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0048" w:rsidRDefault="00D20048" w:rsidP="006F1966">
      <w:bookmarkStart w:id="0" w:name="ET_typistreplace_אחרי_כן_תפ_11_09_11"/>
    </w:p>
    <w:p w:rsidR="006F1966" w:rsidRDefault="006F1966" w:rsidP="006F1966">
      <w:pPr>
        <w:rPr>
          <w:rtl/>
        </w:rPr>
      </w:pPr>
      <w:r>
        <w:rPr>
          <w:rFonts w:hint="cs"/>
          <w:rtl/>
        </w:rPr>
        <w:t xml:space="preserve">דברי הכנסת </w:t>
      </w:r>
    </w:p>
    <w:p w:rsidR="00C728D0" w:rsidRDefault="006F1966" w:rsidP="006F1966">
      <w:pPr>
        <w:rPr>
          <w:rtl/>
        </w:rPr>
      </w:pPr>
      <w:r>
        <w:rPr>
          <w:rFonts w:hint="cs"/>
          <w:rtl/>
        </w:rPr>
        <w:t xml:space="preserve">חוברת </w:t>
      </w:r>
      <w:bookmarkEnd w:id="0"/>
      <w:r>
        <w:rPr>
          <w:rFonts w:hint="cs"/>
          <w:rtl/>
        </w:rPr>
        <w:t>כ"ג</w:t>
      </w:r>
    </w:p>
    <w:p w:rsidR="006F1966" w:rsidRDefault="006F1966" w:rsidP="006F1966">
      <w:pPr>
        <w:rPr>
          <w:rtl/>
        </w:rPr>
      </w:pPr>
      <w:r>
        <w:rPr>
          <w:rFonts w:hint="cs"/>
          <w:rtl/>
        </w:rPr>
        <w:t>ישיבה ס"ו</w:t>
      </w:r>
    </w:p>
    <w:p w:rsidR="006C44AC" w:rsidRDefault="006C44AC" w:rsidP="00D20048">
      <w:bookmarkStart w:id="1" w:name="TOR_Q1"/>
      <w:bookmarkEnd w:id="1"/>
    </w:p>
    <w:p w:rsidR="006C44AC" w:rsidRDefault="006C44AC" w:rsidP="00D20048"/>
    <w:p w:rsidR="006C44AC" w:rsidRDefault="006C44AC" w:rsidP="00D20048"/>
    <w:p w:rsidR="006C44AC" w:rsidRDefault="006C44AC" w:rsidP="00D20048"/>
    <w:p w:rsidR="006C44AC" w:rsidRDefault="006C44AC" w:rsidP="00D20048"/>
    <w:p w:rsidR="006C44AC" w:rsidRDefault="006C44AC" w:rsidP="00D20048"/>
    <w:p w:rsidR="006C44AC" w:rsidRDefault="006C44AC" w:rsidP="00D20048"/>
    <w:p w:rsidR="006C44AC" w:rsidRDefault="006C44AC" w:rsidP="00D20048"/>
    <w:p w:rsidR="006C44AC" w:rsidRDefault="006C44AC" w:rsidP="00D20048"/>
    <w:p w:rsidR="006C44AC" w:rsidRDefault="006C44AC" w:rsidP="00D20048"/>
    <w:p w:rsidR="006C44AC" w:rsidRDefault="006C44AC" w:rsidP="00D20048"/>
    <w:p w:rsidR="006C44AC" w:rsidRDefault="006C44AC" w:rsidP="00D20048"/>
    <w:p w:rsidR="006C44AC" w:rsidRDefault="006C44AC" w:rsidP="00D20048"/>
    <w:p w:rsidR="006C44AC" w:rsidRDefault="006C44AC" w:rsidP="00D20048"/>
    <w:p w:rsidR="006C44AC" w:rsidRDefault="006C44AC" w:rsidP="00D20048"/>
    <w:p w:rsidR="006C44AC" w:rsidRDefault="006C44AC" w:rsidP="00D20048">
      <w:pPr>
        <w:pStyle w:val="ab"/>
        <w:rPr>
          <w:rtl/>
        </w:rPr>
      </w:pPr>
      <w:bookmarkStart w:id="2" w:name="_Toc134039922"/>
      <w:bookmarkStart w:id="3" w:name="_Toc152609764"/>
      <w:r>
        <w:rPr>
          <w:rtl/>
        </w:rPr>
        <w:t>הישיבה ה</w:t>
      </w:r>
      <w:r>
        <w:rPr>
          <w:rFonts w:hint="cs"/>
          <w:rtl/>
        </w:rPr>
        <w:t>שישים-ושש</w:t>
      </w:r>
      <w:r>
        <w:rPr>
          <w:rtl/>
        </w:rPr>
        <w:t xml:space="preserve"> של הכנסת העשרים-וחמש</w:t>
      </w:r>
      <w:bookmarkEnd w:id="2"/>
      <w:bookmarkEnd w:id="3"/>
    </w:p>
    <w:p w:rsidR="006C44AC" w:rsidRDefault="006C44AC" w:rsidP="00C77522">
      <w:pPr>
        <w:pStyle w:val="ac"/>
        <w:rPr>
          <w:rtl/>
        </w:rPr>
      </w:pPr>
      <w:bookmarkStart w:id="4" w:name="_Toc134039923"/>
      <w:bookmarkStart w:id="5" w:name="_Toc152609765"/>
      <w:r>
        <w:rPr>
          <w:rtl/>
        </w:rPr>
        <w:t>יום רביעי, י"ב באייר התשפ"ג (3 במאי 2023)</w:t>
      </w:r>
      <w:bookmarkEnd w:id="4"/>
      <w:bookmarkEnd w:id="5"/>
    </w:p>
    <w:p w:rsidR="006C44AC" w:rsidRDefault="006C44AC" w:rsidP="00D20048">
      <w:pPr>
        <w:pStyle w:val="ad"/>
        <w:rPr>
          <w:rtl/>
        </w:rPr>
      </w:pPr>
      <w:r>
        <w:rPr>
          <w:rtl/>
        </w:rPr>
        <w:t>ירושלים, הכנסת, שעה 11:00</w:t>
      </w:r>
    </w:p>
    <w:p w:rsidR="00BC11E0" w:rsidRDefault="00BC11E0" w:rsidP="00D20048">
      <w:pPr>
        <w:rPr>
          <w:rtl/>
        </w:rPr>
      </w:pPr>
      <w:r>
        <w:rPr>
          <w:rtl/>
        </w:rPr>
        <w:br w:type="page"/>
      </w:r>
    </w:p>
    <w:p w:rsidR="006C44AC" w:rsidRDefault="00BC11E0" w:rsidP="00E96E15">
      <w:pPr>
        <w:pStyle w:val="afd"/>
        <w:rPr>
          <w:rtl/>
        </w:rPr>
      </w:pPr>
      <w:r>
        <w:rPr>
          <w:rtl/>
        </w:rPr>
        <w:lastRenderedPageBreak/>
        <w:t xml:space="preserve">תוכן </w:t>
      </w:r>
      <w:r>
        <w:rPr>
          <w:rFonts w:hint="cs"/>
          <w:rtl/>
        </w:rPr>
        <w:t>ה</w:t>
      </w:r>
      <w:r>
        <w:rPr>
          <w:rtl/>
        </w:rPr>
        <w:t>עניינים</w:t>
      </w:r>
    </w:p>
    <w:p w:rsidR="00E96E15" w:rsidRDefault="00E96E15" w:rsidP="00E96E15">
      <w:pPr>
        <w:pStyle w:val="TOC1"/>
        <w:tabs>
          <w:tab w:val="right" w:leader="dot" w:pos="8296"/>
        </w:tabs>
        <w:ind w:firstLine="0"/>
        <w:rPr>
          <w:rFonts w:asciiTheme="minorHAnsi" w:eastAsiaTheme="minorEastAsia" w:hAnsiTheme="minorHAnsi" w:cstheme="minorBidi"/>
          <w:noProof/>
        </w:rPr>
      </w:pPr>
      <w:r>
        <w:fldChar w:fldCharType="begin"/>
      </w:r>
      <w:r>
        <w:instrText xml:space="preserve"> TOC \o "1-9" \h \z \t "</w:instrText>
      </w:r>
      <w:r>
        <w:rPr>
          <w:rtl/>
        </w:rPr>
        <w:instrText>דובר,2,נושא,1,שאילתה,1</w:instrText>
      </w:r>
      <w:r>
        <w:instrText xml:space="preserve">" </w:instrText>
      </w:r>
      <w:r>
        <w:fldChar w:fldCharType="separate"/>
      </w:r>
      <w:hyperlink w:anchor="_Toc152609766" w:history="1">
        <w:r w:rsidRPr="00F01922">
          <w:rPr>
            <w:rStyle w:val="Hyperlink"/>
            <w:noProof/>
            <w:rtl/>
          </w:rPr>
          <w:t>שאילתות דחופות</w:t>
        </w:r>
        <w:r>
          <w:rPr>
            <w:noProof/>
            <w:webHidden/>
          </w:rPr>
          <w:tab/>
        </w:r>
        <w:r>
          <w:rPr>
            <w:noProof/>
            <w:webHidden/>
          </w:rPr>
          <w:fldChar w:fldCharType="begin"/>
        </w:r>
        <w:r>
          <w:rPr>
            <w:noProof/>
            <w:webHidden/>
          </w:rPr>
          <w:instrText xml:space="preserve"> PAGEREF _Toc152609766 \h </w:instrText>
        </w:r>
        <w:r>
          <w:rPr>
            <w:noProof/>
            <w:webHidden/>
          </w:rPr>
        </w:r>
        <w:r>
          <w:rPr>
            <w:noProof/>
            <w:webHidden/>
          </w:rPr>
          <w:fldChar w:fldCharType="separate"/>
        </w:r>
        <w:r>
          <w:rPr>
            <w:noProof/>
            <w:webHidden/>
          </w:rPr>
          <w:t>6</w:t>
        </w:r>
        <w:r>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767" w:history="1">
        <w:r w:rsidR="00E96E15" w:rsidRPr="00F01922">
          <w:rPr>
            <w:rStyle w:val="Hyperlink"/>
            <w:noProof/>
            <w:rtl/>
          </w:rPr>
          <w:t>26. סגירת בית התמחוי בשדרות</w:t>
        </w:r>
        <w:r w:rsidR="00E96E15">
          <w:rPr>
            <w:noProof/>
            <w:webHidden/>
          </w:rPr>
          <w:tab/>
        </w:r>
        <w:r w:rsidR="00E96E15">
          <w:rPr>
            <w:noProof/>
            <w:webHidden/>
          </w:rPr>
          <w:fldChar w:fldCharType="begin"/>
        </w:r>
        <w:r w:rsidR="00E96E15">
          <w:rPr>
            <w:noProof/>
            <w:webHidden/>
          </w:rPr>
          <w:instrText xml:space="preserve"> PAGEREF _Toc152609767 \h </w:instrText>
        </w:r>
        <w:r w:rsidR="00E96E15">
          <w:rPr>
            <w:noProof/>
            <w:webHidden/>
          </w:rPr>
        </w:r>
        <w:r w:rsidR="00E96E15">
          <w:rPr>
            <w:noProof/>
            <w:webHidden/>
          </w:rPr>
          <w:fldChar w:fldCharType="separate"/>
        </w:r>
        <w:r w:rsidR="00E96E15">
          <w:rPr>
            <w:noProof/>
            <w:webHidden/>
          </w:rPr>
          <w:t>6</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68" w:history="1">
        <w:r w:rsidR="00E96E15" w:rsidRPr="00F01922">
          <w:rPr>
            <w:rStyle w:val="Hyperlink"/>
            <w:noProof/>
            <w:rtl/>
          </w:rPr>
          <w:t>ארז מלול (ש"ס):</w:t>
        </w:r>
        <w:r w:rsidR="00E96E15">
          <w:rPr>
            <w:noProof/>
            <w:webHidden/>
          </w:rPr>
          <w:tab/>
        </w:r>
        <w:r w:rsidR="00E96E15">
          <w:rPr>
            <w:noProof/>
            <w:webHidden/>
          </w:rPr>
          <w:fldChar w:fldCharType="begin"/>
        </w:r>
        <w:r w:rsidR="00E96E15">
          <w:rPr>
            <w:noProof/>
            <w:webHidden/>
          </w:rPr>
          <w:instrText xml:space="preserve"> PAGEREF _Toc152609768 \h </w:instrText>
        </w:r>
        <w:r w:rsidR="00E96E15">
          <w:rPr>
            <w:noProof/>
            <w:webHidden/>
          </w:rPr>
        </w:r>
        <w:r w:rsidR="00E96E15">
          <w:rPr>
            <w:noProof/>
            <w:webHidden/>
          </w:rPr>
          <w:fldChar w:fldCharType="separate"/>
        </w:r>
        <w:r w:rsidR="00E96E15">
          <w:rPr>
            <w:noProof/>
            <w:webHidden/>
          </w:rPr>
          <w:t>6</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69" w:history="1">
        <w:r w:rsidR="00E96E15" w:rsidRPr="00F01922">
          <w:rPr>
            <w:rStyle w:val="Hyperlink"/>
            <w:noProof/>
            <w:rtl/>
          </w:rPr>
          <w:t>שר הרווחה והביטחון החברתי יעקב מרגי:</w:t>
        </w:r>
        <w:r w:rsidR="00E96E15">
          <w:rPr>
            <w:noProof/>
            <w:webHidden/>
          </w:rPr>
          <w:tab/>
        </w:r>
        <w:r w:rsidR="00E96E15">
          <w:rPr>
            <w:noProof/>
            <w:webHidden/>
          </w:rPr>
          <w:fldChar w:fldCharType="begin"/>
        </w:r>
        <w:r w:rsidR="00E96E15">
          <w:rPr>
            <w:noProof/>
            <w:webHidden/>
          </w:rPr>
          <w:instrText xml:space="preserve"> PAGEREF _Toc152609769 \h </w:instrText>
        </w:r>
        <w:r w:rsidR="00E96E15">
          <w:rPr>
            <w:noProof/>
            <w:webHidden/>
          </w:rPr>
        </w:r>
        <w:r w:rsidR="00E96E15">
          <w:rPr>
            <w:noProof/>
            <w:webHidden/>
          </w:rPr>
          <w:fldChar w:fldCharType="separate"/>
        </w:r>
        <w:r w:rsidR="00E96E15">
          <w:rPr>
            <w:noProof/>
            <w:webHidden/>
          </w:rPr>
          <w:t>8</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770" w:history="1">
        <w:r w:rsidR="00E96E15" w:rsidRPr="00F01922">
          <w:rPr>
            <w:rStyle w:val="Hyperlink"/>
            <w:noProof/>
            <w:rtl/>
          </w:rPr>
          <w:t>שאילתות ותשובות</w:t>
        </w:r>
        <w:r w:rsidR="00E96E15">
          <w:rPr>
            <w:noProof/>
            <w:webHidden/>
          </w:rPr>
          <w:tab/>
        </w:r>
        <w:r w:rsidR="00E96E15">
          <w:rPr>
            <w:noProof/>
            <w:webHidden/>
          </w:rPr>
          <w:fldChar w:fldCharType="begin"/>
        </w:r>
        <w:r w:rsidR="00E96E15">
          <w:rPr>
            <w:noProof/>
            <w:webHidden/>
          </w:rPr>
          <w:instrText xml:space="preserve"> PAGEREF _Toc152609770 \h </w:instrText>
        </w:r>
        <w:r w:rsidR="00E96E15">
          <w:rPr>
            <w:noProof/>
            <w:webHidden/>
          </w:rPr>
        </w:r>
        <w:r w:rsidR="00E96E15">
          <w:rPr>
            <w:noProof/>
            <w:webHidden/>
          </w:rPr>
          <w:fldChar w:fldCharType="separate"/>
        </w:r>
        <w:r w:rsidR="00E96E15">
          <w:rPr>
            <w:noProof/>
            <w:webHidden/>
          </w:rPr>
          <w:t>9</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771" w:history="1">
        <w:r w:rsidR="00E96E15" w:rsidRPr="00F01922">
          <w:rPr>
            <w:rStyle w:val="Hyperlink"/>
            <w:noProof/>
            <w:rtl/>
          </w:rPr>
          <w:t>205.   הגדלת מספר ימי הקלה להורים לילדים אוטיסטים והגדלת תעריף ימי הקלה</w:t>
        </w:r>
        <w:r w:rsidR="00E96E15">
          <w:rPr>
            <w:noProof/>
            <w:webHidden/>
          </w:rPr>
          <w:tab/>
        </w:r>
        <w:r w:rsidR="00E96E15">
          <w:rPr>
            <w:noProof/>
            <w:webHidden/>
          </w:rPr>
          <w:fldChar w:fldCharType="begin"/>
        </w:r>
        <w:r w:rsidR="00E96E15">
          <w:rPr>
            <w:noProof/>
            <w:webHidden/>
          </w:rPr>
          <w:instrText xml:space="preserve"> PAGEREF _Toc152609771 \h </w:instrText>
        </w:r>
        <w:r w:rsidR="00E96E15">
          <w:rPr>
            <w:noProof/>
            <w:webHidden/>
          </w:rPr>
        </w:r>
        <w:r w:rsidR="00E96E15">
          <w:rPr>
            <w:noProof/>
            <w:webHidden/>
          </w:rPr>
          <w:fldChar w:fldCharType="separate"/>
        </w:r>
        <w:r w:rsidR="00E96E15">
          <w:rPr>
            <w:noProof/>
            <w:webHidden/>
          </w:rPr>
          <w:t>10</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72" w:history="1">
        <w:r w:rsidR="00E96E15" w:rsidRPr="00F01922">
          <w:rPr>
            <w:rStyle w:val="Hyperlink"/>
            <w:noProof/>
            <w:rtl/>
          </w:rPr>
          <w:t>יונתן מישרקי (ש"ס):</w:t>
        </w:r>
        <w:r w:rsidR="00E96E15">
          <w:rPr>
            <w:noProof/>
            <w:webHidden/>
          </w:rPr>
          <w:tab/>
        </w:r>
        <w:r w:rsidR="00E96E15">
          <w:rPr>
            <w:noProof/>
            <w:webHidden/>
          </w:rPr>
          <w:fldChar w:fldCharType="begin"/>
        </w:r>
        <w:r w:rsidR="00E96E15">
          <w:rPr>
            <w:noProof/>
            <w:webHidden/>
          </w:rPr>
          <w:instrText xml:space="preserve"> PAGEREF _Toc152609772 \h </w:instrText>
        </w:r>
        <w:r w:rsidR="00E96E15">
          <w:rPr>
            <w:noProof/>
            <w:webHidden/>
          </w:rPr>
        </w:r>
        <w:r w:rsidR="00E96E15">
          <w:rPr>
            <w:noProof/>
            <w:webHidden/>
          </w:rPr>
          <w:fldChar w:fldCharType="separate"/>
        </w:r>
        <w:r w:rsidR="00E96E15">
          <w:rPr>
            <w:noProof/>
            <w:webHidden/>
          </w:rPr>
          <w:t>10</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73" w:history="1">
        <w:r w:rsidR="00E96E15" w:rsidRPr="00F01922">
          <w:rPr>
            <w:rStyle w:val="Hyperlink"/>
            <w:noProof/>
            <w:rtl/>
          </w:rPr>
          <w:t>שר הרווחה והביטחון החברתי יעקב מרגי:</w:t>
        </w:r>
        <w:r w:rsidR="00E96E15">
          <w:rPr>
            <w:noProof/>
            <w:webHidden/>
          </w:rPr>
          <w:tab/>
        </w:r>
        <w:r w:rsidR="00E96E15">
          <w:rPr>
            <w:noProof/>
            <w:webHidden/>
          </w:rPr>
          <w:fldChar w:fldCharType="begin"/>
        </w:r>
        <w:r w:rsidR="00E96E15">
          <w:rPr>
            <w:noProof/>
            <w:webHidden/>
          </w:rPr>
          <w:instrText xml:space="preserve"> PAGEREF _Toc152609773 \h </w:instrText>
        </w:r>
        <w:r w:rsidR="00E96E15">
          <w:rPr>
            <w:noProof/>
            <w:webHidden/>
          </w:rPr>
        </w:r>
        <w:r w:rsidR="00E96E15">
          <w:rPr>
            <w:noProof/>
            <w:webHidden/>
          </w:rPr>
          <w:fldChar w:fldCharType="separate"/>
        </w:r>
        <w:r w:rsidR="00E96E15">
          <w:rPr>
            <w:noProof/>
            <w:webHidden/>
          </w:rPr>
          <w:t>10</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74" w:history="1">
        <w:r w:rsidR="00E96E15" w:rsidRPr="00F01922">
          <w:rPr>
            <w:rStyle w:val="Hyperlink"/>
            <w:noProof/>
            <w:rtl/>
          </w:rPr>
          <w:t>גלעד קריב (העבודה):</w:t>
        </w:r>
        <w:r w:rsidR="00E96E15">
          <w:rPr>
            <w:noProof/>
            <w:webHidden/>
          </w:rPr>
          <w:tab/>
        </w:r>
        <w:r w:rsidR="00E96E15">
          <w:rPr>
            <w:noProof/>
            <w:webHidden/>
          </w:rPr>
          <w:fldChar w:fldCharType="begin"/>
        </w:r>
        <w:r w:rsidR="00E96E15">
          <w:rPr>
            <w:noProof/>
            <w:webHidden/>
          </w:rPr>
          <w:instrText xml:space="preserve"> PAGEREF _Toc152609774 \h </w:instrText>
        </w:r>
        <w:r w:rsidR="00E96E15">
          <w:rPr>
            <w:noProof/>
            <w:webHidden/>
          </w:rPr>
        </w:r>
        <w:r w:rsidR="00E96E15">
          <w:rPr>
            <w:noProof/>
            <w:webHidden/>
          </w:rPr>
          <w:fldChar w:fldCharType="separate"/>
        </w:r>
        <w:r w:rsidR="00E96E15">
          <w:rPr>
            <w:noProof/>
            <w:webHidden/>
          </w:rPr>
          <w:t>12</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775" w:history="1">
        <w:r w:rsidR="00E96E15" w:rsidRPr="00F01922">
          <w:rPr>
            <w:rStyle w:val="Hyperlink"/>
            <w:noProof/>
            <w:rtl/>
            <w:lang w:eastAsia="he-IL"/>
          </w:rPr>
          <w:t>149. היערכות משרד הרווחה לקליטת נשים קורבנות סחר</w:t>
        </w:r>
        <w:r w:rsidR="00E96E15">
          <w:rPr>
            <w:noProof/>
            <w:webHidden/>
          </w:rPr>
          <w:tab/>
        </w:r>
        <w:r w:rsidR="00E96E15">
          <w:rPr>
            <w:noProof/>
            <w:webHidden/>
          </w:rPr>
          <w:fldChar w:fldCharType="begin"/>
        </w:r>
        <w:r w:rsidR="00E96E15">
          <w:rPr>
            <w:noProof/>
            <w:webHidden/>
          </w:rPr>
          <w:instrText xml:space="preserve"> PAGEREF _Toc152609775 \h </w:instrText>
        </w:r>
        <w:r w:rsidR="00E96E15">
          <w:rPr>
            <w:noProof/>
            <w:webHidden/>
          </w:rPr>
        </w:r>
        <w:r w:rsidR="00E96E15">
          <w:rPr>
            <w:noProof/>
            <w:webHidden/>
          </w:rPr>
          <w:fldChar w:fldCharType="separate"/>
        </w:r>
        <w:r w:rsidR="00E96E15">
          <w:rPr>
            <w:noProof/>
            <w:webHidden/>
          </w:rPr>
          <w:t>13</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76" w:history="1">
        <w:r w:rsidR="00E96E15" w:rsidRPr="00F01922">
          <w:rPr>
            <w:rStyle w:val="Hyperlink"/>
            <w:noProof/>
            <w:rtl/>
          </w:rPr>
          <w:t>מירב כהן (יש עתיד):</w:t>
        </w:r>
        <w:r w:rsidR="00E96E15">
          <w:rPr>
            <w:noProof/>
            <w:webHidden/>
          </w:rPr>
          <w:tab/>
        </w:r>
        <w:r w:rsidR="00E96E15">
          <w:rPr>
            <w:noProof/>
            <w:webHidden/>
          </w:rPr>
          <w:fldChar w:fldCharType="begin"/>
        </w:r>
        <w:r w:rsidR="00E96E15">
          <w:rPr>
            <w:noProof/>
            <w:webHidden/>
          </w:rPr>
          <w:instrText xml:space="preserve"> PAGEREF _Toc152609776 \h </w:instrText>
        </w:r>
        <w:r w:rsidR="00E96E15">
          <w:rPr>
            <w:noProof/>
            <w:webHidden/>
          </w:rPr>
        </w:r>
        <w:r w:rsidR="00E96E15">
          <w:rPr>
            <w:noProof/>
            <w:webHidden/>
          </w:rPr>
          <w:fldChar w:fldCharType="separate"/>
        </w:r>
        <w:r w:rsidR="00E96E15">
          <w:rPr>
            <w:noProof/>
            <w:webHidden/>
          </w:rPr>
          <w:t>13</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77" w:history="1">
        <w:r w:rsidR="00E96E15" w:rsidRPr="00F01922">
          <w:rPr>
            <w:rStyle w:val="Hyperlink"/>
            <w:noProof/>
            <w:rtl/>
          </w:rPr>
          <w:t>שר הרווחה והביטחון החברתי יעקב מרגי:</w:t>
        </w:r>
        <w:r w:rsidR="00E96E15">
          <w:rPr>
            <w:noProof/>
            <w:webHidden/>
          </w:rPr>
          <w:tab/>
        </w:r>
        <w:r w:rsidR="00E96E15">
          <w:rPr>
            <w:noProof/>
            <w:webHidden/>
          </w:rPr>
          <w:fldChar w:fldCharType="begin"/>
        </w:r>
        <w:r w:rsidR="00E96E15">
          <w:rPr>
            <w:noProof/>
            <w:webHidden/>
          </w:rPr>
          <w:instrText xml:space="preserve"> PAGEREF _Toc152609777 \h </w:instrText>
        </w:r>
        <w:r w:rsidR="00E96E15">
          <w:rPr>
            <w:noProof/>
            <w:webHidden/>
          </w:rPr>
        </w:r>
        <w:r w:rsidR="00E96E15">
          <w:rPr>
            <w:noProof/>
            <w:webHidden/>
          </w:rPr>
          <w:fldChar w:fldCharType="separate"/>
        </w:r>
        <w:r w:rsidR="00E96E15">
          <w:rPr>
            <w:noProof/>
            <w:webHidden/>
          </w:rPr>
          <w:t>13</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778" w:history="1">
        <w:r w:rsidR="00E96E15" w:rsidRPr="00F01922">
          <w:rPr>
            <w:rStyle w:val="Hyperlink"/>
            <w:noProof/>
            <w:rtl/>
            <w:lang w:eastAsia="he-IL"/>
          </w:rPr>
          <w:t>שאילתות דחופות</w:t>
        </w:r>
        <w:r w:rsidR="00E96E15">
          <w:rPr>
            <w:noProof/>
            <w:webHidden/>
          </w:rPr>
          <w:tab/>
        </w:r>
        <w:r w:rsidR="00E96E15">
          <w:rPr>
            <w:noProof/>
            <w:webHidden/>
          </w:rPr>
          <w:fldChar w:fldCharType="begin"/>
        </w:r>
        <w:r w:rsidR="00E96E15">
          <w:rPr>
            <w:noProof/>
            <w:webHidden/>
          </w:rPr>
          <w:instrText xml:space="preserve"> PAGEREF _Toc152609778 \h </w:instrText>
        </w:r>
        <w:r w:rsidR="00E96E15">
          <w:rPr>
            <w:noProof/>
            <w:webHidden/>
          </w:rPr>
        </w:r>
        <w:r w:rsidR="00E96E15">
          <w:rPr>
            <w:noProof/>
            <w:webHidden/>
          </w:rPr>
          <w:fldChar w:fldCharType="separate"/>
        </w:r>
        <w:r w:rsidR="00E96E15">
          <w:rPr>
            <w:noProof/>
            <w:webHidden/>
          </w:rPr>
          <w:t>15</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779" w:history="1">
        <w:r w:rsidR="00E96E15" w:rsidRPr="00F01922">
          <w:rPr>
            <w:rStyle w:val="Hyperlink"/>
            <w:noProof/>
            <w:rtl/>
            <w:lang w:eastAsia="he-IL"/>
          </w:rPr>
          <w:t>25. מניעת השתתפותו של הרב ברלנד המורשע בהילולת מירון</w:t>
        </w:r>
        <w:r w:rsidR="00E96E15">
          <w:rPr>
            <w:noProof/>
            <w:webHidden/>
          </w:rPr>
          <w:tab/>
        </w:r>
        <w:r w:rsidR="00E96E15">
          <w:rPr>
            <w:noProof/>
            <w:webHidden/>
          </w:rPr>
          <w:fldChar w:fldCharType="begin"/>
        </w:r>
        <w:r w:rsidR="00E96E15">
          <w:rPr>
            <w:noProof/>
            <w:webHidden/>
          </w:rPr>
          <w:instrText xml:space="preserve"> PAGEREF _Toc152609779 \h </w:instrText>
        </w:r>
        <w:r w:rsidR="00E96E15">
          <w:rPr>
            <w:noProof/>
            <w:webHidden/>
          </w:rPr>
        </w:r>
        <w:r w:rsidR="00E96E15">
          <w:rPr>
            <w:noProof/>
            <w:webHidden/>
          </w:rPr>
          <w:fldChar w:fldCharType="separate"/>
        </w:r>
        <w:r w:rsidR="00E96E15">
          <w:rPr>
            <w:noProof/>
            <w:webHidden/>
          </w:rPr>
          <w:t>16</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80" w:history="1">
        <w:r w:rsidR="00E96E15" w:rsidRPr="00F01922">
          <w:rPr>
            <w:rStyle w:val="Hyperlink"/>
            <w:noProof/>
            <w:rtl/>
          </w:rPr>
          <w:t>מירב כהן (יש עתיד):</w:t>
        </w:r>
        <w:r w:rsidR="00E96E15">
          <w:rPr>
            <w:noProof/>
            <w:webHidden/>
          </w:rPr>
          <w:tab/>
        </w:r>
        <w:r w:rsidR="00E96E15">
          <w:rPr>
            <w:noProof/>
            <w:webHidden/>
          </w:rPr>
          <w:fldChar w:fldCharType="begin"/>
        </w:r>
        <w:r w:rsidR="00E96E15">
          <w:rPr>
            <w:noProof/>
            <w:webHidden/>
          </w:rPr>
          <w:instrText xml:space="preserve"> PAGEREF _Toc152609780 \h </w:instrText>
        </w:r>
        <w:r w:rsidR="00E96E15">
          <w:rPr>
            <w:noProof/>
            <w:webHidden/>
          </w:rPr>
        </w:r>
        <w:r w:rsidR="00E96E15">
          <w:rPr>
            <w:noProof/>
            <w:webHidden/>
          </w:rPr>
          <w:fldChar w:fldCharType="separate"/>
        </w:r>
        <w:r w:rsidR="00E96E15">
          <w:rPr>
            <w:noProof/>
            <w:webHidden/>
          </w:rPr>
          <w:t>16</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81" w:history="1">
        <w:r w:rsidR="00E96E15" w:rsidRPr="00F01922">
          <w:rPr>
            <w:rStyle w:val="Hyperlink"/>
            <w:noProof/>
            <w:rtl/>
          </w:rPr>
          <w:t>השר לירושלים ומסורת ישראל מאיר פרוש:</w:t>
        </w:r>
        <w:r w:rsidR="00E96E15">
          <w:rPr>
            <w:noProof/>
            <w:webHidden/>
          </w:rPr>
          <w:tab/>
        </w:r>
        <w:r w:rsidR="00E96E15">
          <w:rPr>
            <w:noProof/>
            <w:webHidden/>
          </w:rPr>
          <w:fldChar w:fldCharType="begin"/>
        </w:r>
        <w:r w:rsidR="00E96E15">
          <w:rPr>
            <w:noProof/>
            <w:webHidden/>
          </w:rPr>
          <w:instrText xml:space="preserve"> PAGEREF _Toc152609781 \h </w:instrText>
        </w:r>
        <w:r w:rsidR="00E96E15">
          <w:rPr>
            <w:noProof/>
            <w:webHidden/>
          </w:rPr>
        </w:r>
        <w:r w:rsidR="00E96E15">
          <w:rPr>
            <w:noProof/>
            <w:webHidden/>
          </w:rPr>
          <w:fldChar w:fldCharType="separate"/>
        </w:r>
        <w:r w:rsidR="00E96E15">
          <w:rPr>
            <w:noProof/>
            <w:webHidden/>
          </w:rPr>
          <w:t>16</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782" w:history="1">
        <w:r w:rsidR="00E96E15" w:rsidRPr="00F01922">
          <w:rPr>
            <w:rStyle w:val="Hyperlink"/>
            <w:noProof/>
            <w:rtl/>
            <w:lang w:eastAsia="he-IL"/>
          </w:rPr>
          <w:t>ציון יום הרצל</w:t>
        </w:r>
        <w:r w:rsidR="00E96E15">
          <w:rPr>
            <w:noProof/>
            <w:webHidden/>
          </w:rPr>
          <w:tab/>
        </w:r>
        <w:r w:rsidR="00E96E15">
          <w:rPr>
            <w:noProof/>
            <w:webHidden/>
          </w:rPr>
          <w:fldChar w:fldCharType="begin"/>
        </w:r>
        <w:r w:rsidR="00E96E15">
          <w:rPr>
            <w:noProof/>
            <w:webHidden/>
          </w:rPr>
          <w:instrText xml:space="preserve"> PAGEREF _Toc152609782 \h </w:instrText>
        </w:r>
        <w:r w:rsidR="00E96E15">
          <w:rPr>
            <w:noProof/>
            <w:webHidden/>
          </w:rPr>
        </w:r>
        <w:r w:rsidR="00E96E15">
          <w:rPr>
            <w:noProof/>
            <w:webHidden/>
          </w:rPr>
          <w:fldChar w:fldCharType="separate"/>
        </w:r>
        <w:r w:rsidR="00E96E15">
          <w:rPr>
            <w:noProof/>
            <w:webHidden/>
          </w:rPr>
          <w:t>20</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83" w:history="1">
        <w:r w:rsidR="00E96E15" w:rsidRPr="00F01922">
          <w:rPr>
            <w:rStyle w:val="Hyperlink"/>
            <w:noProof/>
            <w:rtl/>
          </w:rPr>
          <w:t>היו"ר אמיר אוחנה:</w:t>
        </w:r>
        <w:r w:rsidR="00E96E15">
          <w:rPr>
            <w:noProof/>
            <w:webHidden/>
          </w:rPr>
          <w:tab/>
        </w:r>
        <w:r w:rsidR="00E96E15">
          <w:rPr>
            <w:noProof/>
            <w:webHidden/>
          </w:rPr>
          <w:fldChar w:fldCharType="begin"/>
        </w:r>
        <w:r w:rsidR="00E96E15">
          <w:rPr>
            <w:noProof/>
            <w:webHidden/>
          </w:rPr>
          <w:instrText xml:space="preserve"> PAGEREF _Toc152609783 \h </w:instrText>
        </w:r>
        <w:r w:rsidR="00E96E15">
          <w:rPr>
            <w:noProof/>
            <w:webHidden/>
          </w:rPr>
        </w:r>
        <w:r w:rsidR="00E96E15">
          <w:rPr>
            <w:noProof/>
            <w:webHidden/>
          </w:rPr>
          <w:fldChar w:fldCharType="separate"/>
        </w:r>
        <w:r w:rsidR="00E96E15">
          <w:rPr>
            <w:noProof/>
            <w:webHidden/>
          </w:rPr>
          <w:t>20</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84" w:history="1">
        <w:r w:rsidR="00E96E15" w:rsidRPr="00F01922">
          <w:rPr>
            <w:rStyle w:val="Hyperlink"/>
            <w:noProof/>
            <w:rtl/>
          </w:rPr>
          <w:t>עמית הלוי (הליכוד):</w:t>
        </w:r>
        <w:r w:rsidR="00E96E15">
          <w:rPr>
            <w:noProof/>
            <w:webHidden/>
          </w:rPr>
          <w:tab/>
        </w:r>
        <w:r w:rsidR="00E96E15">
          <w:rPr>
            <w:noProof/>
            <w:webHidden/>
          </w:rPr>
          <w:fldChar w:fldCharType="begin"/>
        </w:r>
        <w:r w:rsidR="00E96E15">
          <w:rPr>
            <w:noProof/>
            <w:webHidden/>
          </w:rPr>
          <w:instrText xml:space="preserve"> PAGEREF _Toc152609784 \h </w:instrText>
        </w:r>
        <w:r w:rsidR="00E96E15">
          <w:rPr>
            <w:noProof/>
            <w:webHidden/>
          </w:rPr>
        </w:r>
        <w:r w:rsidR="00E96E15">
          <w:rPr>
            <w:noProof/>
            <w:webHidden/>
          </w:rPr>
          <w:fldChar w:fldCharType="separate"/>
        </w:r>
        <w:r w:rsidR="00E96E15">
          <w:rPr>
            <w:noProof/>
            <w:webHidden/>
          </w:rPr>
          <w:t>21</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85" w:history="1">
        <w:r w:rsidR="00E96E15" w:rsidRPr="00F01922">
          <w:rPr>
            <w:rStyle w:val="Hyperlink"/>
            <w:noProof/>
            <w:rtl/>
          </w:rPr>
          <w:t>יאיר לפיד (יש עתיד):</w:t>
        </w:r>
        <w:r w:rsidR="00E96E15">
          <w:rPr>
            <w:noProof/>
            <w:webHidden/>
          </w:rPr>
          <w:tab/>
        </w:r>
        <w:r w:rsidR="00E96E15">
          <w:rPr>
            <w:noProof/>
            <w:webHidden/>
          </w:rPr>
          <w:fldChar w:fldCharType="begin"/>
        </w:r>
        <w:r w:rsidR="00E96E15">
          <w:rPr>
            <w:noProof/>
            <w:webHidden/>
          </w:rPr>
          <w:instrText xml:space="preserve"> PAGEREF _Toc152609785 \h </w:instrText>
        </w:r>
        <w:r w:rsidR="00E96E15">
          <w:rPr>
            <w:noProof/>
            <w:webHidden/>
          </w:rPr>
        </w:r>
        <w:r w:rsidR="00E96E15">
          <w:rPr>
            <w:noProof/>
            <w:webHidden/>
          </w:rPr>
          <w:fldChar w:fldCharType="separate"/>
        </w:r>
        <w:r w:rsidR="00E96E15">
          <w:rPr>
            <w:noProof/>
            <w:webHidden/>
          </w:rPr>
          <w:t>24</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86" w:history="1">
        <w:r w:rsidR="00E96E15" w:rsidRPr="00F01922">
          <w:rPr>
            <w:rStyle w:val="Hyperlink"/>
            <w:noProof/>
            <w:rtl/>
          </w:rPr>
          <w:t>גדעון סער (המחנה הממלכתי):</w:t>
        </w:r>
        <w:r w:rsidR="00E96E15">
          <w:rPr>
            <w:noProof/>
            <w:webHidden/>
          </w:rPr>
          <w:tab/>
        </w:r>
        <w:r w:rsidR="00E96E15">
          <w:rPr>
            <w:noProof/>
            <w:webHidden/>
          </w:rPr>
          <w:fldChar w:fldCharType="begin"/>
        </w:r>
        <w:r w:rsidR="00E96E15">
          <w:rPr>
            <w:noProof/>
            <w:webHidden/>
          </w:rPr>
          <w:instrText xml:space="preserve"> PAGEREF _Toc152609786 \h </w:instrText>
        </w:r>
        <w:r w:rsidR="00E96E15">
          <w:rPr>
            <w:noProof/>
            <w:webHidden/>
          </w:rPr>
        </w:r>
        <w:r w:rsidR="00E96E15">
          <w:rPr>
            <w:noProof/>
            <w:webHidden/>
          </w:rPr>
          <w:fldChar w:fldCharType="separate"/>
        </w:r>
        <w:r w:rsidR="00E96E15">
          <w:rPr>
            <w:noProof/>
            <w:webHidden/>
          </w:rPr>
          <w:t>27</w:t>
        </w:r>
        <w:r w:rsidR="00E96E15">
          <w:rPr>
            <w:noProof/>
            <w:webHidden/>
          </w:rPr>
          <w:fldChar w:fldCharType="end"/>
        </w:r>
      </w:hyperlink>
    </w:p>
    <w:p w:rsidR="00E96E15" w:rsidRDefault="00F5299C" w:rsidP="00F5299C">
      <w:pPr>
        <w:pStyle w:val="TOC2"/>
        <w:tabs>
          <w:tab w:val="right" w:leader="dot" w:pos="8296"/>
        </w:tabs>
        <w:ind w:firstLine="0"/>
        <w:rPr>
          <w:rFonts w:asciiTheme="minorHAnsi" w:eastAsiaTheme="minorEastAsia" w:hAnsiTheme="minorHAnsi" w:cstheme="minorBidi"/>
          <w:noProof/>
        </w:rPr>
      </w:pPr>
      <w:hyperlink w:anchor="_Toc152609787" w:history="1">
        <w:r w:rsidR="00E96E15" w:rsidRPr="00F01922">
          <w:rPr>
            <w:rStyle w:val="Hyperlink"/>
            <w:noProof/>
            <w:rtl/>
          </w:rPr>
          <w:t>צבי ידידיה סוכות (</w:t>
        </w:r>
        <w:r>
          <w:rPr>
            <w:rtl/>
          </w:rPr>
          <w:t>הציונות הדתית</w:t>
        </w:r>
        <w:r w:rsidR="00E96E15" w:rsidRPr="00F01922">
          <w:rPr>
            <w:rStyle w:val="Hyperlink"/>
            <w:noProof/>
            <w:rtl/>
          </w:rPr>
          <w:t>):</w:t>
        </w:r>
        <w:r w:rsidR="00E96E15">
          <w:rPr>
            <w:noProof/>
            <w:webHidden/>
          </w:rPr>
          <w:tab/>
        </w:r>
        <w:r w:rsidR="00E96E15">
          <w:rPr>
            <w:noProof/>
            <w:webHidden/>
          </w:rPr>
          <w:fldChar w:fldCharType="begin"/>
        </w:r>
        <w:r w:rsidR="00E96E15">
          <w:rPr>
            <w:noProof/>
            <w:webHidden/>
          </w:rPr>
          <w:instrText xml:space="preserve"> PAGEREF _Toc152609787 \h </w:instrText>
        </w:r>
        <w:r w:rsidR="00E96E15">
          <w:rPr>
            <w:noProof/>
            <w:webHidden/>
          </w:rPr>
        </w:r>
        <w:r w:rsidR="00E96E15">
          <w:rPr>
            <w:noProof/>
            <w:webHidden/>
          </w:rPr>
          <w:fldChar w:fldCharType="separate"/>
        </w:r>
        <w:r w:rsidR="00E96E15">
          <w:rPr>
            <w:noProof/>
            <w:webHidden/>
          </w:rPr>
          <w:t>28</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88" w:history="1">
        <w:r w:rsidR="00E96E15" w:rsidRPr="00F01922">
          <w:rPr>
            <w:rStyle w:val="Hyperlink"/>
            <w:noProof/>
            <w:rtl/>
          </w:rPr>
          <w:t>עודד פורר (ישראל ביתנו):</w:t>
        </w:r>
        <w:r w:rsidR="00E96E15">
          <w:rPr>
            <w:noProof/>
            <w:webHidden/>
          </w:rPr>
          <w:tab/>
        </w:r>
        <w:r w:rsidR="00E96E15">
          <w:rPr>
            <w:noProof/>
            <w:webHidden/>
          </w:rPr>
          <w:fldChar w:fldCharType="begin"/>
        </w:r>
        <w:r w:rsidR="00E96E15">
          <w:rPr>
            <w:noProof/>
            <w:webHidden/>
          </w:rPr>
          <w:instrText xml:space="preserve"> PAGEREF _Toc152609788 \h </w:instrText>
        </w:r>
        <w:r w:rsidR="00E96E15">
          <w:rPr>
            <w:noProof/>
            <w:webHidden/>
          </w:rPr>
        </w:r>
        <w:r w:rsidR="00E96E15">
          <w:rPr>
            <w:noProof/>
            <w:webHidden/>
          </w:rPr>
          <w:fldChar w:fldCharType="separate"/>
        </w:r>
        <w:r w:rsidR="00E96E15">
          <w:rPr>
            <w:noProof/>
            <w:webHidden/>
          </w:rPr>
          <w:t>29</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89" w:history="1">
        <w:r w:rsidR="00E96E15" w:rsidRPr="00F01922">
          <w:rPr>
            <w:rStyle w:val="Hyperlink"/>
            <w:noProof/>
            <w:rtl/>
          </w:rPr>
          <w:t>גלעד קריב (העבודה):</w:t>
        </w:r>
        <w:r w:rsidR="00E96E15">
          <w:rPr>
            <w:noProof/>
            <w:webHidden/>
          </w:rPr>
          <w:tab/>
        </w:r>
        <w:r w:rsidR="00E96E15">
          <w:rPr>
            <w:noProof/>
            <w:webHidden/>
          </w:rPr>
          <w:fldChar w:fldCharType="begin"/>
        </w:r>
        <w:r w:rsidR="00E96E15">
          <w:rPr>
            <w:noProof/>
            <w:webHidden/>
          </w:rPr>
          <w:instrText xml:space="preserve"> PAGEREF _Toc152609789 \h </w:instrText>
        </w:r>
        <w:r w:rsidR="00E96E15">
          <w:rPr>
            <w:noProof/>
            <w:webHidden/>
          </w:rPr>
        </w:r>
        <w:r w:rsidR="00E96E15">
          <w:rPr>
            <w:noProof/>
            <w:webHidden/>
          </w:rPr>
          <w:fldChar w:fldCharType="separate"/>
        </w:r>
        <w:r w:rsidR="00E96E15">
          <w:rPr>
            <w:noProof/>
            <w:webHidden/>
          </w:rPr>
          <w:t>34</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90" w:history="1">
        <w:r w:rsidR="00E96E15" w:rsidRPr="00F01922">
          <w:rPr>
            <w:rStyle w:val="Hyperlink"/>
            <w:noProof/>
            <w:rtl/>
          </w:rPr>
          <w:t>אבי מעוז (נעם):</w:t>
        </w:r>
        <w:r w:rsidR="00E96E15">
          <w:rPr>
            <w:noProof/>
            <w:webHidden/>
          </w:rPr>
          <w:tab/>
        </w:r>
        <w:r w:rsidR="00E96E15">
          <w:rPr>
            <w:noProof/>
            <w:webHidden/>
          </w:rPr>
          <w:fldChar w:fldCharType="begin"/>
        </w:r>
        <w:r w:rsidR="00E96E15">
          <w:rPr>
            <w:noProof/>
            <w:webHidden/>
          </w:rPr>
          <w:instrText xml:space="preserve"> PAGEREF _Toc152609790 \h </w:instrText>
        </w:r>
        <w:r w:rsidR="00E96E15">
          <w:rPr>
            <w:noProof/>
            <w:webHidden/>
          </w:rPr>
        </w:r>
        <w:r w:rsidR="00E96E15">
          <w:rPr>
            <w:noProof/>
            <w:webHidden/>
          </w:rPr>
          <w:fldChar w:fldCharType="separate"/>
        </w:r>
        <w:r w:rsidR="00E96E15">
          <w:rPr>
            <w:noProof/>
            <w:webHidden/>
          </w:rPr>
          <w:t>35</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91" w:history="1">
        <w:r w:rsidR="00E96E15" w:rsidRPr="00F01922">
          <w:rPr>
            <w:rStyle w:val="Hyperlink"/>
            <w:noProof/>
            <w:rtl/>
          </w:rPr>
          <w:t>שר התפוצות והמאבק באנטישמיות עמיחי שיקלי:</w:t>
        </w:r>
        <w:r w:rsidR="00E96E15">
          <w:rPr>
            <w:noProof/>
            <w:webHidden/>
          </w:rPr>
          <w:tab/>
        </w:r>
        <w:r w:rsidR="00E96E15">
          <w:rPr>
            <w:noProof/>
            <w:webHidden/>
          </w:rPr>
          <w:fldChar w:fldCharType="begin"/>
        </w:r>
        <w:r w:rsidR="00E96E15">
          <w:rPr>
            <w:noProof/>
            <w:webHidden/>
          </w:rPr>
          <w:instrText xml:space="preserve"> PAGEREF _Toc152609791 \h </w:instrText>
        </w:r>
        <w:r w:rsidR="00E96E15">
          <w:rPr>
            <w:noProof/>
            <w:webHidden/>
          </w:rPr>
        </w:r>
        <w:r w:rsidR="00E96E15">
          <w:rPr>
            <w:noProof/>
            <w:webHidden/>
          </w:rPr>
          <w:fldChar w:fldCharType="separate"/>
        </w:r>
        <w:r w:rsidR="00E96E15">
          <w:rPr>
            <w:noProof/>
            <w:webHidden/>
          </w:rPr>
          <w:t>37</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792" w:history="1">
        <w:r w:rsidR="00E96E15" w:rsidRPr="00F01922">
          <w:rPr>
            <w:rStyle w:val="Hyperlink"/>
            <w:noProof/>
            <w:rtl/>
            <w:lang w:eastAsia="he-IL"/>
          </w:rPr>
          <w:t>הצעת חוק שימוש בזרע של נפטר לשם הולדה, התשפ"ג</w:t>
        </w:r>
        <w:r w:rsidR="00E96E15" w:rsidRPr="00F01922">
          <w:rPr>
            <w:rStyle w:val="Hyperlink"/>
            <w:noProof/>
            <w:lang w:eastAsia="he-IL"/>
          </w:rPr>
          <w:t>–</w:t>
        </w:r>
        <w:r w:rsidR="00E96E15" w:rsidRPr="00F01922">
          <w:rPr>
            <w:rStyle w:val="Hyperlink"/>
            <w:noProof/>
            <w:rtl/>
            <w:lang w:eastAsia="he-IL"/>
          </w:rPr>
          <w:t>2023</w:t>
        </w:r>
        <w:r w:rsidR="00E96E15">
          <w:rPr>
            <w:noProof/>
            <w:webHidden/>
          </w:rPr>
          <w:tab/>
        </w:r>
        <w:r w:rsidR="00E96E15">
          <w:rPr>
            <w:noProof/>
            <w:webHidden/>
          </w:rPr>
          <w:fldChar w:fldCharType="begin"/>
        </w:r>
        <w:r w:rsidR="00E96E15">
          <w:rPr>
            <w:noProof/>
            <w:webHidden/>
          </w:rPr>
          <w:instrText xml:space="preserve"> PAGEREF _Toc152609792 \h </w:instrText>
        </w:r>
        <w:r w:rsidR="00E96E15">
          <w:rPr>
            <w:noProof/>
            <w:webHidden/>
          </w:rPr>
        </w:r>
        <w:r w:rsidR="00E96E15">
          <w:rPr>
            <w:noProof/>
            <w:webHidden/>
          </w:rPr>
          <w:fldChar w:fldCharType="separate"/>
        </w:r>
        <w:r w:rsidR="00E96E15">
          <w:rPr>
            <w:noProof/>
            <w:webHidden/>
          </w:rPr>
          <w:t>40</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93" w:history="1">
        <w:r w:rsidR="00E96E15" w:rsidRPr="00F01922">
          <w:rPr>
            <w:rStyle w:val="Hyperlink"/>
            <w:noProof/>
            <w:rtl/>
          </w:rPr>
          <w:t>קטי קטרין שטרית (הליכוד):</w:t>
        </w:r>
        <w:r w:rsidR="00E96E15">
          <w:rPr>
            <w:noProof/>
            <w:webHidden/>
          </w:rPr>
          <w:tab/>
        </w:r>
        <w:r w:rsidR="00E96E15">
          <w:rPr>
            <w:noProof/>
            <w:webHidden/>
          </w:rPr>
          <w:fldChar w:fldCharType="begin"/>
        </w:r>
        <w:r w:rsidR="00E96E15">
          <w:rPr>
            <w:noProof/>
            <w:webHidden/>
          </w:rPr>
          <w:instrText xml:space="preserve"> PAGEREF _Toc152609793 \h </w:instrText>
        </w:r>
        <w:r w:rsidR="00E96E15">
          <w:rPr>
            <w:noProof/>
            <w:webHidden/>
          </w:rPr>
        </w:r>
        <w:r w:rsidR="00E96E15">
          <w:rPr>
            <w:noProof/>
            <w:webHidden/>
          </w:rPr>
          <w:fldChar w:fldCharType="separate"/>
        </w:r>
        <w:r w:rsidR="00E96E15">
          <w:rPr>
            <w:noProof/>
            <w:webHidden/>
          </w:rPr>
          <w:t>41</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794" w:history="1">
        <w:r w:rsidR="00E96E15" w:rsidRPr="00F01922">
          <w:rPr>
            <w:rStyle w:val="Hyperlink"/>
            <w:noProof/>
            <w:rtl/>
          </w:rPr>
          <w:t>הצעת חוק שימוש בזרע של נפטר לשם הולדה, התשפ"ג–2022</w:t>
        </w:r>
        <w:r w:rsidR="00E96E15">
          <w:rPr>
            <w:noProof/>
            <w:webHidden/>
          </w:rPr>
          <w:tab/>
        </w:r>
        <w:r w:rsidR="00E96E15">
          <w:rPr>
            <w:noProof/>
            <w:webHidden/>
          </w:rPr>
          <w:fldChar w:fldCharType="begin"/>
        </w:r>
        <w:r w:rsidR="00E96E15">
          <w:rPr>
            <w:noProof/>
            <w:webHidden/>
          </w:rPr>
          <w:instrText xml:space="preserve"> PAGEREF _Toc152609794 \h </w:instrText>
        </w:r>
        <w:r w:rsidR="00E96E15">
          <w:rPr>
            <w:noProof/>
            <w:webHidden/>
          </w:rPr>
        </w:r>
        <w:r w:rsidR="00E96E15">
          <w:rPr>
            <w:noProof/>
            <w:webHidden/>
          </w:rPr>
          <w:fldChar w:fldCharType="separate"/>
        </w:r>
        <w:r w:rsidR="00E96E15">
          <w:rPr>
            <w:noProof/>
            <w:webHidden/>
          </w:rPr>
          <w:t>45</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95" w:history="1">
        <w:r w:rsidR="00E96E15" w:rsidRPr="00F01922">
          <w:rPr>
            <w:rStyle w:val="Hyperlink"/>
            <w:noProof/>
            <w:rtl/>
          </w:rPr>
          <w:t>מירב בן ארי (יש עתיד):</w:t>
        </w:r>
        <w:r w:rsidR="00E96E15">
          <w:rPr>
            <w:noProof/>
            <w:webHidden/>
          </w:rPr>
          <w:tab/>
        </w:r>
        <w:r w:rsidR="00E96E15">
          <w:rPr>
            <w:noProof/>
            <w:webHidden/>
          </w:rPr>
          <w:fldChar w:fldCharType="begin"/>
        </w:r>
        <w:r w:rsidR="00E96E15">
          <w:rPr>
            <w:noProof/>
            <w:webHidden/>
          </w:rPr>
          <w:instrText xml:space="preserve"> PAGEREF _Toc152609795 \h </w:instrText>
        </w:r>
        <w:r w:rsidR="00E96E15">
          <w:rPr>
            <w:noProof/>
            <w:webHidden/>
          </w:rPr>
        </w:r>
        <w:r w:rsidR="00E96E15">
          <w:rPr>
            <w:noProof/>
            <w:webHidden/>
          </w:rPr>
          <w:fldChar w:fldCharType="separate"/>
        </w:r>
        <w:r w:rsidR="00E96E15">
          <w:rPr>
            <w:noProof/>
            <w:webHidden/>
          </w:rPr>
          <w:t>46</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796" w:history="1">
        <w:r w:rsidR="00E96E15" w:rsidRPr="00F01922">
          <w:rPr>
            <w:rStyle w:val="Hyperlink"/>
            <w:noProof/>
            <w:rtl/>
            <w:lang w:eastAsia="he-IL"/>
          </w:rPr>
          <w:t>הצעת חוק חוזה הביטוח (תיקון – העברת מוטב בביטוח חיים בין תאגידים בנקאיים), התשפ"ג–2022</w:t>
        </w:r>
        <w:r w:rsidR="00E96E15">
          <w:rPr>
            <w:noProof/>
            <w:webHidden/>
          </w:rPr>
          <w:tab/>
        </w:r>
        <w:r w:rsidR="00E96E15">
          <w:rPr>
            <w:noProof/>
            <w:webHidden/>
          </w:rPr>
          <w:fldChar w:fldCharType="begin"/>
        </w:r>
        <w:r w:rsidR="00E96E15">
          <w:rPr>
            <w:noProof/>
            <w:webHidden/>
          </w:rPr>
          <w:instrText xml:space="preserve"> PAGEREF _Toc152609796 \h </w:instrText>
        </w:r>
        <w:r w:rsidR="00E96E15">
          <w:rPr>
            <w:noProof/>
            <w:webHidden/>
          </w:rPr>
        </w:r>
        <w:r w:rsidR="00E96E15">
          <w:rPr>
            <w:noProof/>
            <w:webHidden/>
          </w:rPr>
          <w:fldChar w:fldCharType="separate"/>
        </w:r>
        <w:r w:rsidR="00E96E15">
          <w:rPr>
            <w:noProof/>
            <w:webHidden/>
          </w:rPr>
          <w:t>50</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97" w:history="1">
        <w:r w:rsidR="00E96E15" w:rsidRPr="00F01922">
          <w:rPr>
            <w:rStyle w:val="Hyperlink"/>
            <w:noProof/>
            <w:rtl/>
          </w:rPr>
          <w:t>יעקב אשר (יהדות התורה):</w:t>
        </w:r>
        <w:r w:rsidR="00E96E15">
          <w:rPr>
            <w:noProof/>
            <w:webHidden/>
          </w:rPr>
          <w:tab/>
        </w:r>
        <w:r w:rsidR="00E96E15">
          <w:rPr>
            <w:noProof/>
            <w:webHidden/>
          </w:rPr>
          <w:fldChar w:fldCharType="begin"/>
        </w:r>
        <w:r w:rsidR="00E96E15">
          <w:rPr>
            <w:noProof/>
            <w:webHidden/>
          </w:rPr>
          <w:instrText xml:space="preserve"> PAGEREF _Toc152609797 \h </w:instrText>
        </w:r>
        <w:r w:rsidR="00E96E15">
          <w:rPr>
            <w:noProof/>
            <w:webHidden/>
          </w:rPr>
        </w:r>
        <w:r w:rsidR="00E96E15">
          <w:rPr>
            <w:noProof/>
            <w:webHidden/>
          </w:rPr>
          <w:fldChar w:fldCharType="separate"/>
        </w:r>
        <w:r w:rsidR="00E96E15">
          <w:rPr>
            <w:noProof/>
            <w:webHidden/>
          </w:rPr>
          <w:t>50</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798" w:history="1">
        <w:r w:rsidR="00E96E15" w:rsidRPr="00F01922">
          <w:rPr>
            <w:rStyle w:val="Hyperlink"/>
            <w:noProof/>
            <w:rtl/>
          </w:rPr>
          <w:t>שר המשפטים יריב לוין:</w:t>
        </w:r>
        <w:r w:rsidR="00E96E15">
          <w:rPr>
            <w:noProof/>
            <w:webHidden/>
          </w:rPr>
          <w:tab/>
        </w:r>
        <w:r w:rsidR="00E96E15">
          <w:rPr>
            <w:noProof/>
            <w:webHidden/>
          </w:rPr>
          <w:fldChar w:fldCharType="begin"/>
        </w:r>
        <w:r w:rsidR="00E96E15">
          <w:rPr>
            <w:noProof/>
            <w:webHidden/>
          </w:rPr>
          <w:instrText xml:space="preserve"> PAGEREF _Toc152609798 \h </w:instrText>
        </w:r>
        <w:r w:rsidR="00E96E15">
          <w:rPr>
            <w:noProof/>
            <w:webHidden/>
          </w:rPr>
        </w:r>
        <w:r w:rsidR="00E96E15">
          <w:rPr>
            <w:noProof/>
            <w:webHidden/>
          </w:rPr>
          <w:fldChar w:fldCharType="separate"/>
        </w:r>
        <w:r w:rsidR="00E96E15">
          <w:rPr>
            <w:noProof/>
            <w:webHidden/>
          </w:rPr>
          <w:t>52</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799" w:history="1">
        <w:r w:rsidR="00E96E15" w:rsidRPr="00F01922">
          <w:rPr>
            <w:rStyle w:val="Hyperlink"/>
            <w:noProof/>
            <w:rtl/>
          </w:rPr>
          <w:t>הצעת חוק צירוף משפחות נפגעי טרור כצד להליך המשפטי (תיקוני חקיקה), התשפ"ג–2022</w:t>
        </w:r>
        <w:r w:rsidR="00E96E15">
          <w:rPr>
            <w:noProof/>
            <w:webHidden/>
          </w:rPr>
          <w:tab/>
        </w:r>
        <w:r w:rsidR="00E96E15">
          <w:rPr>
            <w:noProof/>
            <w:webHidden/>
          </w:rPr>
          <w:fldChar w:fldCharType="begin"/>
        </w:r>
        <w:r w:rsidR="00E96E15">
          <w:rPr>
            <w:noProof/>
            <w:webHidden/>
          </w:rPr>
          <w:instrText xml:space="preserve"> PAGEREF _Toc152609799 \h </w:instrText>
        </w:r>
        <w:r w:rsidR="00E96E15">
          <w:rPr>
            <w:noProof/>
            <w:webHidden/>
          </w:rPr>
        </w:r>
        <w:r w:rsidR="00E96E15">
          <w:rPr>
            <w:noProof/>
            <w:webHidden/>
          </w:rPr>
          <w:fldChar w:fldCharType="separate"/>
        </w:r>
        <w:r w:rsidR="00E96E15">
          <w:rPr>
            <w:noProof/>
            <w:webHidden/>
          </w:rPr>
          <w:t>54</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00" w:history="1">
        <w:r w:rsidR="00E96E15" w:rsidRPr="00F01922">
          <w:rPr>
            <w:rStyle w:val="Hyperlink"/>
            <w:noProof/>
            <w:rtl/>
          </w:rPr>
          <w:t>שרן מרים השכל (המחנה הממלכתי):</w:t>
        </w:r>
        <w:r w:rsidR="00E96E15">
          <w:rPr>
            <w:noProof/>
            <w:webHidden/>
          </w:rPr>
          <w:tab/>
        </w:r>
        <w:r w:rsidR="00E96E15">
          <w:rPr>
            <w:noProof/>
            <w:webHidden/>
          </w:rPr>
          <w:fldChar w:fldCharType="begin"/>
        </w:r>
        <w:r w:rsidR="00E96E15">
          <w:rPr>
            <w:noProof/>
            <w:webHidden/>
          </w:rPr>
          <w:instrText xml:space="preserve"> PAGEREF _Toc152609800 \h </w:instrText>
        </w:r>
        <w:r w:rsidR="00E96E15">
          <w:rPr>
            <w:noProof/>
            <w:webHidden/>
          </w:rPr>
        </w:r>
        <w:r w:rsidR="00E96E15">
          <w:rPr>
            <w:noProof/>
            <w:webHidden/>
          </w:rPr>
          <w:fldChar w:fldCharType="separate"/>
        </w:r>
        <w:r w:rsidR="00E96E15">
          <w:rPr>
            <w:noProof/>
            <w:webHidden/>
          </w:rPr>
          <w:t>54</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01" w:history="1">
        <w:r w:rsidR="00E96E15" w:rsidRPr="00F01922">
          <w:rPr>
            <w:rStyle w:val="Hyperlink"/>
            <w:noProof/>
            <w:rtl/>
          </w:rPr>
          <w:t>שר המשפטים יריב לוין:</w:t>
        </w:r>
        <w:r w:rsidR="00E96E15">
          <w:rPr>
            <w:noProof/>
            <w:webHidden/>
          </w:rPr>
          <w:tab/>
        </w:r>
        <w:r w:rsidR="00E96E15">
          <w:rPr>
            <w:noProof/>
            <w:webHidden/>
          </w:rPr>
          <w:fldChar w:fldCharType="begin"/>
        </w:r>
        <w:r w:rsidR="00E96E15">
          <w:rPr>
            <w:noProof/>
            <w:webHidden/>
          </w:rPr>
          <w:instrText xml:space="preserve"> PAGEREF _Toc152609801 \h </w:instrText>
        </w:r>
        <w:r w:rsidR="00E96E15">
          <w:rPr>
            <w:noProof/>
            <w:webHidden/>
          </w:rPr>
        </w:r>
        <w:r w:rsidR="00E96E15">
          <w:rPr>
            <w:noProof/>
            <w:webHidden/>
          </w:rPr>
          <w:fldChar w:fldCharType="separate"/>
        </w:r>
        <w:r w:rsidR="00E96E15">
          <w:rPr>
            <w:noProof/>
            <w:webHidden/>
          </w:rPr>
          <w:t>58</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02" w:history="1">
        <w:r w:rsidR="00E96E15" w:rsidRPr="00F01922">
          <w:rPr>
            <w:rStyle w:val="Hyperlink"/>
            <w:noProof/>
            <w:rtl/>
          </w:rPr>
          <w:t>שרן מרים השכל (המחנה הממלכתי):</w:t>
        </w:r>
        <w:r w:rsidR="00E96E15">
          <w:rPr>
            <w:noProof/>
            <w:webHidden/>
          </w:rPr>
          <w:tab/>
        </w:r>
        <w:r w:rsidR="00E96E15">
          <w:rPr>
            <w:noProof/>
            <w:webHidden/>
          </w:rPr>
          <w:fldChar w:fldCharType="begin"/>
        </w:r>
        <w:r w:rsidR="00E96E15">
          <w:rPr>
            <w:noProof/>
            <w:webHidden/>
          </w:rPr>
          <w:instrText xml:space="preserve"> PAGEREF _Toc152609802 \h </w:instrText>
        </w:r>
        <w:r w:rsidR="00E96E15">
          <w:rPr>
            <w:noProof/>
            <w:webHidden/>
          </w:rPr>
        </w:r>
        <w:r w:rsidR="00E96E15">
          <w:rPr>
            <w:noProof/>
            <w:webHidden/>
          </w:rPr>
          <w:fldChar w:fldCharType="separate"/>
        </w:r>
        <w:r w:rsidR="00E96E15">
          <w:rPr>
            <w:noProof/>
            <w:webHidden/>
          </w:rPr>
          <w:t>59</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03" w:history="1">
        <w:r w:rsidR="00E96E15" w:rsidRPr="00F01922">
          <w:rPr>
            <w:rStyle w:val="Hyperlink"/>
            <w:noProof/>
            <w:rtl/>
            <w:lang w:eastAsia="he-IL"/>
          </w:rPr>
          <w:t>הצעת חוק הלוואות למיגון דירות באזורי קו העימות, התשפ"ג–2023</w:t>
        </w:r>
        <w:r w:rsidR="00E96E15">
          <w:rPr>
            <w:noProof/>
            <w:webHidden/>
          </w:rPr>
          <w:tab/>
        </w:r>
        <w:r w:rsidR="00E96E15">
          <w:rPr>
            <w:noProof/>
            <w:webHidden/>
          </w:rPr>
          <w:fldChar w:fldCharType="begin"/>
        </w:r>
        <w:r w:rsidR="00E96E15">
          <w:rPr>
            <w:noProof/>
            <w:webHidden/>
          </w:rPr>
          <w:instrText xml:space="preserve"> PAGEREF _Toc152609803 \h </w:instrText>
        </w:r>
        <w:r w:rsidR="00E96E15">
          <w:rPr>
            <w:noProof/>
            <w:webHidden/>
          </w:rPr>
        </w:r>
        <w:r w:rsidR="00E96E15">
          <w:rPr>
            <w:noProof/>
            <w:webHidden/>
          </w:rPr>
          <w:fldChar w:fldCharType="separate"/>
        </w:r>
        <w:r w:rsidR="00E96E15">
          <w:rPr>
            <w:noProof/>
            <w:webHidden/>
          </w:rPr>
          <w:t>61</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04" w:history="1">
        <w:r w:rsidR="00E96E15" w:rsidRPr="00F01922">
          <w:rPr>
            <w:rStyle w:val="Hyperlink"/>
            <w:noProof/>
            <w:rtl/>
          </w:rPr>
          <w:t>רם בן ברק (יש עתיד):</w:t>
        </w:r>
        <w:r w:rsidR="00E96E15">
          <w:rPr>
            <w:noProof/>
            <w:webHidden/>
          </w:rPr>
          <w:tab/>
        </w:r>
        <w:r w:rsidR="00E96E15">
          <w:rPr>
            <w:noProof/>
            <w:webHidden/>
          </w:rPr>
          <w:fldChar w:fldCharType="begin"/>
        </w:r>
        <w:r w:rsidR="00E96E15">
          <w:rPr>
            <w:noProof/>
            <w:webHidden/>
          </w:rPr>
          <w:instrText xml:space="preserve"> PAGEREF _Toc152609804 \h </w:instrText>
        </w:r>
        <w:r w:rsidR="00E96E15">
          <w:rPr>
            <w:noProof/>
            <w:webHidden/>
          </w:rPr>
        </w:r>
        <w:r w:rsidR="00E96E15">
          <w:rPr>
            <w:noProof/>
            <w:webHidden/>
          </w:rPr>
          <w:fldChar w:fldCharType="separate"/>
        </w:r>
        <w:r w:rsidR="00E96E15">
          <w:rPr>
            <w:noProof/>
            <w:webHidden/>
          </w:rPr>
          <w:t>62</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05" w:history="1">
        <w:r w:rsidR="00E96E15" w:rsidRPr="00F01922">
          <w:rPr>
            <w:rStyle w:val="Hyperlink"/>
            <w:noProof/>
            <w:rtl/>
            <w:lang w:eastAsia="he-IL"/>
          </w:rPr>
          <w:t>הצעת חוק העונשין (תיקון – קביעת עונש מינימום לעבירות יידוי אבנים), התשפ"ג–2023</w:t>
        </w:r>
        <w:r w:rsidR="00E96E15">
          <w:rPr>
            <w:noProof/>
            <w:webHidden/>
          </w:rPr>
          <w:tab/>
        </w:r>
        <w:r w:rsidR="00E96E15">
          <w:rPr>
            <w:noProof/>
            <w:webHidden/>
          </w:rPr>
          <w:fldChar w:fldCharType="begin"/>
        </w:r>
        <w:r w:rsidR="00E96E15">
          <w:rPr>
            <w:noProof/>
            <w:webHidden/>
          </w:rPr>
          <w:instrText xml:space="preserve"> PAGEREF _Toc152609805 \h </w:instrText>
        </w:r>
        <w:r w:rsidR="00E96E15">
          <w:rPr>
            <w:noProof/>
            <w:webHidden/>
          </w:rPr>
        </w:r>
        <w:r w:rsidR="00E96E15">
          <w:rPr>
            <w:noProof/>
            <w:webHidden/>
          </w:rPr>
          <w:fldChar w:fldCharType="separate"/>
        </w:r>
        <w:r w:rsidR="00E96E15">
          <w:rPr>
            <w:noProof/>
            <w:webHidden/>
          </w:rPr>
          <w:t>62</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06" w:history="1">
        <w:r w:rsidR="00E96E15" w:rsidRPr="00F01922">
          <w:rPr>
            <w:rStyle w:val="Hyperlink"/>
            <w:noProof/>
            <w:rtl/>
          </w:rPr>
          <w:t>שרון ניר (ישראל ביתנו):</w:t>
        </w:r>
        <w:r w:rsidR="00E96E15">
          <w:rPr>
            <w:noProof/>
            <w:webHidden/>
          </w:rPr>
          <w:tab/>
        </w:r>
        <w:r w:rsidR="00E96E15">
          <w:rPr>
            <w:noProof/>
            <w:webHidden/>
          </w:rPr>
          <w:fldChar w:fldCharType="begin"/>
        </w:r>
        <w:r w:rsidR="00E96E15">
          <w:rPr>
            <w:noProof/>
            <w:webHidden/>
          </w:rPr>
          <w:instrText xml:space="preserve"> PAGEREF _Toc152609806 \h </w:instrText>
        </w:r>
        <w:r w:rsidR="00E96E15">
          <w:rPr>
            <w:noProof/>
            <w:webHidden/>
          </w:rPr>
        </w:r>
        <w:r w:rsidR="00E96E15">
          <w:rPr>
            <w:noProof/>
            <w:webHidden/>
          </w:rPr>
          <w:fldChar w:fldCharType="separate"/>
        </w:r>
        <w:r w:rsidR="00E96E15">
          <w:rPr>
            <w:noProof/>
            <w:webHidden/>
          </w:rPr>
          <w:t>63</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07" w:history="1">
        <w:r w:rsidR="00E96E15" w:rsidRPr="00F01922">
          <w:rPr>
            <w:rStyle w:val="Hyperlink"/>
            <w:noProof/>
            <w:rtl/>
          </w:rPr>
          <w:t>שר המשפטים יריב לוין:</w:t>
        </w:r>
        <w:r w:rsidR="00E96E15">
          <w:rPr>
            <w:noProof/>
            <w:webHidden/>
          </w:rPr>
          <w:tab/>
        </w:r>
        <w:r w:rsidR="00E96E15">
          <w:rPr>
            <w:noProof/>
            <w:webHidden/>
          </w:rPr>
          <w:fldChar w:fldCharType="begin"/>
        </w:r>
        <w:r w:rsidR="00E96E15">
          <w:rPr>
            <w:noProof/>
            <w:webHidden/>
          </w:rPr>
          <w:instrText xml:space="preserve"> PAGEREF _Toc152609807 \h </w:instrText>
        </w:r>
        <w:r w:rsidR="00E96E15">
          <w:rPr>
            <w:noProof/>
            <w:webHidden/>
          </w:rPr>
        </w:r>
        <w:r w:rsidR="00E96E15">
          <w:rPr>
            <w:noProof/>
            <w:webHidden/>
          </w:rPr>
          <w:fldChar w:fldCharType="separate"/>
        </w:r>
        <w:r w:rsidR="00E96E15">
          <w:rPr>
            <w:noProof/>
            <w:webHidden/>
          </w:rPr>
          <w:t>65</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08" w:history="1">
        <w:r w:rsidR="00E96E15" w:rsidRPr="00F01922">
          <w:rPr>
            <w:rStyle w:val="Hyperlink"/>
            <w:noProof/>
            <w:rtl/>
          </w:rPr>
          <w:t>שרון ניר (ישראל ביתנו):</w:t>
        </w:r>
        <w:r w:rsidR="00E96E15">
          <w:rPr>
            <w:noProof/>
            <w:webHidden/>
          </w:rPr>
          <w:tab/>
        </w:r>
        <w:r w:rsidR="00E96E15">
          <w:rPr>
            <w:noProof/>
            <w:webHidden/>
          </w:rPr>
          <w:fldChar w:fldCharType="begin"/>
        </w:r>
        <w:r w:rsidR="00E96E15">
          <w:rPr>
            <w:noProof/>
            <w:webHidden/>
          </w:rPr>
          <w:instrText xml:space="preserve"> PAGEREF _Toc152609808 \h </w:instrText>
        </w:r>
        <w:r w:rsidR="00E96E15">
          <w:rPr>
            <w:noProof/>
            <w:webHidden/>
          </w:rPr>
        </w:r>
        <w:r w:rsidR="00E96E15">
          <w:rPr>
            <w:noProof/>
            <w:webHidden/>
          </w:rPr>
          <w:fldChar w:fldCharType="separate"/>
        </w:r>
        <w:r w:rsidR="00E96E15">
          <w:rPr>
            <w:noProof/>
            <w:webHidden/>
          </w:rPr>
          <w:t>68</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09" w:history="1">
        <w:r w:rsidR="00E96E15" w:rsidRPr="00F01922">
          <w:rPr>
            <w:rStyle w:val="Hyperlink"/>
            <w:noProof/>
            <w:rtl/>
          </w:rPr>
          <w:t>הצעת חוק ביטוח בריאות ממלכתי (תיקון – העברת מידע מלא בעת מעבר בין קופות החולים), התשפ"ג–2023</w:t>
        </w:r>
        <w:r w:rsidR="00E96E15">
          <w:rPr>
            <w:noProof/>
            <w:webHidden/>
          </w:rPr>
          <w:tab/>
        </w:r>
        <w:r w:rsidR="00E96E15">
          <w:rPr>
            <w:noProof/>
            <w:webHidden/>
          </w:rPr>
          <w:fldChar w:fldCharType="begin"/>
        </w:r>
        <w:r w:rsidR="00E96E15">
          <w:rPr>
            <w:noProof/>
            <w:webHidden/>
          </w:rPr>
          <w:instrText xml:space="preserve"> PAGEREF _Toc152609809 \h </w:instrText>
        </w:r>
        <w:r w:rsidR="00E96E15">
          <w:rPr>
            <w:noProof/>
            <w:webHidden/>
          </w:rPr>
        </w:r>
        <w:r w:rsidR="00E96E15">
          <w:rPr>
            <w:noProof/>
            <w:webHidden/>
          </w:rPr>
          <w:fldChar w:fldCharType="separate"/>
        </w:r>
        <w:r w:rsidR="00E96E15">
          <w:rPr>
            <w:noProof/>
            <w:webHidden/>
          </w:rPr>
          <w:t>71</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10" w:history="1">
        <w:r w:rsidR="00E96E15" w:rsidRPr="00F01922">
          <w:rPr>
            <w:rStyle w:val="Hyperlink"/>
            <w:noProof/>
            <w:rtl/>
          </w:rPr>
          <w:t>רון כץ (יש עתיד):</w:t>
        </w:r>
        <w:r w:rsidR="00E96E15">
          <w:rPr>
            <w:noProof/>
            <w:webHidden/>
          </w:rPr>
          <w:tab/>
        </w:r>
        <w:r w:rsidR="00E96E15">
          <w:rPr>
            <w:noProof/>
            <w:webHidden/>
          </w:rPr>
          <w:fldChar w:fldCharType="begin"/>
        </w:r>
        <w:r w:rsidR="00E96E15">
          <w:rPr>
            <w:noProof/>
            <w:webHidden/>
          </w:rPr>
          <w:instrText xml:space="preserve"> PAGEREF _Toc152609810 \h </w:instrText>
        </w:r>
        <w:r w:rsidR="00E96E15">
          <w:rPr>
            <w:noProof/>
            <w:webHidden/>
          </w:rPr>
        </w:r>
        <w:r w:rsidR="00E96E15">
          <w:rPr>
            <w:noProof/>
            <w:webHidden/>
          </w:rPr>
          <w:fldChar w:fldCharType="separate"/>
        </w:r>
        <w:r w:rsidR="00E96E15">
          <w:rPr>
            <w:noProof/>
            <w:webHidden/>
          </w:rPr>
          <w:t>71</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11" w:history="1">
        <w:r w:rsidR="00E96E15" w:rsidRPr="00F01922">
          <w:rPr>
            <w:rStyle w:val="Hyperlink"/>
            <w:noProof/>
            <w:rtl/>
            <w:lang w:eastAsia="he-IL"/>
          </w:rPr>
          <w:t>הצעת חוק הביטוח הלאומי (תיקון – כפל קצבאות), התשפ"ג–2022</w:t>
        </w:r>
        <w:r w:rsidR="00E96E15">
          <w:rPr>
            <w:noProof/>
            <w:webHidden/>
          </w:rPr>
          <w:tab/>
        </w:r>
        <w:r w:rsidR="00E96E15">
          <w:rPr>
            <w:noProof/>
            <w:webHidden/>
          </w:rPr>
          <w:fldChar w:fldCharType="begin"/>
        </w:r>
        <w:r w:rsidR="00E96E15">
          <w:rPr>
            <w:noProof/>
            <w:webHidden/>
          </w:rPr>
          <w:instrText xml:space="preserve"> PAGEREF _Toc152609811 \h </w:instrText>
        </w:r>
        <w:r w:rsidR="00E96E15">
          <w:rPr>
            <w:noProof/>
            <w:webHidden/>
          </w:rPr>
        </w:r>
        <w:r w:rsidR="00E96E15">
          <w:rPr>
            <w:noProof/>
            <w:webHidden/>
          </w:rPr>
          <w:fldChar w:fldCharType="separate"/>
        </w:r>
        <w:r w:rsidR="00E96E15">
          <w:rPr>
            <w:noProof/>
            <w:webHidden/>
          </w:rPr>
          <w:t>73</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12" w:history="1">
        <w:r w:rsidR="00E96E15" w:rsidRPr="00F01922">
          <w:rPr>
            <w:rStyle w:val="Hyperlink"/>
            <w:noProof/>
            <w:rtl/>
          </w:rPr>
          <w:t>אפרת רייטן מרום (העבודה):</w:t>
        </w:r>
        <w:r w:rsidR="00E96E15">
          <w:rPr>
            <w:noProof/>
            <w:webHidden/>
          </w:rPr>
          <w:tab/>
        </w:r>
        <w:r w:rsidR="00E96E15">
          <w:rPr>
            <w:noProof/>
            <w:webHidden/>
          </w:rPr>
          <w:fldChar w:fldCharType="begin"/>
        </w:r>
        <w:r w:rsidR="00E96E15">
          <w:rPr>
            <w:noProof/>
            <w:webHidden/>
          </w:rPr>
          <w:instrText xml:space="preserve"> PAGEREF _Toc152609812 \h </w:instrText>
        </w:r>
        <w:r w:rsidR="00E96E15">
          <w:rPr>
            <w:noProof/>
            <w:webHidden/>
          </w:rPr>
        </w:r>
        <w:r w:rsidR="00E96E15">
          <w:rPr>
            <w:noProof/>
            <w:webHidden/>
          </w:rPr>
          <w:fldChar w:fldCharType="separate"/>
        </w:r>
        <w:r w:rsidR="00E96E15">
          <w:rPr>
            <w:noProof/>
            <w:webHidden/>
          </w:rPr>
          <w:t>73</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13" w:history="1">
        <w:r w:rsidR="00E96E15" w:rsidRPr="00F01922">
          <w:rPr>
            <w:rStyle w:val="Hyperlink"/>
            <w:noProof/>
            <w:rtl/>
            <w:lang w:eastAsia="he-IL"/>
          </w:rPr>
          <w:t>הצעת חוק הביטוח הלאומי (תיקון – כפל קצבאות), התשפ"ג–2023</w:t>
        </w:r>
        <w:r w:rsidR="00E96E15">
          <w:rPr>
            <w:noProof/>
            <w:webHidden/>
          </w:rPr>
          <w:tab/>
        </w:r>
        <w:r w:rsidR="00E96E15">
          <w:rPr>
            <w:noProof/>
            <w:webHidden/>
          </w:rPr>
          <w:fldChar w:fldCharType="begin"/>
        </w:r>
        <w:r w:rsidR="00E96E15">
          <w:rPr>
            <w:noProof/>
            <w:webHidden/>
          </w:rPr>
          <w:instrText xml:space="preserve"> PAGEREF _Toc152609813 \h </w:instrText>
        </w:r>
        <w:r w:rsidR="00E96E15">
          <w:rPr>
            <w:noProof/>
            <w:webHidden/>
          </w:rPr>
        </w:r>
        <w:r w:rsidR="00E96E15">
          <w:rPr>
            <w:noProof/>
            <w:webHidden/>
          </w:rPr>
          <w:fldChar w:fldCharType="separate"/>
        </w:r>
        <w:r w:rsidR="00E96E15">
          <w:rPr>
            <w:noProof/>
            <w:webHidden/>
          </w:rPr>
          <w:t>74</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14" w:history="1">
        <w:r w:rsidR="00E96E15" w:rsidRPr="00F01922">
          <w:rPr>
            <w:rStyle w:val="Hyperlink"/>
            <w:noProof/>
            <w:rtl/>
          </w:rPr>
          <w:t>אימאן ח'טיב יאסין (רע"מ – הרשימה הערבית המאוחדת):</w:t>
        </w:r>
        <w:r w:rsidR="00E96E15">
          <w:rPr>
            <w:noProof/>
            <w:webHidden/>
          </w:rPr>
          <w:tab/>
        </w:r>
        <w:r w:rsidR="00E96E15">
          <w:rPr>
            <w:noProof/>
            <w:webHidden/>
          </w:rPr>
          <w:fldChar w:fldCharType="begin"/>
        </w:r>
        <w:r w:rsidR="00E96E15">
          <w:rPr>
            <w:noProof/>
            <w:webHidden/>
          </w:rPr>
          <w:instrText xml:space="preserve"> PAGEREF _Toc152609814 \h </w:instrText>
        </w:r>
        <w:r w:rsidR="00E96E15">
          <w:rPr>
            <w:noProof/>
            <w:webHidden/>
          </w:rPr>
        </w:r>
        <w:r w:rsidR="00E96E15">
          <w:rPr>
            <w:noProof/>
            <w:webHidden/>
          </w:rPr>
          <w:fldChar w:fldCharType="separate"/>
        </w:r>
        <w:r w:rsidR="00E96E15">
          <w:rPr>
            <w:noProof/>
            <w:webHidden/>
          </w:rPr>
          <w:t>75</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15" w:history="1">
        <w:r w:rsidR="00E96E15" w:rsidRPr="00F01922">
          <w:rPr>
            <w:rStyle w:val="Hyperlink"/>
            <w:noProof/>
            <w:rtl/>
            <w:lang w:eastAsia="he-IL"/>
          </w:rPr>
          <w:t>הצעת חוק הביטוח הלאומי (תיקון – כפל קצבאות), התשפ"ג–2023</w:t>
        </w:r>
        <w:r w:rsidR="00E96E15">
          <w:rPr>
            <w:noProof/>
            <w:webHidden/>
          </w:rPr>
          <w:tab/>
        </w:r>
        <w:r w:rsidR="00E96E15">
          <w:rPr>
            <w:noProof/>
            <w:webHidden/>
          </w:rPr>
          <w:fldChar w:fldCharType="begin"/>
        </w:r>
        <w:r w:rsidR="00E96E15">
          <w:rPr>
            <w:noProof/>
            <w:webHidden/>
          </w:rPr>
          <w:instrText xml:space="preserve"> PAGEREF _Toc152609815 \h </w:instrText>
        </w:r>
        <w:r w:rsidR="00E96E15">
          <w:rPr>
            <w:noProof/>
            <w:webHidden/>
          </w:rPr>
        </w:r>
        <w:r w:rsidR="00E96E15">
          <w:rPr>
            <w:noProof/>
            <w:webHidden/>
          </w:rPr>
          <w:fldChar w:fldCharType="separate"/>
        </w:r>
        <w:r w:rsidR="00E96E15">
          <w:rPr>
            <w:noProof/>
            <w:webHidden/>
          </w:rPr>
          <w:t>75</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16" w:history="1">
        <w:r w:rsidR="00E96E15" w:rsidRPr="00F01922">
          <w:rPr>
            <w:rStyle w:val="Hyperlink"/>
            <w:noProof/>
            <w:rtl/>
          </w:rPr>
          <w:t>מיכאל מרדכי ביטון (המחנה הממלכתי):</w:t>
        </w:r>
        <w:r w:rsidR="00E96E15">
          <w:rPr>
            <w:noProof/>
            <w:webHidden/>
          </w:rPr>
          <w:tab/>
        </w:r>
        <w:r w:rsidR="00E96E15">
          <w:rPr>
            <w:noProof/>
            <w:webHidden/>
          </w:rPr>
          <w:fldChar w:fldCharType="begin"/>
        </w:r>
        <w:r w:rsidR="00E96E15">
          <w:rPr>
            <w:noProof/>
            <w:webHidden/>
          </w:rPr>
          <w:instrText xml:space="preserve"> PAGEREF _Toc152609816 \h </w:instrText>
        </w:r>
        <w:r w:rsidR="00E96E15">
          <w:rPr>
            <w:noProof/>
            <w:webHidden/>
          </w:rPr>
        </w:r>
        <w:r w:rsidR="00E96E15">
          <w:rPr>
            <w:noProof/>
            <w:webHidden/>
          </w:rPr>
          <w:fldChar w:fldCharType="separate"/>
        </w:r>
        <w:r w:rsidR="00E96E15">
          <w:rPr>
            <w:noProof/>
            <w:webHidden/>
          </w:rPr>
          <w:t>76</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17" w:history="1">
        <w:r w:rsidR="00E96E15" w:rsidRPr="00F01922">
          <w:rPr>
            <w:rStyle w:val="Hyperlink"/>
            <w:noProof/>
            <w:rtl/>
          </w:rPr>
          <w:t>שר העבודה יואב בן צור:</w:t>
        </w:r>
        <w:r w:rsidR="00E96E15">
          <w:rPr>
            <w:noProof/>
            <w:webHidden/>
          </w:rPr>
          <w:tab/>
        </w:r>
        <w:r w:rsidR="00E96E15">
          <w:rPr>
            <w:noProof/>
            <w:webHidden/>
          </w:rPr>
          <w:fldChar w:fldCharType="begin"/>
        </w:r>
        <w:r w:rsidR="00E96E15">
          <w:rPr>
            <w:noProof/>
            <w:webHidden/>
          </w:rPr>
          <w:instrText xml:space="preserve"> PAGEREF _Toc152609817 \h </w:instrText>
        </w:r>
        <w:r w:rsidR="00E96E15">
          <w:rPr>
            <w:noProof/>
            <w:webHidden/>
          </w:rPr>
        </w:r>
        <w:r w:rsidR="00E96E15">
          <w:rPr>
            <w:noProof/>
            <w:webHidden/>
          </w:rPr>
          <w:fldChar w:fldCharType="separate"/>
        </w:r>
        <w:r w:rsidR="00E96E15">
          <w:rPr>
            <w:noProof/>
            <w:webHidden/>
          </w:rPr>
          <w:t>77</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18" w:history="1">
        <w:r w:rsidR="00E96E15" w:rsidRPr="00F01922">
          <w:rPr>
            <w:rStyle w:val="Hyperlink"/>
            <w:noProof/>
            <w:rtl/>
          </w:rPr>
          <w:t>שר העבודה יואב בן צור:</w:t>
        </w:r>
        <w:r w:rsidR="00E96E15">
          <w:rPr>
            <w:noProof/>
            <w:webHidden/>
          </w:rPr>
          <w:tab/>
        </w:r>
        <w:r w:rsidR="00E96E15">
          <w:rPr>
            <w:noProof/>
            <w:webHidden/>
          </w:rPr>
          <w:fldChar w:fldCharType="begin"/>
        </w:r>
        <w:r w:rsidR="00E96E15">
          <w:rPr>
            <w:noProof/>
            <w:webHidden/>
          </w:rPr>
          <w:instrText xml:space="preserve"> PAGEREF _Toc152609818 \h </w:instrText>
        </w:r>
        <w:r w:rsidR="00E96E15">
          <w:rPr>
            <w:noProof/>
            <w:webHidden/>
          </w:rPr>
        </w:r>
        <w:r w:rsidR="00E96E15">
          <w:rPr>
            <w:noProof/>
            <w:webHidden/>
          </w:rPr>
          <w:fldChar w:fldCharType="separate"/>
        </w:r>
        <w:r w:rsidR="00E96E15">
          <w:rPr>
            <w:noProof/>
            <w:webHidden/>
          </w:rPr>
          <w:t>82</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19" w:history="1">
        <w:r w:rsidR="00E96E15" w:rsidRPr="00F01922">
          <w:rPr>
            <w:rStyle w:val="Hyperlink"/>
            <w:noProof/>
            <w:rtl/>
            <w:lang w:eastAsia="he-IL"/>
          </w:rPr>
          <w:t>הצעת חוק העונשין (תיקון – מאסר עולם לאונס קטינים), התשפ"ג–2022</w:t>
        </w:r>
        <w:r w:rsidR="00E96E15">
          <w:rPr>
            <w:noProof/>
            <w:webHidden/>
          </w:rPr>
          <w:tab/>
        </w:r>
        <w:r w:rsidR="00E96E15">
          <w:rPr>
            <w:noProof/>
            <w:webHidden/>
          </w:rPr>
          <w:fldChar w:fldCharType="begin"/>
        </w:r>
        <w:r w:rsidR="00E96E15">
          <w:rPr>
            <w:noProof/>
            <w:webHidden/>
          </w:rPr>
          <w:instrText xml:space="preserve"> PAGEREF _Toc152609819 \h </w:instrText>
        </w:r>
        <w:r w:rsidR="00E96E15">
          <w:rPr>
            <w:noProof/>
            <w:webHidden/>
          </w:rPr>
        </w:r>
        <w:r w:rsidR="00E96E15">
          <w:rPr>
            <w:noProof/>
            <w:webHidden/>
          </w:rPr>
          <w:fldChar w:fldCharType="separate"/>
        </w:r>
        <w:r w:rsidR="00E96E15">
          <w:rPr>
            <w:noProof/>
            <w:webHidden/>
          </w:rPr>
          <w:t>83</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20" w:history="1">
        <w:r w:rsidR="00E96E15" w:rsidRPr="00F01922">
          <w:rPr>
            <w:rStyle w:val="Hyperlink"/>
            <w:noProof/>
            <w:rtl/>
          </w:rPr>
          <w:t>יוליה מלינובסקי (ישראל ביתנו):</w:t>
        </w:r>
        <w:r w:rsidR="00E96E15">
          <w:rPr>
            <w:noProof/>
            <w:webHidden/>
          </w:rPr>
          <w:tab/>
        </w:r>
        <w:r w:rsidR="00E96E15">
          <w:rPr>
            <w:noProof/>
            <w:webHidden/>
          </w:rPr>
          <w:fldChar w:fldCharType="begin"/>
        </w:r>
        <w:r w:rsidR="00E96E15">
          <w:rPr>
            <w:noProof/>
            <w:webHidden/>
          </w:rPr>
          <w:instrText xml:space="preserve"> PAGEREF _Toc152609820 \h </w:instrText>
        </w:r>
        <w:r w:rsidR="00E96E15">
          <w:rPr>
            <w:noProof/>
            <w:webHidden/>
          </w:rPr>
        </w:r>
        <w:r w:rsidR="00E96E15">
          <w:rPr>
            <w:noProof/>
            <w:webHidden/>
          </w:rPr>
          <w:fldChar w:fldCharType="separate"/>
        </w:r>
        <w:r w:rsidR="00E96E15">
          <w:rPr>
            <w:noProof/>
            <w:webHidden/>
          </w:rPr>
          <w:t>83</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21" w:history="1">
        <w:r w:rsidR="00E96E15" w:rsidRPr="00F01922">
          <w:rPr>
            <w:rStyle w:val="Hyperlink"/>
            <w:noProof/>
            <w:rtl/>
          </w:rPr>
          <w:t>שר המשפטים יריב לוין:</w:t>
        </w:r>
        <w:r w:rsidR="00E96E15">
          <w:rPr>
            <w:noProof/>
            <w:webHidden/>
          </w:rPr>
          <w:tab/>
        </w:r>
        <w:r w:rsidR="00E96E15">
          <w:rPr>
            <w:noProof/>
            <w:webHidden/>
          </w:rPr>
          <w:fldChar w:fldCharType="begin"/>
        </w:r>
        <w:r w:rsidR="00E96E15">
          <w:rPr>
            <w:noProof/>
            <w:webHidden/>
          </w:rPr>
          <w:instrText xml:space="preserve"> PAGEREF _Toc152609821 \h </w:instrText>
        </w:r>
        <w:r w:rsidR="00E96E15">
          <w:rPr>
            <w:noProof/>
            <w:webHidden/>
          </w:rPr>
        </w:r>
        <w:r w:rsidR="00E96E15">
          <w:rPr>
            <w:noProof/>
            <w:webHidden/>
          </w:rPr>
          <w:fldChar w:fldCharType="separate"/>
        </w:r>
        <w:r w:rsidR="00E96E15">
          <w:rPr>
            <w:noProof/>
            <w:webHidden/>
          </w:rPr>
          <w:t>87</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22" w:history="1">
        <w:r w:rsidR="00E96E15" w:rsidRPr="00F01922">
          <w:rPr>
            <w:rStyle w:val="Hyperlink"/>
            <w:noProof/>
            <w:rtl/>
          </w:rPr>
          <w:t>יוליה מלינובסקי (ישראל ביתנו):</w:t>
        </w:r>
        <w:r w:rsidR="00E96E15">
          <w:rPr>
            <w:noProof/>
            <w:webHidden/>
          </w:rPr>
          <w:tab/>
        </w:r>
        <w:r w:rsidR="00E96E15">
          <w:rPr>
            <w:noProof/>
            <w:webHidden/>
          </w:rPr>
          <w:fldChar w:fldCharType="begin"/>
        </w:r>
        <w:r w:rsidR="00E96E15">
          <w:rPr>
            <w:noProof/>
            <w:webHidden/>
          </w:rPr>
          <w:instrText xml:space="preserve"> PAGEREF _Toc152609822 \h </w:instrText>
        </w:r>
        <w:r w:rsidR="00E96E15">
          <w:rPr>
            <w:noProof/>
            <w:webHidden/>
          </w:rPr>
        </w:r>
        <w:r w:rsidR="00E96E15">
          <w:rPr>
            <w:noProof/>
            <w:webHidden/>
          </w:rPr>
          <w:fldChar w:fldCharType="separate"/>
        </w:r>
        <w:r w:rsidR="00E96E15">
          <w:rPr>
            <w:noProof/>
            <w:webHidden/>
          </w:rPr>
          <w:t>92</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23" w:history="1">
        <w:r w:rsidR="00E96E15" w:rsidRPr="00F01922">
          <w:rPr>
            <w:rStyle w:val="Hyperlink"/>
            <w:noProof/>
            <w:rtl/>
          </w:rPr>
          <w:t>הצעת חוק פיצויי קורבנות הטרור (תיקוני חקיקה), התשפ"ג–2023</w:t>
        </w:r>
        <w:r w:rsidR="00E96E15">
          <w:rPr>
            <w:noProof/>
            <w:webHidden/>
          </w:rPr>
          <w:tab/>
        </w:r>
        <w:r w:rsidR="00E96E15">
          <w:rPr>
            <w:noProof/>
            <w:webHidden/>
          </w:rPr>
          <w:fldChar w:fldCharType="begin"/>
        </w:r>
        <w:r w:rsidR="00E96E15">
          <w:rPr>
            <w:noProof/>
            <w:webHidden/>
          </w:rPr>
          <w:instrText xml:space="preserve"> PAGEREF _Toc152609823 \h </w:instrText>
        </w:r>
        <w:r w:rsidR="00E96E15">
          <w:rPr>
            <w:noProof/>
            <w:webHidden/>
          </w:rPr>
        </w:r>
        <w:r w:rsidR="00E96E15">
          <w:rPr>
            <w:noProof/>
            <w:webHidden/>
          </w:rPr>
          <w:fldChar w:fldCharType="separate"/>
        </w:r>
        <w:r w:rsidR="00E96E15">
          <w:rPr>
            <w:noProof/>
            <w:webHidden/>
          </w:rPr>
          <w:t>94</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24" w:history="1">
        <w:r w:rsidR="00E96E15" w:rsidRPr="00F01922">
          <w:rPr>
            <w:rStyle w:val="Hyperlink"/>
            <w:noProof/>
            <w:rtl/>
          </w:rPr>
          <w:t>יצחק פינדרוס (יהדות התורה):</w:t>
        </w:r>
        <w:r w:rsidR="00E96E15">
          <w:rPr>
            <w:noProof/>
            <w:webHidden/>
          </w:rPr>
          <w:tab/>
        </w:r>
        <w:r w:rsidR="00E96E15">
          <w:rPr>
            <w:noProof/>
            <w:webHidden/>
          </w:rPr>
          <w:fldChar w:fldCharType="begin"/>
        </w:r>
        <w:r w:rsidR="00E96E15">
          <w:rPr>
            <w:noProof/>
            <w:webHidden/>
          </w:rPr>
          <w:instrText xml:space="preserve"> PAGEREF _Toc152609824 \h </w:instrText>
        </w:r>
        <w:r w:rsidR="00E96E15">
          <w:rPr>
            <w:noProof/>
            <w:webHidden/>
          </w:rPr>
        </w:r>
        <w:r w:rsidR="00E96E15">
          <w:rPr>
            <w:noProof/>
            <w:webHidden/>
          </w:rPr>
          <w:fldChar w:fldCharType="separate"/>
        </w:r>
        <w:r w:rsidR="00E96E15">
          <w:rPr>
            <w:noProof/>
            <w:webHidden/>
          </w:rPr>
          <w:t>94</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25" w:history="1">
        <w:r w:rsidR="00E96E15" w:rsidRPr="00F01922">
          <w:rPr>
            <w:rStyle w:val="Hyperlink"/>
            <w:noProof/>
            <w:rtl/>
          </w:rPr>
          <w:t>שר המשפטים יריב לוין:</w:t>
        </w:r>
        <w:r w:rsidR="00E96E15">
          <w:rPr>
            <w:noProof/>
            <w:webHidden/>
          </w:rPr>
          <w:tab/>
        </w:r>
        <w:r w:rsidR="00E96E15">
          <w:rPr>
            <w:noProof/>
            <w:webHidden/>
          </w:rPr>
          <w:fldChar w:fldCharType="begin"/>
        </w:r>
        <w:r w:rsidR="00E96E15">
          <w:rPr>
            <w:noProof/>
            <w:webHidden/>
          </w:rPr>
          <w:instrText xml:space="preserve"> PAGEREF _Toc152609825 \h </w:instrText>
        </w:r>
        <w:r w:rsidR="00E96E15">
          <w:rPr>
            <w:noProof/>
            <w:webHidden/>
          </w:rPr>
        </w:r>
        <w:r w:rsidR="00E96E15">
          <w:rPr>
            <w:noProof/>
            <w:webHidden/>
          </w:rPr>
          <w:fldChar w:fldCharType="separate"/>
        </w:r>
        <w:r w:rsidR="00E96E15">
          <w:rPr>
            <w:noProof/>
            <w:webHidden/>
          </w:rPr>
          <w:t>95</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26" w:history="1">
        <w:r w:rsidR="00E96E15" w:rsidRPr="00F01922">
          <w:rPr>
            <w:rStyle w:val="Hyperlink"/>
            <w:noProof/>
            <w:rtl/>
            <w:lang w:eastAsia="he-IL"/>
          </w:rPr>
          <w:t>הצעת חוק הקמת בית חולים בעיר סח'נין (תיקוני חקיקה), התשפ"ג–2023</w:t>
        </w:r>
        <w:r w:rsidR="00E96E15">
          <w:rPr>
            <w:noProof/>
            <w:webHidden/>
          </w:rPr>
          <w:tab/>
        </w:r>
        <w:r w:rsidR="00E96E15">
          <w:rPr>
            <w:noProof/>
            <w:webHidden/>
          </w:rPr>
          <w:fldChar w:fldCharType="begin"/>
        </w:r>
        <w:r w:rsidR="00E96E15">
          <w:rPr>
            <w:noProof/>
            <w:webHidden/>
          </w:rPr>
          <w:instrText xml:space="preserve"> PAGEREF _Toc152609826 \h </w:instrText>
        </w:r>
        <w:r w:rsidR="00E96E15">
          <w:rPr>
            <w:noProof/>
            <w:webHidden/>
          </w:rPr>
        </w:r>
        <w:r w:rsidR="00E96E15">
          <w:rPr>
            <w:noProof/>
            <w:webHidden/>
          </w:rPr>
          <w:fldChar w:fldCharType="separate"/>
        </w:r>
        <w:r w:rsidR="00E96E15">
          <w:rPr>
            <w:noProof/>
            <w:webHidden/>
          </w:rPr>
          <w:t>98</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27" w:history="1">
        <w:r w:rsidR="00E96E15" w:rsidRPr="00F01922">
          <w:rPr>
            <w:rStyle w:val="Hyperlink"/>
            <w:noProof/>
            <w:rtl/>
          </w:rPr>
          <w:t>אימאן ח'טיב יאסין (רע"מ – הרשימה הערבית המאוחדת):</w:t>
        </w:r>
        <w:r w:rsidR="00E96E15">
          <w:rPr>
            <w:noProof/>
            <w:webHidden/>
          </w:rPr>
          <w:tab/>
        </w:r>
        <w:r w:rsidR="00E96E15">
          <w:rPr>
            <w:noProof/>
            <w:webHidden/>
          </w:rPr>
          <w:fldChar w:fldCharType="begin"/>
        </w:r>
        <w:r w:rsidR="00E96E15">
          <w:rPr>
            <w:noProof/>
            <w:webHidden/>
          </w:rPr>
          <w:instrText xml:space="preserve"> PAGEREF _Toc152609827 \h </w:instrText>
        </w:r>
        <w:r w:rsidR="00E96E15">
          <w:rPr>
            <w:noProof/>
            <w:webHidden/>
          </w:rPr>
        </w:r>
        <w:r w:rsidR="00E96E15">
          <w:rPr>
            <w:noProof/>
            <w:webHidden/>
          </w:rPr>
          <w:fldChar w:fldCharType="separate"/>
        </w:r>
        <w:r w:rsidR="00E96E15">
          <w:rPr>
            <w:noProof/>
            <w:webHidden/>
          </w:rPr>
          <w:t>99</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28" w:history="1">
        <w:r w:rsidR="00E96E15" w:rsidRPr="00F01922">
          <w:rPr>
            <w:rStyle w:val="Hyperlink"/>
            <w:noProof/>
            <w:rtl/>
            <w:lang w:eastAsia="he-IL"/>
          </w:rPr>
          <w:t>הצעת חוק הקמת בית חולים בעיר סח'נין (תיקוני חקיקה), התשפ"ג–2022</w:t>
        </w:r>
        <w:r w:rsidR="00E96E15">
          <w:rPr>
            <w:noProof/>
            <w:webHidden/>
          </w:rPr>
          <w:tab/>
        </w:r>
        <w:r w:rsidR="00E96E15">
          <w:rPr>
            <w:noProof/>
            <w:webHidden/>
          </w:rPr>
          <w:fldChar w:fldCharType="begin"/>
        </w:r>
        <w:r w:rsidR="00E96E15">
          <w:rPr>
            <w:noProof/>
            <w:webHidden/>
          </w:rPr>
          <w:instrText xml:space="preserve"> PAGEREF _Toc152609828 \h </w:instrText>
        </w:r>
        <w:r w:rsidR="00E96E15">
          <w:rPr>
            <w:noProof/>
            <w:webHidden/>
          </w:rPr>
        </w:r>
        <w:r w:rsidR="00E96E15">
          <w:rPr>
            <w:noProof/>
            <w:webHidden/>
          </w:rPr>
          <w:fldChar w:fldCharType="separate"/>
        </w:r>
        <w:r w:rsidR="00E96E15">
          <w:rPr>
            <w:noProof/>
            <w:webHidden/>
          </w:rPr>
          <w:t>100</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29" w:history="1">
        <w:r w:rsidR="00E96E15" w:rsidRPr="00F01922">
          <w:rPr>
            <w:rStyle w:val="Hyperlink"/>
            <w:noProof/>
            <w:rtl/>
          </w:rPr>
          <w:t>איימן עודה (חד"ש-תע"ל):</w:t>
        </w:r>
        <w:r w:rsidR="00E96E15">
          <w:rPr>
            <w:noProof/>
            <w:webHidden/>
          </w:rPr>
          <w:tab/>
        </w:r>
        <w:r w:rsidR="00E96E15">
          <w:rPr>
            <w:noProof/>
            <w:webHidden/>
          </w:rPr>
          <w:fldChar w:fldCharType="begin"/>
        </w:r>
        <w:r w:rsidR="00E96E15">
          <w:rPr>
            <w:noProof/>
            <w:webHidden/>
          </w:rPr>
          <w:instrText xml:space="preserve"> PAGEREF _Toc152609829 \h </w:instrText>
        </w:r>
        <w:r w:rsidR="00E96E15">
          <w:rPr>
            <w:noProof/>
            <w:webHidden/>
          </w:rPr>
        </w:r>
        <w:r w:rsidR="00E96E15">
          <w:rPr>
            <w:noProof/>
            <w:webHidden/>
          </w:rPr>
          <w:fldChar w:fldCharType="separate"/>
        </w:r>
        <w:r w:rsidR="00E96E15">
          <w:rPr>
            <w:noProof/>
            <w:webHidden/>
          </w:rPr>
          <w:t>101</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30" w:history="1">
        <w:r w:rsidR="00E96E15" w:rsidRPr="00F01922">
          <w:rPr>
            <w:rStyle w:val="Hyperlink"/>
            <w:noProof/>
            <w:rtl/>
            <w:lang w:eastAsia="he-IL"/>
          </w:rPr>
          <w:t>הצעת חוק הקמת בית חולים ביישוב ערבי (תיקוני חקיקה), התשפ"ג–2022</w:t>
        </w:r>
        <w:r w:rsidR="00E96E15">
          <w:rPr>
            <w:noProof/>
            <w:webHidden/>
          </w:rPr>
          <w:tab/>
        </w:r>
        <w:r w:rsidR="00E96E15">
          <w:rPr>
            <w:noProof/>
            <w:webHidden/>
          </w:rPr>
          <w:fldChar w:fldCharType="begin"/>
        </w:r>
        <w:r w:rsidR="00E96E15">
          <w:rPr>
            <w:noProof/>
            <w:webHidden/>
          </w:rPr>
          <w:instrText xml:space="preserve"> PAGEREF _Toc152609830 \h </w:instrText>
        </w:r>
        <w:r w:rsidR="00E96E15">
          <w:rPr>
            <w:noProof/>
            <w:webHidden/>
          </w:rPr>
        </w:r>
        <w:r w:rsidR="00E96E15">
          <w:rPr>
            <w:noProof/>
            <w:webHidden/>
          </w:rPr>
          <w:fldChar w:fldCharType="separate"/>
        </w:r>
        <w:r w:rsidR="00E96E15">
          <w:rPr>
            <w:noProof/>
            <w:webHidden/>
          </w:rPr>
          <w:t>102</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31" w:history="1">
        <w:r w:rsidR="00E96E15" w:rsidRPr="00F01922">
          <w:rPr>
            <w:rStyle w:val="Hyperlink"/>
            <w:noProof/>
            <w:rtl/>
          </w:rPr>
          <w:t>אחמד טיבי (חד"ש-תע"ל):</w:t>
        </w:r>
        <w:r w:rsidR="00E96E15">
          <w:rPr>
            <w:noProof/>
            <w:webHidden/>
          </w:rPr>
          <w:tab/>
        </w:r>
        <w:r w:rsidR="00E96E15">
          <w:rPr>
            <w:noProof/>
            <w:webHidden/>
          </w:rPr>
          <w:fldChar w:fldCharType="begin"/>
        </w:r>
        <w:r w:rsidR="00E96E15">
          <w:rPr>
            <w:noProof/>
            <w:webHidden/>
          </w:rPr>
          <w:instrText xml:space="preserve"> PAGEREF _Toc152609831 \h </w:instrText>
        </w:r>
        <w:r w:rsidR="00E96E15">
          <w:rPr>
            <w:noProof/>
            <w:webHidden/>
          </w:rPr>
        </w:r>
        <w:r w:rsidR="00E96E15">
          <w:rPr>
            <w:noProof/>
            <w:webHidden/>
          </w:rPr>
          <w:fldChar w:fldCharType="separate"/>
        </w:r>
        <w:r w:rsidR="00E96E15">
          <w:rPr>
            <w:noProof/>
            <w:webHidden/>
          </w:rPr>
          <w:t>102</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32" w:history="1">
        <w:r w:rsidR="00E96E15" w:rsidRPr="00F01922">
          <w:rPr>
            <w:rStyle w:val="Hyperlink"/>
            <w:noProof/>
            <w:rtl/>
          </w:rPr>
          <w:t>שר המשפטים יריב לוין:</w:t>
        </w:r>
        <w:r w:rsidR="00E96E15">
          <w:rPr>
            <w:noProof/>
            <w:webHidden/>
          </w:rPr>
          <w:tab/>
        </w:r>
        <w:r w:rsidR="00E96E15">
          <w:rPr>
            <w:noProof/>
            <w:webHidden/>
          </w:rPr>
          <w:fldChar w:fldCharType="begin"/>
        </w:r>
        <w:r w:rsidR="00E96E15">
          <w:rPr>
            <w:noProof/>
            <w:webHidden/>
          </w:rPr>
          <w:instrText xml:space="preserve"> PAGEREF _Toc152609832 \h </w:instrText>
        </w:r>
        <w:r w:rsidR="00E96E15">
          <w:rPr>
            <w:noProof/>
            <w:webHidden/>
          </w:rPr>
        </w:r>
        <w:r w:rsidR="00E96E15">
          <w:rPr>
            <w:noProof/>
            <w:webHidden/>
          </w:rPr>
          <w:fldChar w:fldCharType="separate"/>
        </w:r>
        <w:r w:rsidR="00E96E15">
          <w:rPr>
            <w:noProof/>
            <w:webHidden/>
          </w:rPr>
          <w:t>108</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33" w:history="1">
        <w:r w:rsidR="00E96E15" w:rsidRPr="00F01922">
          <w:rPr>
            <w:rStyle w:val="Hyperlink"/>
            <w:noProof/>
            <w:rtl/>
          </w:rPr>
          <w:t>מנסור עבאס (רע"מ – הרשימה הערבית המאוחדת):</w:t>
        </w:r>
        <w:r w:rsidR="00E96E15">
          <w:rPr>
            <w:noProof/>
            <w:webHidden/>
          </w:rPr>
          <w:tab/>
        </w:r>
        <w:r w:rsidR="00E96E15">
          <w:rPr>
            <w:noProof/>
            <w:webHidden/>
          </w:rPr>
          <w:fldChar w:fldCharType="begin"/>
        </w:r>
        <w:r w:rsidR="00E96E15">
          <w:rPr>
            <w:noProof/>
            <w:webHidden/>
          </w:rPr>
          <w:instrText xml:space="preserve"> PAGEREF _Toc152609833 \h </w:instrText>
        </w:r>
        <w:r w:rsidR="00E96E15">
          <w:rPr>
            <w:noProof/>
            <w:webHidden/>
          </w:rPr>
        </w:r>
        <w:r w:rsidR="00E96E15">
          <w:rPr>
            <w:noProof/>
            <w:webHidden/>
          </w:rPr>
          <w:fldChar w:fldCharType="separate"/>
        </w:r>
        <w:r w:rsidR="00E96E15">
          <w:rPr>
            <w:noProof/>
            <w:webHidden/>
          </w:rPr>
          <w:t>113</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34" w:history="1">
        <w:r w:rsidR="00E96E15" w:rsidRPr="00F01922">
          <w:rPr>
            <w:rStyle w:val="Hyperlink"/>
            <w:noProof/>
            <w:rtl/>
          </w:rPr>
          <w:t>אחמד טיבי (חד"ש-תע"ל):</w:t>
        </w:r>
        <w:r w:rsidR="00E96E15">
          <w:rPr>
            <w:noProof/>
            <w:webHidden/>
          </w:rPr>
          <w:tab/>
        </w:r>
        <w:r w:rsidR="00E96E15">
          <w:rPr>
            <w:noProof/>
            <w:webHidden/>
          </w:rPr>
          <w:fldChar w:fldCharType="begin"/>
        </w:r>
        <w:r w:rsidR="00E96E15">
          <w:rPr>
            <w:noProof/>
            <w:webHidden/>
          </w:rPr>
          <w:instrText xml:space="preserve"> PAGEREF _Toc152609834 \h </w:instrText>
        </w:r>
        <w:r w:rsidR="00E96E15">
          <w:rPr>
            <w:noProof/>
            <w:webHidden/>
          </w:rPr>
        </w:r>
        <w:r w:rsidR="00E96E15">
          <w:rPr>
            <w:noProof/>
            <w:webHidden/>
          </w:rPr>
          <w:fldChar w:fldCharType="separate"/>
        </w:r>
        <w:r w:rsidR="00E96E15">
          <w:rPr>
            <w:noProof/>
            <w:webHidden/>
          </w:rPr>
          <w:t>119</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35" w:history="1">
        <w:r w:rsidR="00E96E15" w:rsidRPr="00F01922">
          <w:rPr>
            <w:rStyle w:val="Hyperlink"/>
            <w:noProof/>
            <w:rtl/>
          </w:rPr>
          <w:t>רון כץ (יש עתיד):</w:t>
        </w:r>
        <w:r w:rsidR="00E96E15">
          <w:rPr>
            <w:noProof/>
            <w:webHidden/>
          </w:rPr>
          <w:tab/>
        </w:r>
        <w:r w:rsidR="00E96E15">
          <w:rPr>
            <w:noProof/>
            <w:webHidden/>
          </w:rPr>
          <w:fldChar w:fldCharType="begin"/>
        </w:r>
        <w:r w:rsidR="00E96E15">
          <w:rPr>
            <w:noProof/>
            <w:webHidden/>
          </w:rPr>
          <w:instrText xml:space="preserve"> PAGEREF _Toc152609835 \h </w:instrText>
        </w:r>
        <w:r w:rsidR="00E96E15">
          <w:rPr>
            <w:noProof/>
            <w:webHidden/>
          </w:rPr>
        </w:r>
        <w:r w:rsidR="00E96E15">
          <w:rPr>
            <w:noProof/>
            <w:webHidden/>
          </w:rPr>
          <w:fldChar w:fldCharType="separate"/>
        </w:r>
        <w:r w:rsidR="00E96E15">
          <w:rPr>
            <w:noProof/>
            <w:webHidden/>
          </w:rPr>
          <w:t>120</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36" w:history="1">
        <w:r w:rsidR="00E96E15" w:rsidRPr="00F01922">
          <w:rPr>
            <w:rStyle w:val="Hyperlink"/>
            <w:noProof/>
            <w:rtl/>
          </w:rPr>
          <w:t>חילופים בוועדות הכנסת</w:t>
        </w:r>
        <w:r w:rsidR="00E96E15">
          <w:rPr>
            <w:noProof/>
            <w:webHidden/>
          </w:rPr>
          <w:tab/>
        </w:r>
        <w:r w:rsidR="00E96E15">
          <w:rPr>
            <w:noProof/>
            <w:webHidden/>
          </w:rPr>
          <w:fldChar w:fldCharType="begin"/>
        </w:r>
        <w:r w:rsidR="00E96E15">
          <w:rPr>
            <w:noProof/>
            <w:webHidden/>
          </w:rPr>
          <w:instrText xml:space="preserve"> PAGEREF _Toc152609836 \h </w:instrText>
        </w:r>
        <w:r w:rsidR="00E96E15">
          <w:rPr>
            <w:noProof/>
            <w:webHidden/>
          </w:rPr>
        </w:r>
        <w:r w:rsidR="00E96E15">
          <w:rPr>
            <w:noProof/>
            <w:webHidden/>
          </w:rPr>
          <w:fldChar w:fldCharType="separate"/>
        </w:r>
        <w:r w:rsidR="00E96E15">
          <w:rPr>
            <w:noProof/>
            <w:webHidden/>
          </w:rPr>
          <w:t>126</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37" w:history="1">
        <w:r w:rsidR="00E96E15" w:rsidRPr="00F01922">
          <w:rPr>
            <w:rStyle w:val="Hyperlink"/>
            <w:noProof/>
            <w:rtl/>
          </w:rPr>
          <w:t>אופיר כץ (יו"ר ועדת הכנסת):</w:t>
        </w:r>
        <w:r w:rsidR="00E96E15">
          <w:rPr>
            <w:noProof/>
            <w:webHidden/>
          </w:rPr>
          <w:tab/>
        </w:r>
        <w:r w:rsidR="00E96E15">
          <w:rPr>
            <w:noProof/>
            <w:webHidden/>
          </w:rPr>
          <w:fldChar w:fldCharType="begin"/>
        </w:r>
        <w:r w:rsidR="00E96E15">
          <w:rPr>
            <w:noProof/>
            <w:webHidden/>
          </w:rPr>
          <w:instrText xml:space="preserve"> PAGEREF _Toc152609837 \h </w:instrText>
        </w:r>
        <w:r w:rsidR="00E96E15">
          <w:rPr>
            <w:noProof/>
            <w:webHidden/>
          </w:rPr>
        </w:r>
        <w:r w:rsidR="00E96E15">
          <w:rPr>
            <w:noProof/>
            <w:webHidden/>
          </w:rPr>
          <w:fldChar w:fldCharType="separate"/>
        </w:r>
        <w:r w:rsidR="00E96E15">
          <w:rPr>
            <w:noProof/>
            <w:webHidden/>
          </w:rPr>
          <w:t>127</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38" w:history="1">
        <w:r w:rsidR="00E96E15" w:rsidRPr="00F01922">
          <w:rPr>
            <w:rStyle w:val="Hyperlink"/>
            <w:noProof/>
            <w:rtl/>
          </w:rPr>
          <w:t>הצעת חוק הביטוח הלאומי (תיקון – דמי אבטלה לעצמאים), התשפ"ג–2023</w:t>
        </w:r>
        <w:r w:rsidR="00E96E15">
          <w:rPr>
            <w:noProof/>
            <w:webHidden/>
          </w:rPr>
          <w:tab/>
        </w:r>
        <w:r w:rsidR="00E96E15">
          <w:rPr>
            <w:noProof/>
            <w:webHidden/>
          </w:rPr>
          <w:fldChar w:fldCharType="begin"/>
        </w:r>
        <w:r w:rsidR="00E96E15">
          <w:rPr>
            <w:noProof/>
            <w:webHidden/>
          </w:rPr>
          <w:instrText xml:space="preserve"> PAGEREF _Toc152609838 \h </w:instrText>
        </w:r>
        <w:r w:rsidR="00E96E15">
          <w:rPr>
            <w:noProof/>
            <w:webHidden/>
          </w:rPr>
        </w:r>
        <w:r w:rsidR="00E96E15">
          <w:rPr>
            <w:noProof/>
            <w:webHidden/>
          </w:rPr>
          <w:fldChar w:fldCharType="separate"/>
        </w:r>
        <w:r w:rsidR="00E96E15">
          <w:rPr>
            <w:noProof/>
            <w:webHidden/>
          </w:rPr>
          <w:t>127</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39" w:history="1">
        <w:r w:rsidR="00E96E15" w:rsidRPr="00F01922">
          <w:rPr>
            <w:rStyle w:val="Hyperlink"/>
            <w:noProof/>
            <w:rtl/>
          </w:rPr>
          <w:t>ולדימיר בליאק (יש עתיד):</w:t>
        </w:r>
        <w:r w:rsidR="00E96E15">
          <w:rPr>
            <w:noProof/>
            <w:webHidden/>
          </w:rPr>
          <w:tab/>
        </w:r>
        <w:r w:rsidR="00E96E15">
          <w:rPr>
            <w:noProof/>
            <w:webHidden/>
          </w:rPr>
          <w:fldChar w:fldCharType="begin"/>
        </w:r>
        <w:r w:rsidR="00E96E15">
          <w:rPr>
            <w:noProof/>
            <w:webHidden/>
          </w:rPr>
          <w:instrText xml:space="preserve"> PAGEREF _Toc152609839 \h </w:instrText>
        </w:r>
        <w:r w:rsidR="00E96E15">
          <w:rPr>
            <w:noProof/>
            <w:webHidden/>
          </w:rPr>
        </w:r>
        <w:r w:rsidR="00E96E15">
          <w:rPr>
            <w:noProof/>
            <w:webHidden/>
          </w:rPr>
          <w:fldChar w:fldCharType="separate"/>
        </w:r>
        <w:r w:rsidR="00E96E15">
          <w:rPr>
            <w:noProof/>
            <w:webHidden/>
          </w:rPr>
          <w:t>128</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40" w:history="1">
        <w:r w:rsidR="00E96E15" w:rsidRPr="00F01922">
          <w:rPr>
            <w:rStyle w:val="Hyperlink"/>
            <w:noProof/>
            <w:rtl/>
          </w:rPr>
          <w:t>הצעת חוק הביטוח הלאומי (תיקון – דמי אבטלה לעצמאים), התשפ"ג–2023</w:t>
        </w:r>
        <w:r w:rsidR="00E96E15">
          <w:rPr>
            <w:noProof/>
            <w:webHidden/>
          </w:rPr>
          <w:tab/>
        </w:r>
        <w:r w:rsidR="00E96E15">
          <w:rPr>
            <w:noProof/>
            <w:webHidden/>
          </w:rPr>
          <w:fldChar w:fldCharType="begin"/>
        </w:r>
        <w:r w:rsidR="00E96E15">
          <w:rPr>
            <w:noProof/>
            <w:webHidden/>
          </w:rPr>
          <w:instrText xml:space="preserve"> PAGEREF _Toc152609840 \h </w:instrText>
        </w:r>
        <w:r w:rsidR="00E96E15">
          <w:rPr>
            <w:noProof/>
            <w:webHidden/>
          </w:rPr>
        </w:r>
        <w:r w:rsidR="00E96E15">
          <w:rPr>
            <w:noProof/>
            <w:webHidden/>
          </w:rPr>
          <w:fldChar w:fldCharType="separate"/>
        </w:r>
        <w:r w:rsidR="00E96E15">
          <w:rPr>
            <w:noProof/>
            <w:webHidden/>
          </w:rPr>
          <w:t>130</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41" w:history="1">
        <w:r w:rsidR="00E96E15" w:rsidRPr="00F01922">
          <w:rPr>
            <w:rStyle w:val="Hyperlink"/>
            <w:noProof/>
            <w:rtl/>
          </w:rPr>
          <w:t>אימאן ח'טיב יאסין (רע"מ – הרשימה הערבית המאוחדת):</w:t>
        </w:r>
        <w:r w:rsidR="00E96E15">
          <w:rPr>
            <w:noProof/>
            <w:webHidden/>
          </w:rPr>
          <w:tab/>
        </w:r>
        <w:r w:rsidR="00E96E15">
          <w:rPr>
            <w:noProof/>
            <w:webHidden/>
          </w:rPr>
          <w:fldChar w:fldCharType="begin"/>
        </w:r>
        <w:r w:rsidR="00E96E15">
          <w:rPr>
            <w:noProof/>
            <w:webHidden/>
          </w:rPr>
          <w:instrText xml:space="preserve"> PAGEREF _Toc152609841 \h </w:instrText>
        </w:r>
        <w:r w:rsidR="00E96E15">
          <w:rPr>
            <w:noProof/>
            <w:webHidden/>
          </w:rPr>
        </w:r>
        <w:r w:rsidR="00E96E15">
          <w:rPr>
            <w:noProof/>
            <w:webHidden/>
          </w:rPr>
          <w:fldChar w:fldCharType="separate"/>
        </w:r>
        <w:r w:rsidR="00E96E15">
          <w:rPr>
            <w:noProof/>
            <w:webHidden/>
          </w:rPr>
          <w:t>130</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42" w:history="1">
        <w:r w:rsidR="00E96E15" w:rsidRPr="00F01922">
          <w:rPr>
            <w:rStyle w:val="Hyperlink"/>
            <w:noProof/>
            <w:rtl/>
            <w:lang w:eastAsia="he-IL"/>
          </w:rPr>
          <w:t>הצעת חוק הביטוח הלאומי (תיקון – דמי אבטלה לעצמאים), התשפ"ג–2023</w:t>
        </w:r>
        <w:r w:rsidR="00E96E15">
          <w:rPr>
            <w:noProof/>
            <w:webHidden/>
          </w:rPr>
          <w:tab/>
        </w:r>
        <w:r w:rsidR="00E96E15">
          <w:rPr>
            <w:noProof/>
            <w:webHidden/>
          </w:rPr>
          <w:fldChar w:fldCharType="begin"/>
        </w:r>
        <w:r w:rsidR="00E96E15">
          <w:rPr>
            <w:noProof/>
            <w:webHidden/>
          </w:rPr>
          <w:instrText xml:space="preserve"> PAGEREF _Toc152609842 \h </w:instrText>
        </w:r>
        <w:r w:rsidR="00E96E15">
          <w:rPr>
            <w:noProof/>
            <w:webHidden/>
          </w:rPr>
        </w:r>
        <w:r w:rsidR="00E96E15">
          <w:rPr>
            <w:noProof/>
            <w:webHidden/>
          </w:rPr>
          <w:fldChar w:fldCharType="separate"/>
        </w:r>
        <w:r w:rsidR="00E96E15">
          <w:rPr>
            <w:noProof/>
            <w:webHidden/>
          </w:rPr>
          <w:t>131</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43" w:history="1">
        <w:r w:rsidR="00E96E15" w:rsidRPr="00F01922">
          <w:rPr>
            <w:rStyle w:val="Hyperlink"/>
            <w:noProof/>
            <w:rtl/>
          </w:rPr>
          <w:t>יאסר חוג'יראת (רע"מ – הרשימה הערבית המאוחדת):</w:t>
        </w:r>
        <w:r w:rsidR="00E96E15">
          <w:rPr>
            <w:noProof/>
            <w:webHidden/>
          </w:rPr>
          <w:tab/>
        </w:r>
        <w:r w:rsidR="00E96E15">
          <w:rPr>
            <w:noProof/>
            <w:webHidden/>
          </w:rPr>
          <w:fldChar w:fldCharType="begin"/>
        </w:r>
        <w:r w:rsidR="00E96E15">
          <w:rPr>
            <w:noProof/>
            <w:webHidden/>
          </w:rPr>
          <w:instrText xml:space="preserve"> PAGEREF _Toc152609843 \h </w:instrText>
        </w:r>
        <w:r w:rsidR="00E96E15">
          <w:rPr>
            <w:noProof/>
            <w:webHidden/>
          </w:rPr>
        </w:r>
        <w:r w:rsidR="00E96E15">
          <w:rPr>
            <w:noProof/>
            <w:webHidden/>
          </w:rPr>
          <w:fldChar w:fldCharType="separate"/>
        </w:r>
        <w:r w:rsidR="00E96E15">
          <w:rPr>
            <w:noProof/>
            <w:webHidden/>
          </w:rPr>
          <w:t>131</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44" w:history="1">
        <w:r w:rsidR="00E96E15" w:rsidRPr="00F01922">
          <w:rPr>
            <w:rStyle w:val="Hyperlink"/>
            <w:noProof/>
            <w:rtl/>
          </w:rPr>
          <w:t>שר העבודה יואב בן צור:</w:t>
        </w:r>
        <w:r w:rsidR="00E96E15">
          <w:rPr>
            <w:noProof/>
            <w:webHidden/>
          </w:rPr>
          <w:tab/>
        </w:r>
        <w:r w:rsidR="00E96E15">
          <w:rPr>
            <w:noProof/>
            <w:webHidden/>
          </w:rPr>
          <w:fldChar w:fldCharType="begin"/>
        </w:r>
        <w:r w:rsidR="00E96E15">
          <w:rPr>
            <w:noProof/>
            <w:webHidden/>
          </w:rPr>
          <w:instrText xml:space="preserve"> PAGEREF _Toc152609844 \h </w:instrText>
        </w:r>
        <w:r w:rsidR="00E96E15">
          <w:rPr>
            <w:noProof/>
            <w:webHidden/>
          </w:rPr>
        </w:r>
        <w:r w:rsidR="00E96E15">
          <w:rPr>
            <w:noProof/>
            <w:webHidden/>
          </w:rPr>
          <w:fldChar w:fldCharType="separate"/>
        </w:r>
        <w:r w:rsidR="00E96E15">
          <w:rPr>
            <w:noProof/>
            <w:webHidden/>
          </w:rPr>
          <w:t>132</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45" w:history="1">
        <w:r w:rsidR="00E96E15" w:rsidRPr="00F01922">
          <w:rPr>
            <w:rStyle w:val="Hyperlink"/>
            <w:noProof/>
            <w:rtl/>
          </w:rPr>
          <w:t>ולדימיר בליאק (יש עתיד):</w:t>
        </w:r>
        <w:r w:rsidR="00E96E15">
          <w:rPr>
            <w:noProof/>
            <w:webHidden/>
          </w:rPr>
          <w:tab/>
        </w:r>
        <w:r w:rsidR="00E96E15">
          <w:rPr>
            <w:noProof/>
            <w:webHidden/>
          </w:rPr>
          <w:fldChar w:fldCharType="begin"/>
        </w:r>
        <w:r w:rsidR="00E96E15">
          <w:rPr>
            <w:noProof/>
            <w:webHidden/>
          </w:rPr>
          <w:instrText xml:space="preserve"> PAGEREF _Toc152609845 \h </w:instrText>
        </w:r>
        <w:r w:rsidR="00E96E15">
          <w:rPr>
            <w:noProof/>
            <w:webHidden/>
          </w:rPr>
        </w:r>
        <w:r w:rsidR="00E96E15">
          <w:rPr>
            <w:noProof/>
            <w:webHidden/>
          </w:rPr>
          <w:fldChar w:fldCharType="separate"/>
        </w:r>
        <w:r w:rsidR="00E96E15">
          <w:rPr>
            <w:noProof/>
            <w:webHidden/>
          </w:rPr>
          <w:t>136</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46" w:history="1">
        <w:r w:rsidR="00E96E15" w:rsidRPr="00F01922">
          <w:rPr>
            <w:rStyle w:val="Hyperlink"/>
            <w:noProof/>
            <w:rtl/>
          </w:rPr>
          <w:t>הצעה לסדר-היום</w:t>
        </w:r>
        <w:r w:rsidR="00E96E15">
          <w:rPr>
            <w:noProof/>
            <w:webHidden/>
          </w:rPr>
          <w:tab/>
        </w:r>
        <w:r w:rsidR="00E96E15">
          <w:rPr>
            <w:noProof/>
            <w:webHidden/>
          </w:rPr>
          <w:fldChar w:fldCharType="begin"/>
        </w:r>
        <w:r w:rsidR="00E96E15">
          <w:rPr>
            <w:noProof/>
            <w:webHidden/>
          </w:rPr>
          <w:instrText xml:space="preserve"> PAGEREF _Toc152609846 \h </w:instrText>
        </w:r>
        <w:r w:rsidR="00E96E15">
          <w:rPr>
            <w:noProof/>
            <w:webHidden/>
          </w:rPr>
        </w:r>
        <w:r w:rsidR="00E96E15">
          <w:rPr>
            <w:noProof/>
            <w:webHidden/>
          </w:rPr>
          <w:fldChar w:fldCharType="separate"/>
        </w:r>
        <w:r w:rsidR="00E96E15">
          <w:rPr>
            <w:noProof/>
            <w:webHidden/>
          </w:rPr>
          <w:t>139</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47" w:history="1">
        <w:r w:rsidR="00E96E15" w:rsidRPr="00F01922">
          <w:rPr>
            <w:rStyle w:val="Hyperlink"/>
            <w:noProof/>
            <w:rtl/>
          </w:rPr>
          <w:t>הצורך בהקמת ועדת חקירה פרלמנטרית בעניין הירי בד"ר מוחמד אלעסיבי ויוסף אבו ג'אבר</w:t>
        </w:r>
        <w:r w:rsidR="00E96E15">
          <w:rPr>
            <w:noProof/>
            <w:webHidden/>
          </w:rPr>
          <w:tab/>
        </w:r>
        <w:r w:rsidR="00E96E15">
          <w:rPr>
            <w:noProof/>
            <w:webHidden/>
          </w:rPr>
          <w:fldChar w:fldCharType="begin"/>
        </w:r>
        <w:r w:rsidR="00E96E15">
          <w:rPr>
            <w:noProof/>
            <w:webHidden/>
          </w:rPr>
          <w:instrText xml:space="preserve"> PAGEREF _Toc152609847 \h </w:instrText>
        </w:r>
        <w:r w:rsidR="00E96E15">
          <w:rPr>
            <w:noProof/>
            <w:webHidden/>
          </w:rPr>
        </w:r>
        <w:r w:rsidR="00E96E15">
          <w:rPr>
            <w:noProof/>
            <w:webHidden/>
          </w:rPr>
          <w:fldChar w:fldCharType="separate"/>
        </w:r>
        <w:r w:rsidR="00E96E15">
          <w:rPr>
            <w:noProof/>
            <w:webHidden/>
          </w:rPr>
          <w:t>139</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48" w:history="1">
        <w:r w:rsidR="00E96E15" w:rsidRPr="00F01922">
          <w:rPr>
            <w:rStyle w:val="Hyperlink"/>
            <w:noProof/>
            <w:rtl/>
          </w:rPr>
          <w:t>יוסף עטאונה (חד"ש-תע"ל):</w:t>
        </w:r>
        <w:r w:rsidR="00E96E15">
          <w:rPr>
            <w:noProof/>
            <w:webHidden/>
          </w:rPr>
          <w:tab/>
        </w:r>
        <w:r w:rsidR="00E96E15">
          <w:rPr>
            <w:noProof/>
            <w:webHidden/>
          </w:rPr>
          <w:fldChar w:fldCharType="begin"/>
        </w:r>
        <w:r w:rsidR="00E96E15">
          <w:rPr>
            <w:noProof/>
            <w:webHidden/>
          </w:rPr>
          <w:instrText xml:space="preserve"> PAGEREF _Toc152609848 \h </w:instrText>
        </w:r>
        <w:r w:rsidR="00E96E15">
          <w:rPr>
            <w:noProof/>
            <w:webHidden/>
          </w:rPr>
        </w:r>
        <w:r w:rsidR="00E96E15">
          <w:rPr>
            <w:noProof/>
            <w:webHidden/>
          </w:rPr>
          <w:fldChar w:fldCharType="separate"/>
        </w:r>
        <w:r w:rsidR="00E96E15">
          <w:rPr>
            <w:noProof/>
            <w:webHidden/>
          </w:rPr>
          <w:t>139</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49" w:history="1">
        <w:r w:rsidR="00E96E15" w:rsidRPr="00F01922">
          <w:rPr>
            <w:rStyle w:val="Hyperlink"/>
            <w:noProof/>
            <w:rtl/>
          </w:rPr>
          <w:t>שר התקשורת שלמה קרעי:</w:t>
        </w:r>
        <w:r w:rsidR="00E96E15">
          <w:rPr>
            <w:noProof/>
            <w:webHidden/>
          </w:rPr>
          <w:tab/>
        </w:r>
        <w:r w:rsidR="00E96E15">
          <w:rPr>
            <w:noProof/>
            <w:webHidden/>
          </w:rPr>
          <w:fldChar w:fldCharType="begin"/>
        </w:r>
        <w:r w:rsidR="00E96E15">
          <w:rPr>
            <w:noProof/>
            <w:webHidden/>
          </w:rPr>
          <w:instrText xml:space="preserve"> PAGEREF _Toc152609849 \h </w:instrText>
        </w:r>
        <w:r w:rsidR="00E96E15">
          <w:rPr>
            <w:noProof/>
            <w:webHidden/>
          </w:rPr>
        </w:r>
        <w:r w:rsidR="00E96E15">
          <w:rPr>
            <w:noProof/>
            <w:webHidden/>
          </w:rPr>
          <w:fldChar w:fldCharType="separate"/>
        </w:r>
        <w:r w:rsidR="00E96E15">
          <w:rPr>
            <w:noProof/>
            <w:webHidden/>
          </w:rPr>
          <w:t>156</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50" w:history="1">
        <w:r w:rsidR="00E96E15" w:rsidRPr="00F01922">
          <w:rPr>
            <w:rStyle w:val="Hyperlink"/>
            <w:noProof/>
            <w:rtl/>
          </w:rPr>
          <w:t>הודעה אישית של חברת הכנסת טלי גוטליב</w:t>
        </w:r>
        <w:r w:rsidR="00E96E15">
          <w:rPr>
            <w:noProof/>
            <w:webHidden/>
          </w:rPr>
          <w:tab/>
        </w:r>
        <w:r w:rsidR="00E96E15">
          <w:rPr>
            <w:noProof/>
            <w:webHidden/>
          </w:rPr>
          <w:fldChar w:fldCharType="begin"/>
        </w:r>
        <w:r w:rsidR="00E96E15">
          <w:rPr>
            <w:noProof/>
            <w:webHidden/>
          </w:rPr>
          <w:instrText xml:space="preserve"> PAGEREF _Toc152609850 \h </w:instrText>
        </w:r>
        <w:r w:rsidR="00E96E15">
          <w:rPr>
            <w:noProof/>
            <w:webHidden/>
          </w:rPr>
        </w:r>
        <w:r w:rsidR="00E96E15">
          <w:rPr>
            <w:noProof/>
            <w:webHidden/>
          </w:rPr>
          <w:fldChar w:fldCharType="separate"/>
        </w:r>
        <w:r w:rsidR="00E96E15">
          <w:rPr>
            <w:noProof/>
            <w:webHidden/>
          </w:rPr>
          <w:t>162</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51" w:history="1">
        <w:r w:rsidR="00E96E15" w:rsidRPr="00F01922">
          <w:rPr>
            <w:rStyle w:val="Hyperlink"/>
            <w:noProof/>
            <w:rtl/>
          </w:rPr>
          <w:t>טלי גוטליב (הליכוד):</w:t>
        </w:r>
        <w:r w:rsidR="00E96E15">
          <w:rPr>
            <w:noProof/>
            <w:webHidden/>
          </w:rPr>
          <w:tab/>
        </w:r>
        <w:r w:rsidR="00E96E15">
          <w:rPr>
            <w:noProof/>
            <w:webHidden/>
          </w:rPr>
          <w:fldChar w:fldCharType="begin"/>
        </w:r>
        <w:r w:rsidR="00E96E15">
          <w:rPr>
            <w:noProof/>
            <w:webHidden/>
          </w:rPr>
          <w:instrText xml:space="preserve"> PAGEREF _Toc152609851 \h </w:instrText>
        </w:r>
        <w:r w:rsidR="00E96E15">
          <w:rPr>
            <w:noProof/>
            <w:webHidden/>
          </w:rPr>
        </w:r>
        <w:r w:rsidR="00E96E15">
          <w:rPr>
            <w:noProof/>
            <w:webHidden/>
          </w:rPr>
          <w:fldChar w:fldCharType="separate"/>
        </w:r>
        <w:r w:rsidR="00E96E15">
          <w:rPr>
            <w:noProof/>
            <w:webHidden/>
          </w:rPr>
          <w:t>162</w:t>
        </w:r>
        <w:r w:rsidR="00E96E15">
          <w:rPr>
            <w:noProof/>
            <w:webHidden/>
          </w:rPr>
          <w:fldChar w:fldCharType="end"/>
        </w:r>
      </w:hyperlink>
    </w:p>
    <w:p w:rsidR="00E96E15" w:rsidRDefault="00F5299C" w:rsidP="00E96E15">
      <w:pPr>
        <w:pStyle w:val="TOC1"/>
        <w:tabs>
          <w:tab w:val="right" w:leader="dot" w:pos="8296"/>
        </w:tabs>
        <w:ind w:firstLine="0"/>
        <w:rPr>
          <w:rFonts w:asciiTheme="minorHAnsi" w:eastAsiaTheme="minorEastAsia" w:hAnsiTheme="minorHAnsi" w:cstheme="minorBidi"/>
          <w:noProof/>
        </w:rPr>
      </w:pPr>
      <w:hyperlink w:anchor="_Toc152609852" w:history="1">
        <w:r w:rsidR="00E96E15" w:rsidRPr="00F01922">
          <w:rPr>
            <w:rStyle w:val="Hyperlink"/>
            <w:noProof/>
            <w:rtl/>
          </w:rPr>
          <w:t>מסמכים שהונחו על שולחן הכנסת</w:t>
        </w:r>
        <w:r w:rsidR="00E96E15">
          <w:rPr>
            <w:noProof/>
            <w:webHidden/>
          </w:rPr>
          <w:tab/>
        </w:r>
        <w:r w:rsidR="00E96E15">
          <w:rPr>
            <w:noProof/>
            <w:webHidden/>
          </w:rPr>
          <w:fldChar w:fldCharType="begin"/>
        </w:r>
        <w:r w:rsidR="00E96E15">
          <w:rPr>
            <w:noProof/>
            <w:webHidden/>
          </w:rPr>
          <w:instrText xml:space="preserve"> PAGEREF _Toc152609852 \h </w:instrText>
        </w:r>
        <w:r w:rsidR="00E96E15">
          <w:rPr>
            <w:noProof/>
            <w:webHidden/>
          </w:rPr>
        </w:r>
        <w:r w:rsidR="00E96E15">
          <w:rPr>
            <w:noProof/>
            <w:webHidden/>
          </w:rPr>
          <w:fldChar w:fldCharType="separate"/>
        </w:r>
        <w:r w:rsidR="00E96E15">
          <w:rPr>
            <w:noProof/>
            <w:webHidden/>
          </w:rPr>
          <w:t>163</w:t>
        </w:r>
        <w:r w:rsidR="00E96E15">
          <w:rPr>
            <w:noProof/>
            <w:webHidden/>
          </w:rPr>
          <w:fldChar w:fldCharType="end"/>
        </w:r>
      </w:hyperlink>
    </w:p>
    <w:p w:rsidR="00E96E15" w:rsidRDefault="00F5299C" w:rsidP="00E96E15">
      <w:pPr>
        <w:pStyle w:val="TOC2"/>
        <w:tabs>
          <w:tab w:val="right" w:leader="dot" w:pos="8296"/>
        </w:tabs>
        <w:ind w:firstLine="0"/>
        <w:rPr>
          <w:rFonts w:asciiTheme="minorHAnsi" w:eastAsiaTheme="minorEastAsia" w:hAnsiTheme="minorHAnsi" w:cstheme="minorBidi"/>
          <w:noProof/>
        </w:rPr>
      </w:pPr>
      <w:hyperlink w:anchor="_Toc152609853" w:history="1">
        <w:r w:rsidR="00E96E15" w:rsidRPr="00F01922">
          <w:rPr>
            <w:rStyle w:val="Hyperlink"/>
            <w:noProof/>
            <w:rtl/>
          </w:rPr>
          <w:t>סגנית מזכיר הכנסת ראדה חסייסי:</w:t>
        </w:r>
        <w:r w:rsidR="00E96E15">
          <w:rPr>
            <w:noProof/>
            <w:webHidden/>
          </w:rPr>
          <w:tab/>
        </w:r>
        <w:r w:rsidR="00E96E15">
          <w:rPr>
            <w:noProof/>
            <w:webHidden/>
          </w:rPr>
          <w:fldChar w:fldCharType="begin"/>
        </w:r>
        <w:r w:rsidR="00E96E15">
          <w:rPr>
            <w:noProof/>
            <w:webHidden/>
          </w:rPr>
          <w:instrText xml:space="preserve"> PAGEREF _Toc152609853 \h </w:instrText>
        </w:r>
        <w:r w:rsidR="00E96E15">
          <w:rPr>
            <w:noProof/>
            <w:webHidden/>
          </w:rPr>
        </w:r>
        <w:r w:rsidR="00E96E15">
          <w:rPr>
            <w:noProof/>
            <w:webHidden/>
          </w:rPr>
          <w:fldChar w:fldCharType="separate"/>
        </w:r>
        <w:r w:rsidR="00E96E15">
          <w:rPr>
            <w:noProof/>
            <w:webHidden/>
          </w:rPr>
          <w:t>164</w:t>
        </w:r>
        <w:r w:rsidR="00E96E15">
          <w:rPr>
            <w:noProof/>
            <w:webHidden/>
          </w:rPr>
          <w:fldChar w:fldCharType="end"/>
        </w:r>
      </w:hyperlink>
    </w:p>
    <w:p w:rsidR="00BC11E0" w:rsidRDefault="00E96E15" w:rsidP="00E96E15">
      <w:pPr>
        <w:spacing w:line="240" w:lineRule="auto"/>
        <w:ind w:firstLine="0"/>
        <w:jc w:val="left"/>
      </w:pPr>
      <w:r>
        <w:fldChar w:fldCharType="end"/>
      </w:r>
      <w:r w:rsidR="00BC11E0">
        <w:rPr>
          <w:rtl/>
        </w:rPr>
        <w:br w:type="page"/>
      </w:r>
    </w:p>
    <w:p w:rsidR="006C44AC" w:rsidRDefault="006C44AC" w:rsidP="008C6939">
      <w:pPr>
        <w:pStyle w:val="a6"/>
        <w:rPr>
          <w:rtl/>
        </w:rPr>
      </w:pPr>
      <w:bookmarkStart w:id="6" w:name="ET_subject_639501_3"/>
      <w:r w:rsidRPr="008C6939">
        <w:rPr>
          <w:rStyle w:val="TagStyle"/>
          <w:rtl/>
        </w:rPr>
        <w:lastRenderedPageBreak/>
        <w:t xml:space="preserve"> &lt;&lt; נושא &gt;&gt; </w:t>
      </w:r>
      <w:bookmarkStart w:id="7" w:name="_Toc134039924"/>
      <w:bookmarkStart w:id="8" w:name="_Toc152609766"/>
      <w:r>
        <w:rPr>
          <w:rtl/>
        </w:rPr>
        <w:t>שאילתות דחופות</w:t>
      </w:r>
      <w:bookmarkEnd w:id="7"/>
      <w:bookmarkEnd w:id="8"/>
      <w:r w:rsidRPr="008C6939">
        <w:rPr>
          <w:rStyle w:val="TagStyle"/>
          <w:rtl/>
        </w:rPr>
        <w:t xml:space="preserve"> &lt;&lt; נושא &gt;&gt;</w:t>
      </w:r>
      <w:r>
        <w:rPr>
          <w:rtl/>
        </w:rPr>
        <w:t xml:space="preserve">   </w:t>
      </w:r>
      <w:bookmarkEnd w:id="6"/>
    </w:p>
    <w:p w:rsidR="006C44AC" w:rsidRPr="008C6939" w:rsidRDefault="006C44AC" w:rsidP="008C6939">
      <w:pPr>
        <w:rPr>
          <w:rtl/>
        </w:rPr>
      </w:pPr>
    </w:p>
    <w:p w:rsidR="006C44AC" w:rsidRDefault="006C44AC" w:rsidP="00C728D0">
      <w:pPr>
        <w:pStyle w:val="af6"/>
        <w:keepNext/>
        <w:rPr>
          <w:rtl/>
        </w:rPr>
      </w:pPr>
      <w:bookmarkStart w:id="9" w:name="ET_yor_6423_2"/>
      <w:r w:rsidRPr="00C728D0">
        <w:rPr>
          <w:rStyle w:val="TagStyle"/>
          <w:rtl/>
        </w:rPr>
        <w:t xml:space="preserve"> &lt;&lt; יור &gt;&gt; </w:t>
      </w:r>
      <w:r>
        <w:rPr>
          <w:rtl/>
        </w:rPr>
        <w:t>היו"ר אמיר אוחנה:</w:t>
      </w:r>
      <w:r w:rsidRPr="00C728D0">
        <w:rPr>
          <w:rStyle w:val="TagStyle"/>
          <w:rtl/>
        </w:rPr>
        <w:t xml:space="preserve"> &lt;&lt; יור &gt;&gt;</w:t>
      </w:r>
      <w:r>
        <w:rPr>
          <w:rtl/>
        </w:rPr>
        <w:t xml:space="preserve">   </w:t>
      </w:r>
      <w:bookmarkEnd w:id="9"/>
    </w:p>
    <w:p w:rsidR="006C44AC" w:rsidRDefault="006C44AC" w:rsidP="00F63E85">
      <w:pPr>
        <w:rPr>
          <w:rtl/>
        </w:rPr>
      </w:pPr>
    </w:p>
    <w:p w:rsidR="00D20048" w:rsidRDefault="006C44AC" w:rsidP="00D20048">
      <w:pPr>
        <w:rPr>
          <w:rtl/>
        </w:rPr>
      </w:pPr>
      <w:r>
        <w:rPr>
          <w:rFonts w:hint="cs"/>
          <w:rtl/>
        </w:rPr>
        <w:t xml:space="preserve">חברי הכנסת, אני מתכבד לפתוח את ישיבת הכנסת. היום יום רביעי י"ב באייר התשפ"ג, 3 במאי 2023. </w:t>
      </w:r>
    </w:p>
    <w:p w:rsidR="00D20048" w:rsidRDefault="00D20048" w:rsidP="00D20048">
      <w:pPr>
        <w:rPr>
          <w:rtl/>
        </w:rPr>
      </w:pPr>
    </w:p>
    <w:p w:rsidR="006C44AC" w:rsidRDefault="006C44AC" w:rsidP="00D20048">
      <w:pPr>
        <w:rPr>
          <w:rtl/>
        </w:rPr>
      </w:pPr>
      <w:r>
        <w:rPr>
          <w:rFonts w:hint="cs"/>
          <w:rtl/>
        </w:rPr>
        <w:t xml:space="preserve">הסעיף הראשון על סדר-היום </w:t>
      </w:r>
      <w:r w:rsidR="00D20048">
        <w:rPr>
          <w:rFonts w:hint="eastAsia"/>
          <w:rtl/>
        </w:rPr>
        <w:t xml:space="preserve">– </w:t>
      </w:r>
      <w:r>
        <w:rPr>
          <w:rFonts w:hint="cs"/>
          <w:rtl/>
        </w:rPr>
        <w:t>שאילתות</w:t>
      </w:r>
      <w:bookmarkStart w:id="10" w:name="_ETM_Q1_40000"/>
      <w:bookmarkEnd w:id="10"/>
      <w:r>
        <w:rPr>
          <w:rFonts w:hint="cs"/>
          <w:rtl/>
        </w:rPr>
        <w:t xml:space="preserve">. השאילתה הראשונה היא שאילתה דחופה של חבר הכנסת ארז מלול לשר הרווחה והביטחון החברתי, בנושא: סגירת בית </w:t>
      </w:r>
      <w:bookmarkStart w:id="11" w:name="_ETM_Q1_52000"/>
      <w:bookmarkEnd w:id="11"/>
      <w:r>
        <w:rPr>
          <w:rFonts w:hint="cs"/>
          <w:rtl/>
        </w:rPr>
        <w:t>התמחוי בשדרות. אני מזמין את שר הרווחה והביטחון החברתי יעקב מרגי</w:t>
      </w:r>
      <w:r w:rsidRPr="00107B83">
        <w:rPr>
          <w:rFonts w:hint="cs"/>
          <w:rtl/>
        </w:rPr>
        <w:t xml:space="preserve"> </w:t>
      </w:r>
      <w:r>
        <w:rPr>
          <w:rFonts w:hint="cs"/>
          <w:rtl/>
        </w:rPr>
        <w:t>אל הדוכן</w:t>
      </w:r>
      <w:r w:rsidR="006F1966">
        <w:rPr>
          <w:rFonts w:hint="cs"/>
          <w:rtl/>
        </w:rPr>
        <w:t>.</w:t>
      </w:r>
      <w:r>
        <w:rPr>
          <w:rFonts w:hint="cs"/>
          <w:rtl/>
        </w:rPr>
        <w:t xml:space="preserve"> בוקר טוב. בבקשה, חבר הכנסת ארז מלול. </w:t>
      </w:r>
    </w:p>
    <w:p w:rsidR="006C44AC" w:rsidRDefault="006C44AC" w:rsidP="00C728D0">
      <w:pPr>
        <w:rPr>
          <w:rtl/>
        </w:rPr>
      </w:pPr>
    </w:p>
    <w:p w:rsidR="006C44AC" w:rsidRDefault="006C44AC" w:rsidP="003E0141">
      <w:pPr>
        <w:pStyle w:val="a9"/>
        <w:rPr>
          <w:rtl/>
        </w:rPr>
      </w:pPr>
      <w:bookmarkStart w:id="12" w:name="ET_query_639609_11"/>
      <w:r w:rsidRPr="003E0141">
        <w:rPr>
          <w:rStyle w:val="TagStyle"/>
          <w:rtl/>
        </w:rPr>
        <w:t xml:space="preserve"> &lt;&lt; שאילתה &gt;&gt; </w:t>
      </w:r>
      <w:bookmarkStart w:id="13" w:name="_Toc134039925"/>
      <w:bookmarkStart w:id="14" w:name="_Toc152609767"/>
      <w:r>
        <w:rPr>
          <w:rtl/>
        </w:rPr>
        <w:t>26. סגירת בית התמחוי בשדרות</w:t>
      </w:r>
      <w:bookmarkEnd w:id="13"/>
      <w:bookmarkEnd w:id="14"/>
      <w:r w:rsidRPr="003E0141">
        <w:rPr>
          <w:rStyle w:val="TagStyle"/>
          <w:rtl/>
        </w:rPr>
        <w:t xml:space="preserve"> &lt;&lt; שאילתה &gt;&gt;</w:t>
      </w:r>
      <w:r>
        <w:rPr>
          <w:rtl/>
        </w:rPr>
        <w:t xml:space="preserve">   </w:t>
      </w:r>
      <w:bookmarkEnd w:id="12"/>
    </w:p>
    <w:p w:rsidR="006C44AC" w:rsidRDefault="006C44AC" w:rsidP="00F63E85">
      <w:pPr>
        <w:rPr>
          <w:rtl/>
        </w:rPr>
      </w:pPr>
    </w:p>
    <w:p w:rsidR="006C44AC" w:rsidRDefault="006C44AC" w:rsidP="009471DB">
      <w:pPr>
        <w:pStyle w:val="a4"/>
        <w:keepNext/>
        <w:rPr>
          <w:rtl/>
        </w:rPr>
      </w:pPr>
      <w:bookmarkStart w:id="15" w:name="_ETM_Q1_80000"/>
      <w:bookmarkStart w:id="16" w:name="ET_speaker_6520_5"/>
      <w:bookmarkEnd w:id="15"/>
      <w:r w:rsidRPr="009471DB">
        <w:rPr>
          <w:rStyle w:val="TagStyle"/>
          <w:rtl/>
        </w:rPr>
        <w:t xml:space="preserve"> &lt;&lt; דובר &gt;&gt; </w:t>
      </w:r>
      <w:bookmarkStart w:id="17" w:name="_Toc134039926"/>
      <w:bookmarkStart w:id="18" w:name="_Toc152609768"/>
      <w:r>
        <w:rPr>
          <w:rtl/>
        </w:rPr>
        <w:t>ארז מלול (ש"ס):</w:t>
      </w:r>
      <w:bookmarkEnd w:id="17"/>
      <w:bookmarkEnd w:id="18"/>
      <w:r w:rsidRPr="009471DB">
        <w:rPr>
          <w:rStyle w:val="TagStyle"/>
          <w:rtl/>
        </w:rPr>
        <w:t xml:space="preserve"> &lt;&lt; דובר &gt;&gt;</w:t>
      </w:r>
      <w:r>
        <w:rPr>
          <w:rtl/>
        </w:rPr>
        <w:t xml:space="preserve">   </w:t>
      </w:r>
      <w:bookmarkEnd w:id="16"/>
    </w:p>
    <w:p w:rsidR="006C44AC" w:rsidRDefault="006C44AC" w:rsidP="00F63E85">
      <w:pPr>
        <w:rPr>
          <w:rtl/>
          <w:lang w:eastAsia="he-IL"/>
        </w:rPr>
      </w:pPr>
    </w:p>
    <w:p w:rsidR="006C44AC" w:rsidRDefault="006C44AC" w:rsidP="00F63E85">
      <w:pPr>
        <w:rPr>
          <w:rtl/>
          <w:lang w:eastAsia="he-IL"/>
        </w:rPr>
      </w:pPr>
      <w:r>
        <w:rPr>
          <w:rFonts w:hint="cs"/>
          <w:rtl/>
          <w:lang w:eastAsia="he-IL"/>
        </w:rPr>
        <w:t xml:space="preserve">אדוני היושב-ראש, כבוד השר, מהיכרותי רבת-השנים איתך, היכרות אישית אפילו, אפשר להגיד </w:t>
      </w:r>
      <w:r w:rsidR="00F63E85">
        <w:rPr>
          <w:rFonts w:hint="cs"/>
          <w:rtl/>
          <w:lang w:eastAsia="he-IL"/>
        </w:rPr>
        <w:t>– –</w:t>
      </w:r>
    </w:p>
    <w:p w:rsidR="006C44AC" w:rsidRDefault="006C44AC" w:rsidP="003E0141">
      <w:pPr>
        <w:rPr>
          <w:rtl/>
          <w:lang w:eastAsia="he-IL"/>
        </w:rPr>
      </w:pPr>
    </w:p>
    <w:p w:rsidR="006C44AC" w:rsidRDefault="006C44AC" w:rsidP="003E0141">
      <w:pPr>
        <w:pStyle w:val="af6"/>
        <w:keepNext/>
        <w:rPr>
          <w:rtl/>
        </w:rPr>
      </w:pPr>
      <w:bookmarkStart w:id="19" w:name="ET_yor_6423_12"/>
      <w:r w:rsidRPr="003E0141">
        <w:rPr>
          <w:rStyle w:val="TagStyle"/>
          <w:rtl/>
        </w:rPr>
        <w:t xml:space="preserve"> &lt;&lt; יור &gt;&gt; </w:t>
      </w:r>
      <w:r>
        <w:rPr>
          <w:rtl/>
        </w:rPr>
        <w:t>היו"ר אמיר אוחנה:</w:t>
      </w:r>
      <w:r w:rsidRPr="003E0141">
        <w:rPr>
          <w:rStyle w:val="TagStyle"/>
          <w:rtl/>
        </w:rPr>
        <w:t xml:space="preserve"> &lt;&lt; יור &gt;&gt;</w:t>
      </w:r>
      <w:r>
        <w:rPr>
          <w:rtl/>
        </w:rPr>
        <w:t xml:space="preserve">   </w:t>
      </w:r>
      <w:bookmarkEnd w:id="19"/>
    </w:p>
    <w:p w:rsidR="006C44AC" w:rsidRDefault="006C44AC" w:rsidP="00F63E85">
      <w:pPr>
        <w:rPr>
          <w:rtl/>
          <w:lang w:eastAsia="he-IL"/>
        </w:rPr>
      </w:pPr>
    </w:p>
    <w:p w:rsidR="006C44AC" w:rsidRDefault="006C44AC" w:rsidP="003E0141">
      <w:pPr>
        <w:rPr>
          <w:rtl/>
          <w:lang w:eastAsia="he-IL"/>
        </w:rPr>
      </w:pPr>
      <w:bookmarkStart w:id="20" w:name="_ETM_Q1_87000"/>
      <w:bookmarkEnd w:id="20"/>
      <w:r>
        <w:rPr>
          <w:rFonts w:hint="cs"/>
          <w:rtl/>
          <w:lang w:eastAsia="he-IL"/>
        </w:rPr>
        <w:t xml:space="preserve">זכית. </w:t>
      </w:r>
    </w:p>
    <w:p w:rsidR="006C44AC" w:rsidRDefault="006C44AC" w:rsidP="003E0141">
      <w:pPr>
        <w:rPr>
          <w:b/>
          <w:bCs/>
          <w:u w:val="single"/>
          <w:rtl/>
          <w:lang w:eastAsia="he-IL"/>
        </w:rPr>
      </w:pPr>
    </w:p>
    <w:p w:rsidR="006C44AC" w:rsidRDefault="006C44AC" w:rsidP="003E0141">
      <w:pPr>
        <w:pStyle w:val="-"/>
        <w:keepNext/>
        <w:rPr>
          <w:rtl/>
        </w:rPr>
      </w:pPr>
      <w:bookmarkStart w:id="21" w:name="ET_speakercontinue_6520_14"/>
      <w:r w:rsidRPr="003E0141">
        <w:rPr>
          <w:rStyle w:val="TagStyle"/>
          <w:rtl/>
        </w:rPr>
        <w:t xml:space="preserve"> &lt;&lt; דובר_המשך &gt;&gt; </w:t>
      </w:r>
      <w:r>
        <w:rPr>
          <w:rtl/>
        </w:rPr>
        <w:t>ארז מלול (ש"ס):</w:t>
      </w:r>
      <w:r w:rsidRPr="003E0141">
        <w:rPr>
          <w:rStyle w:val="TagStyle"/>
          <w:rtl/>
        </w:rPr>
        <w:t xml:space="preserve"> &lt;&lt; דובר_המשך &gt;&gt;</w:t>
      </w:r>
      <w:r>
        <w:rPr>
          <w:rtl/>
        </w:rPr>
        <w:t xml:space="preserve">   </w:t>
      </w:r>
      <w:bookmarkEnd w:id="21"/>
    </w:p>
    <w:p w:rsidR="006C44AC" w:rsidRDefault="006C44AC" w:rsidP="00F63E85">
      <w:pPr>
        <w:rPr>
          <w:rtl/>
          <w:lang w:eastAsia="he-IL"/>
        </w:rPr>
      </w:pPr>
    </w:p>
    <w:p w:rsidR="006C44AC" w:rsidRDefault="00F63E85" w:rsidP="00F63E85">
      <w:pPr>
        <w:rPr>
          <w:rtl/>
          <w:lang w:eastAsia="he-IL"/>
        </w:rPr>
      </w:pPr>
      <w:bookmarkStart w:id="22" w:name="_ETM_Q1_89000"/>
      <w:bookmarkStart w:id="23" w:name="_ETM_Q1_86000"/>
      <w:bookmarkStart w:id="24" w:name="_ETM_Q1_83000"/>
      <w:bookmarkStart w:id="25" w:name="_ETM_Q1_84000"/>
      <w:bookmarkEnd w:id="22"/>
      <w:bookmarkEnd w:id="23"/>
      <w:bookmarkEnd w:id="24"/>
      <w:bookmarkEnd w:id="25"/>
      <w:r>
        <w:rPr>
          <w:rFonts w:hint="eastAsia"/>
          <w:rtl/>
          <w:lang w:eastAsia="he-IL"/>
        </w:rPr>
        <w:t xml:space="preserve">– – </w:t>
      </w:r>
      <w:bookmarkStart w:id="26" w:name="_ETM_Q1_88000"/>
      <w:bookmarkEnd w:id="26"/>
      <w:r w:rsidR="002D536C">
        <w:rPr>
          <w:rFonts w:hint="cs"/>
          <w:rtl/>
          <w:lang w:eastAsia="he-IL"/>
        </w:rPr>
        <w:t>ו</w:t>
      </w:r>
      <w:r w:rsidR="006C44AC">
        <w:rPr>
          <w:rFonts w:hint="cs"/>
          <w:rtl/>
          <w:lang w:eastAsia="he-IL"/>
        </w:rPr>
        <w:t xml:space="preserve">אני יודע שהדאגה לשכבות החלשות היא נר לרגליך. "דע מאין </w:t>
      </w:r>
      <w:bookmarkStart w:id="27" w:name="_ETM_Q1_92000"/>
      <w:bookmarkEnd w:id="27"/>
      <w:r w:rsidR="006C44AC">
        <w:rPr>
          <w:rFonts w:hint="cs"/>
          <w:rtl/>
          <w:lang w:eastAsia="he-IL"/>
        </w:rPr>
        <w:t>באת", אומרים חז"ל, וגם אני וגם היושב-ראש</w:t>
      </w:r>
      <w:r w:rsidR="002D536C">
        <w:rPr>
          <w:rFonts w:hint="cs"/>
          <w:rtl/>
          <w:lang w:eastAsia="he-IL"/>
        </w:rPr>
        <w:t>,</w:t>
      </w:r>
      <w:r w:rsidR="006C44AC">
        <w:rPr>
          <w:rFonts w:hint="cs"/>
          <w:rtl/>
          <w:lang w:eastAsia="he-IL"/>
        </w:rPr>
        <w:t xml:space="preserve"> </w:t>
      </w:r>
      <w:bookmarkStart w:id="28" w:name="_ETM_Q1_97000"/>
      <w:bookmarkEnd w:id="28"/>
      <w:r w:rsidR="006C44AC">
        <w:rPr>
          <w:rFonts w:hint="cs"/>
          <w:rtl/>
          <w:lang w:eastAsia="he-IL"/>
        </w:rPr>
        <w:t xml:space="preserve">מאיפה באנו? ראינו מה זה </w:t>
      </w:r>
      <w:bookmarkStart w:id="29" w:name="_ETM_Q1_99000"/>
      <w:bookmarkEnd w:id="29"/>
      <w:r w:rsidR="006C44AC">
        <w:rPr>
          <w:rFonts w:hint="cs"/>
          <w:rtl/>
          <w:lang w:eastAsia="he-IL"/>
        </w:rPr>
        <w:t xml:space="preserve">עוני ומה זה לחץ כלכלי. חלק מעשייתך הציבורית המבורכת היא </w:t>
      </w:r>
      <w:bookmarkStart w:id="30" w:name="_ETM_Q1_105000"/>
      <w:bookmarkEnd w:id="30"/>
      <w:r w:rsidR="006C44AC">
        <w:rPr>
          <w:rFonts w:hint="cs"/>
          <w:rtl/>
          <w:lang w:eastAsia="he-IL"/>
        </w:rPr>
        <w:t xml:space="preserve">דאגה לחלשים. על כן אני פונה אליך בנושא כאוב זה. </w:t>
      </w:r>
    </w:p>
    <w:p w:rsidR="006C44AC" w:rsidRDefault="006C44AC" w:rsidP="00B31656">
      <w:pPr>
        <w:rPr>
          <w:rtl/>
          <w:lang w:eastAsia="he-IL"/>
        </w:rPr>
      </w:pPr>
    </w:p>
    <w:p w:rsidR="006C44AC" w:rsidRDefault="006C44AC" w:rsidP="002D536C">
      <w:pPr>
        <w:rPr>
          <w:rtl/>
          <w:lang w:eastAsia="he-IL"/>
        </w:rPr>
      </w:pPr>
      <w:r>
        <w:rPr>
          <w:rFonts w:hint="cs"/>
          <w:rtl/>
          <w:lang w:eastAsia="he-IL"/>
        </w:rPr>
        <w:t xml:space="preserve">נודע לי כי לאחר שנים של פעילות חסד אדירה, </w:t>
      </w:r>
      <w:bookmarkStart w:id="31" w:name="_ETM_Q1_116000"/>
      <w:bookmarkEnd w:id="31"/>
      <w:r>
        <w:rPr>
          <w:rFonts w:hint="cs"/>
          <w:rtl/>
          <w:lang w:eastAsia="he-IL"/>
        </w:rPr>
        <w:t xml:space="preserve">בחודש אפריל השנה נסגר בית התמחוי היחיד בעיר שדרות, הנקרא </w:t>
      </w:r>
      <w:bookmarkStart w:id="32" w:name="_ETM_Q1_119000"/>
      <w:bookmarkEnd w:id="32"/>
      <w:r>
        <w:rPr>
          <w:rFonts w:hint="cs"/>
          <w:rtl/>
          <w:lang w:eastAsia="he-IL"/>
        </w:rPr>
        <w:t xml:space="preserve">"מסעדת שבת אחים" </w:t>
      </w:r>
      <w:r w:rsidR="002D536C">
        <w:rPr>
          <w:rFonts w:hint="eastAsia"/>
          <w:rtl/>
          <w:lang w:eastAsia="he-IL"/>
        </w:rPr>
        <w:t>–</w:t>
      </w:r>
      <w:r w:rsidR="002D536C">
        <w:rPr>
          <w:rFonts w:hint="cs"/>
          <w:rtl/>
          <w:lang w:eastAsia="he-IL"/>
        </w:rPr>
        <w:t xml:space="preserve"> </w:t>
      </w:r>
      <w:r>
        <w:rPr>
          <w:rFonts w:hint="cs"/>
          <w:rtl/>
          <w:lang w:eastAsia="he-IL"/>
        </w:rPr>
        <w:t xml:space="preserve">בית התמחוי שבו היו סועדות 35 </w:t>
      </w:r>
      <w:bookmarkStart w:id="33" w:name="_ETM_Q1_129000"/>
      <w:bookmarkEnd w:id="33"/>
      <w:r>
        <w:rPr>
          <w:rFonts w:hint="cs"/>
          <w:rtl/>
          <w:lang w:eastAsia="he-IL"/>
        </w:rPr>
        <w:t xml:space="preserve">משפחות מדי יום ושממנו נשלחו מנות אוכל </w:t>
      </w:r>
      <w:bookmarkStart w:id="34" w:name="_ETM_Q1_132000"/>
      <w:bookmarkEnd w:id="34"/>
      <w:r>
        <w:rPr>
          <w:rFonts w:hint="cs"/>
          <w:rtl/>
          <w:lang w:eastAsia="he-IL"/>
        </w:rPr>
        <w:t xml:space="preserve">לעוד עשרות משפחות מעוטות יכולת </w:t>
      </w:r>
      <w:bookmarkStart w:id="35" w:name="_ETM_Q1_135000"/>
      <w:bookmarkEnd w:id="35"/>
      <w:r>
        <w:rPr>
          <w:rFonts w:hint="cs"/>
          <w:rtl/>
          <w:lang w:eastAsia="he-IL"/>
        </w:rPr>
        <w:t xml:space="preserve">כלכלית. בית תמחוי זה </w:t>
      </w:r>
      <w:r w:rsidR="002D536C">
        <w:rPr>
          <w:rFonts w:hint="cs"/>
          <w:rtl/>
          <w:lang w:eastAsia="he-IL"/>
        </w:rPr>
        <w:t>הוא</w:t>
      </w:r>
      <w:r>
        <w:rPr>
          <w:rFonts w:hint="cs"/>
          <w:rtl/>
          <w:lang w:eastAsia="he-IL"/>
        </w:rPr>
        <w:t xml:space="preserve"> הלחם והחלב של עשרות משפחות נזקקות, אשר נשענו עליו. </w:t>
      </w:r>
    </w:p>
    <w:p w:rsidR="006C44AC" w:rsidRDefault="006C44AC" w:rsidP="00B31656">
      <w:pPr>
        <w:rPr>
          <w:rtl/>
          <w:lang w:eastAsia="he-IL"/>
        </w:rPr>
      </w:pPr>
    </w:p>
    <w:p w:rsidR="006C44AC" w:rsidRDefault="006C44AC" w:rsidP="00B31656">
      <w:pPr>
        <w:pStyle w:val="af6"/>
        <w:keepNext/>
        <w:rPr>
          <w:rtl/>
        </w:rPr>
      </w:pPr>
      <w:bookmarkStart w:id="36" w:name="ET_yor_6423_6"/>
      <w:r w:rsidRPr="00B31656">
        <w:rPr>
          <w:rStyle w:val="TagStyle"/>
          <w:rtl/>
        </w:rPr>
        <w:t xml:space="preserve"> &lt;&lt; יור &gt;&gt; </w:t>
      </w:r>
      <w:r>
        <w:rPr>
          <w:rtl/>
        </w:rPr>
        <w:t>היו"ר אמיר אוחנה:</w:t>
      </w:r>
      <w:r w:rsidRPr="00B31656">
        <w:rPr>
          <w:rStyle w:val="TagStyle"/>
          <w:rtl/>
        </w:rPr>
        <w:t xml:space="preserve"> &lt;&lt; יור &gt;&gt;</w:t>
      </w:r>
      <w:r>
        <w:rPr>
          <w:rtl/>
        </w:rPr>
        <w:t xml:space="preserve">   </w:t>
      </w:r>
      <w:bookmarkEnd w:id="36"/>
    </w:p>
    <w:p w:rsidR="006C44AC" w:rsidRDefault="006C44AC" w:rsidP="00F63E85">
      <w:pPr>
        <w:rPr>
          <w:rtl/>
          <w:lang w:eastAsia="he-IL"/>
        </w:rPr>
      </w:pPr>
    </w:p>
    <w:p w:rsidR="006C44AC" w:rsidRDefault="006C44AC" w:rsidP="002D536C">
      <w:pPr>
        <w:rPr>
          <w:rtl/>
          <w:lang w:eastAsia="he-IL"/>
        </w:rPr>
      </w:pPr>
      <w:r>
        <w:rPr>
          <w:rFonts w:hint="cs"/>
          <w:rtl/>
          <w:lang w:eastAsia="he-IL"/>
        </w:rPr>
        <w:lastRenderedPageBreak/>
        <w:t xml:space="preserve">חבר הכנסת מלול, סליחה שאני </w:t>
      </w:r>
      <w:bookmarkStart w:id="37" w:name="_ETM_Q1_143000"/>
      <w:bookmarkEnd w:id="37"/>
      <w:r>
        <w:rPr>
          <w:rFonts w:hint="cs"/>
          <w:rtl/>
          <w:lang w:eastAsia="he-IL"/>
        </w:rPr>
        <w:t>קוטע אותך. בשלב הזה של שאילתות, מכיוון שהן מדודות במילים</w:t>
      </w:r>
      <w:bookmarkStart w:id="38" w:name="_ETM_Q1_147000"/>
      <w:bookmarkEnd w:id="38"/>
      <w:r>
        <w:rPr>
          <w:rFonts w:hint="cs"/>
          <w:rtl/>
          <w:lang w:eastAsia="he-IL"/>
        </w:rPr>
        <w:t xml:space="preserve"> על פי תקנון הכנסת, אנחנו נצמדים לטקסט. אנא, להבא בלי דברי פתיחה והקדמה, ממש להיצמד לטקסט. </w:t>
      </w:r>
    </w:p>
    <w:p w:rsidR="006C44AC" w:rsidRDefault="006C44AC" w:rsidP="00B31656">
      <w:pPr>
        <w:rPr>
          <w:rtl/>
          <w:lang w:eastAsia="he-IL"/>
        </w:rPr>
      </w:pPr>
    </w:p>
    <w:p w:rsidR="006C44AC" w:rsidRDefault="006C44AC" w:rsidP="00B31656">
      <w:pPr>
        <w:pStyle w:val="-"/>
        <w:keepNext/>
        <w:rPr>
          <w:rtl/>
        </w:rPr>
      </w:pPr>
      <w:bookmarkStart w:id="39" w:name="ET_speakercontinue_6520_7"/>
      <w:r w:rsidRPr="00B31656">
        <w:rPr>
          <w:rStyle w:val="TagStyle"/>
          <w:rtl/>
        </w:rPr>
        <w:t xml:space="preserve"> &lt;&lt; דובר_המשך &gt;&gt; </w:t>
      </w:r>
      <w:r>
        <w:rPr>
          <w:rtl/>
        </w:rPr>
        <w:t>ארז מלול (ש"ס):</w:t>
      </w:r>
      <w:r w:rsidRPr="00B31656">
        <w:rPr>
          <w:rStyle w:val="TagStyle"/>
          <w:rtl/>
        </w:rPr>
        <w:t xml:space="preserve"> &lt;&lt; דובר_המשך &gt;&gt;</w:t>
      </w:r>
      <w:r>
        <w:rPr>
          <w:rtl/>
        </w:rPr>
        <w:t xml:space="preserve">   </w:t>
      </w:r>
      <w:bookmarkEnd w:id="39"/>
    </w:p>
    <w:p w:rsidR="006C44AC" w:rsidRDefault="006C44AC" w:rsidP="00F63E85">
      <w:pPr>
        <w:rPr>
          <w:rtl/>
          <w:lang w:eastAsia="he-IL"/>
        </w:rPr>
      </w:pPr>
    </w:p>
    <w:p w:rsidR="006C44AC" w:rsidRDefault="006C44AC" w:rsidP="00F63E85">
      <w:pPr>
        <w:rPr>
          <w:rtl/>
          <w:lang w:eastAsia="he-IL"/>
        </w:rPr>
      </w:pPr>
      <w:r>
        <w:rPr>
          <w:rFonts w:hint="cs"/>
          <w:rtl/>
          <w:lang w:eastAsia="he-IL"/>
        </w:rPr>
        <w:t xml:space="preserve">ההערה </w:t>
      </w:r>
      <w:bookmarkStart w:id="40" w:name="_ETM_Q1_154000"/>
      <w:bookmarkEnd w:id="40"/>
      <w:r>
        <w:rPr>
          <w:rFonts w:hint="cs"/>
          <w:rtl/>
          <w:lang w:eastAsia="he-IL"/>
        </w:rPr>
        <w:t xml:space="preserve">של היושב-ראש התקבלה </w:t>
      </w:r>
      <w:r w:rsidR="00F63E85">
        <w:rPr>
          <w:rFonts w:hint="cs"/>
          <w:rtl/>
          <w:lang w:eastAsia="he-IL"/>
        </w:rPr>
        <w:t>– –</w:t>
      </w:r>
      <w:r>
        <w:rPr>
          <w:rFonts w:hint="cs"/>
          <w:rtl/>
          <w:lang w:eastAsia="he-IL"/>
        </w:rPr>
        <w:t xml:space="preserve"> </w:t>
      </w:r>
    </w:p>
    <w:p w:rsidR="006C44AC" w:rsidRDefault="006C44AC" w:rsidP="00107B83">
      <w:pPr>
        <w:rPr>
          <w:rtl/>
          <w:lang w:eastAsia="he-IL"/>
        </w:rPr>
      </w:pPr>
    </w:p>
    <w:p w:rsidR="006C44AC" w:rsidRDefault="006C44AC" w:rsidP="00107B83">
      <w:pPr>
        <w:pStyle w:val="af6"/>
        <w:keepNext/>
        <w:rPr>
          <w:rtl/>
        </w:rPr>
      </w:pPr>
      <w:r w:rsidRPr="00750569">
        <w:rPr>
          <w:rStyle w:val="TagStyle"/>
          <w:rtl/>
        </w:rPr>
        <w:t xml:space="preserve">&lt;&lt; יור &gt;&gt; </w:t>
      </w:r>
      <w:r>
        <w:rPr>
          <w:rtl/>
        </w:rPr>
        <w:t>היו"ר אמיר אוחנה:</w:t>
      </w:r>
      <w:r w:rsidRPr="00750569">
        <w:rPr>
          <w:rStyle w:val="TagStyle"/>
          <w:rtl/>
        </w:rPr>
        <w:t xml:space="preserve"> &lt;&lt; יור &gt;&gt;</w:t>
      </w:r>
      <w:r>
        <w:rPr>
          <w:rtl/>
        </w:rPr>
        <w:t xml:space="preserve">   </w:t>
      </w:r>
    </w:p>
    <w:p w:rsidR="006C44AC" w:rsidRDefault="006C44AC" w:rsidP="00107B83">
      <w:pPr>
        <w:rPr>
          <w:rtl/>
          <w:lang w:eastAsia="he-IL"/>
        </w:rPr>
      </w:pPr>
    </w:p>
    <w:p w:rsidR="006C44AC" w:rsidRDefault="006C44AC" w:rsidP="00107B83">
      <w:pPr>
        <w:rPr>
          <w:rtl/>
          <w:lang w:eastAsia="he-IL"/>
        </w:rPr>
      </w:pPr>
      <w:r>
        <w:rPr>
          <w:rFonts w:hint="cs"/>
          <w:rtl/>
          <w:lang w:eastAsia="he-IL"/>
        </w:rPr>
        <w:t>סליחה, אדוני.</w:t>
      </w:r>
    </w:p>
    <w:p w:rsidR="006C44AC" w:rsidRDefault="006C44AC" w:rsidP="00107B83">
      <w:pPr>
        <w:rPr>
          <w:rtl/>
          <w:lang w:eastAsia="he-IL"/>
        </w:rPr>
      </w:pPr>
    </w:p>
    <w:p w:rsidR="006C44AC" w:rsidRDefault="006C44AC" w:rsidP="00107B83">
      <w:pPr>
        <w:pStyle w:val="-"/>
        <w:keepNext/>
        <w:rPr>
          <w:rtl/>
        </w:rPr>
      </w:pPr>
      <w:r w:rsidRPr="00B31656">
        <w:rPr>
          <w:rStyle w:val="TagStyle"/>
          <w:rtl/>
        </w:rPr>
        <w:t xml:space="preserve">&lt;&lt; דובר_המשך &gt;&gt; </w:t>
      </w:r>
      <w:r>
        <w:rPr>
          <w:rtl/>
        </w:rPr>
        <w:t>ארז מלול (ש"ס):</w:t>
      </w:r>
      <w:r w:rsidRPr="00B31656">
        <w:rPr>
          <w:rStyle w:val="TagStyle"/>
          <w:rtl/>
        </w:rPr>
        <w:t xml:space="preserve"> &lt;&lt; דובר_המשך &gt;&gt;</w:t>
      </w:r>
      <w:r>
        <w:rPr>
          <w:rtl/>
        </w:rPr>
        <w:t xml:space="preserve">   </w:t>
      </w:r>
    </w:p>
    <w:p w:rsidR="006C44AC" w:rsidRDefault="006C44AC" w:rsidP="00107B83">
      <w:pPr>
        <w:rPr>
          <w:rtl/>
          <w:lang w:eastAsia="he-IL"/>
        </w:rPr>
      </w:pPr>
    </w:p>
    <w:p w:rsidR="006C44AC" w:rsidRDefault="00F63E85" w:rsidP="00F63E85">
      <w:pPr>
        <w:rPr>
          <w:rtl/>
          <w:lang w:eastAsia="he-IL"/>
        </w:rPr>
      </w:pPr>
      <w:r>
        <w:rPr>
          <w:rFonts w:hint="cs"/>
          <w:rtl/>
          <w:lang w:eastAsia="he-IL"/>
        </w:rPr>
        <w:t>– –</w:t>
      </w:r>
      <w:r w:rsidR="006C44AC">
        <w:rPr>
          <w:rFonts w:hint="cs"/>
          <w:rtl/>
          <w:lang w:eastAsia="he-IL"/>
        </w:rPr>
        <w:t xml:space="preserve"> אבל יש דברים </w:t>
      </w:r>
      <w:bookmarkStart w:id="41" w:name="_ETM_Q1_159000"/>
      <w:bookmarkEnd w:id="41"/>
      <w:r w:rsidR="006C44AC">
        <w:rPr>
          <w:rFonts w:hint="cs"/>
          <w:rtl/>
          <w:lang w:eastAsia="he-IL"/>
        </w:rPr>
        <w:t xml:space="preserve">שיוצאים מהלב, </w:t>
      </w:r>
      <w:bookmarkStart w:id="42" w:name="_ETM_Q1_161000"/>
      <w:bookmarkEnd w:id="42"/>
      <w:r w:rsidR="006C44AC">
        <w:rPr>
          <w:rFonts w:hint="cs"/>
          <w:rtl/>
          <w:lang w:eastAsia="he-IL"/>
        </w:rPr>
        <w:t xml:space="preserve">ואין עליהם שליטה, במיוחד אצל השר מרגי. </w:t>
      </w:r>
    </w:p>
    <w:p w:rsidR="006C44AC" w:rsidRDefault="006C44AC" w:rsidP="00B31656">
      <w:pPr>
        <w:rPr>
          <w:rtl/>
          <w:lang w:eastAsia="he-IL"/>
        </w:rPr>
      </w:pPr>
    </w:p>
    <w:p w:rsidR="006C44AC" w:rsidRDefault="006C44AC" w:rsidP="00750569">
      <w:pPr>
        <w:pStyle w:val="af6"/>
        <w:keepNext/>
        <w:rPr>
          <w:rtl/>
        </w:rPr>
      </w:pPr>
      <w:bookmarkStart w:id="43" w:name="ET_yor_6423_15"/>
      <w:r w:rsidRPr="00750569">
        <w:rPr>
          <w:rStyle w:val="TagStyle"/>
          <w:rtl/>
        </w:rPr>
        <w:t xml:space="preserve"> &lt;&lt; יור &gt;&gt; </w:t>
      </w:r>
      <w:r>
        <w:rPr>
          <w:rtl/>
        </w:rPr>
        <w:t>היו"ר אמיר אוחנה:</w:t>
      </w:r>
      <w:r w:rsidRPr="00750569">
        <w:rPr>
          <w:rStyle w:val="TagStyle"/>
          <w:rtl/>
        </w:rPr>
        <w:t xml:space="preserve"> &lt;&lt; יור &gt;&gt;</w:t>
      </w:r>
      <w:r>
        <w:rPr>
          <w:rtl/>
        </w:rPr>
        <w:t xml:space="preserve">   </w:t>
      </w:r>
      <w:bookmarkEnd w:id="43"/>
    </w:p>
    <w:p w:rsidR="006C44AC" w:rsidRDefault="006C44AC" w:rsidP="00F63E85">
      <w:pPr>
        <w:rPr>
          <w:rtl/>
          <w:lang w:eastAsia="he-IL"/>
        </w:rPr>
      </w:pPr>
    </w:p>
    <w:p w:rsidR="006C44AC" w:rsidRDefault="006C44AC" w:rsidP="00750569">
      <w:pPr>
        <w:rPr>
          <w:rtl/>
          <w:lang w:eastAsia="he-IL"/>
        </w:rPr>
      </w:pPr>
      <w:bookmarkStart w:id="44" w:name="_ETM_Q1_160000"/>
      <w:bookmarkEnd w:id="44"/>
      <w:r>
        <w:rPr>
          <w:rFonts w:hint="cs"/>
          <w:rtl/>
          <w:lang w:eastAsia="he-IL"/>
        </w:rPr>
        <w:t xml:space="preserve">צריכה להיות שליטה. </w:t>
      </w:r>
    </w:p>
    <w:p w:rsidR="006C44AC" w:rsidRDefault="006C44AC" w:rsidP="00750569">
      <w:pPr>
        <w:rPr>
          <w:rtl/>
          <w:lang w:eastAsia="he-IL"/>
        </w:rPr>
      </w:pPr>
      <w:bookmarkStart w:id="45" w:name="_ETM_Q1_163000"/>
      <w:bookmarkEnd w:id="45"/>
    </w:p>
    <w:p w:rsidR="006C44AC" w:rsidRDefault="006C44AC" w:rsidP="00750569">
      <w:pPr>
        <w:pStyle w:val="-"/>
        <w:keepNext/>
        <w:rPr>
          <w:rtl/>
        </w:rPr>
      </w:pPr>
      <w:bookmarkStart w:id="46" w:name="ET_speakercontinue_6520_16"/>
      <w:r w:rsidRPr="00750569">
        <w:rPr>
          <w:rStyle w:val="TagStyle"/>
          <w:rtl/>
        </w:rPr>
        <w:t xml:space="preserve"> &lt;&lt; דובר_המשך &gt;&gt; </w:t>
      </w:r>
      <w:r>
        <w:rPr>
          <w:rtl/>
        </w:rPr>
        <w:t>ארז מלול (ש"ס):</w:t>
      </w:r>
      <w:r w:rsidRPr="00750569">
        <w:rPr>
          <w:rStyle w:val="TagStyle"/>
          <w:rtl/>
        </w:rPr>
        <w:t xml:space="preserve"> &lt;&lt; דובר_המשך &gt;&gt;</w:t>
      </w:r>
      <w:r>
        <w:rPr>
          <w:rtl/>
        </w:rPr>
        <w:t xml:space="preserve">   </w:t>
      </w:r>
      <w:bookmarkEnd w:id="46"/>
    </w:p>
    <w:p w:rsidR="006C44AC" w:rsidRDefault="006C44AC" w:rsidP="00F63E85">
      <w:pPr>
        <w:rPr>
          <w:rtl/>
          <w:lang w:eastAsia="he-IL"/>
        </w:rPr>
      </w:pPr>
    </w:p>
    <w:p w:rsidR="006C44AC" w:rsidRDefault="006C44AC" w:rsidP="002D536C">
      <w:pPr>
        <w:rPr>
          <w:rtl/>
          <w:lang w:eastAsia="he-IL"/>
        </w:rPr>
      </w:pPr>
      <w:bookmarkStart w:id="47" w:name="_ETM_Q1_164000"/>
      <w:bookmarkEnd w:id="47"/>
      <w:r>
        <w:rPr>
          <w:rFonts w:hint="cs"/>
          <w:rtl/>
          <w:lang w:eastAsia="he-IL"/>
        </w:rPr>
        <w:t xml:space="preserve">בשיחה שקיימנו עם </w:t>
      </w:r>
      <w:bookmarkStart w:id="48" w:name="_ETM_Q1_168000"/>
      <w:bookmarkEnd w:id="48"/>
      <w:r>
        <w:rPr>
          <w:rFonts w:hint="cs"/>
          <w:rtl/>
          <w:lang w:eastAsia="he-IL"/>
        </w:rPr>
        <w:t xml:space="preserve">מנהל בית התמחוי, נמסר לנו כי הוא פתח את בית התמחוי השבוע לחודשיים בעקבות תרומות פרטיות </w:t>
      </w:r>
      <w:bookmarkStart w:id="49" w:name="_ETM_Q1_174000"/>
      <w:bookmarkEnd w:id="49"/>
      <w:r>
        <w:rPr>
          <w:rFonts w:hint="cs"/>
          <w:rtl/>
          <w:lang w:eastAsia="he-IL"/>
        </w:rPr>
        <w:t xml:space="preserve">שהשיג, אך תרומות אלה מספיקות רק לחודשיים, ועדיין מרחפת על בית התמחוי סכנת סגירה. </w:t>
      </w:r>
      <w:bookmarkStart w:id="50" w:name="_ETM_Q1_180000"/>
      <w:bookmarkEnd w:id="50"/>
      <w:r>
        <w:rPr>
          <w:rFonts w:hint="cs"/>
          <w:rtl/>
          <w:lang w:eastAsia="he-IL"/>
        </w:rPr>
        <w:t xml:space="preserve">סגירת בית התמחוי אפילו ליום אחד היא מכה אנושה לאזרחים מהשכבות החלשות. רצוני לשאול את כבוד השר: </w:t>
      </w:r>
    </w:p>
    <w:p w:rsidR="006C44AC" w:rsidRDefault="006C44AC" w:rsidP="0097610D">
      <w:pPr>
        <w:rPr>
          <w:rtl/>
          <w:lang w:eastAsia="he-IL"/>
        </w:rPr>
      </w:pPr>
    </w:p>
    <w:p w:rsidR="006C44AC" w:rsidRDefault="006C44AC" w:rsidP="0097610D">
      <w:pPr>
        <w:rPr>
          <w:rtl/>
          <w:lang w:eastAsia="he-IL"/>
        </w:rPr>
      </w:pPr>
      <w:r>
        <w:rPr>
          <w:rFonts w:hint="cs"/>
          <w:rtl/>
          <w:lang w:eastAsia="he-IL"/>
        </w:rPr>
        <w:t xml:space="preserve">1. האם הנושא מוכר למשרדך? </w:t>
      </w:r>
      <w:bookmarkStart w:id="51" w:name="_ETM_Q1_190000"/>
      <w:bookmarkEnd w:id="51"/>
    </w:p>
    <w:p w:rsidR="006C44AC" w:rsidRDefault="006C44AC" w:rsidP="0032209A">
      <w:pPr>
        <w:rPr>
          <w:rtl/>
          <w:lang w:eastAsia="he-IL"/>
        </w:rPr>
      </w:pPr>
    </w:p>
    <w:p w:rsidR="006C44AC" w:rsidRDefault="006C44AC" w:rsidP="0032209A">
      <w:pPr>
        <w:rPr>
          <w:rtl/>
          <w:lang w:eastAsia="he-IL"/>
        </w:rPr>
      </w:pPr>
      <w:bookmarkStart w:id="52" w:name="_ETM_Q1_187000"/>
      <w:bookmarkEnd w:id="52"/>
      <w:r>
        <w:rPr>
          <w:rFonts w:hint="cs"/>
          <w:rtl/>
          <w:lang w:eastAsia="he-IL"/>
        </w:rPr>
        <w:t>2. איך כבוד השר יכול לתת מענה מיידי לפתרון בעיה זו?</w:t>
      </w:r>
    </w:p>
    <w:p w:rsidR="006C44AC" w:rsidRDefault="006C44AC" w:rsidP="00B31656">
      <w:pPr>
        <w:rPr>
          <w:rtl/>
          <w:lang w:eastAsia="he-IL"/>
        </w:rPr>
      </w:pPr>
    </w:p>
    <w:p w:rsidR="006C44AC" w:rsidRDefault="006C44AC" w:rsidP="00B31656">
      <w:pPr>
        <w:pStyle w:val="af6"/>
        <w:keepNext/>
        <w:rPr>
          <w:rtl/>
        </w:rPr>
      </w:pPr>
      <w:bookmarkStart w:id="53" w:name="ET_yor_6423_8"/>
      <w:r w:rsidRPr="00B31656">
        <w:rPr>
          <w:rStyle w:val="TagStyle"/>
          <w:rtl/>
        </w:rPr>
        <w:t xml:space="preserve"> &lt;&lt; יור &gt;&gt; </w:t>
      </w:r>
      <w:r>
        <w:rPr>
          <w:rtl/>
        </w:rPr>
        <w:t>היו"ר אמיר אוחנה:</w:t>
      </w:r>
      <w:r w:rsidRPr="00B31656">
        <w:rPr>
          <w:rStyle w:val="TagStyle"/>
          <w:rtl/>
        </w:rPr>
        <w:t xml:space="preserve"> &lt;&lt; יור &gt;&gt;</w:t>
      </w:r>
      <w:r>
        <w:rPr>
          <w:rtl/>
        </w:rPr>
        <w:t xml:space="preserve">   </w:t>
      </w:r>
      <w:bookmarkEnd w:id="53"/>
    </w:p>
    <w:p w:rsidR="006C44AC" w:rsidRDefault="006C44AC" w:rsidP="00F63E85">
      <w:pPr>
        <w:rPr>
          <w:rtl/>
          <w:lang w:eastAsia="he-IL"/>
        </w:rPr>
      </w:pPr>
    </w:p>
    <w:p w:rsidR="006C44AC" w:rsidRDefault="006C44AC" w:rsidP="00B31656">
      <w:pPr>
        <w:rPr>
          <w:rtl/>
          <w:lang w:eastAsia="he-IL"/>
        </w:rPr>
      </w:pPr>
      <w:r>
        <w:rPr>
          <w:rFonts w:hint="cs"/>
          <w:rtl/>
          <w:lang w:eastAsia="he-IL"/>
        </w:rPr>
        <w:t xml:space="preserve">תודה לחבר הכנסת מלול. בבקשה. </w:t>
      </w:r>
      <w:bookmarkStart w:id="54" w:name="_ETM_Q1_196000"/>
      <w:bookmarkEnd w:id="54"/>
    </w:p>
    <w:p w:rsidR="006C44AC" w:rsidRPr="00B31656" w:rsidRDefault="006C44AC" w:rsidP="00B31656">
      <w:pPr>
        <w:rPr>
          <w:rtl/>
          <w:lang w:eastAsia="he-IL"/>
        </w:rPr>
      </w:pPr>
    </w:p>
    <w:p w:rsidR="006C44AC" w:rsidRDefault="006C44AC" w:rsidP="008C6939">
      <w:pPr>
        <w:pStyle w:val="a4"/>
        <w:keepNext/>
        <w:rPr>
          <w:rtl/>
        </w:rPr>
      </w:pPr>
      <w:bookmarkStart w:id="55" w:name="ET_speaker_6449_4"/>
      <w:r w:rsidRPr="008C6939">
        <w:rPr>
          <w:rStyle w:val="TagStyle"/>
          <w:rtl/>
        </w:rPr>
        <w:lastRenderedPageBreak/>
        <w:t xml:space="preserve"> &lt;&lt; דובר &gt;&gt; </w:t>
      </w:r>
      <w:bookmarkStart w:id="56" w:name="_Toc134039927"/>
      <w:bookmarkStart w:id="57" w:name="_Toc152609769"/>
      <w:r>
        <w:rPr>
          <w:rtl/>
        </w:rPr>
        <w:t>שר הרווחה והביטחון החברתי יעקב מרגי:</w:t>
      </w:r>
      <w:bookmarkEnd w:id="56"/>
      <w:bookmarkEnd w:id="57"/>
      <w:r w:rsidRPr="008C6939">
        <w:rPr>
          <w:rStyle w:val="TagStyle"/>
          <w:rtl/>
        </w:rPr>
        <w:t xml:space="preserve"> &lt;&lt; דובר &gt;&gt;</w:t>
      </w:r>
      <w:r>
        <w:rPr>
          <w:rtl/>
        </w:rPr>
        <w:t xml:space="preserve">   </w:t>
      </w:r>
      <w:bookmarkEnd w:id="55"/>
    </w:p>
    <w:p w:rsidR="006C44AC" w:rsidRDefault="006C44AC" w:rsidP="00F63E85">
      <w:pPr>
        <w:rPr>
          <w:rtl/>
        </w:rPr>
      </w:pPr>
    </w:p>
    <w:p w:rsidR="006C44AC" w:rsidRDefault="006C44AC" w:rsidP="006F1966">
      <w:pPr>
        <w:rPr>
          <w:rtl/>
        </w:rPr>
      </w:pPr>
      <w:r>
        <w:rPr>
          <w:rFonts w:hint="cs"/>
          <w:rtl/>
        </w:rPr>
        <w:t>תודה רבה</w:t>
      </w:r>
      <w:r w:rsidR="006F1966">
        <w:rPr>
          <w:rFonts w:hint="cs"/>
          <w:rtl/>
        </w:rPr>
        <w:t>.</w:t>
      </w:r>
      <w:r>
        <w:rPr>
          <w:rFonts w:hint="cs"/>
          <w:rtl/>
        </w:rPr>
        <w:t xml:space="preserve"> אדוני היושב-ראש, חבריי חברי הכנסת</w:t>
      </w:r>
      <w:r w:rsidR="006F1966">
        <w:rPr>
          <w:rFonts w:hint="cs"/>
          <w:rtl/>
        </w:rPr>
        <w:t>,</w:t>
      </w:r>
      <w:r>
        <w:rPr>
          <w:rFonts w:hint="cs"/>
          <w:rtl/>
        </w:rPr>
        <w:t xml:space="preserve"> מכובדי חבר </w:t>
      </w:r>
      <w:bookmarkStart w:id="58" w:name="_ETM_Q1_199000"/>
      <w:bookmarkEnd w:id="58"/>
      <w:r>
        <w:rPr>
          <w:rFonts w:hint="cs"/>
          <w:rtl/>
        </w:rPr>
        <w:t>הכנסת ארז מלול, אני אומר קודם כ</w:t>
      </w:r>
      <w:r w:rsidR="002D536C">
        <w:rPr>
          <w:rFonts w:hint="cs"/>
          <w:rtl/>
        </w:rPr>
        <w:t>ו</w:t>
      </w:r>
      <w:r>
        <w:rPr>
          <w:rFonts w:hint="cs"/>
          <w:rtl/>
        </w:rPr>
        <w:t xml:space="preserve">ל מחוץ לתשובה הרשמית: </w:t>
      </w:r>
      <w:bookmarkStart w:id="59" w:name="_ETM_Q1_206000"/>
      <w:bookmarkEnd w:id="59"/>
      <w:r>
        <w:rPr>
          <w:rFonts w:hint="cs"/>
          <w:rtl/>
        </w:rPr>
        <w:t xml:space="preserve">כשהסוגיה הזאת התפרסמה, יצרנו קשר עם בית התמחוי </w:t>
      </w:r>
      <w:bookmarkStart w:id="60" w:name="_ETM_Q1_217843"/>
      <w:bookmarkEnd w:id="60"/>
      <w:r>
        <w:rPr>
          <w:rFonts w:hint="cs"/>
          <w:rtl/>
        </w:rPr>
        <w:t xml:space="preserve">– לפני שמישהו פנה אלינו. אני אומר לך </w:t>
      </w:r>
      <w:bookmarkStart w:id="61" w:name="_ETM_Q1_210000"/>
      <w:bookmarkEnd w:id="61"/>
      <w:r>
        <w:rPr>
          <w:rFonts w:hint="cs"/>
          <w:rtl/>
        </w:rPr>
        <w:t xml:space="preserve">שגם ביקרתי אישית שם, ויש מענים. יש קושי שנוצר, קושי אובייקטיבי. </w:t>
      </w:r>
    </w:p>
    <w:p w:rsidR="006C44AC" w:rsidRDefault="006C44AC" w:rsidP="00B103C6">
      <w:pPr>
        <w:rPr>
          <w:rtl/>
        </w:rPr>
      </w:pPr>
    </w:p>
    <w:p w:rsidR="006C44AC" w:rsidRDefault="006C44AC" w:rsidP="002D536C">
      <w:pPr>
        <w:rPr>
          <w:rtl/>
        </w:rPr>
      </w:pPr>
      <w:bookmarkStart w:id="62" w:name="_ETM_Q1_227000"/>
      <w:bookmarkEnd w:id="62"/>
      <w:r>
        <w:rPr>
          <w:rFonts w:hint="cs"/>
          <w:rtl/>
        </w:rPr>
        <w:t xml:space="preserve">קודם כול, חשוב לומר שפגשתי אדם מדהים, </w:t>
      </w:r>
      <w:bookmarkStart w:id="63" w:name="_ETM_Q1_228000"/>
      <w:bookmarkEnd w:id="63"/>
      <w:r>
        <w:rPr>
          <w:rFonts w:hint="cs"/>
          <w:rtl/>
        </w:rPr>
        <w:t>בחור בשם אביחי, שפתח מרכז – קומפלקס שלם – של חסד. זק"א חונה אצלו; הוא מנהל את יד שרה; יש לו אגף שלם של ביגוד יד שנייה לכל נזקק – בלי בקרה, מסודר ממש ברמה גבוהה; ארוחות חמות; חלוקת מזון וירקות. מפעל חסד אמיתי</w:t>
      </w:r>
      <w:r w:rsidR="002D536C">
        <w:rPr>
          <w:rFonts w:hint="cs"/>
          <w:rtl/>
        </w:rPr>
        <w:t>,</w:t>
      </w:r>
      <w:r>
        <w:rPr>
          <w:rFonts w:hint="cs"/>
          <w:rtl/>
        </w:rPr>
        <w:t xml:space="preserve"> כפי שציינת. </w:t>
      </w:r>
      <w:bookmarkStart w:id="64" w:name="_ETM_Q1_255000"/>
      <w:bookmarkEnd w:id="64"/>
      <w:r>
        <w:rPr>
          <w:rFonts w:hint="cs"/>
          <w:rtl/>
        </w:rPr>
        <w:t>פגשתי אדם שבאמת כל</w:t>
      </w:r>
      <w:r w:rsidR="001F7918">
        <w:rPr>
          <w:rFonts w:hint="cs"/>
          <w:rtl/>
        </w:rPr>
        <w:t>-</w:t>
      </w:r>
      <w:r>
        <w:rPr>
          <w:rFonts w:hint="cs"/>
          <w:rtl/>
        </w:rPr>
        <w:t xml:space="preserve">כולו מחויב לחסד, אלא שהוא הוסיף לפעילות שלו את בית התמחוי </w:t>
      </w:r>
      <w:bookmarkStart w:id="65" w:name="_ETM_Q1_258000"/>
      <w:bookmarkEnd w:id="65"/>
      <w:r>
        <w:rPr>
          <w:rFonts w:hint="cs"/>
          <w:rtl/>
        </w:rPr>
        <w:t xml:space="preserve">הזה, כשהוא נשען על חלק מהסיוע שניתן גם על ידי המשרד, אבל במיוחד </w:t>
      </w:r>
      <w:proofErr w:type="spellStart"/>
      <w:r>
        <w:rPr>
          <w:rFonts w:hint="cs"/>
          <w:rtl/>
        </w:rPr>
        <w:t>במיוחד</w:t>
      </w:r>
      <w:proofErr w:type="spellEnd"/>
      <w:r>
        <w:rPr>
          <w:rFonts w:hint="cs"/>
          <w:rtl/>
        </w:rPr>
        <w:t xml:space="preserve"> על הקרן לידידות. לאחר כמה חודשים, הקרן לידידות החליטה, כמדיניות, שהיא מפסיקה לתמוך בבתי תמחוי ועוברת לענפים נוספים אחרים. נוצר מצב שהוא </w:t>
      </w:r>
      <w:bookmarkStart w:id="66" w:name="_ETM_Q1_282000"/>
      <w:bookmarkEnd w:id="66"/>
      <w:r>
        <w:rPr>
          <w:rFonts w:hint="cs"/>
          <w:rtl/>
        </w:rPr>
        <w:t xml:space="preserve">בנה על אחוז מסוים של תמיכה מהקרן לידידות, ולכן הוא ניצב </w:t>
      </w:r>
      <w:bookmarkStart w:id="67" w:name="_ETM_Q1_294421"/>
      <w:bookmarkEnd w:id="67"/>
      <w:r>
        <w:rPr>
          <w:rFonts w:hint="cs"/>
          <w:rtl/>
        </w:rPr>
        <w:t>בפני שוקת שבורה. עם כל זה, הדרכנו אותו, ואני עכשיו אקריא את התשובה ה</w:t>
      </w:r>
      <w:r w:rsidR="002D536C">
        <w:rPr>
          <w:rFonts w:hint="cs"/>
          <w:rtl/>
        </w:rPr>
        <w:t>רשמית, כדי שהציבור והפרוטוקול י</w:t>
      </w:r>
      <w:r>
        <w:rPr>
          <w:rFonts w:hint="cs"/>
          <w:rtl/>
        </w:rPr>
        <w:t xml:space="preserve">דעו מה משרד הרווחה עושה בסוגיות האלה. </w:t>
      </w:r>
    </w:p>
    <w:p w:rsidR="006C44AC" w:rsidRDefault="006C44AC" w:rsidP="00B31656">
      <w:pPr>
        <w:rPr>
          <w:rtl/>
        </w:rPr>
      </w:pPr>
    </w:p>
    <w:p w:rsidR="002D536C" w:rsidRDefault="006C44AC" w:rsidP="002D536C">
      <w:pPr>
        <w:rPr>
          <w:rtl/>
        </w:rPr>
      </w:pPr>
      <w:r>
        <w:rPr>
          <w:rFonts w:hint="cs"/>
          <w:rtl/>
        </w:rPr>
        <w:t xml:space="preserve">אדוני </w:t>
      </w:r>
      <w:bookmarkStart w:id="68" w:name="_ETM_Q1_297000"/>
      <w:bookmarkEnd w:id="68"/>
      <w:r>
        <w:rPr>
          <w:rFonts w:hint="cs"/>
          <w:rtl/>
        </w:rPr>
        <w:t>היושב-ראש,</w:t>
      </w:r>
      <w:bookmarkStart w:id="69" w:name="_ETM_Q1_298000"/>
      <w:bookmarkEnd w:id="69"/>
      <w:r>
        <w:rPr>
          <w:rFonts w:hint="cs"/>
          <w:rtl/>
        </w:rPr>
        <w:t xml:space="preserve"> בהמשך לשאלתו של חבר הכנסת היקר ארז מלול, שהעלה פה נקודה חשובה, אני מביא להלן את ההתרחשויות: במדינת ישראל </w:t>
      </w:r>
      <w:bookmarkStart w:id="70" w:name="_ETM_Q1_310000"/>
      <w:bookmarkEnd w:id="70"/>
      <w:r>
        <w:rPr>
          <w:rFonts w:hint="cs"/>
          <w:rtl/>
        </w:rPr>
        <w:t xml:space="preserve">כמעט כשני מיליון אנשים חיים מתחת לקו העוני. משרד הרווחה והביטחון החברתי פעל בנחישות רבה מול משרד האוצר </w:t>
      </w:r>
      <w:bookmarkStart w:id="71" w:name="_ETM_Q1_318000"/>
      <w:bookmarkEnd w:id="71"/>
      <w:r>
        <w:rPr>
          <w:rFonts w:hint="cs"/>
          <w:rtl/>
        </w:rPr>
        <w:t xml:space="preserve">ומשרד ראש הממשלה במסגרת חוק ההסדרים </w:t>
      </w:r>
      <w:r w:rsidR="002D536C">
        <w:rPr>
          <w:rFonts w:hint="cs"/>
          <w:rtl/>
        </w:rPr>
        <w:t>ל</w:t>
      </w:r>
      <w:r>
        <w:rPr>
          <w:rFonts w:hint="cs"/>
          <w:rtl/>
        </w:rPr>
        <w:t>קידום והעלאת תקציבי המשרדים לשנים 2023–2024</w:t>
      </w:r>
      <w:r w:rsidR="002D536C">
        <w:rPr>
          <w:rFonts w:hint="cs"/>
          <w:rtl/>
        </w:rPr>
        <w:t>.</w:t>
      </w:r>
      <w:r>
        <w:rPr>
          <w:rFonts w:hint="cs"/>
          <w:rtl/>
        </w:rPr>
        <w:t xml:space="preserve"> משרדנו אף </w:t>
      </w:r>
      <w:bookmarkStart w:id="72" w:name="_ETM_Q1_328000"/>
      <w:bookmarkEnd w:id="72"/>
      <w:r>
        <w:rPr>
          <w:rFonts w:hint="cs"/>
          <w:rtl/>
        </w:rPr>
        <w:t>ימשיך לפעול – ככל שהוא יראה לנכון</w:t>
      </w:r>
      <w:r w:rsidR="002D536C">
        <w:rPr>
          <w:rFonts w:hint="cs"/>
          <w:rtl/>
        </w:rPr>
        <w:t>,</w:t>
      </w:r>
      <w:r>
        <w:rPr>
          <w:rFonts w:hint="cs"/>
          <w:rtl/>
        </w:rPr>
        <w:t xml:space="preserve"> </w:t>
      </w:r>
      <w:bookmarkStart w:id="73" w:name="_ETM_Q1_325000"/>
      <w:bookmarkEnd w:id="73"/>
      <w:r w:rsidR="002D536C">
        <w:rPr>
          <w:rFonts w:hint="cs"/>
          <w:rtl/>
        </w:rPr>
        <w:t xml:space="preserve">עם </w:t>
      </w:r>
      <w:r>
        <w:rPr>
          <w:rFonts w:hint="cs"/>
          <w:rtl/>
        </w:rPr>
        <w:t xml:space="preserve">הצורך – להגדלת תקציבים או לפיתוח מענים </w:t>
      </w:r>
      <w:proofErr w:type="spellStart"/>
      <w:r>
        <w:rPr>
          <w:rFonts w:hint="cs"/>
          <w:rtl/>
        </w:rPr>
        <w:t>וטיובם</w:t>
      </w:r>
      <w:proofErr w:type="spellEnd"/>
      <w:r>
        <w:rPr>
          <w:rFonts w:hint="cs"/>
          <w:rtl/>
        </w:rPr>
        <w:t xml:space="preserve"> בעבור האוכלוסיות הסובלות </w:t>
      </w:r>
      <w:bookmarkStart w:id="74" w:name="_ETM_Q1_330000"/>
      <w:bookmarkEnd w:id="74"/>
      <w:r>
        <w:rPr>
          <w:rFonts w:hint="cs"/>
          <w:rtl/>
        </w:rPr>
        <w:t xml:space="preserve">ממציאות קשה של עוני והדרה </w:t>
      </w:r>
      <w:r w:rsidR="002D536C">
        <w:rPr>
          <w:rFonts w:hint="cs"/>
          <w:rtl/>
        </w:rPr>
        <w:t>ו</w:t>
      </w:r>
      <w:r>
        <w:rPr>
          <w:rFonts w:hint="cs"/>
          <w:rtl/>
        </w:rPr>
        <w:t>נלחמות יום</w:t>
      </w:r>
      <w:r w:rsidR="002D536C">
        <w:rPr>
          <w:rFonts w:hint="cs"/>
          <w:rtl/>
        </w:rPr>
        <w:t>-</w:t>
      </w:r>
      <w:r>
        <w:rPr>
          <w:rFonts w:hint="cs"/>
          <w:rtl/>
        </w:rPr>
        <w:t xml:space="preserve">יום </w:t>
      </w:r>
      <w:bookmarkStart w:id="75" w:name="_ETM_Q1_338000"/>
      <w:bookmarkEnd w:id="75"/>
      <w:r>
        <w:rPr>
          <w:rFonts w:hint="cs"/>
          <w:rtl/>
        </w:rPr>
        <w:t>שעה</w:t>
      </w:r>
      <w:r w:rsidR="002D536C">
        <w:rPr>
          <w:rFonts w:hint="cs"/>
          <w:rtl/>
        </w:rPr>
        <w:t>-</w:t>
      </w:r>
      <w:r>
        <w:rPr>
          <w:rFonts w:hint="cs"/>
          <w:rtl/>
        </w:rPr>
        <w:t xml:space="preserve">שעה על מנת לשרוד </w:t>
      </w:r>
      <w:r w:rsidR="002D536C">
        <w:rPr>
          <w:rFonts w:hint="cs"/>
          <w:rtl/>
        </w:rPr>
        <w:t>ב</w:t>
      </w:r>
      <w:r>
        <w:rPr>
          <w:rFonts w:hint="cs"/>
          <w:rtl/>
        </w:rPr>
        <w:t xml:space="preserve">מציאות </w:t>
      </w:r>
      <w:r w:rsidR="002D536C">
        <w:rPr>
          <w:rFonts w:hint="cs"/>
          <w:rtl/>
        </w:rPr>
        <w:t>ה</w:t>
      </w:r>
      <w:r>
        <w:rPr>
          <w:rFonts w:hint="cs"/>
          <w:rtl/>
        </w:rPr>
        <w:t>מורכבת ו</w:t>
      </w:r>
      <w:r w:rsidR="002D536C">
        <w:rPr>
          <w:rFonts w:hint="cs"/>
          <w:rtl/>
        </w:rPr>
        <w:t>ה</w:t>
      </w:r>
      <w:r>
        <w:rPr>
          <w:rFonts w:hint="cs"/>
          <w:rtl/>
        </w:rPr>
        <w:t xml:space="preserve">קשה בהתמודדות </w:t>
      </w:r>
      <w:r w:rsidR="002D536C">
        <w:rPr>
          <w:rFonts w:hint="cs"/>
          <w:rtl/>
        </w:rPr>
        <w:t>עם</w:t>
      </w:r>
      <w:r>
        <w:rPr>
          <w:rFonts w:hint="cs"/>
          <w:rtl/>
        </w:rPr>
        <w:t xml:space="preserve"> </w:t>
      </w:r>
      <w:bookmarkStart w:id="76" w:name="_ETM_Q1_342000"/>
      <w:bookmarkEnd w:id="76"/>
      <w:r w:rsidR="002D536C">
        <w:rPr>
          <w:rFonts w:hint="cs"/>
          <w:rtl/>
        </w:rPr>
        <w:t>ה</w:t>
      </w:r>
      <w:r>
        <w:rPr>
          <w:rFonts w:hint="cs"/>
          <w:rtl/>
        </w:rPr>
        <w:t>גזרה הנקראת יוקר המחיה, שלא פסחה על שום משפחה בישראל</w:t>
      </w:r>
      <w:r w:rsidR="002D536C">
        <w:rPr>
          <w:rFonts w:hint="cs"/>
          <w:rtl/>
        </w:rPr>
        <w:t>,</w:t>
      </w:r>
      <w:r>
        <w:rPr>
          <w:rFonts w:hint="cs"/>
          <w:rtl/>
        </w:rPr>
        <w:t xml:space="preserve"> </w:t>
      </w:r>
      <w:bookmarkStart w:id="77" w:name="_ETM_Q1_348306"/>
      <w:bookmarkStart w:id="78" w:name="_ETM_Q1_348447"/>
      <w:bookmarkStart w:id="79" w:name="_ETM_Q1_349746"/>
      <w:bookmarkStart w:id="80" w:name="_ETM_Q1_349806"/>
      <w:bookmarkEnd w:id="77"/>
      <w:bookmarkEnd w:id="78"/>
      <w:bookmarkEnd w:id="79"/>
      <w:bookmarkEnd w:id="80"/>
      <w:r>
        <w:rPr>
          <w:rFonts w:hint="cs"/>
          <w:rtl/>
        </w:rPr>
        <w:t xml:space="preserve">כל זה על מנת להביא פת לחם לבית. </w:t>
      </w:r>
      <w:bookmarkStart w:id="81" w:name="_ETM_Q1_350000"/>
      <w:bookmarkEnd w:id="81"/>
    </w:p>
    <w:p w:rsidR="002D536C" w:rsidRDefault="002D536C" w:rsidP="00E310FA">
      <w:pPr>
        <w:rPr>
          <w:rtl/>
        </w:rPr>
      </w:pPr>
    </w:p>
    <w:p w:rsidR="006C44AC" w:rsidRDefault="006C44AC" w:rsidP="002D536C">
      <w:pPr>
        <w:rPr>
          <w:rtl/>
        </w:rPr>
      </w:pPr>
      <w:r>
        <w:rPr>
          <w:rFonts w:hint="cs"/>
          <w:rtl/>
        </w:rPr>
        <w:t xml:space="preserve">זו קריאת השכמה, לאור גל ההתייקרות האחרון שפוקד אותנו, ואני אומר בנימה אישית, כיו"ר ועדת הכלכלה לשעבר, שהגיע הזמן </w:t>
      </w:r>
      <w:bookmarkStart w:id="82" w:name="_ETM_Q1_362000"/>
      <w:bookmarkEnd w:id="82"/>
      <w:r>
        <w:rPr>
          <w:rFonts w:hint="cs"/>
          <w:rtl/>
        </w:rPr>
        <w:t>לטפל במגה</w:t>
      </w:r>
      <w:r w:rsidR="002D536C">
        <w:rPr>
          <w:rFonts w:hint="cs"/>
          <w:rtl/>
        </w:rPr>
        <w:t>-</w:t>
      </w:r>
      <w:proofErr w:type="spellStart"/>
      <w:r>
        <w:rPr>
          <w:rFonts w:hint="cs"/>
          <w:rtl/>
        </w:rPr>
        <w:t>מונופולים</w:t>
      </w:r>
      <w:proofErr w:type="spellEnd"/>
      <w:r>
        <w:rPr>
          <w:rFonts w:hint="cs"/>
          <w:rtl/>
        </w:rPr>
        <w:t xml:space="preserve"> במדינת ישראל</w:t>
      </w:r>
      <w:r w:rsidRPr="00E310FA">
        <w:rPr>
          <w:rFonts w:hint="cs"/>
          <w:rtl/>
        </w:rPr>
        <w:t xml:space="preserve"> </w:t>
      </w:r>
      <w:r>
        <w:rPr>
          <w:rFonts w:hint="cs"/>
          <w:rtl/>
        </w:rPr>
        <w:t xml:space="preserve">ללא פחד; לפרק את המונופולים האלה. עשינו זאת בחוק הריכוזיות לגופים הפיננסיים הגדולים; אין שום סיבה שלא נעשה </w:t>
      </w:r>
      <w:bookmarkStart w:id="83" w:name="_ETM_Q1_372000"/>
      <w:bookmarkEnd w:id="83"/>
      <w:r>
        <w:rPr>
          <w:rFonts w:hint="cs"/>
          <w:rtl/>
        </w:rPr>
        <w:t xml:space="preserve">את זה בתחום הקמעונאות. אפשר לפרק, צריך לרצות ולעשות זאת. </w:t>
      </w:r>
    </w:p>
    <w:p w:rsidR="006C44AC" w:rsidRDefault="006C44AC" w:rsidP="00B31656">
      <w:pPr>
        <w:rPr>
          <w:rtl/>
        </w:rPr>
      </w:pPr>
    </w:p>
    <w:p w:rsidR="006C44AC" w:rsidRDefault="006C44AC" w:rsidP="002D536C">
      <w:pPr>
        <w:rPr>
          <w:rtl/>
        </w:rPr>
      </w:pPr>
      <w:r>
        <w:rPr>
          <w:rFonts w:hint="cs"/>
          <w:rtl/>
        </w:rPr>
        <w:t>כשר הרווחה והביטחון החברתי אני מבקש מעל במה חשובה זו מכל אחת ואחד מכם</w:t>
      </w:r>
      <w:r w:rsidR="002D536C">
        <w:rPr>
          <w:rFonts w:hint="cs"/>
          <w:rtl/>
        </w:rPr>
        <w:t>,</w:t>
      </w:r>
      <w:r>
        <w:rPr>
          <w:rFonts w:hint="cs"/>
          <w:rtl/>
        </w:rPr>
        <w:t xml:space="preserve"> חברות</w:t>
      </w:r>
      <w:r w:rsidR="002D536C">
        <w:rPr>
          <w:rFonts w:hint="cs"/>
          <w:rtl/>
        </w:rPr>
        <w:t>י</w:t>
      </w:r>
      <w:r>
        <w:rPr>
          <w:rFonts w:hint="cs"/>
          <w:rtl/>
        </w:rPr>
        <w:t xml:space="preserve">י </w:t>
      </w:r>
      <w:bookmarkStart w:id="84" w:name="_ETM_Q1_376000"/>
      <w:bookmarkEnd w:id="84"/>
      <w:r>
        <w:rPr>
          <w:rFonts w:hint="cs"/>
          <w:rtl/>
        </w:rPr>
        <w:t xml:space="preserve">וחבריי חברי הכנסת, מכובדיי, </w:t>
      </w:r>
      <w:bookmarkStart w:id="85" w:name="_ETM_Q1_384000"/>
      <w:bookmarkEnd w:id="85"/>
      <w:r>
        <w:rPr>
          <w:rFonts w:hint="cs"/>
          <w:rtl/>
        </w:rPr>
        <w:t xml:space="preserve">את ההירתמות שלכם </w:t>
      </w:r>
      <w:r>
        <w:rPr>
          <w:rFonts w:hint="eastAsia"/>
          <w:rtl/>
        </w:rPr>
        <w:t>–</w:t>
      </w:r>
      <w:r>
        <w:rPr>
          <w:rFonts w:hint="cs"/>
          <w:rtl/>
        </w:rPr>
        <w:t xml:space="preserve"> כל אחד ואחת </w:t>
      </w:r>
      <w:bookmarkStart w:id="86" w:name="_ETM_Q1_385000"/>
      <w:bookmarkEnd w:id="86"/>
      <w:r>
        <w:rPr>
          <w:rFonts w:hint="cs"/>
          <w:rtl/>
        </w:rPr>
        <w:t xml:space="preserve">מכם – הן בוועדות השונות, הן בהצעות חוק אשר אתם פועלים לקידומן. שימו </w:t>
      </w:r>
      <w:bookmarkStart w:id="87" w:name="_ETM_Q1_391000"/>
      <w:bookmarkEnd w:id="87"/>
      <w:r>
        <w:rPr>
          <w:rFonts w:hint="cs"/>
          <w:rtl/>
        </w:rPr>
        <w:t xml:space="preserve">בבקשה לנגד עיניכם תמיד את אותן משפחות הקורסות תחת נטל </w:t>
      </w:r>
      <w:bookmarkStart w:id="88" w:name="_ETM_Q1_390000"/>
      <w:bookmarkEnd w:id="88"/>
      <w:r>
        <w:rPr>
          <w:rFonts w:hint="cs"/>
          <w:rtl/>
        </w:rPr>
        <w:t xml:space="preserve">יוקר המחיה. פעלו לסיוע בכל אשר אתם רואים לנכון. </w:t>
      </w:r>
      <w:bookmarkStart w:id="89" w:name="_ETM_Q1_398000"/>
      <w:bookmarkEnd w:id="89"/>
    </w:p>
    <w:p w:rsidR="006C44AC" w:rsidRDefault="006C44AC" w:rsidP="001A084C">
      <w:pPr>
        <w:rPr>
          <w:rtl/>
        </w:rPr>
      </w:pPr>
    </w:p>
    <w:p w:rsidR="006C44AC" w:rsidRDefault="006C44AC" w:rsidP="002D536C">
      <w:pPr>
        <w:rPr>
          <w:rtl/>
        </w:rPr>
      </w:pPr>
      <w:bookmarkStart w:id="90" w:name="_ETM_Q1_399000"/>
      <w:bookmarkEnd w:id="90"/>
      <w:r>
        <w:rPr>
          <w:rFonts w:hint="cs"/>
          <w:rtl/>
        </w:rPr>
        <w:lastRenderedPageBreak/>
        <w:t xml:space="preserve">כ-30,000 משפחות המוכרות לאגף הרווחה ב-240 רשויות ברחבי הארץ נקלטו </w:t>
      </w:r>
      <w:bookmarkStart w:id="91" w:name="_ETM_Q1_404000"/>
      <w:bookmarkEnd w:id="91"/>
      <w:r>
        <w:rPr>
          <w:rFonts w:hint="cs"/>
          <w:rtl/>
        </w:rPr>
        <w:t xml:space="preserve">במסגרת תוכנית הסיוע של ביטחון תזונתי. חבילת הסיוע כוללת כרטיס חודשי נטען על סך 500 ש"ח </w:t>
      </w:r>
      <w:bookmarkStart w:id="92" w:name="_ETM_Q1_412000"/>
      <w:bookmarkEnd w:id="92"/>
      <w:r>
        <w:rPr>
          <w:rFonts w:hint="cs"/>
          <w:rtl/>
        </w:rPr>
        <w:t xml:space="preserve">לרכישת מזון, משלוח של חבילות פירות וירקות לבתי המשפחות, </w:t>
      </w:r>
      <w:bookmarkStart w:id="93" w:name="_ETM_Q1_415000"/>
      <w:bookmarkEnd w:id="93"/>
      <w:r>
        <w:rPr>
          <w:rFonts w:hint="cs"/>
          <w:rtl/>
        </w:rPr>
        <w:t xml:space="preserve">חלוקת תרכובות מזון לתינוקות – מה שנקרא </w:t>
      </w:r>
      <w:proofErr w:type="spellStart"/>
      <w:r>
        <w:rPr>
          <w:rFonts w:hint="cs"/>
          <w:rtl/>
        </w:rPr>
        <w:t>תמ"ל</w:t>
      </w:r>
      <w:proofErr w:type="spellEnd"/>
      <w:r>
        <w:rPr>
          <w:rFonts w:hint="cs"/>
          <w:rtl/>
        </w:rPr>
        <w:t xml:space="preserve"> – ותמיכה במזון באמצעות עמותות הסיוע, במקרים מורכבים יותר. </w:t>
      </w:r>
    </w:p>
    <w:p w:rsidR="006C44AC" w:rsidRDefault="006C44AC" w:rsidP="00CD545D">
      <w:pPr>
        <w:rPr>
          <w:rtl/>
        </w:rPr>
      </w:pPr>
    </w:p>
    <w:p w:rsidR="006C44AC" w:rsidRDefault="006C44AC" w:rsidP="002D536C">
      <w:pPr>
        <w:rPr>
          <w:rtl/>
        </w:rPr>
      </w:pPr>
      <w:bookmarkStart w:id="94" w:name="_ETM_Q1_424000"/>
      <w:bookmarkEnd w:id="94"/>
      <w:r>
        <w:rPr>
          <w:rFonts w:hint="cs"/>
          <w:rtl/>
        </w:rPr>
        <w:t xml:space="preserve">להלן התשובות </w:t>
      </w:r>
      <w:r w:rsidR="002D536C">
        <w:rPr>
          <w:rFonts w:hint="cs"/>
          <w:rtl/>
        </w:rPr>
        <w:t>על ה</w:t>
      </w:r>
      <w:r>
        <w:rPr>
          <w:rFonts w:hint="cs"/>
          <w:rtl/>
        </w:rPr>
        <w:t xml:space="preserve">שאלות שהופנו למשרדי: המשרד מסייע לתושבי העיר </w:t>
      </w:r>
      <w:bookmarkStart w:id="95" w:name="_ETM_Q1_429000"/>
      <w:bookmarkEnd w:id="95"/>
      <w:r>
        <w:rPr>
          <w:rFonts w:hint="cs"/>
          <w:rtl/>
        </w:rPr>
        <w:t xml:space="preserve">שדרות ברכישת מזון באמצעות המיזמים הבאים: מיזם ביטחון תזונתי ומיזם </w:t>
      </w:r>
      <w:bookmarkStart w:id="96" w:name="_ETM_Q1_431000"/>
      <w:bookmarkEnd w:id="96"/>
      <w:r>
        <w:rPr>
          <w:rFonts w:hint="cs"/>
          <w:rtl/>
        </w:rPr>
        <w:t xml:space="preserve">בכבוד וידידות. מיזמים אלו מספקים תלושי מזון ל-250 משפחות ולכ-300 קשישים בכל חודש, ספציפית בשדרות. אגף הרווחה בשדרות יסייע </w:t>
      </w:r>
      <w:bookmarkStart w:id="97" w:name="_ETM_Q1_440000"/>
      <w:bookmarkEnd w:id="97"/>
      <w:r>
        <w:rPr>
          <w:rFonts w:hint="cs"/>
          <w:rtl/>
        </w:rPr>
        <w:t xml:space="preserve">וילווה באופן צמוד כל אחד מ-35 המשפחות המבקרות בבית התמחוי, על מנת </w:t>
      </w:r>
      <w:bookmarkStart w:id="98" w:name="_ETM_Q1_450000"/>
      <w:bookmarkEnd w:id="98"/>
      <w:r>
        <w:rPr>
          <w:rFonts w:hint="cs"/>
          <w:rtl/>
        </w:rPr>
        <w:t xml:space="preserve">שחלילה לא יחסרו להן מזון וצרכים </w:t>
      </w:r>
      <w:bookmarkStart w:id="99" w:name="_ETM_Q1_448000"/>
      <w:bookmarkEnd w:id="99"/>
      <w:r>
        <w:rPr>
          <w:rFonts w:hint="cs"/>
          <w:rtl/>
        </w:rPr>
        <w:t xml:space="preserve">בסיסיים לצורך הקיום היום-יומי. </w:t>
      </w:r>
    </w:p>
    <w:p w:rsidR="006C44AC" w:rsidRDefault="006C44AC" w:rsidP="00D838F3">
      <w:pPr>
        <w:rPr>
          <w:rtl/>
        </w:rPr>
      </w:pPr>
    </w:p>
    <w:p w:rsidR="006C44AC" w:rsidRDefault="006C44AC" w:rsidP="002D536C">
      <w:pPr>
        <w:rPr>
          <w:rtl/>
        </w:rPr>
      </w:pPr>
      <w:bookmarkStart w:id="100" w:name="_ETM_Q1_452000"/>
      <w:bookmarkEnd w:id="100"/>
      <w:r>
        <w:rPr>
          <w:rFonts w:hint="cs"/>
          <w:rtl/>
        </w:rPr>
        <w:t xml:space="preserve">במסגרת התקציב השוטף של המשרד </w:t>
      </w:r>
      <w:bookmarkStart w:id="101" w:name="_ETM_Q1_458000"/>
      <w:bookmarkEnd w:id="101"/>
      <w:r>
        <w:rPr>
          <w:rFonts w:hint="cs"/>
          <w:rtl/>
        </w:rPr>
        <w:t>משרדנו מפרסם אחת לשנה את האפשרות להגשת תמיכה בעבור מסגרות הזנה. אותן מסגרות הזנה נדרשות לעמוד ב</w:t>
      </w:r>
      <w:bookmarkStart w:id="102" w:name="_ETM_Q1_462000"/>
      <w:bookmarkEnd w:id="102"/>
      <w:r>
        <w:rPr>
          <w:rFonts w:hint="cs"/>
          <w:rtl/>
        </w:rPr>
        <w:t xml:space="preserve">מבחן התמיכה, הכולל תנאי סף ברורים ומפורטים. נכון לשנת 2023 הסתיימה האפשרות להגשת תמיכה לעמותות המפעילות מסגרות </w:t>
      </w:r>
      <w:bookmarkStart w:id="103" w:name="_ETM_Q1_469000"/>
      <w:bookmarkEnd w:id="103"/>
      <w:r>
        <w:rPr>
          <w:rFonts w:hint="cs"/>
          <w:rtl/>
        </w:rPr>
        <w:t xml:space="preserve">הזנה, ואם יעבור תקציב המדינה, אם ירצה השם, </w:t>
      </w:r>
      <w:bookmarkStart w:id="104" w:name="_ETM_Q1_474000"/>
      <w:bookmarkEnd w:id="104"/>
      <w:r>
        <w:rPr>
          <w:rFonts w:hint="cs"/>
          <w:rtl/>
        </w:rPr>
        <w:t xml:space="preserve">אפשרות זו תיפתח שוב סביב אוקטובר 2023 לשנת 2024. </w:t>
      </w:r>
    </w:p>
    <w:p w:rsidR="006C44AC" w:rsidRDefault="006C44AC" w:rsidP="00D838F3">
      <w:pPr>
        <w:rPr>
          <w:rtl/>
        </w:rPr>
      </w:pPr>
    </w:p>
    <w:p w:rsidR="006C44AC" w:rsidRDefault="006C44AC" w:rsidP="002D536C">
      <w:pPr>
        <w:rPr>
          <w:rtl/>
        </w:rPr>
      </w:pPr>
      <w:r>
        <w:rPr>
          <w:rFonts w:hint="cs"/>
          <w:rtl/>
        </w:rPr>
        <w:t xml:space="preserve">כפי </w:t>
      </w:r>
      <w:bookmarkStart w:id="105" w:name="_ETM_Q1_483000"/>
      <w:bookmarkEnd w:id="105"/>
      <w:r>
        <w:rPr>
          <w:rFonts w:hint="cs"/>
          <w:rtl/>
        </w:rPr>
        <w:t xml:space="preserve">שאמרתי לך, לא מקריאה, </w:t>
      </w:r>
      <w:bookmarkStart w:id="106" w:name="_ETM_Q1_482000"/>
      <w:bookmarkEnd w:id="106"/>
      <w:r>
        <w:rPr>
          <w:rFonts w:hint="cs"/>
          <w:rtl/>
        </w:rPr>
        <w:t xml:space="preserve">המקרה ידוע לנו. הייתי שם אישית בביקור. הדרכנו; ראש העיר עצמו מגויס, ואני לא רוצה לקלקל לו. ראש </w:t>
      </w:r>
      <w:bookmarkStart w:id="107" w:name="_ETM_Q1_496000"/>
      <w:bookmarkEnd w:id="107"/>
      <w:r>
        <w:rPr>
          <w:rFonts w:hint="cs"/>
          <w:rtl/>
        </w:rPr>
        <w:t>העיר הולך לעשות שם פינוי</w:t>
      </w:r>
      <w:r w:rsidR="002D536C">
        <w:rPr>
          <w:rFonts w:hint="cs"/>
          <w:rtl/>
        </w:rPr>
        <w:t>-</w:t>
      </w:r>
      <w:r>
        <w:rPr>
          <w:rFonts w:hint="cs"/>
          <w:rtl/>
        </w:rPr>
        <w:t xml:space="preserve">בינוי לכל המתחם, </w:t>
      </w:r>
      <w:bookmarkStart w:id="108" w:name="_ETM_Q1_499000"/>
      <w:bookmarkEnd w:id="108"/>
      <w:r>
        <w:rPr>
          <w:rFonts w:hint="cs"/>
          <w:rtl/>
        </w:rPr>
        <w:t xml:space="preserve">ולבנות קומפלקס מפואר, כדי שיהיה דוגמה ומופת לכל הארץ, </w:t>
      </w:r>
      <w:bookmarkStart w:id="109" w:name="_ETM_Q1_501000"/>
      <w:bookmarkEnd w:id="109"/>
      <w:r>
        <w:rPr>
          <w:rFonts w:hint="cs"/>
          <w:rtl/>
        </w:rPr>
        <w:t xml:space="preserve">מהו מרכז חסד אמיתי. שדרות היא דוגמה </w:t>
      </w:r>
      <w:bookmarkStart w:id="110" w:name="_ETM_Q1_504000"/>
      <w:bookmarkEnd w:id="110"/>
      <w:r>
        <w:rPr>
          <w:rFonts w:hint="cs"/>
          <w:rtl/>
        </w:rPr>
        <w:t xml:space="preserve">לכך. תודה אדוני. </w:t>
      </w:r>
    </w:p>
    <w:p w:rsidR="006C44AC" w:rsidRDefault="006C44AC" w:rsidP="00801460">
      <w:pPr>
        <w:rPr>
          <w:rtl/>
        </w:rPr>
      </w:pPr>
    </w:p>
    <w:p w:rsidR="006C44AC" w:rsidRDefault="006C44AC" w:rsidP="00801460">
      <w:pPr>
        <w:pStyle w:val="af6"/>
        <w:keepNext/>
        <w:rPr>
          <w:rtl/>
        </w:rPr>
      </w:pPr>
      <w:bookmarkStart w:id="111" w:name="ET_yor_6423_17"/>
      <w:r w:rsidRPr="00801460">
        <w:rPr>
          <w:rStyle w:val="TagStyle"/>
          <w:rtl/>
        </w:rPr>
        <w:t xml:space="preserve"> &lt;&lt; יור &gt;&gt; </w:t>
      </w:r>
      <w:r>
        <w:rPr>
          <w:rtl/>
        </w:rPr>
        <w:t>היו"ר אמיר אוחנה:</w:t>
      </w:r>
      <w:r w:rsidRPr="00801460">
        <w:rPr>
          <w:rStyle w:val="TagStyle"/>
          <w:rtl/>
        </w:rPr>
        <w:t xml:space="preserve"> &lt;&lt; יור &gt;&gt;</w:t>
      </w:r>
      <w:r>
        <w:rPr>
          <w:rtl/>
        </w:rPr>
        <w:t xml:space="preserve">   </w:t>
      </w:r>
      <w:bookmarkEnd w:id="111"/>
    </w:p>
    <w:p w:rsidR="006C44AC" w:rsidRDefault="006C44AC" w:rsidP="00F63E85">
      <w:pPr>
        <w:rPr>
          <w:rtl/>
        </w:rPr>
      </w:pPr>
    </w:p>
    <w:p w:rsidR="006C44AC" w:rsidRDefault="006C44AC" w:rsidP="006F1966">
      <w:pPr>
        <w:rPr>
          <w:rtl/>
        </w:rPr>
      </w:pPr>
      <w:bookmarkStart w:id="112" w:name="_ETM_Q1_510000"/>
      <w:bookmarkEnd w:id="112"/>
      <w:r>
        <w:rPr>
          <w:rFonts w:hint="cs"/>
          <w:rtl/>
        </w:rPr>
        <w:t xml:space="preserve">תודה לשר. </w:t>
      </w:r>
      <w:bookmarkStart w:id="113" w:name="_ETM_Q1_505000"/>
      <w:bookmarkEnd w:id="113"/>
      <w:r>
        <w:rPr>
          <w:rFonts w:hint="cs"/>
          <w:rtl/>
        </w:rPr>
        <w:t xml:space="preserve">האם יש שאלת המשך לחבר </w:t>
      </w:r>
      <w:bookmarkStart w:id="114" w:name="_ETM_Q1_507000"/>
      <w:bookmarkEnd w:id="114"/>
      <w:r>
        <w:rPr>
          <w:rFonts w:hint="cs"/>
          <w:rtl/>
        </w:rPr>
        <w:t>הכנסת מלול?</w:t>
      </w:r>
    </w:p>
    <w:p w:rsidR="006F1966" w:rsidRDefault="006F1966" w:rsidP="006F1966">
      <w:pPr>
        <w:rPr>
          <w:rtl/>
        </w:rPr>
      </w:pPr>
    </w:p>
    <w:p w:rsidR="006F1966" w:rsidRDefault="006F1966" w:rsidP="006F1966">
      <w:pPr>
        <w:rPr>
          <w:rtl/>
        </w:rPr>
      </w:pPr>
    </w:p>
    <w:p w:rsidR="006C44AC" w:rsidRDefault="006C44AC" w:rsidP="0097610D">
      <w:pPr>
        <w:pStyle w:val="a6"/>
        <w:rPr>
          <w:rtl/>
        </w:rPr>
      </w:pPr>
      <w:bookmarkStart w:id="115" w:name="ET_subject_שאילתות_ותשובות_17"/>
      <w:r w:rsidRPr="0097610D">
        <w:rPr>
          <w:rStyle w:val="TagStyle"/>
          <w:rtl/>
        </w:rPr>
        <w:t xml:space="preserve"> &lt;&lt; נושא &gt;&gt; </w:t>
      </w:r>
      <w:bookmarkStart w:id="116" w:name="_Toc134039928"/>
      <w:bookmarkStart w:id="117" w:name="_Toc152609770"/>
      <w:r>
        <w:rPr>
          <w:rtl/>
        </w:rPr>
        <w:t>שאילתות ותשובות</w:t>
      </w:r>
      <w:bookmarkEnd w:id="116"/>
      <w:bookmarkEnd w:id="117"/>
      <w:r w:rsidRPr="0097610D">
        <w:rPr>
          <w:rStyle w:val="TagStyle"/>
          <w:rtl/>
        </w:rPr>
        <w:t xml:space="preserve"> &lt;&lt; נושא &gt;&gt;</w:t>
      </w:r>
      <w:r>
        <w:rPr>
          <w:rtl/>
        </w:rPr>
        <w:t xml:space="preserve">   </w:t>
      </w:r>
      <w:bookmarkEnd w:id="115"/>
    </w:p>
    <w:p w:rsidR="006C44AC" w:rsidRDefault="006C44AC" w:rsidP="006F1966">
      <w:pPr>
        <w:rPr>
          <w:rtl/>
        </w:rPr>
      </w:pPr>
    </w:p>
    <w:p w:rsidR="006C44AC" w:rsidRPr="0097610D" w:rsidRDefault="006C44AC" w:rsidP="0097610D">
      <w:pPr>
        <w:pStyle w:val="af6"/>
        <w:keepNext/>
        <w:rPr>
          <w:rtl/>
        </w:rPr>
      </w:pPr>
      <w:bookmarkStart w:id="118" w:name="ET_yor_6423_18"/>
      <w:r w:rsidRPr="0097610D">
        <w:rPr>
          <w:rStyle w:val="TagStyle"/>
          <w:rtl/>
        </w:rPr>
        <w:t xml:space="preserve"> &lt;&lt; יור &gt;&gt; </w:t>
      </w:r>
      <w:r>
        <w:rPr>
          <w:rtl/>
        </w:rPr>
        <w:t>היו"ר אמיר אוחנה:</w:t>
      </w:r>
      <w:r w:rsidRPr="0097610D">
        <w:rPr>
          <w:rStyle w:val="TagStyle"/>
          <w:rtl/>
        </w:rPr>
        <w:t xml:space="preserve"> &lt;&lt; יור &gt;&gt;</w:t>
      </w:r>
      <w:r>
        <w:rPr>
          <w:rtl/>
        </w:rPr>
        <w:t xml:space="preserve">   </w:t>
      </w:r>
      <w:bookmarkEnd w:id="118"/>
    </w:p>
    <w:p w:rsidR="006C44AC" w:rsidRDefault="006C44AC" w:rsidP="00E81B33">
      <w:pPr>
        <w:rPr>
          <w:rtl/>
        </w:rPr>
      </w:pPr>
      <w:bookmarkStart w:id="119" w:name="_ETM_Q1_512000"/>
      <w:bookmarkEnd w:id="119"/>
    </w:p>
    <w:p w:rsidR="002D536C" w:rsidRDefault="002D536C" w:rsidP="002D536C">
      <w:pPr>
        <w:rPr>
          <w:rtl/>
        </w:rPr>
      </w:pPr>
      <w:r>
        <w:rPr>
          <w:rFonts w:hint="cs"/>
          <w:rtl/>
        </w:rPr>
        <w:t xml:space="preserve">אם כך, נעבור לשאילתה הבאה, ואני כמובן מזמין אותך, השר, להישאר על הדוכן ולהשיב גם על השאילתה הבאה, </w:t>
      </w:r>
      <w:bookmarkStart w:id="120" w:name="_ETM_Q1_514000"/>
      <w:bookmarkEnd w:id="120"/>
      <w:r>
        <w:rPr>
          <w:rFonts w:hint="cs"/>
          <w:rtl/>
        </w:rPr>
        <w:t xml:space="preserve">שאילתה רגילה של חבר הכנסת יונתן מישרקי לשר הרווחה והביטחון </w:t>
      </w:r>
      <w:bookmarkStart w:id="121" w:name="_ETM_Q1_518000"/>
      <w:bookmarkEnd w:id="121"/>
      <w:r>
        <w:rPr>
          <w:rFonts w:hint="cs"/>
          <w:rtl/>
        </w:rPr>
        <w:t xml:space="preserve">החברתי, בנושא: הגדלת מספר ימי הקלה להורים לילדים אוטיסטים והגדלת </w:t>
      </w:r>
      <w:bookmarkStart w:id="122" w:name="_ETM_Q1_528000"/>
      <w:bookmarkEnd w:id="122"/>
      <w:r>
        <w:rPr>
          <w:rFonts w:hint="cs"/>
          <w:rtl/>
        </w:rPr>
        <w:t xml:space="preserve">תעריפם. </w:t>
      </w:r>
    </w:p>
    <w:p w:rsidR="002D536C" w:rsidRDefault="002D536C" w:rsidP="006F1966">
      <w:pPr>
        <w:rPr>
          <w:rtl/>
        </w:rPr>
      </w:pPr>
    </w:p>
    <w:p w:rsidR="006C44AC" w:rsidRDefault="006C44AC" w:rsidP="006F1966">
      <w:pPr>
        <w:rPr>
          <w:rtl/>
        </w:rPr>
      </w:pPr>
      <w:r>
        <w:rPr>
          <w:rFonts w:hint="cs"/>
          <w:rtl/>
        </w:rPr>
        <w:lastRenderedPageBreak/>
        <w:t xml:space="preserve">אזכיר לחברי הכנסת שבשלב השאילתות אנחנו שואלים בדיוק </w:t>
      </w:r>
      <w:bookmarkStart w:id="123" w:name="_ETM_Q1_532000"/>
      <w:bookmarkEnd w:id="123"/>
      <w:r>
        <w:rPr>
          <w:rFonts w:hint="cs"/>
          <w:rtl/>
        </w:rPr>
        <w:t xml:space="preserve">כפי שכתוב בטקסט, ללא הקדמות, וללא תוספות. זה על פי </w:t>
      </w:r>
      <w:bookmarkStart w:id="124" w:name="_ETM_Q1_539000"/>
      <w:bookmarkEnd w:id="124"/>
      <w:r>
        <w:rPr>
          <w:rFonts w:hint="cs"/>
          <w:rtl/>
        </w:rPr>
        <w:t xml:space="preserve">תקנון הכנסת, מדוד במילים. בשאלות ההמשך אפשר להרחיב, אם רוצים. </w:t>
      </w:r>
      <w:bookmarkStart w:id="125" w:name="_ETM_Q1_543000"/>
      <w:bookmarkEnd w:id="125"/>
      <w:r>
        <w:rPr>
          <w:rFonts w:hint="cs"/>
          <w:rtl/>
        </w:rPr>
        <w:t xml:space="preserve">בבקשה. </w:t>
      </w:r>
    </w:p>
    <w:p w:rsidR="006C44AC" w:rsidRDefault="006C44AC" w:rsidP="00801460">
      <w:pPr>
        <w:rPr>
          <w:rtl/>
        </w:rPr>
      </w:pPr>
      <w:bookmarkStart w:id="126" w:name="_ETM_Q1_538000"/>
      <w:bookmarkEnd w:id="126"/>
    </w:p>
    <w:p w:rsidR="006C44AC" w:rsidRDefault="006C44AC" w:rsidP="00363831">
      <w:pPr>
        <w:pStyle w:val="a9"/>
        <w:rPr>
          <w:rtl/>
        </w:rPr>
      </w:pPr>
      <w:bookmarkStart w:id="127" w:name="ET_query_639603_18"/>
      <w:r w:rsidRPr="00363831">
        <w:rPr>
          <w:rStyle w:val="TagStyle"/>
          <w:rtl/>
        </w:rPr>
        <w:t xml:space="preserve"> &lt;&lt; שאילתה &gt;&gt; </w:t>
      </w:r>
      <w:bookmarkStart w:id="128" w:name="_Toc134039929"/>
      <w:bookmarkStart w:id="129" w:name="_Toc152609771"/>
      <w:r>
        <w:rPr>
          <w:rtl/>
        </w:rPr>
        <w:t>205.   הגדלת מספר ימי הקלה להורים לילדים אוטיסטים והגדלת תעריף ימי הקלה</w:t>
      </w:r>
      <w:bookmarkEnd w:id="128"/>
      <w:bookmarkEnd w:id="129"/>
      <w:r w:rsidRPr="00363831">
        <w:rPr>
          <w:rStyle w:val="TagStyle"/>
          <w:rtl/>
        </w:rPr>
        <w:t xml:space="preserve"> &lt;&lt; שאילתה &gt;&gt;</w:t>
      </w:r>
      <w:r>
        <w:rPr>
          <w:rtl/>
        </w:rPr>
        <w:t xml:space="preserve">   </w:t>
      </w:r>
      <w:bookmarkEnd w:id="127"/>
    </w:p>
    <w:p w:rsidR="006C44AC" w:rsidRPr="00801460" w:rsidRDefault="006C44AC" w:rsidP="00801460">
      <w:pPr>
        <w:rPr>
          <w:rtl/>
        </w:rPr>
      </w:pPr>
      <w:bookmarkStart w:id="130" w:name="_ETM_Q1_511000"/>
      <w:bookmarkEnd w:id="130"/>
    </w:p>
    <w:p w:rsidR="006C44AC" w:rsidRDefault="006C44AC" w:rsidP="00A96FB0">
      <w:pPr>
        <w:pStyle w:val="a4"/>
        <w:keepNext/>
        <w:rPr>
          <w:rtl/>
        </w:rPr>
      </w:pPr>
      <w:bookmarkStart w:id="131" w:name="_ETM_Q1_506000"/>
      <w:bookmarkStart w:id="132" w:name="_ETM_Q1_487000"/>
      <w:bookmarkStart w:id="133" w:name="ET_speaker_6447_10"/>
      <w:bookmarkEnd w:id="131"/>
      <w:bookmarkEnd w:id="132"/>
      <w:r w:rsidRPr="00A96FB0">
        <w:rPr>
          <w:rStyle w:val="TagStyle"/>
          <w:rtl/>
        </w:rPr>
        <w:t xml:space="preserve"> &lt;&lt; דובר &gt;&gt; </w:t>
      </w:r>
      <w:bookmarkStart w:id="134" w:name="_Toc134039930"/>
      <w:bookmarkStart w:id="135" w:name="_Toc152609772"/>
      <w:r>
        <w:rPr>
          <w:rtl/>
        </w:rPr>
        <w:t>יונתן מישרקי (ש"ס):</w:t>
      </w:r>
      <w:bookmarkEnd w:id="134"/>
      <w:bookmarkEnd w:id="135"/>
      <w:r w:rsidRPr="00A96FB0">
        <w:rPr>
          <w:rStyle w:val="TagStyle"/>
          <w:rtl/>
        </w:rPr>
        <w:t xml:space="preserve"> &lt;&lt; דובר &gt;&gt;</w:t>
      </w:r>
      <w:r>
        <w:rPr>
          <w:rtl/>
        </w:rPr>
        <w:t xml:space="preserve">   </w:t>
      </w:r>
      <w:bookmarkEnd w:id="133"/>
    </w:p>
    <w:p w:rsidR="006C44AC" w:rsidRDefault="006C44AC" w:rsidP="00F63E85">
      <w:pPr>
        <w:rPr>
          <w:rtl/>
          <w:lang w:eastAsia="he-IL"/>
        </w:rPr>
      </w:pPr>
    </w:p>
    <w:p w:rsidR="005929B1" w:rsidRDefault="006C44AC" w:rsidP="002D536C">
      <w:pPr>
        <w:rPr>
          <w:rtl/>
        </w:rPr>
      </w:pPr>
      <w:r>
        <w:rPr>
          <w:rFonts w:hint="cs"/>
          <w:rtl/>
          <w:lang w:eastAsia="he-IL"/>
        </w:rPr>
        <w:t>תודה רבה</w:t>
      </w:r>
      <w:r w:rsidR="002D536C">
        <w:rPr>
          <w:rFonts w:hint="cs"/>
          <w:rtl/>
          <w:lang w:eastAsia="he-IL"/>
        </w:rPr>
        <w:t>.</w:t>
      </w:r>
      <w:r>
        <w:rPr>
          <w:rFonts w:hint="cs"/>
          <w:rtl/>
          <w:lang w:eastAsia="he-IL"/>
        </w:rPr>
        <w:t xml:space="preserve"> אדוני היושב-ראש, כבוד השר</w:t>
      </w:r>
      <w:r w:rsidR="002D536C">
        <w:rPr>
          <w:rFonts w:hint="cs"/>
          <w:rtl/>
          <w:lang w:eastAsia="he-IL"/>
        </w:rPr>
        <w:t>,</w:t>
      </w:r>
      <w:r>
        <w:rPr>
          <w:rFonts w:hint="cs"/>
          <w:rtl/>
          <w:lang w:eastAsia="he-IL"/>
        </w:rPr>
        <w:t xml:space="preserve"> משפחות לילדים אוטיסטים </w:t>
      </w:r>
      <w:bookmarkStart w:id="136" w:name="_ETM_Q1_542000"/>
      <w:bookmarkEnd w:id="136"/>
      <w:r>
        <w:rPr>
          <w:rFonts w:hint="cs"/>
          <w:rtl/>
          <w:lang w:eastAsia="he-IL"/>
        </w:rPr>
        <w:t xml:space="preserve">זוכות לימי הקלה, כלומר למימון ממשרדך לגופים המארגנים ימי </w:t>
      </w:r>
      <w:bookmarkStart w:id="137" w:name="_ETM_Q1_551000"/>
      <w:bookmarkEnd w:id="137"/>
      <w:r>
        <w:rPr>
          <w:rFonts w:hint="cs"/>
          <w:rtl/>
          <w:lang w:eastAsia="he-IL"/>
        </w:rPr>
        <w:t xml:space="preserve">נופש ושבתות לילדים באופן שמקל מעט על ההורים. </w:t>
      </w:r>
      <w:bookmarkStart w:id="138" w:name="TOR_Q2"/>
      <w:bookmarkEnd w:id="138"/>
      <w:r w:rsidR="005929B1">
        <w:rPr>
          <w:rFonts w:hint="cs"/>
          <w:rtl/>
        </w:rPr>
        <w:t>אלא שמדובר ב-14 ימים בשנה בלבד</w:t>
      </w:r>
      <w:r w:rsidR="002D536C">
        <w:rPr>
          <w:rFonts w:hint="cs"/>
          <w:rtl/>
        </w:rPr>
        <w:t>,</w:t>
      </w:r>
      <w:r w:rsidR="005929B1">
        <w:rPr>
          <w:rFonts w:hint="cs"/>
          <w:rtl/>
        </w:rPr>
        <w:t xml:space="preserve"> </w:t>
      </w:r>
      <w:bookmarkStart w:id="139" w:name="_ETM_Q2_139000"/>
      <w:bookmarkEnd w:id="139"/>
      <w:r w:rsidR="005929B1">
        <w:rPr>
          <w:rFonts w:hint="cs"/>
          <w:rtl/>
        </w:rPr>
        <w:t xml:space="preserve">והתעריף הוא כ-350 שקלים, בעוד העלות גבוהה פי כמה. </w:t>
      </w:r>
      <w:bookmarkStart w:id="140" w:name="_ETM_Q2_141000"/>
      <w:bookmarkEnd w:id="140"/>
      <w:r w:rsidR="005929B1">
        <w:rPr>
          <w:rFonts w:hint="cs"/>
          <w:rtl/>
        </w:rPr>
        <w:t xml:space="preserve">נודע לי שמשרדך שוקל כעת הגדלת ימים והגדלת המימון. </w:t>
      </w:r>
    </w:p>
    <w:p w:rsidR="005929B1" w:rsidRDefault="005929B1" w:rsidP="009635F5">
      <w:pPr>
        <w:rPr>
          <w:rtl/>
        </w:rPr>
      </w:pPr>
    </w:p>
    <w:p w:rsidR="005929B1" w:rsidRDefault="005929B1" w:rsidP="009635F5">
      <w:pPr>
        <w:rPr>
          <w:rtl/>
        </w:rPr>
      </w:pPr>
      <w:r>
        <w:rPr>
          <w:rFonts w:hint="cs"/>
          <w:rtl/>
        </w:rPr>
        <w:t xml:space="preserve">ברצוני לשאול: </w:t>
      </w:r>
    </w:p>
    <w:p w:rsidR="005929B1" w:rsidRDefault="005929B1" w:rsidP="009635F5">
      <w:pPr>
        <w:rPr>
          <w:rtl/>
        </w:rPr>
      </w:pPr>
    </w:p>
    <w:p w:rsidR="005929B1" w:rsidRDefault="005929B1" w:rsidP="006F1966">
      <w:pPr>
        <w:rPr>
          <w:rtl/>
        </w:rPr>
      </w:pPr>
      <w:r>
        <w:rPr>
          <w:rFonts w:hint="cs"/>
          <w:rtl/>
        </w:rPr>
        <w:t>האם אכן נשקלת אופציה זו?</w:t>
      </w:r>
    </w:p>
    <w:p w:rsidR="005929B1" w:rsidRDefault="005929B1" w:rsidP="009635F5">
      <w:pPr>
        <w:rPr>
          <w:rtl/>
        </w:rPr>
      </w:pPr>
    </w:p>
    <w:p w:rsidR="005929B1" w:rsidRDefault="005929B1" w:rsidP="006F1966">
      <w:pPr>
        <w:pStyle w:val="af6"/>
        <w:keepNext/>
        <w:rPr>
          <w:rtl/>
        </w:rPr>
      </w:pPr>
      <w:bookmarkStart w:id="141" w:name="ET_yor_6423_1"/>
      <w:r w:rsidRPr="00FC4770">
        <w:rPr>
          <w:rStyle w:val="TagStyle"/>
          <w:rtl/>
        </w:rPr>
        <w:t xml:space="preserve"> &lt;&lt; יור &gt;&gt; </w:t>
      </w:r>
      <w:r>
        <w:rPr>
          <w:rtl/>
        </w:rPr>
        <w:t>היו"ר אמיר אוחנה:</w:t>
      </w:r>
      <w:r w:rsidRPr="00FC4770">
        <w:rPr>
          <w:rStyle w:val="TagStyle"/>
          <w:rtl/>
        </w:rPr>
        <w:t xml:space="preserve"> &lt;&lt; יור &gt;&gt;</w:t>
      </w:r>
      <w:r>
        <w:rPr>
          <w:rtl/>
        </w:rPr>
        <w:t xml:space="preserve"> </w:t>
      </w:r>
      <w:bookmarkEnd w:id="141"/>
    </w:p>
    <w:p w:rsidR="005929B1" w:rsidRDefault="005929B1" w:rsidP="00F63E85">
      <w:pPr>
        <w:rPr>
          <w:rtl/>
        </w:rPr>
      </w:pPr>
    </w:p>
    <w:p w:rsidR="005929B1" w:rsidRDefault="005929B1" w:rsidP="006F1966">
      <w:pPr>
        <w:rPr>
          <w:rtl/>
        </w:rPr>
      </w:pPr>
      <w:r>
        <w:rPr>
          <w:rFonts w:hint="cs"/>
          <w:rtl/>
        </w:rPr>
        <w:t xml:space="preserve">בבקשה, השר. </w:t>
      </w:r>
    </w:p>
    <w:p w:rsidR="005929B1" w:rsidRDefault="005929B1" w:rsidP="006F1966">
      <w:pPr>
        <w:rPr>
          <w:rtl/>
        </w:rPr>
      </w:pPr>
      <w:bookmarkStart w:id="142" w:name="_ETM_Q2_149000"/>
      <w:bookmarkEnd w:id="142"/>
    </w:p>
    <w:p w:rsidR="005929B1" w:rsidRDefault="005929B1" w:rsidP="006F1966">
      <w:pPr>
        <w:pStyle w:val="a4"/>
        <w:keepNext/>
        <w:rPr>
          <w:rtl/>
        </w:rPr>
      </w:pPr>
      <w:bookmarkStart w:id="143" w:name="ET_speaker_6449_2"/>
      <w:r w:rsidRPr="00FC4770">
        <w:rPr>
          <w:rStyle w:val="TagStyle"/>
          <w:rtl/>
        </w:rPr>
        <w:t xml:space="preserve"> &lt;&lt; דובר &gt;&gt; </w:t>
      </w:r>
      <w:bookmarkStart w:id="144" w:name="_Toc134039931"/>
      <w:bookmarkStart w:id="145" w:name="_Toc152609773"/>
      <w:r>
        <w:rPr>
          <w:rtl/>
        </w:rPr>
        <w:t>שר הרווחה והביטחון החברתי יעקב מרגי:</w:t>
      </w:r>
      <w:bookmarkEnd w:id="144"/>
      <w:bookmarkEnd w:id="145"/>
      <w:r w:rsidRPr="00FC4770">
        <w:rPr>
          <w:rStyle w:val="TagStyle"/>
          <w:rtl/>
        </w:rPr>
        <w:t xml:space="preserve"> &lt;&lt; דובר &gt;&gt;</w:t>
      </w:r>
      <w:r>
        <w:rPr>
          <w:rtl/>
        </w:rPr>
        <w:t xml:space="preserve"> </w:t>
      </w:r>
      <w:bookmarkEnd w:id="143"/>
    </w:p>
    <w:p w:rsidR="005929B1" w:rsidRDefault="005929B1" w:rsidP="00F63E85">
      <w:pPr>
        <w:rPr>
          <w:rtl/>
        </w:rPr>
      </w:pPr>
    </w:p>
    <w:p w:rsidR="005929B1" w:rsidRDefault="005929B1" w:rsidP="002D536C">
      <w:pPr>
        <w:rPr>
          <w:rtl/>
        </w:rPr>
      </w:pPr>
      <w:r>
        <w:rPr>
          <w:rFonts w:hint="cs"/>
          <w:rtl/>
        </w:rPr>
        <w:t>תודה רבה, אדוני היושב-ראש. חבריי חברי הכנסת</w:t>
      </w:r>
      <w:r w:rsidR="006F1966">
        <w:rPr>
          <w:rFonts w:hint="cs"/>
          <w:rtl/>
        </w:rPr>
        <w:t>,</w:t>
      </w:r>
      <w:r>
        <w:rPr>
          <w:rFonts w:hint="cs"/>
          <w:rtl/>
        </w:rPr>
        <w:t xml:space="preserve"> מכובדיי, ידידי חבר הכנסת יוני מישרקי, בהמשך לשאלתך החשובה, חבר הכנסת יונתן, אשיב לך כדלקמן: </w:t>
      </w:r>
      <w:r w:rsidRPr="00FC4770">
        <w:rPr>
          <w:rtl/>
        </w:rPr>
        <w:t>ילדים ובוגרים עם מוגבלות</w:t>
      </w:r>
      <w:r>
        <w:rPr>
          <w:rFonts w:hint="cs"/>
          <w:rtl/>
        </w:rPr>
        <w:t>,</w:t>
      </w:r>
      <w:r w:rsidRPr="00FC4770">
        <w:rPr>
          <w:rtl/>
        </w:rPr>
        <w:t xml:space="preserve"> ולא רק אנשים על הספקטרום האוטיסטי, זכאים לש</w:t>
      </w:r>
      <w:r>
        <w:rPr>
          <w:rFonts w:hint="cs"/>
          <w:rtl/>
        </w:rPr>
        <w:t>י</w:t>
      </w:r>
      <w:r w:rsidRPr="00FC4770">
        <w:rPr>
          <w:rtl/>
        </w:rPr>
        <w:t xml:space="preserve">רות נופשון. מטרת הנופשון היא להקל על המשפחות, אבל גם לתת לאנשים עם מוגבלויות ימי נופש והפוגה. מספר ימי הנופשון שאנשים עם מוגבלות זכאים להם בשנה נקבע על פי החלטת הרשות המקומית בהתאם לתקציב העומד לרשותה ועד </w:t>
      </w:r>
      <w:r>
        <w:rPr>
          <w:rtl/>
        </w:rPr>
        <w:t xml:space="preserve">למקסימום של </w:t>
      </w:r>
      <w:r w:rsidR="002D536C">
        <w:rPr>
          <w:rFonts w:hint="cs"/>
          <w:rtl/>
        </w:rPr>
        <w:t>15</w:t>
      </w:r>
      <w:r>
        <w:rPr>
          <w:rtl/>
        </w:rPr>
        <w:t xml:space="preserve"> ימים בשנה</w:t>
      </w:r>
      <w:r>
        <w:rPr>
          <w:rFonts w:hint="cs"/>
          <w:rtl/>
        </w:rPr>
        <w:t xml:space="preserve">. </w:t>
      </w:r>
      <w:r w:rsidRPr="007602FC">
        <w:rPr>
          <w:rtl/>
        </w:rPr>
        <w:t xml:space="preserve">במקרים מיוחדים רשאית הרשות להגדיל את מספר הימים עד </w:t>
      </w:r>
      <w:r>
        <w:rPr>
          <w:rFonts w:hint="cs"/>
          <w:rtl/>
        </w:rPr>
        <w:t>24</w:t>
      </w:r>
      <w:r w:rsidRPr="007602FC">
        <w:rPr>
          <w:rtl/>
        </w:rPr>
        <w:t xml:space="preserve"> בשנה</w:t>
      </w:r>
      <w:r>
        <w:rPr>
          <w:rFonts w:hint="cs"/>
          <w:rtl/>
        </w:rPr>
        <w:t>,</w:t>
      </w:r>
      <w:r w:rsidRPr="007602FC">
        <w:rPr>
          <w:rtl/>
        </w:rPr>
        <w:t xml:space="preserve"> ובאישור המשרד </w:t>
      </w:r>
      <w:r w:rsidR="002D536C">
        <w:rPr>
          <w:rFonts w:hint="cs"/>
          <w:rtl/>
        </w:rPr>
        <w:t xml:space="preserve">– </w:t>
      </w:r>
      <w:r w:rsidRPr="007602FC">
        <w:rPr>
          <w:rtl/>
        </w:rPr>
        <w:t>להגיע אף ל-60 י</w:t>
      </w:r>
      <w:r>
        <w:rPr>
          <w:rFonts w:hint="cs"/>
          <w:rtl/>
        </w:rPr>
        <w:t>ום</w:t>
      </w:r>
      <w:r w:rsidRPr="007602FC">
        <w:rPr>
          <w:rtl/>
        </w:rPr>
        <w:t>, תלוי במקרה. בשל מגבלה זו רק כ-6,700 אנשים ניצלו את השירות בשנה שעברה, מרביתם קיבלו פחות מ-15 ימי נופש.</w:t>
      </w:r>
    </w:p>
    <w:p w:rsidR="005929B1" w:rsidRDefault="005929B1" w:rsidP="006F1966">
      <w:pPr>
        <w:rPr>
          <w:rtl/>
        </w:rPr>
      </w:pPr>
      <w:bookmarkStart w:id="146" w:name="_ETM_Q2_199000"/>
      <w:bookmarkEnd w:id="146"/>
    </w:p>
    <w:p w:rsidR="005929B1" w:rsidRDefault="005929B1" w:rsidP="002D536C">
      <w:pPr>
        <w:rPr>
          <w:rtl/>
        </w:rPr>
      </w:pPr>
      <w:bookmarkStart w:id="147" w:name="_ETM_Q2_200000"/>
      <w:bookmarkEnd w:id="147"/>
      <w:r>
        <w:rPr>
          <w:rFonts w:hint="cs"/>
          <w:rtl/>
        </w:rPr>
        <w:t xml:space="preserve">התקציב השנתי של המשרד לנופשונים עומד על 26 מיליון שקלים </w:t>
      </w:r>
      <w:bookmarkStart w:id="148" w:name="_ETM_Q2_211000"/>
      <w:bookmarkEnd w:id="148"/>
      <w:r>
        <w:rPr>
          <w:rFonts w:hint="cs"/>
          <w:rtl/>
        </w:rPr>
        <w:t xml:space="preserve">בלבד. משמעות תקציב זה היא הגבלה ל-70,000 ימי נופשון בשנה </w:t>
      </w:r>
      <w:bookmarkStart w:id="149" w:name="_ETM_Q2_215000"/>
      <w:bookmarkEnd w:id="149"/>
      <w:r>
        <w:rPr>
          <w:rFonts w:hint="cs"/>
          <w:rtl/>
        </w:rPr>
        <w:t xml:space="preserve">בלבד. בשנה שעברה, עקב הביקוש הרב לאחר </w:t>
      </w:r>
      <w:bookmarkStart w:id="150" w:name="_ETM_Q2_219000"/>
      <w:bookmarkEnd w:id="150"/>
      <w:r>
        <w:rPr>
          <w:rFonts w:hint="cs"/>
          <w:rtl/>
        </w:rPr>
        <w:t xml:space="preserve">שנות הקורונה, המשרד חרג והגיע עד ל-81,000 ימי נופשון. התעריף העדכני הבסיסי ליום נופשון הוא </w:t>
      </w:r>
      <w:r>
        <w:rPr>
          <w:rFonts w:hint="cs"/>
          <w:rtl/>
        </w:rPr>
        <w:lastRenderedPageBreak/>
        <w:t xml:space="preserve">387 שקלים. ועדת התעריפים של </w:t>
      </w:r>
      <w:bookmarkStart w:id="151" w:name="_ETM_Q2_229000"/>
      <w:bookmarkEnd w:id="151"/>
      <w:r>
        <w:rPr>
          <w:rFonts w:hint="cs"/>
          <w:rtl/>
        </w:rPr>
        <w:t xml:space="preserve">משרד הרווחה אישרה את הגדלתו ב-120 שקלים ליום. הגדלת התקציב אושרה בנופשונים שלצורך הפעלתם העמותה מפעילה או </w:t>
      </w:r>
      <w:bookmarkStart w:id="152" w:name="_ETM_Q2_238000"/>
      <w:bookmarkEnd w:id="152"/>
      <w:r>
        <w:rPr>
          <w:rFonts w:hint="cs"/>
          <w:rtl/>
        </w:rPr>
        <w:t>שוכרת לתקופת הנופשון אתרים כגון בתי הארחה או בתי מלון</w:t>
      </w:r>
      <w:r w:rsidR="002D536C">
        <w:rPr>
          <w:rFonts w:hint="cs"/>
          <w:rtl/>
        </w:rPr>
        <w:t>;</w:t>
      </w:r>
      <w:r>
        <w:rPr>
          <w:rFonts w:hint="cs"/>
          <w:rtl/>
        </w:rPr>
        <w:t xml:space="preserve"> </w:t>
      </w:r>
      <w:bookmarkStart w:id="153" w:name="_ETM_Q2_244000"/>
      <w:bookmarkEnd w:id="153"/>
      <w:r>
        <w:rPr>
          <w:rFonts w:hint="cs"/>
          <w:rtl/>
        </w:rPr>
        <w:t xml:space="preserve">נופשונים שמתקיימים במבנים השייכים לעמותה ומשמשים לצרכים נוספים כגון מעונות פנימייה לא יקבלו תוספת זו. </w:t>
      </w:r>
      <w:r w:rsidRPr="00CB2501">
        <w:rPr>
          <w:rtl/>
        </w:rPr>
        <w:t xml:space="preserve">התעריף החדש אמור להיכנס לתוקפו לאחר גמר הליכי מכרז </w:t>
      </w:r>
      <w:r>
        <w:rPr>
          <w:rFonts w:hint="cs"/>
          <w:rtl/>
        </w:rPr>
        <w:t>ה</w:t>
      </w:r>
      <w:r w:rsidRPr="00CB2501">
        <w:rPr>
          <w:rtl/>
        </w:rPr>
        <w:t>נופשונים</w:t>
      </w:r>
      <w:r>
        <w:rPr>
          <w:rFonts w:hint="cs"/>
          <w:rtl/>
        </w:rPr>
        <w:t>,</w:t>
      </w:r>
      <w:r w:rsidRPr="00CB2501">
        <w:rPr>
          <w:rtl/>
        </w:rPr>
        <w:t xml:space="preserve"> מר</w:t>
      </w:r>
      <w:r>
        <w:rPr>
          <w:rFonts w:hint="cs"/>
          <w:rtl/>
        </w:rPr>
        <w:t>ץ</w:t>
      </w:r>
      <w:r w:rsidRPr="00CB2501">
        <w:rPr>
          <w:rtl/>
        </w:rPr>
        <w:t xml:space="preserve"> 2024.</w:t>
      </w:r>
    </w:p>
    <w:p w:rsidR="005929B1" w:rsidRDefault="005929B1" w:rsidP="006F1966">
      <w:pPr>
        <w:rPr>
          <w:rtl/>
        </w:rPr>
      </w:pPr>
    </w:p>
    <w:p w:rsidR="005929B1" w:rsidRDefault="005929B1" w:rsidP="00B377D7">
      <w:pPr>
        <w:rPr>
          <w:rtl/>
        </w:rPr>
      </w:pPr>
      <w:bookmarkStart w:id="154" w:name="_ETM_Q2_257000"/>
      <w:bookmarkEnd w:id="154"/>
      <w:r>
        <w:rPr>
          <w:rFonts w:hint="cs"/>
          <w:rtl/>
        </w:rPr>
        <w:t>זאת התשובה הכללית, אבל אני אומר לך, לשאלתך</w:t>
      </w:r>
      <w:r w:rsidR="002D536C">
        <w:rPr>
          <w:rFonts w:hint="cs"/>
          <w:rtl/>
        </w:rPr>
        <w:t>, ש</w:t>
      </w:r>
      <w:r>
        <w:rPr>
          <w:rFonts w:hint="cs"/>
          <w:rtl/>
        </w:rPr>
        <w:t xml:space="preserve">אנחנו אכן </w:t>
      </w:r>
      <w:bookmarkStart w:id="155" w:name="_ETM_Q2_259977"/>
      <w:bookmarkEnd w:id="155"/>
      <w:r>
        <w:rPr>
          <w:rFonts w:hint="cs"/>
          <w:rtl/>
        </w:rPr>
        <w:t>נגדיל את התקנה התקציבית לימי הנופשונים</w:t>
      </w:r>
      <w:r w:rsidR="002D536C">
        <w:rPr>
          <w:rFonts w:hint="cs"/>
          <w:rtl/>
        </w:rPr>
        <w:t>,</w:t>
      </w:r>
      <w:r>
        <w:rPr>
          <w:rFonts w:hint="cs"/>
          <w:rtl/>
        </w:rPr>
        <w:t xml:space="preserve"> אבל ההגדלה שאנחנו נגדיל לא תביא את הפתרון המיוחל. נכנסתי </w:t>
      </w:r>
      <w:bookmarkStart w:id="156" w:name="_ETM_Q2_269000"/>
      <w:bookmarkEnd w:id="156"/>
      <w:r>
        <w:rPr>
          <w:rFonts w:hint="cs"/>
          <w:rtl/>
        </w:rPr>
        <w:t>לסוגיה הזו כשנחשפתי לקשיים של העמותות המפעילות ו</w:t>
      </w:r>
      <w:r w:rsidR="002D536C">
        <w:rPr>
          <w:rFonts w:hint="cs"/>
          <w:rtl/>
        </w:rPr>
        <w:t>ל</w:t>
      </w:r>
      <w:r>
        <w:rPr>
          <w:rFonts w:hint="cs"/>
          <w:rtl/>
        </w:rPr>
        <w:t xml:space="preserve">טענות של משפחות. </w:t>
      </w:r>
      <w:bookmarkStart w:id="157" w:name="_ETM_Q2_275000"/>
      <w:bookmarkEnd w:id="157"/>
      <w:r>
        <w:rPr>
          <w:rFonts w:hint="cs"/>
          <w:rtl/>
        </w:rPr>
        <w:t xml:space="preserve">רק לטובת הפרוטוקול וגם המאזינים בבית </w:t>
      </w:r>
      <w:r w:rsidR="002D536C">
        <w:rPr>
          <w:rFonts w:hint="eastAsia"/>
          <w:rtl/>
        </w:rPr>
        <w:t>–</w:t>
      </w:r>
      <w:r w:rsidR="002D536C">
        <w:rPr>
          <w:rFonts w:hint="cs"/>
          <w:rtl/>
        </w:rPr>
        <w:t xml:space="preserve"> </w:t>
      </w:r>
      <w:r>
        <w:rPr>
          <w:rFonts w:hint="cs"/>
          <w:rtl/>
        </w:rPr>
        <w:t xml:space="preserve">לא כולנו, לשמחתנו, מכירים את המציאות של משפחות שמגדלות ילדים מיוחדים בביתן, עם אתגרים רבים. לעיתים </w:t>
      </w:r>
      <w:bookmarkStart w:id="158" w:name="_ETM_Q2_299734"/>
      <w:bookmarkEnd w:id="158"/>
      <w:r>
        <w:rPr>
          <w:rFonts w:hint="cs"/>
          <w:rtl/>
        </w:rPr>
        <w:t xml:space="preserve">בשעות שהבן או הבת נמצאים בבית ולא במסגרת זו התנהלות שונה מאשר כשהם במסגרת. המשפחות האלה צריכות הפוגה קצת, צריכות קצת מנוחה. </w:t>
      </w:r>
      <w:bookmarkStart w:id="159" w:name="_ETM_Q2_308000"/>
      <w:bookmarkEnd w:id="159"/>
      <w:r>
        <w:rPr>
          <w:rFonts w:hint="cs"/>
          <w:rtl/>
        </w:rPr>
        <w:t>אני חושב שהמיזם הזה הוא חשוב מאוד, התמיכ</w:t>
      </w:r>
      <w:bookmarkStart w:id="160" w:name="_ETM_Q2_311000"/>
      <w:bookmarkEnd w:id="160"/>
      <w:r w:rsidR="00B377D7">
        <w:rPr>
          <w:rFonts w:hint="cs"/>
          <w:rtl/>
        </w:rPr>
        <w:t>ה הזו של המשרד חשובה מאוד,</w:t>
      </w:r>
      <w:r>
        <w:rPr>
          <w:rFonts w:hint="cs"/>
          <w:rtl/>
        </w:rPr>
        <w:t xml:space="preserve"> אבל ככל שנוסיף כספים לא נפתור את הבעיה </w:t>
      </w:r>
      <w:bookmarkStart w:id="161" w:name="_ETM_Q2_315000"/>
      <w:bookmarkEnd w:id="161"/>
      <w:r w:rsidR="00B377D7">
        <w:rPr>
          <w:rFonts w:hint="eastAsia"/>
          <w:rtl/>
        </w:rPr>
        <w:t>–</w:t>
      </w:r>
      <w:r w:rsidR="00B377D7">
        <w:rPr>
          <w:rFonts w:hint="cs"/>
          <w:rtl/>
        </w:rPr>
        <w:t xml:space="preserve"> </w:t>
      </w:r>
      <w:r>
        <w:rPr>
          <w:rFonts w:hint="cs"/>
          <w:rtl/>
        </w:rPr>
        <w:t xml:space="preserve">לפי הרציונל שאתה מציע, חבר הכנסת מישרקי. לכן ביקשתי </w:t>
      </w:r>
      <w:bookmarkStart w:id="162" w:name="_ETM_Q2_318000"/>
      <w:bookmarkEnd w:id="162"/>
      <w:r>
        <w:rPr>
          <w:rFonts w:hint="cs"/>
          <w:rtl/>
        </w:rPr>
        <w:t xml:space="preserve">להיכנס </w:t>
      </w:r>
      <w:r w:rsidR="00B377D7">
        <w:rPr>
          <w:rFonts w:hint="cs"/>
          <w:rtl/>
        </w:rPr>
        <w:t>ב</w:t>
      </w:r>
      <w:r>
        <w:rPr>
          <w:rFonts w:hint="cs"/>
          <w:rtl/>
        </w:rPr>
        <w:t>עובי הקורה, לקבל פרטים</w:t>
      </w:r>
      <w:r w:rsidR="00B377D7">
        <w:rPr>
          <w:rFonts w:hint="cs"/>
          <w:rtl/>
        </w:rPr>
        <w:t>,</w:t>
      </w:r>
      <w:r>
        <w:rPr>
          <w:rFonts w:hint="cs"/>
          <w:rtl/>
        </w:rPr>
        <w:t xml:space="preserve"> אילו מוגבלויות – כי זה לא הוגן, אני חושב שיש מוגבלות שהיא מאתגרת אבל לא באותה מידה של אותן המשפחות המיוחדות שממש </w:t>
      </w:r>
      <w:bookmarkStart w:id="163" w:name="_ETM_Q2_334015"/>
      <w:bookmarkEnd w:id="163"/>
      <w:r>
        <w:rPr>
          <w:rFonts w:hint="cs"/>
          <w:rtl/>
        </w:rPr>
        <w:t xml:space="preserve">כשהילד חוזר מהמסגרת נועלים את החלונות, נועלים את הדלתות, את הארונות, ונכנסים לכוננות ספיגה של 24/7, לא דומה. אני ביקשתי מהאגף האסטרטגי להכין לי מסמך של חלוקה דיפרנציאלית של הימים. מוגבלות רכה תקבל </w:t>
      </w:r>
      <w:bookmarkStart w:id="164" w:name="_ETM_Q2_352000"/>
      <w:bookmarkEnd w:id="164"/>
      <w:r>
        <w:rPr>
          <w:rFonts w:hint="cs"/>
          <w:rtl/>
        </w:rPr>
        <w:t xml:space="preserve">מספר </w:t>
      </w:r>
      <w:r w:rsidR="00B377D7">
        <w:t>x</w:t>
      </w:r>
      <w:r>
        <w:rPr>
          <w:rFonts w:hint="cs"/>
          <w:rtl/>
        </w:rPr>
        <w:t>, ככל ש</w:t>
      </w:r>
      <w:r w:rsidR="00B377D7">
        <w:rPr>
          <w:rFonts w:hint="cs"/>
          <w:rtl/>
        </w:rPr>
        <w:t xml:space="preserve">היא </w:t>
      </w:r>
      <w:r>
        <w:rPr>
          <w:rFonts w:hint="cs"/>
          <w:rtl/>
        </w:rPr>
        <w:t>עולה – ככה יהיה</w:t>
      </w:r>
      <w:r w:rsidR="00B377D7">
        <w:rPr>
          <w:rFonts w:hint="cs"/>
          <w:rtl/>
        </w:rPr>
        <w:t>,</w:t>
      </w:r>
      <w:r>
        <w:rPr>
          <w:rFonts w:hint="cs"/>
          <w:rtl/>
        </w:rPr>
        <w:t xml:space="preserve"> דיפרנציאלי. ואז </w:t>
      </w:r>
      <w:proofErr w:type="spellStart"/>
      <w:r>
        <w:rPr>
          <w:rFonts w:hint="cs"/>
          <w:rtl/>
        </w:rPr>
        <w:t>נאגם</w:t>
      </w:r>
      <w:proofErr w:type="spellEnd"/>
      <w:r>
        <w:rPr>
          <w:rFonts w:hint="cs"/>
          <w:rtl/>
        </w:rPr>
        <w:t xml:space="preserve"> את המשאבים</w:t>
      </w:r>
      <w:r w:rsidR="00B377D7">
        <w:rPr>
          <w:rFonts w:hint="cs"/>
          <w:rtl/>
        </w:rPr>
        <w:t>, וב</w:t>
      </w:r>
      <w:r>
        <w:rPr>
          <w:rFonts w:hint="cs"/>
          <w:rtl/>
        </w:rPr>
        <w:t xml:space="preserve">תוספת התקציב שלי, ההגדלה שהבאתי מהאוצר, פלוס החלוקה הדיפרנציאלית, נביא למצב מאוזן ומכובד. אני חושב שזה הפתרון האידיאלי לסוגיה זו. </w:t>
      </w:r>
    </w:p>
    <w:p w:rsidR="005929B1" w:rsidRDefault="005929B1" w:rsidP="006F1966">
      <w:pPr>
        <w:rPr>
          <w:rtl/>
        </w:rPr>
      </w:pPr>
    </w:p>
    <w:p w:rsidR="005929B1" w:rsidRDefault="005929B1" w:rsidP="006F1966">
      <w:pPr>
        <w:pStyle w:val="af6"/>
        <w:keepNext/>
        <w:rPr>
          <w:rtl/>
        </w:rPr>
      </w:pPr>
      <w:bookmarkStart w:id="165" w:name="ET_yor_6423_3"/>
      <w:r w:rsidRPr="00BF0790">
        <w:rPr>
          <w:rStyle w:val="TagStyle"/>
          <w:rtl/>
        </w:rPr>
        <w:t xml:space="preserve"> &lt;&lt; יור &gt;&gt; </w:t>
      </w:r>
      <w:r>
        <w:rPr>
          <w:rtl/>
        </w:rPr>
        <w:t>היו"ר אמיר אוחנה:</w:t>
      </w:r>
      <w:r w:rsidRPr="00BF0790">
        <w:rPr>
          <w:rStyle w:val="TagStyle"/>
          <w:rtl/>
        </w:rPr>
        <w:t xml:space="preserve"> &lt;&lt; יור &gt;&gt;</w:t>
      </w:r>
      <w:r>
        <w:rPr>
          <w:rtl/>
        </w:rPr>
        <w:t xml:space="preserve"> </w:t>
      </w:r>
      <w:bookmarkEnd w:id="165"/>
    </w:p>
    <w:p w:rsidR="005929B1" w:rsidRDefault="005929B1" w:rsidP="00F63E85">
      <w:pPr>
        <w:rPr>
          <w:rtl/>
        </w:rPr>
      </w:pPr>
    </w:p>
    <w:p w:rsidR="005929B1" w:rsidRDefault="005929B1" w:rsidP="006F1966">
      <w:pPr>
        <w:rPr>
          <w:rtl/>
        </w:rPr>
      </w:pPr>
      <w:bookmarkStart w:id="166" w:name="_ETM_Q2_367000"/>
      <w:bookmarkEnd w:id="166"/>
      <w:r>
        <w:rPr>
          <w:rFonts w:hint="cs"/>
          <w:rtl/>
        </w:rPr>
        <w:t xml:space="preserve">אני מודה לשר. האם יש שאלת המשך לחבר הכנסת מישרקי? בבקשה. אז גם שאלת המשך תהיה לאחר </w:t>
      </w:r>
      <w:bookmarkStart w:id="167" w:name="_ETM_Q2_379965"/>
      <w:bookmarkEnd w:id="167"/>
      <w:r>
        <w:rPr>
          <w:rFonts w:hint="cs"/>
          <w:rtl/>
        </w:rPr>
        <w:t xml:space="preserve">מכן לחבר הכנסת קריב, ברצף, והתשובות תינתנה ביחד. </w:t>
      </w:r>
      <w:bookmarkStart w:id="168" w:name="_ETM_Q2_378000"/>
      <w:bookmarkEnd w:id="168"/>
    </w:p>
    <w:p w:rsidR="005929B1" w:rsidRDefault="005929B1" w:rsidP="00F63E85">
      <w:pPr>
        <w:rPr>
          <w:rtl/>
          <w:lang w:eastAsia="he-IL"/>
        </w:rPr>
      </w:pPr>
      <w:bookmarkStart w:id="169" w:name="_ETM_Q2_379000"/>
      <w:bookmarkEnd w:id="169"/>
    </w:p>
    <w:p w:rsidR="005929B1" w:rsidRDefault="005929B1" w:rsidP="006F1966">
      <w:pPr>
        <w:pStyle w:val="-"/>
        <w:keepNext/>
        <w:rPr>
          <w:rtl/>
        </w:rPr>
      </w:pPr>
      <w:bookmarkStart w:id="170" w:name="ET_speakercontinue_6447_5"/>
      <w:r w:rsidRPr="00BF0790">
        <w:rPr>
          <w:rStyle w:val="TagStyle"/>
          <w:rtl/>
        </w:rPr>
        <w:t xml:space="preserve"> &lt;&lt; דובר_המשך &gt;&gt; </w:t>
      </w:r>
      <w:r>
        <w:rPr>
          <w:rtl/>
        </w:rPr>
        <w:t>יונתן מישרקי (ש"ס):</w:t>
      </w:r>
      <w:r w:rsidRPr="00BF0790">
        <w:rPr>
          <w:rStyle w:val="TagStyle"/>
          <w:rtl/>
        </w:rPr>
        <w:t xml:space="preserve"> &lt;&lt; דובר_המשך &gt;&gt;</w:t>
      </w:r>
      <w:r>
        <w:rPr>
          <w:rtl/>
        </w:rPr>
        <w:t xml:space="preserve"> </w:t>
      </w:r>
      <w:bookmarkEnd w:id="170"/>
    </w:p>
    <w:p w:rsidR="005929B1" w:rsidRDefault="005929B1" w:rsidP="00F63E85">
      <w:pPr>
        <w:rPr>
          <w:rtl/>
          <w:lang w:eastAsia="he-IL"/>
        </w:rPr>
      </w:pPr>
    </w:p>
    <w:p w:rsidR="005929B1" w:rsidRDefault="005929B1" w:rsidP="006F1966">
      <w:pPr>
        <w:rPr>
          <w:rtl/>
          <w:lang w:eastAsia="he-IL"/>
        </w:rPr>
      </w:pPr>
      <w:r>
        <w:rPr>
          <w:rFonts w:hint="cs"/>
          <w:rtl/>
          <w:lang w:eastAsia="he-IL"/>
        </w:rPr>
        <w:t>כבוד השר, תודה רבה. אני מודה לך על התשובה. בנושא הדיפרנציאליות רציתי לשאול שאלת המשך, אבל ענית על זה</w:t>
      </w:r>
      <w:bookmarkStart w:id="171" w:name="_ETM_Q2_387000"/>
      <w:bookmarkEnd w:id="171"/>
      <w:r>
        <w:rPr>
          <w:rFonts w:hint="cs"/>
          <w:rtl/>
          <w:lang w:eastAsia="he-IL"/>
        </w:rPr>
        <w:t xml:space="preserve"> בצורה טובה מאוד ואני מודה לך על כך. </w:t>
      </w:r>
    </w:p>
    <w:p w:rsidR="005929B1" w:rsidRDefault="005929B1" w:rsidP="006F1966">
      <w:pPr>
        <w:rPr>
          <w:b/>
          <w:bCs/>
          <w:u w:val="single"/>
          <w:rtl/>
          <w:lang w:eastAsia="he-IL"/>
        </w:rPr>
      </w:pPr>
    </w:p>
    <w:p w:rsidR="005929B1" w:rsidRDefault="005929B1" w:rsidP="006F1966">
      <w:pPr>
        <w:pStyle w:val="-"/>
        <w:keepNext/>
        <w:rPr>
          <w:rtl/>
        </w:rPr>
      </w:pPr>
      <w:bookmarkStart w:id="172" w:name="ET_speakercontinue_6449_7"/>
      <w:r w:rsidRPr="00BF0790">
        <w:rPr>
          <w:rStyle w:val="TagStyle"/>
          <w:rtl/>
        </w:rPr>
        <w:t xml:space="preserve"> &lt;&lt; דובר_המשך &gt;&gt; </w:t>
      </w:r>
      <w:r>
        <w:rPr>
          <w:rtl/>
        </w:rPr>
        <w:t>שר הרווחה והביטחון החברתי יעקב מרגי:</w:t>
      </w:r>
      <w:r w:rsidRPr="00BF0790">
        <w:rPr>
          <w:rStyle w:val="TagStyle"/>
          <w:rtl/>
        </w:rPr>
        <w:t xml:space="preserve"> &lt;&lt; דובר_המשך &gt;&gt;</w:t>
      </w:r>
      <w:r>
        <w:rPr>
          <w:rtl/>
        </w:rPr>
        <w:t xml:space="preserve"> </w:t>
      </w:r>
      <w:bookmarkEnd w:id="172"/>
    </w:p>
    <w:p w:rsidR="005929B1" w:rsidRDefault="005929B1" w:rsidP="00F63E85">
      <w:pPr>
        <w:rPr>
          <w:rtl/>
          <w:lang w:eastAsia="he-IL"/>
        </w:rPr>
      </w:pPr>
    </w:p>
    <w:p w:rsidR="005929B1" w:rsidRDefault="005929B1" w:rsidP="006F1966">
      <w:pPr>
        <w:rPr>
          <w:rtl/>
          <w:lang w:eastAsia="he-IL"/>
        </w:rPr>
      </w:pPr>
      <w:r>
        <w:rPr>
          <w:rFonts w:hint="cs"/>
          <w:rtl/>
          <w:lang w:eastAsia="he-IL"/>
        </w:rPr>
        <w:t>ת</w:t>
      </w:r>
      <w:bookmarkStart w:id="173" w:name="_ETM_Q2_389000"/>
      <w:bookmarkEnd w:id="173"/>
      <w:r>
        <w:rPr>
          <w:rFonts w:hint="cs"/>
          <w:rtl/>
          <w:lang w:eastAsia="he-IL"/>
        </w:rPr>
        <w:t xml:space="preserve">ודה. </w:t>
      </w:r>
    </w:p>
    <w:p w:rsidR="005929B1" w:rsidRDefault="005929B1" w:rsidP="006F1966">
      <w:pPr>
        <w:rPr>
          <w:b/>
          <w:bCs/>
          <w:u w:val="single"/>
          <w:rtl/>
          <w:lang w:eastAsia="he-IL"/>
        </w:rPr>
      </w:pPr>
    </w:p>
    <w:p w:rsidR="005929B1" w:rsidRDefault="005929B1" w:rsidP="006F1966">
      <w:pPr>
        <w:pStyle w:val="-"/>
        <w:keepNext/>
        <w:rPr>
          <w:rtl/>
        </w:rPr>
      </w:pPr>
      <w:bookmarkStart w:id="174" w:name="ET_speakercontinue_6447_10"/>
      <w:r w:rsidRPr="00BF0790">
        <w:rPr>
          <w:rStyle w:val="TagStyle"/>
          <w:rtl/>
        </w:rPr>
        <w:lastRenderedPageBreak/>
        <w:t xml:space="preserve"> &lt;&lt; דובר_המשך &gt;&gt; </w:t>
      </w:r>
      <w:r>
        <w:rPr>
          <w:rtl/>
        </w:rPr>
        <w:t>יונתן מישרקי (ש"ס):</w:t>
      </w:r>
      <w:r w:rsidRPr="00BF0790">
        <w:rPr>
          <w:rStyle w:val="TagStyle"/>
          <w:rtl/>
        </w:rPr>
        <w:t xml:space="preserve"> &lt;&lt; דובר_המשך &gt;&gt;</w:t>
      </w:r>
      <w:r>
        <w:rPr>
          <w:rtl/>
        </w:rPr>
        <w:t xml:space="preserve"> </w:t>
      </w:r>
      <w:bookmarkEnd w:id="174"/>
    </w:p>
    <w:p w:rsidR="005929B1" w:rsidRDefault="005929B1" w:rsidP="00F63E85">
      <w:pPr>
        <w:rPr>
          <w:rtl/>
          <w:lang w:eastAsia="he-IL"/>
        </w:rPr>
      </w:pPr>
    </w:p>
    <w:p w:rsidR="005929B1" w:rsidRDefault="005929B1" w:rsidP="00B377D7">
      <w:pPr>
        <w:rPr>
          <w:rtl/>
          <w:lang w:eastAsia="he-IL"/>
        </w:rPr>
      </w:pPr>
      <w:r>
        <w:rPr>
          <w:rFonts w:hint="cs"/>
          <w:rtl/>
          <w:lang w:eastAsia="he-IL"/>
        </w:rPr>
        <w:t xml:space="preserve">רק לבקש ולהגיד לך שמשנת 2016 </w:t>
      </w:r>
      <w:r>
        <w:rPr>
          <w:rFonts w:hint="eastAsia"/>
          <w:rtl/>
          <w:lang w:eastAsia="he-IL"/>
        </w:rPr>
        <w:t>–</w:t>
      </w:r>
      <w:r>
        <w:rPr>
          <w:rFonts w:hint="cs"/>
          <w:rtl/>
          <w:lang w:eastAsia="he-IL"/>
        </w:rPr>
        <w:t xml:space="preserve"> עד כמה שאני מבין והנתונים שקיבלתי </w:t>
      </w:r>
      <w:r>
        <w:rPr>
          <w:rFonts w:hint="eastAsia"/>
          <w:rtl/>
          <w:lang w:eastAsia="he-IL"/>
        </w:rPr>
        <w:t>–</w:t>
      </w:r>
      <w:r>
        <w:rPr>
          <w:rFonts w:hint="cs"/>
          <w:rtl/>
          <w:lang w:eastAsia="he-IL"/>
        </w:rPr>
        <w:t xml:space="preserve"> הסכום לא עודכן. מצד שני, יוקר המחיה</w:t>
      </w:r>
      <w:r w:rsidR="00B377D7">
        <w:rPr>
          <w:rFonts w:hint="cs"/>
          <w:rtl/>
          <w:lang w:eastAsia="he-IL"/>
        </w:rPr>
        <w:t>,</w:t>
      </w:r>
      <w:r>
        <w:rPr>
          <w:rFonts w:hint="cs"/>
          <w:rtl/>
          <w:lang w:eastAsia="he-IL"/>
        </w:rPr>
        <w:t xml:space="preserve"> אנחנו יודעים כמה הוא עלה ו</w:t>
      </w:r>
      <w:r w:rsidR="00B377D7">
        <w:rPr>
          <w:rFonts w:hint="cs"/>
          <w:rtl/>
          <w:lang w:eastAsia="he-IL"/>
        </w:rPr>
        <w:t>ב</w:t>
      </w:r>
      <w:r>
        <w:rPr>
          <w:rFonts w:hint="cs"/>
          <w:rtl/>
          <w:lang w:eastAsia="he-IL"/>
        </w:rPr>
        <w:t>כמה ההוצאות לנופשון יכולות לבוא לידי ביטוי</w:t>
      </w:r>
      <w:bookmarkStart w:id="175" w:name="_ETM_Q2_405000"/>
      <w:bookmarkEnd w:id="175"/>
      <w:r>
        <w:rPr>
          <w:rFonts w:hint="cs"/>
          <w:rtl/>
          <w:lang w:eastAsia="he-IL"/>
        </w:rPr>
        <w:t xml:space="preserve">. לכן </w:t>
      </w:r>
      <w:bookmarkStart w:id="176" w:name="_ETM_Q2_406237"/>
      <w:bookmarkEnd w:id="176"/>
      <w:r>
        <w:rPr>
          <w:rFonts w:hint="cs"/>
          <w:rtl/>
          <w:lang w:eastAsia="he-IL"/>
        </w:rPr>
        <w:t>אבקש את ההתייחסות שלך או את תשומת ליבך לכך שהמחיר לא עודכן, אם אפשר לתת לו דגש בתקציב הנוכחי</w:t>
      </w:r>
      <w:bookmarkStart w:id="177" w:name="_ETM_Q2_411000"/>
      <w:bookmarkEnd w:id="177"/>
      <w:r>
        <w:rPr>
          <w:rFonts w:hint="cs"/>
          <w:rtl/>
          <w:lang w:eastAsia="he-IL"/>
        </w:rPr>
        <w:t>, תודה.</w:t>
      </w:r>
    </w:p>
    <w:p w:rsidR="005929B1" w:rsidRDefault="005929B1" w:rsidP="006F1966">
      <w:pPr>
        <w:rPr>
          <w:rtl/>
          <w:lang w:eastAsia="he-IL"/>
        </w:rPr>
      </w:pPr>
    </w:p>
    <w:p w:rsidR="005929B1" w:rsidRDefault="005929B1" w:rsidP="006F1966">
      <w:pPr>
        <w:pStyle w:val="af6"/>
        <w:keepNext/>
        <w:rPr>
          <w:rtl/>
        </w:rPr>
      </w:pPr>
      <w:bookmarkStart w:id="178" w:name="ET_yor_6423_11"/>
      <w:r w:rsidRPr="00BF0790">
        <w:rPr>
          <w:rStyle w:val="TagStyle"/>
          <w:rtl/>
        </w:rPr>
        <w:t xml:space="preserve"> &lt;&lt; יור &gt;&gt; </w:t>
      </w:r>
      <w:r>
        <w:rPr>
          <w:rtl/>
        </w:rPr>
        <w:t>היו"ר אמיר אוחנה:</w:t>
      </w:r>
      <w:r w:rsidRPr="00BF0790">
        <w:rPr>
          <w:rStyle w:val="TagStyle"/>
          <w:rtl/>
        </w:rPr>
        <w:t xml:space="preserve"> &lt;&lt; יור &gt;&gt;</w:t>
      </w:r>
      <w:r>
        <w:rPr>
          <w:rtl/>
        </w:rPr>
        <w:t xml:space="preserve"> </w:t>
      </w:r>
      <w:bookmarkEnd w:id="178"/>
    </w:p>
    <w:p w:rsidR="005929B1" w:rsidRDefault="005929B1" w:rsidP="00F63E85">
      <w:pPr>
        <w:rPr>
          <w:rtl/>
          <w:lang w:eastAsia="he-IL"/>
        </w:rPr>
      </w:pPr>
    </w:p>
    <w:p w:rsidR="005929B1" w:rsidRDefault="005929B1" w:rsidP="006F1966">
      <w:pPr>
        <w:rPr>
          <w:rtl/>
          <w:lang w:eastAsia="he-IL"/>
        </w:rPr>
      </w:pPr>
      <w:r>
        <w:rPr>
          <w:rFonts w:hint="cs"/>
          <w:rtl/>
          <w:lang w:eastAsia="he-IL"/>
        </w:rPr>
        <w:t>תודה. ובטרם השר ישיב, גם לחבר הכנסת קריב</w:t>
      </w:r>
      <w:r w:rsidRPr="00BB677A">
        <w:rPr>
          <w:rFonts w:hint="cs"/>
          <w:rtl/>
          <w:lang w:eastAsia="he-IL"/>
        </w:rPr>
        <w:t xml:space="preserve"> </w:t>
      </w:r>
      <w:r>
        <w:rPr>
          <w:rFonts w:hint="cs"/>
          <w:rtl/>
          <w:lang w:eastAsia="he-IL"/>
        </w:rPr>
        <w:t xml:space="preserve">יש שאלת המשך. </w:t>
      </w:r>
    </w:p>
    <w:p w:rsidR="005929B1" w:rsidRDefault="005929B1" w:rsidP="006F1966">
      <w:pPr>
        <w:rPr>
          <w:rtl/>
          <w:lang w:eastAsia="he-IL"/>
        </w:rPr>
      </w:pPr>
    </w:p>
    <w:p w:rsidR="005929B1" w:rsidRDefault="005929B1" w:rsidP="006F1966">
      <w:pPr>
        <w:pStyle w:val="a4"/>
        <w:keepNext/>
        <w:rPr>
          <w:rtl/>
        </w:rPr>
      </w:pPr>
      <w:bookmarkStart w:id="179" w:name="ET_speaker_6156_12"/>
      <w:r w:rsidRPr="00BF0790">
        <w:rPr>
          <w:rStyle w:val="TagStyle"/>
          <w:rtl/>
        </w:rPr>
        <w:t xml:space="preserve"> &lt;&lt; דובר &gt;&gt; </w:t>
      </w:r>
      <w:bookmarkStart w:id="180" w:name="_Toc134039932"/>
      <w:bookmarkStart w:id="181" w:name="_Toc152609774"/>
      <w:r>
        <w:rPr>
          <w:rtl/>
        </w:rPr>
        <w:t>גלעד קריב (העבודה):</w:t>
      </w:r>
      <w:bookmarkEnd w:id="180"/>
      <w:bookmarkEnd w:id="181"/>
      <w:r w:rsidRPr="00BF0790">
        <w:rPr>
          <w:rStyle w:val="TagStyle"/>
          <w:rtl/>
        </w:rPr>
        <w:t xml:space="preserve"> &lt;&lt; דובר &gt;&gt;</w:t>
      </w:r>
      <w:r>
        <w:rPr>
          <w:rtl/>
        </w:rPr>
        <w:t xml:space="preserve"> </w:t>
      </w:r>
      <w:bookmarkEnd w:id="179"/>
    </w:p>
    <w:p w:rsidR="005929B1" w:rsidRDefault="005929B1" w:rsidP="00F63E85">
      <w:pPr>
        <w:rPr>
          <w:rtl/>
          <w:lang w:eastAsia="he-IL"/>
        </w:rPr>
      </w:pPr>
    </w:p>
    <w:p w:rsidR="005929B1" w:rsidRDefault="005929B1" w:rsidP="006F1966">
      <w:pPr>
        <w:rPr>
          <w:rtl/>
          <w:lang w:eastAsia="he-IL"/>
        </w:rPr>
      </w:pPr>
      <w:bookmarkStart w:id="182" w:name="_ETM_Q2_415000"/>
      <w:bookmarkEnd w:id="182"/>
      <w:r>
        <w:rPr>
          <w:rFonts w:hint="cs"/>
          <w:rtl/>
          <w:lang w:eastAsia="he-IL"/>
        </w:rPr>
        <w:t xml:space="preserve">אדוני, בוקר טוב, אני </w:t>
      </w:r>
      <w:bookmarkStart w:id="183" w:name="_ETM_Q2_421000"/>
      <w:bookmarkEnd w:id="183"/>
      <w:r>
        <w:rPr>
          <w:rFonts w:hint="cs"/>
          <w:rtl/>
          <w:lang w:eastAsia="he-IL"/>
        </w:rPr>
        <w:t>מבקש רק להבין אם המהלך הדיפרנציאלי, שאני מבין היטב את ההיגיון שבו, ייעשה כך שהרף הקיים</w:t>
      </w:r>
      <w:bookmarkStart w:id="184" w:name="_ETM_Q2_430000"/>
      <w:bookmarkEnd w:id="184"/>
      <w:r>
        <w:rPr>
          <w:rFonts w:hint="cs"/>
          <w:rtl/>
          <w:lang w:eastAsia="he-IL"/>
        </w:rPr>
        <w:t xml:space="preserve"> היום לא ירד בעבור אותן משפחות, אלא רק באמצעות </w:t>
      </w:r>
      <w:bookmarkStart w:id="185" w:name="_ETM_Q2_436000"/>
      <w:bookmarkEnd w:id="185"/>
      <w:r>
        <w:rPr>
          <w:rFonts w:hint="cs"/>
          <w:rtl/>
          <w:lang w:eastAsia="he-IL"/>
        </w:rPr>
        <w:t>הגדלת מספר הימים לאותן משפחות שמתמודדות עם קושי גדול יותר.</w:t>
      </w:r>
    </w:p>
    <w:p w:rsidR="005929B1" w:rsidRDefault="005929B1" w:rsidP="006F1966">
      <w:pPr>
        <w:rPr>
          <w:rtl/>
          <w:lang w:eastAsia="he-IL"/>
        </w:rPr>
      </w:pPr>
      <w:bookmarkStart w:id="186" w:name="_ETM_Q2_442000"/>
      <w:bookmarkEnd w:id="186"/>
    </w:p>
    <w:p w:rsidR="005929B1" w:rsidRDefault="005929B1" w:rsidP="006F1966">
      <w:pPr>
        <w:pStyle w:val="af6"/>
        <w:keepNext/>
        <w:rPr>
          <w:rtl/>
        </w:rPr>
      </w:pPr>
      <w:bookmarkStart w:id="187" w:name="ET_yor_6423_13"/>
      <w:r w:rsidRPr="00614558">
        <w:rPr>
          <w:rStyle w:val="TagStyle"/>
          <w:rtl/>
        </w:rPr>
        <w:t xml:space="preserve"> &lt;&lt; יור &gt;&gt; </w:t>
      </w:r>
      <w:r>
        <w:rPr>
          <w:rtl/>
        </w:rPr>
        <w:t>היו"ר אמיר אוחנה:</w:t>
      </w:r>
      <w:r w:rsidRPr="00614558">
        <w:rPr>
          <w:rStyle w:val="TagStyle"/>
          <w:rtl/>
        </w:rPr>
        <w:t xml:space="preserve"> &lt;&lt; יור &gt;&gt;</w:t>
      </w:r>
      <w:r>
        <w:rPr>
          <w:rtl/>
        </w:rPr>
        <w:t xml:space="preserve"> </w:t>
      </w:r>
      <w:bookmarkEnd w:id="187"/>
    </w:p>
    <w:p w:rsidR="005929B1" w:rsidRDefault="005929B1" w:rsidP="00F63E85">
      <w:pPr>
        <w:rPr>
          <w:rtl/>
          <w:lang w:eastAsia="he-IL"/>
        </w:rPr>
      </w:pPr>
    </w:p>
    <w:p w:rsidR="005929B1" w:rsidRDefault="005929B1" w:rsidP="006F1966">
      <w:pPr>
        <w:rPr>
          <w:rtl/>
          <w:lang w:eastAsia="he-IL"/>
        </w:rPr>
      </w:pPr>
      <w:r>
        <w:rPr>
          <w:rFonts w:hint="cs"/>
          <w:rtl/>
          <w:lang w:eastAsia="he-IL"/>
        </w:rPr>
        <w:t>תודה. בבקשה, כבוד השר.</w:t>
      </w:r>
    </w:p>
    <w:p w:rsidR="005929B1" w:rsidRDefault="005929B1" w:rsidP="006F1966">
      <w:pPr>
        <w:rPr>
          <w:rtl/>
          <w:lang w:eastAsia="he-IL"/>
        </w:rPr>
      </w:pPr>
    </w:p>
    <w:p w:rsidR="005929B1" w:rsidRDefault="005929B1" w:rsidP="006F1966">
      <w:pPr>
        <w:pStyle w:val="-"/>
        <w:keepNext/>
        <w:rPr>
          <w:rtl/>
        </w:rPr>
      </w:pPr>
      <w:bookmarkStart w:id="188" w:name="ET_speakercontinue_6449_15"/>
      <w:r w:rsidRPr="00614558">
        <w:rPr>
          <w:rStyle w:val="TagStyle"/>
          <w:rtl/>
        </w:rPr>
        <w:t xml:space="preserve">&lt;&lt; דובר_המשך &gt;&gt; </w:t>
      </w:r>
      <w:r>
        <w:rPr>
          <w:rtl/>
        </w:rPr>
        <w:t>שר הרווחה והביטחון החברתי יעקב מרגי:</w:t>
      </w:r>
      <w:r w:rsidRPr="00614558">
        <w:rPr>
          <w:rStyle w:val="TagStyle"/>
          <w:rtl/>
        </w:rPr>
        <w:t xml:space="preserve"> &lt;&lt; דובר_המשך &gt;&gt;</w:t>
      </w:r>
      <w:r>
        <w:rPr>
          <w:rtl/>
        </w:rPr>
        <w:t xml:space="preserve"> </w:t>
      </w:r>
      <w:bookmarkEnd w:id="188"/>
    </w:p>
    <w:p w:rsidR="005929B1" w:rsidRDefault="005929B1" w:rsidP="00F63E85">
      <w:pPr>
        <w:rPr>
          <w:rtl/>
          <w:lang w:eastAsia="he-IL"/>
        </w:rPr>
      </w:pPr>
    </w:p>
    <w:p w:rsidR="005929B1" w:rsidRDefault="005929B1" w:rsidP="00B377D7">
      <w:pPr>
        <w:rPr>
          <w:rtl/>
          <w:lang w:eastAsia="he-IL"/>
        </w:rPr>
      </w:pPr>
      <w:r>
        <w:rPr>
          <w:rFonts w:hint="cs"/>
          <w:rtl/>
          <w:lang w:eastAsia="he-IL"/>
        </w:rPr>
        <w:t xml:space="preserve">אני מודה לחבר הכנסת. באמת, </w:t>
      </w:r>
      <w:bookmarkStart w:id="189" w:name="_ETM_Q2_447611"/>
      <w:bookmarkEnd w:id="189"/>
      <w:r>
        <w:rPr>
          <w:rFonts w:hint="cs"/>
          <w:rtl/>
          <w:lang w:eastAsia="he-IL"/>
        </w:rPr>
        <w:t xml:space="preserve">מאופי השאלות אתה מבין שהחברים מונחים בסוגיה וזה טוב. </w:t>
      </w:r>
      <w:bookmarkStart w:id="190" w:name="_ETM_Q2_452000"/>
      <w:bookmarkEnd w:id="190"/>
      <w:r>
        <w:rPr>
          <w:rFonts w:hint="cs"/>
          <w:rtl/>
          <w:lang w:eastAsia="he-IL"/>
        </w:rPr>
        <w:t>השיח החברתי חייב להתפתח</w:t>
      </w:r>
      <w:r w:rsidR="006F1966">
        <w:rPr>
          <w:rFonts w:hint="cs"/>
          <w:rtl/>
          <w:lang w:eastAsia="he-IL"/>
        </w:rPr>
        <w:t>,</w:t>
      </w:r>
      <w:r>
        <w:rPr>
          <w:rFonts w:hint="cs"/>
          <w:rtl/>
          <w:lang w:eastAsia="he-IL"/>
        </w:rPr>
        <w:t xml:space="preserve"> ואני מברך על כך. אז ראשונה </w:t>
      </w:r>
      <w:r>
        <w:rPr>
          <w:rtl/>
          <w:lang w:eastAsia="he-IL"/>
        </w:rPr>
        <w:t>–</w:t>
      </w:r>
      <w:r>
        <w:rPr>
          <w:rFonts w:hint="cs"/>
          <w:rtl/>
          <w:lang w:eastAsia="he-IL"/>
        </w:rPr>
        <w:t xml:space="preserve"> ראשונה ואחרונה </w:t>
      </w:r>
      <w:r>
        <w:rPr>
          <w:rtl/>
          <w:lang w:eastAsia="he-IL"/>
        </w:rPr>
        <w:t>–</w:t>
      </w:r>
      <w:r>
        <w:rPr>
          <w:rFonts w:hint="cs"/>
          <w:rtl/>
          <w:lang w:eastAsia="he-IL"/>
        </w:rPr>
        <w:t xml:space="preserve"> אחרונה</w:t>
      </w:r>
      <w:r w:rsidR="00B377D7">
        <w:rPr>
          <w:rFonts w:hint="cs"/>
          <w:rtl/>
          <w:lang w:eastAsia="he-IL"/>
        </w:rPr>
        <w:t>.</w:t>
      </w:r>
      <w:r>
        <w:rPr>
          <w:rFonts w:hint="cs"/>
          <w:rtl/>
          <w:lang w:eastAsia="he-IL"/>
        </w:rPr>
        <w:t xml:space="preserve"> לגבי שאלת ההמשך של חברי הכנסת מישרקי – קודם כול</w:t>
      </w:r>
      <w:bookmarkStart w:id="191" w:name="_ETM_Q2_466341"/>
      <w:bookmarkEnd w:id="191"/>
      <w:r>
        <w:rPr>
          <w:rFonts w:hint="cs"/>
          <w:rtl/>
          <w:lang w:eastAsia="he-IL"/>
        </w:rPr>
        <w:t xml:space="preserve"> התקנה גדלה, אלא שבגלל שהביקוש גדל הגדלנו את מספר הימים. לכן, הסכום בתקנה עודכן, התעריף </w:t>
      </w:r>
      <w:bookmarkStart w:id="192" w:name="_ETM_Q2_473000"/>
      <w:bookmarkEnd w:id="192"/>
      <w:r>
        <w:rPr>
          <w:rFonts w:hint="cs"/>
          <w:rtl/>
          <w:lang w:eastAsia="he-IL"/>
        </w:rPr>
        <w:t>לא עודכן. בתשובה היה חלק שהתייחס לשאלת ההמשך שלך</w:t>
      </w:r>
      <w:r w:rsidR="00B377D7">
        <w:rPr>
          <w:rFonts w:hint="cs"/>
          <w:rtl/>
          <w:lang w:eastAsia="he-IL"/>
        </w:rPr>
        <w:t>,</w:t>
      </w:r>
      <w:r>
        <w:rPr>
          <w:rFonts w:hint="cs"/>
          <w:rtl/>
          <w:lang w:eastAsia="he-IL"/>
        </w:rPr>
        <w:t xml:space="preserve"> ואמרנו שהמשרד הוסיף עוד סכום של </w:t>
      </w:r>
      <w:r w:rsidR="00B377D7">
        <w:rPr>
          <w:rFonts w:hint="cs"/>
          <w:rtl/>
          <w:lang w:eastAsia="he-IL"/>
        </w:rPr>
        <w:t>100</w:t>
      </w:r>
      <w:r>
        <w:rPr>
          <w:rFonts w:hint="cs"/>
          <w:rtl/>
          <w:lang w:eastAsia="he-IL"/>
        </w:rPr>
        <w:t xml:space="preserve"> וכמה שקלים לכל </w:t>
      </w:r>
      <w:bookmarkStart w:id="193" w:name="_ETM_Q2_481000"/>
      <w:bookmarkEnd w:id="193"/>
      <w:r>
        <w:rPr>
          <w:rFonts w:hint="cs"/>
          <w:rtl/>
          <w:lang w:eastAsia="he-IL"/>
        </w:rPr>
        <w:t xml:space="preserve">יום נופשון לטובת ארגונים ששוכרים בתי הארחה או בתי נופש לטובת הנושא. </w:t>
      </w:r>
    </w:p>
    <w:p w:rsidR="005929B1" w:rsidRDefault="005929B1" w:rsidP="006F1966">
      <w:pPr>
        <w:rPr>
          <w:rtl/>
          <w:lang w:eastAsia="he-IL"/>
        </w:rPr>
      </w:pPr>
    </w:p>
    <w:p w:rsidR="005929B1" w:rsidRDefault="005929B1" w:rsidP="00B377D7">
      <w:pPr>
        <w:rPr>
          <w:rtl/>
          <w:lang w:eastAsia="he-IL"/>
        </w:rPr>
      </w:pPr>
      <w:bookmarkStart w:id="194" w:name="_ETM_Q2_490000"/>
      <w:bookmarkEnd w:id="194"/>
      <w:r>
        <w:rPr>
          <w:rFonts w:hint="cs"/>
          <w:rtl/>
          <w:lang w:eastAsia="he-IL"/>
        </w:rPr>
        <w:t xml:space="preserve">לגבי הדיפרנציאלי, אני שמח שרצית לשאול על כך, סימן שאתה מונח בזה, </w:t>
      </w:r>
      <w:r w:rsidR="00B377D7">
        <w:rPr>
          <w:rFonts w:hint="cs"/>
          <w:rtl/>
          <w:lang w:eastAsia="he-IL"/>
        </w:rPr>
        <w:t>ו</w:t>
      </w:r>
      <w:r>
        <w:rPr>
          <w:rFonts w:hint="cs"/>
          <w:rtl/>
          <w:lang w:eastAsia="he-IL"/>
        </w:rPr>
        <w:t xml:space="preserve">זה עונה גם על שאלתו של חבר הכנסת קריב </w:t>
      </w:r>
      <w:r w:rsidR="00B377D7">
        <w:rPr>
          <w:rFonts w:hint="eastAsia"/>
          <w:rtl/>
          <w:lang w:eastAsia="he-IL"/>
        </w:rPr>
        <w:t>–</w:t>
      </w:r>
      <w:r w:rsidR="00B377D7">
        <w:rPr>
          <w:rFonts w:hint="cs"/>
          <w:rtl/>
          <w:lang w:eastAsia="he-IL"/>
        </w:rPr>
        <w:t xml:space="preserve"> </w:t>
      </w:r>
      <w:r>
        <w:rPr>
          <w:rFonts w:hint="cs"/>
          <w:rtl/>
          <w:lang w:eastAsia="he-IL"/>
        </w:rPr>
        <w:t xml:space="preserve">הדיפרנציאלי בא נוסף </w:t>
      </w:r>
      <w:r w:rsidR="00B377D7">
        <w:rPr>
          <w:rFonts w:hint="cs"/>
          <w:rtl/>
          <w:lang w:eastAsia="he-IL"/>
        </w:rPr>
        <w:t>על ה</w:t>
      </w:r>
      <w:r>
        <w:rPr>
          <w:rFonts w:hint="cs"/>
          <w:rtl/>
          <w:lang w:eastAsia="he-IL"/>
        </w:rPr>
        <w:t xml:space="preserve">תוספת שאנחנו רוצים להוסיף. בתשובה אמרתי זאת, במכרז של 2024 מופיעה כבר התוספת. ההפך הוא הנכון, יש מודעות גבוהה, יש ביקוש גדול לכך, ואני שמח על כך. אנחנו, הינה אני אומר, הוספנו כבר, הגדלנו את זה, בתקציב הנוכחי שמאושר בכנסת התקנה הזו תגדל. ומעבר לזה אני אומר לך שאם אנחנו נדע שיש ניצול מיטבי גם </w:t>
      </w:r>
      <w:r>
        <w:rPr>
          <w:rFonts w:hint="cs"/>
          <w:rtl/>
          <w:lang w:eastAsia="he-IL"/>
        </w:rPr>
        <w:lastRenderedPageBreak/>
        <w:t>בחלוקה הדיפרנציאלית</w:t>
      </w:r>
      <w:r w:rsidR="00B377D7">
        <w:rPr>
          <w:rFonts w:hint="cs"/>
          <w:rtl/>
          <w:lang w:eastAsia="he-IL"/>
        </w:rPr>
        <w:t>,</w:t>
      </w:r>
      <w:r>
        <w:rPr>
          <w:rFonts w:hint="cs"/>
          <w:rtl/>
          <w:lang w:eastAsia="he-IL"/>
        </w:rPr>
        <w:t xml:space="preserve"> נדע </w:t>
      </w:r>
      <w:bookmarkStart w:id="195" w:name="_ETM_Q2_527000"/>
      <w:bookmarkEnd w:id="195"/>
      <w:r>
        <w:rPr>
          <w:rFonts w:hint="cs"/>
          <w:rtl/>
          <w:lang w:eastAsia="he-IL"/>
        </w:rPr>
        <w:t xml:space="preserve">גם להוסיף תוספת, לא תהיה תקרה לכך. ככל שיממשו את </w:t>
      </w:r>
      <w:bookmarkStart w:id="196" w:name="_ETM_Q2_537084"/>
      <w:bookmarkEnd w:id="196"/>
      <w:r>
        <w:rPr>
          <w:rFonts w:hint="cs"/>
          <w:rtl/>
          <w:lang w:eastAsia="he-IL"/>
        </w:rPr>
        <w:t xml:space="preserve">זה המשפחות </w:t>
      </w:r>
      <w:bookmarkStart w:id="197" w:name="_ETM_Q2_533000"/>
      <w:bookmarkEnd w:id="197"/>
      <w:r>
        <w:rPr>
          <w:rFonts w:hint="cs"/>
          <w:rtl/>
          <w:lang w:eastAsia="he-IL"/>
        </w:rPr>
        <w:t>אנחנו נהיה זמינים לכך.</w:t>
      </w:r>
    </w:p>
    <w:p w:rsidR="005929B1" w:rsidRDefault="005929B1" w:rsidP="006F1966">
      <w:pPr>
        <w:rPr>
          <w:rtl/>
          <w:lang w:eastAsia="he-IL"/>
        </w:rPr>
      </w:pPr>
    </w:p>
    <w:p w:rsidR="005929B1" w:rsidRDefault="005929B1" w:rsidP="006F1966">
      <w:pPr>
        <w:pStyle w:val="af6"/>
        <w:keepNext/>
        <w:rPr>
          <w:rtl/>
        </w:rPr>
      </w:pPr>
      <w:bookmarkStart w:id="198" w:name="ET_yor_6423_16"/>
      <w:r w:rsidRPr="00796BD0">
        <w:rPr>
          <w:rStyle w:val="TagStyle"/>
          <w:rtl/>
        </w:rPr>
        <w:t xml:space="preserve"> &lt;&lt; יור &gt;&gt; </w:t>
      </w:r>
      <w:r>
        <w:rPr>
          <w:rtl/>
        </w:rPr>
        <w:t>היו"ר אמיר אוחנה:</w:t>
      </w:r>
      <w:r w:rsidRPr="00796BD0">
        <w:rPr>
          <w:rStyle w:val="TagStyle"/>
          <w:rtl/>
        </w:rPr>
        <w:t xml:space="preserve"> &lt;&lt; יור &gt;&gt;</w:t>
      </w:r>
      <w:r>
        <w:rPr>
          <w:rtl/>
        </w:rPr>
        <w:t xml:space="preserve"> </w:t>
      </w:r>
      <w:bookmarkEnd w:id="198"/>
    </w:p>
    <w:p w:rsidR="005929B1" w:rsidRDefault="005929B1" w:rsidP="00F63E85">
      <w:pPr>
        <w:rPr>
          <w:rtl/>
          <w:lang w:eastAsia="he-IL"/>
        </w:rPr>
      </w:pPr>
    </w:p>
    <w:p w:rsidR="005929B1" w:rsidRDefault="005929B1" w:rsidP="006F1966">
      <w:pPr>
        <w:rPr>
          <w:rtl/>
          <w:lang w:eastAsia="he-IL"/>
        </w:rPr>
      </w:pPr>
      <w:r>
        <w:rPr>
          <w:rFonts w:hint="cs"/>
          <w:rtl/>
          <w:lang w:eastAsia="he-IL"/>
        </w:rPr>
        <w:t>תודה רבה.</w:t>
      </w:r>
    </w:p>
    <w:p w:rsidR="005929B1" w:rsidRDefault="005929B1" w:rsidP="006F1966">
      <w:pPr>
        <w:rPr>
          <w:rtl/>
          <w:lang w:eastAsia="he-IL"/>
        </w:rPr>
      </w:pPr>
      <w:bookmarkStart w:id="199" w:name="_ETM_Q2_530151"/>
      <w:bookmarkStart w:id="200" w:name="_ETM_Q2_530237"/>
      <w:bookmarkEnd w:id="199"/>
      <w:bookmarkEnd w:id="200"/>
    </w:p>
    <w:p w:rsidR="005929B1" w:rsidRDefault="005929B1" w:rsidP="006F1966">
      <w:pPr>
        <w:rPr>
          <w:rtl/>
          <w:lang w:eastAsia="he-IL"/>
        </w:rPr>
      </w:pPr>
      <w:bookmarkStart w:id="201" w:name="_ETM_Q2_527287"/>
      <w:bookmarkStart w:id="202" w:name="_ETM_Q2_527444"/>
      <w:bookmarkStart w:id="203" w:name="_ETM_Q2_538000"/>
      <w:bookmarkStart w:id="204" w:name="_ETM_Q2_540000"/>
      <w:bookmarkEnd w:id="201"/>
      <w:bookmarkEnd w:id="202"/>
      <w:bookmarkEnd w:id="203"/>
      <w:bookmarkEnd w:id="204"/>
      <w:r>
        <w:rPr>
          <w:rFonts w:hint="cs"/>
          <w:rtl/>
          <w:lang w:eastAsia="he-IL"/>
        </w:rPr>
        <w:t xml:space="preserve">גם השאילתה הבאה היא שאילתה לשר הרווחה והביטחון החברתי, של חברת הכנסת מירב כהן. הנושא: היערכות משרד </w:t>
      </w:r>
      <w:bookmarkStart w:id="205" w:name="_ETM_Q2_542000"/>
      <w:bookmarkEnd w:id="205"/>
      <w:r>
        <w:rPr>
          <w:rFonts w:hint="cs"/>
          <w:rtl/>
          <w:lang w:eastAsia="he-IL"/>
        </w:rPr>
        <w:t>הרווחה לקליטת נשים קורבנות סחר. לאט</w:t>
      </w:r>
      <w:r w:rsidR="006F1966">
        <w:rPr>
          <w:rFonts w:hint="cs"/>
          <w:rtl/>
          <w:lang w:eastAsia="he-IL"/>
        </w:rPr>
        <w:t>-</w:t>
      </w:r>
      <w:r>
        <w:rPr>
          <w:rFonts w:hint="cs"/>
          <w:rtl/>
          <w:lang w:eastAsia="he-IL"/>
        </w:rPr>
        <w:t xml:space="preserve">לאט, חברת הכנסת כהן, </w:t>
      </w:r>
      <w:bookmarkStart w:id="206" w:name="_ETM_Q2_548000"/>
      <w:bookmarkEnd w:id="206"/>
      <w:r>
        <w:rPr>
          <w:rFonts w:hint="cs"/>
          <w:rtl/>
          <w:lang w:eastAsia="he-IL"/>
        </w:rPr>
        <w:t>הכול בסדר</w:t>
      </w:r>
      <w:bookmarkStart w:id="207" w:name="_ETM_Q2_550000"/>
      <w:bookmarkEnd w:id="207"/>
      <w:r>
        <w:rPr>
          <w:rFonts w:hint="cs"/>
          <w:rtl/>
          <w:lang w:eastAsia="he-IL"/>
        </w:rPr>
        <w:t>, בבקשה</w:t>
      </w:r>
      <w:bookmarkStart w:id="208" w:name="_ETM_Q2_552000"/>
      <w:bookmarkEnd w:id="208"/>
      <w:r>
        <w:rPr>
          <w:rFonts w:hint="cs"/>
          <w:rtl/>
          <w:lang w:eastAsia="he-IL"/>
        </w:rPr>
        <w:t>.</w:t>
      </w:r>
    </w:p>
    <w:p w:rsidR="005929B1" w:rsidRDefault="005929B1" w:rsidP="006F1966">
      <w:pPr>
        <w:rPr>
          <w:rtl/>
          <w:lang w:eastAsia="he-IL"/>
        </w:rPr>
      </w:pPr>
    </w:p>
    <w:p w:rsidR="005929B1" w:rsidRDefault="005929B1" w:rsidP="006F1966">
      <w:pPr>
        <w:pStyle w:val="a9"/>
        <w:rPr>
          <w:rtl/>
          <w:lang w:eastAsia="he-IL"/>
        </w:rPr>
      </w:pPr>
      <w:bookmarkStart w:id="209" w:name="ET_query_639602_17"/>
      <w:r w:rsidRPr="00796BD0">
        <w:rPr>
          <w:rStyle w:val="TagStyle"/>
          <w:rtl/>
        </w:rPr>
        <w:t xml:space="preserve">&lt;&lt; שאילתה &gt;&gt; </w:t>
      </w:r>
      <w:bookmarkStart w:id="210" w:name="_Toc134039933"/>
      <w:bookmarkStart w:id="211" w:name="_Toc152609775"/>
      <w:r>
        <w:rPr>
          <w:rtl/>
          <w:lang w:eastAsia="he-IL"/>
        </w:rPr>
        <w:t>149. היערכות משרד הרווחה לקליטת נשים קורבנות סחר</w:t>
      </w:r>
      <w:bookmarkEnd w:id="210"/>
      <w:bookmarkEnd w:id="211"/>
      <w:r w:rsidRPr="00796BD0">
        <w:rPr>
          <w:rStyle w:val="TagStyle"/>
          <w:rtl/>
        </w:rPr>
        <w:t xml:space="preserve"> &lt;&lt; שאילתה &gt;&gt;</w:t>
      </w:r>
      <w:r>
        <w:rPr>
          <w:rtl/>
          <w:lang w:eastAsia="he-IL"/>
        </w:rPr>
        <w:t xml:space="preserve"> </w:t>
      </w:r>
      <w:bookmarkEnd w:id="209"/>
    </w:p>
    <w:p w:rsidR="005929B1" w:rsidRDefault="005929B1" w:rsidP="006F1966">
      <w:pPr>
        <w:ind w:firstLine="0"/>
        <w:rPr>
          <w:rtl/>
          <w:lang w:eastAsia="he-IL"/>
        </w:rPr>
      </w:pPr>
    </w:p>
    <w:p w:rsidR="005929B1" w:rsidRDefault="005929B1" w:rsidP="006F1966">
      <w:pPr>
        <w:pStyle w:val="a4"/>
        <w:keepNext/>
        <w:rPr>
          <w:rtl/>
        </w:rPr>
      </w:pPr>
      <w:bookmarkStart w:id="212" w:name="ET_speaker_5783_19"/>
      <w:r w:rsidRPr="00796BD0">
        <w:rPr>
          <w:rStyle w:val="TagStyle"/>
          <w:rtl/>
        </w:rPr>
        <w:t xml:space="preserve"> &lt;&lt; דובר &gt;&gt; </w:t>
      </w:r>
      <w:bookmarkStart w:id="213" w:name="_Toc134039934"/>
      <w:bookmarkStart w:id="214" w:name="_Toc152609776"/>
      <w:r>
        <w:rPr>
          <w:rtl/>
        </w:rPr>
        <w:t>מירב כהן (יש עתיד):</w:t>
      </w:r>
      <w:bookmarkEnd w:id="213"/>
      <w:bookmarkEnd w:id="214"/>
      <w:r w:rsidRPr="00796BD0">
        <w:rPr>
          <w:rStyle w:val="TagStyle"/>
          <w:rtl/>
        </w:rPr>
        <w:t xml:space="preserve"> &lt;&lt; דובר &gt;&gt;</w:t>
      </w:r>
      <w:r>
        <w:rPr>
          <w:rtl/>
        </w:rPr>
        <w:t xml:space="preserve"> </w:t>
      </w:r>
      <w:bookmarkEnd w:id="212"/>
    </w:p>
    <w:p w:rsidR="005929B1" w:rsidRDefault="005929B1" w:rsidP="00F63E85">
      <w:pPr>
        <w:rPr>
          <w:rtl/>
          <w:lang w:eastAsia="he-IL"/>
        </w:rPr>
      </w:pPr>
    </w:p>
    <w:p w:rsidR="005929B1" w:rsidRDefault="00B377D7" w:rsidP="00B377D7">
      <w:pPr>
        <w:rPr>
          <w:rtl/>
          <w:lang w:eastAsia="he-IL"/>
        </w:rPr>
      </w:pPr>
      <w:r>
        <w:rPr>
          <w:rFonts w:hint="cs"/>
          <w:rtl/>
          <w:lang w:eastAsia="he-IL"/>
        </w:rPr>
        <w:t>שלום, כבוד יושב-ראש הכנסת.</w:t>
      </w:r>
      <w:r w:rsidR="005929B1">
        <w:rPr>
          <w:rFonts w:hint="cs"/>
          <w:rtl/>
          <w:lang w:eastAsia="he-IL"/>
        </w:rPr>
        <w:t xml:space="preserve"> כבוד שר הרווחה</w:t>
      </w:r>
      <w:r>
        <w:rPr>
          <w:rFonts w:hint="cs"/>
          <w:rtl/>
          <w:lang w:eastAsia="he-IL"/>
        </w:rPr>
        <w:t>,</w:t>
      </w:r>
      <w:r w:rsidR="005929B1">
        <w:rPr>
          <w:rFonts w:hint="cs"/>
          <w:rtl/>
          <w:lang w:eastAsia="he-IL"/>
        </w:rPr>
        <w:t xml:space="preserve"> </w:t>
      </w:r>
      <w:bookmarkStart w:id="215" w:name="_ETM_Q2_558000"/>
      <w:bookmarkEnd w:id="215"/>
      <w:r w:rsidR="005929B1">
        <w:rPr>
          <w:rFonts w:hint="cs"/>
          <w:rtl/>
          <w:lang w:eastAsia="he-IL"/>
        </w:rPr>
        <w:t>לאור הגעה של קורבנות סחר רבות בחודשים האחרונים לישראל</w:t>
      </w:r>
      <w:bookmarkStart w:id="216" w:name="_ETM_Q2_562000"/>
      <w:bookmarkEnd w:id="216"/>
      <w:r w:rsidR="005929B1">
        <w:rPr>
          <w:rFonts w:hint="cs"/>
          <w:rtl/>
          <w:lang w:eastAsia="he-IL"/>
        </w:rPr>
        <w:t xml:space="preserve">, במקלט של הנשים שהן קורבנות סחר, </w:t>
      </w:r>
      <w:r>
        <w:rPr>
          <w:rFonts w:hint="cs"/>
          <w:rtl/>
          <w:lang w:eastAsia="he-IL"/>
        </w:rPr>
        <w:t>ו</w:t>
      </w:r>
      <w:r w:rsidR="005929B1">
        <w:rPr>
          <w:rFonts w:hint="cs"/>
          <w:rtl/>
          <w:lang w:eastAsia="he-IL"/>
        </w:rPr>
        <w:t xml:space="preserve">יש רק מקלט אחד כזה במדינת ישראל, יש כרגע רק </w:t>
      </w:r>
      <w:bookmarkStart w:id="217" w:name="_ETM_Q2_573000"/>
      <w:bookmarkEnd w:id="217"/>
      <w:r w:rsidR="005929B1">
        <w:rPr>
          <w:rFonts w:hint="cs"/>
          <w:rtl/>
          <w:lang w:eastAsia="he-IL"/>
        </w:rPr>
        <w:t xml:space="preserve">שני מקומות פנויים וגם הם צפויים להתמלא בימים </w:t>
      </w:r>
      <w:bookmarkStart w:id="218" w:name="_ETM_Q2_577000"/>
      <w:bookmarkEnd w:id="218"/>
      <w:r w:rsidR="005929B1">
        <w:rPr>
          <w:rFonts w:hint="cs"/>
          <w:rtl/>
          <w:lang w:eastAsia="he-IL"/>
        </w:rPr>
        <w:t xml:space="preserve">הקרובים. </w:t>
      </w:r>
    </w:p>
    <w:p w:rsidR="005929B1" w:rsidRDefault="005929B1" w:rsidP="006F1966">
      <w:pPr>
        <w:rPr>
          <w:rtl/>
          <w:lang w:eastAsia="he-IL"/>
        </w:rPr>
      </w:pPr>
    </w:p>
    <w:p w:rsidR="005929B1" w:rsidRDefault="005929B1" w:rsidP="006F1966">
      <w:pPr>
        <w:rPr>
          <w:rtl/>
          <w:lang w:eastAsia="he-IL"/>
        </w:rPr>
      </w:pPr>
      <w:r>
        <w:rPr>
          <w:rFonts w:hint="cs"/>
          <w:rtl/>
          <w:lang w:eastAsia="he-IL"/>
        </w:rPr>
        <w:t>רצוני לשאול:</w:t>
      </w:r>
    </w:p>
    <w:p w:rsidR="005929B1" w:rsidRDefault="005929B1" w:rsidP="006F1966">
      <w:pPr>
        <w:rPr>
          <w:rtl/>
          <w:lang w:eastAsia="he-IL"/>
        </w:rPr>
      </w:pPr>
    </w:p>
    <w:p w:rsidR="005929B1" w:rsidRDefault="005929B1" w:rsidP="006F1966">
      <w:pPr>
        <w:rPr>
          <w:rtl/>
          <w:lang w:eastAsia="he-IL"/>
        </w:rPr>
      </w:pPr>
      <w:r>
        <w:rPr>
          <w:rFonts w:hint="cs"/>
          <w:rtl/>
          <w:lang w:eastAsia="he-IL"/>
        </w:rPr>
        <w:t xml:space="preserve">מה מתכנן משרד הרווחה לעשות לגבי קורבן </w:t>
      </w:r>
      <w:bookmarkStart w:id="219" w:name="_ETM_Q2_584000"/>
      <w:bookmarkEnd w:id="219"/>
      <w:r>
        <w:rPr>
          <w:rFonts w:hint="cs"/>
          <w:rtl/>
          <w:lang w:eastAsia="he-IL"/>
        </w:rPr>
        <w:t xml:space="preserve">הסחר הראשונה שפשוט </w:t>
      </w:r>
      <w:bookmarkStart w:id="220" w:name="_ETM_Q2_588543"/>
      <w:bookmarkEnd w:id="220"/>
      <w:r>
        <w:rPr>
          <w:rFonts w:hint="cs"/>
          <w:rtl/>
          <w:lang w:eastAsia="he-IL"/>
        </w:rPr>
        <w:t>לא יהיה לה מקום במקלט, לא יהיה לה מענה? תודה.</w:t>
      </w:r>
    </w:p>
    <w:p w:rsidR="005929B1" w:rsidRDefault="005929B1" w:rsidP="006F1966">
      <w:pPr>
        <w:rPr>
          <w:rtl/>
          <w:lang w:eastAsia="he-IL"/>
        </w:rPr>
      </w:pPr>
      <w:bookmarkStart w:id="221" w:name="_ETM_Q2_587000"/>
      <w:bookmarkEnd w:id="221"/>
    </w:p>
    <w:p w:rsidR="005929B1" w:rsidRDefault="005929B1" w:rsidP="006F1966">
      <w:pPr>
        <w:pStyle w:val="a4"/>
        <w:keepNext/>
        <w:rPr>
          <w:rtl/>
        </w:rPr>
      </w:pPr>
      <w:bookmarkStart w:id="222" w:name="ET_speaker_6449_20"/>
      <w:r w:rsidRPr="00796BD0">
        <w:rPr>
          <w:rStyle w:val="TagStyle"/>
          <w:rtl/>
        </w:rPr>
        <w:t xml:space="preserve"> &lt;&lt; דובר &gt;&gt; </w:t>
      </w:r>
      <w:bookmarkStart w:id="223" w:name="_Toc134039935"/>
      <w:bookmarkStart w:id="224" w:name="_Toc152609777"/>
      <w:r>
        <w:rPr>
          <w:rtl/>
        </w:rPr>
        <w:t>שר הרווחה והביטחון החברתי יעקב מרגי:</w:t>
      </w:r>
      <w:bookmarkEnd w:id="223"/>
      <w:bookmarkEnd w:id="224"/>
      <w:r w:rsidRPr="00796BD0">
        <w:rPr>
          <w:rStyle w:val="TagStyle"/>
          <w:rtl/>
        </w:rPr>
        <w:t xml:space="preserve"> &lt;&lt; דובר &gt;&gt;</w:t>
      </w:r>
      <w:r>
        <w:rPr>
          <w:rtl/>
        </w:rPr>
        <w:t xml:space="preserve"> </w:t>
      </w:r>
      <w:bookmarkEnd w:id="222"/>
    </w:p>
    <w:p w:rsidR="005929B1" w:rsidRDefault="005929B1" w:rsidP="00F63E85">
      <w:pPr>
        <w:rPr>
          <w:rtl/>
          <w:lang w:eastAsia="he-IL"/>
        </w:rPr>
      </w:pPr>
    </w:p>
    <w:p w:rsidR="005929B1" w:rsidRDefault="005929B1" w:rsidP="00B377D7">
      <w:pPr>
        <w:rPr>
          <w:rtl/>
          <w:lang w:eastAsia="he-IL"/>
        </w:rPr>
      </w:pPr>
      <w:r>
        <w:rPr>
          <w:rFonts w:hint="cs"/>
          <w:rtl/>
          <w:lang w:eastAsia="he-IL"/>
        </w:rPr>
        <w:t>תודה</w:t>
      </w:r>
      <w:r w:rsidR="00B377D7">
        <w:rPr>
          <w:rFonts w:hint="cs"/>
          <w:rtl/>
          <w:lang w:eastAsia="he-IL"/>
        </w:rPr>
        <w:t>.</w:t>
      </w:r>
      <w:r>
        <w:rPr>
          <w:rFonts w:hint="cs"/>
          <w:rtl/>
          <w:lang w:eastAsia="he-IL"/>
        </w:rPr>
        <w:t xml:space="preserve"> אדוני היושב-ראש, חבריי חברי הכנסת, חברתי חברת הכנסת מירב כהן השרה לשעבר, בחודשים </w:t>
      </w:r>
      <w:bookmarkStart w:id="225" w:name="_ETM_Q2_596000"/>
      <w:bookmarkEnd w:id="225"/>
      <w:r>
        <w:rPr>
          <w:rFonts w:hint="cs"/>
          <w:rtl/>
          <w:lang w:eastAsia="he-IL"/>
        </w:rPr>
        <w:t xml:space="preserve">האחרונים התקבלו דיווחים </w:t>
      </w:r>
      <w:r w:rsidR="00B377D7">
        <w:rPr>
          <w:rFonts w:hint="cs"/>
          <w:rtl/>
          <w:lang w:eastAsia="he-IL"/>
        </w:rPr>
        <w:t>על</w:t>
      </w:r>
      <w:r w:rsidRPr="00796BD0">
        <w:rPr>
          <w:rtl/>
          <w:lang w:eastAsia="he-IL"/>
        </w:rPr>
        <w:t xml:space="preserve"> כניסת קורבנות סחר המגיעים מירדן</w:t>
      </w:r>
      <w:r>
        <w:rPr>
          <w:rtl/>
          <w:lang w:eastAsia="he-IL"/>
        </w:rPr>
        <w:t xml:space="preserve"> דרך הרשות הפל</w:t>
      </w:r>
      <w:r>
        <w:rPr>
          <w:rFonts w:hint="cs"/>
          <w:rtl/>
          <w:lang w:eastAsia="he-IL"/>
        </w:rPr>
        <w:t>סט</w:t>
      </w:r>
      <w:r w:rsidRPr="00796BD0">
        <w:rPr>
          <w:rtl/>
          <w:lang w:eastAsia="he-IL"/>
        </w:rPr>
        <w:t xml:space="preserve">ינית לתוך ישראל. לאור קבלת מידע זה התכנס פורום רב-מקצועי בין-משרדי ובין-מגזרי על מנת ללמוד </w:t>
      </w:r>
      <w:r>
        <w:rPr>
          <w:rFonts w:hint="cs"/>
          <w:rtl/>
          <w:lang w:eastAsia="he-IL"/>
        </w:rPr>
        <w:t xml:space="preserve">את </w:t>
      </w:r>
      <w:r w:rsidRPr="00796BD0">
        <w:rPr>
          <w:rtl/>
          <w:lang w:eastAsia="he-IL"/>
        </w:rPr>
        <w:t>התופעה והיקפיה ולהיערך בהתאם לקליטת הקורבנות המגיעות לישראל, ככל שהמידע שהתקבל יאושש</w:t>
      </w:r>
      <w:r>
        <w:rPr>
          <w:rtl/>
          <w:lang w:eastAsia="he-IL"/>
        </w:rPr>
        <w:t xml:space="preserve">. האגף הבכיר החוץ-ביתי </w:t>
      </w:r>
      <w:proofErr w:type="spellStart"/>
      <w:r>
        <w:rPr>
          <w:rtl/>
          <w:lang w:eastAsia="he-IL"/>
        </w:rPr>
        <w:t>במ</w:t>
      </w:r>
      <w:r>
        <w:rPr>
          <w:rFonts w:hint="cs"/>
          <w:rtl/>
          <w:lang w:eastAsia="he-IL"/>
        </w:rPr>
        <w:t>י</w:t>
      </w:r>
      <w:r>
        <w:rPr>
          <w:rtl/>
          <w:lang w:eastAsia="he-IL"/>
        </w:rPr>
        <w:t>נהל</w:t>
      </w:r>
      <w:proofErr w:type="spellEnd"/>
      <w:r>
        <w:rPr>
          <w:rtl/>
          <w:lang w:eastAsia="he-IL"/>
        </w:rPr>
        <w:t xml:space="preserve"> </w:t>
      </w:r>
      <w:proofErr w:type="spellStart"/>
      <w:r>
        <w:rPr>
          <w:rtl/>
          <w:lang w:eastAsia="he-IL"/>
        </w:rPr>
        <w:t>של</w:t>
      </w:r>
      <w:r>
        <w:rPr>
          <w:rFonts w:hint="cs"/>
          <w:rtl/>
          <w:lang w:eastAsia="he-IL"/>
        </w:rPr>
        <w:t>"</w:t>
      </w:r>
      <w:r w:rsidRPr="00796BD0">
        <w:rPr>
          <w:rtl/>
          <w:lang w:eastAsia="he-IL"/>
        </w:rPr>
        <w:t>מ</w:t>
      </w:r>
      <w:proofErr w:type="spellEnd"/>
      <w:r w:rsidRPr="00796BD0">
        <w:rPr>
          <w:rtl/>
          <w:lang w:eastAsia="he-IL"/>
        </w:rPr>
        <w:t xml:space="preserve"> אצלנו במשרד מפעיל באמצעות עמותת קשת שלושה מקלטים שמטרתם מתן הגנה וסיוע </w:t>
      </w:r>
      <w:r>
        <w:rPr>
          <w:rFonts w:hint="cs"/>
          <w:rtl/>
          <w:lang w:eastAsia="he-IL"/>
        </w:rPr>
        <w:t>ל</w:t>
      </w:r>
      <w:r w:rsidRPr="00796BD0">
        <w:rPr>
          <w:rtl/>
          <w:lang w:eastAsia="he-IL"/>
        </w:rPr>
        <w:t xml:space="preserve">קורבנות סחר ועבדות. במקביל מופעל מרכז טיפולי בקהילה עבור קורבנות סחר המופעל על ידי אגף בכיר קהילה </w:t>
      </w:r>
      <w:proofErr w:type="spellStart"/>
      <w:r w:rsidRPr="00796BD0">
        <w:rPr>
          <w:rtl/>
          <w:lang w:eastAsia="he-IL"/>
        </w:rPr>
        <w:t>במ</w:t>
      </w:r>
      <w:r w:rsidR="00B377D7">
        <w:rPr>
          <w:rFonts w:hint="cs"/>
          <w:rtl/>
          <w:lang w:eastAsia="he-IL"/>
        </w:rPr>
        <w:t>י</w:t>
      </w:r>
      <w:r w:rsidRPr="00796BD0">
        <w:rPr>
          <w:rtl/>
          <w:lang w:eastAsia="he-IL"/>
        </w:rPr>
        <w:t>נהל</w:t>
      </w:r>
      <w:proofErr w:type="spellEnd"/>
      <w:r w:rsidRPr="00796BD0">
        <w:rPr>
          <w:rtl/>
          <w:lang w:eastAsia="he-IL"/>
        </w:rPr>
        <w:t xml:space="preserve"> </w:t>
      </w:r>
      <w:proofErr w:type="spellStart"/>
      <w:r w:rsidRPr="00796BD0">
        <w:rPr>
          <w:rtl/>
          <w:lang w:eastAsia="he-IL"/>
        </w:rPr>
        <w:t>של</w:t>
      </w:r>
      <w:r>
        <w:rPr>
          <w:rFonts w:hint="cs"/>
          <w:rtl/>
          <w:lang w:eastAsia="he-IL"/>
        </w:rPr>
        <w:t>"</w:t>
      </w:r>
      <w:r w:rsidRPr="00796BD0">
        <w:rPr>
          <w:rtl/>
          <w:lang w:eastAsia="he-IL"/>
        </w:rPr>
        <w:t>מ</w:t>
      </w:r>
      <w:proofErr w:type="spellEnd"/>
      <w:r w:rsidRPr="00796BD0">
        <w:rPr>
          <w:rtl/>
          <w:lang w:eastAsia="he-IL"/>
        </w:rPr>
        <w:t xml:space="preserve"> באמצעות עיריית ת</w:t>
      </w:r>
      <w:r>
        <w:rPr>
          <w:rFonts w:hint="cs"/>
          <w:rtl/>
          <w:lang w:eastAsia="he-IL"/>
        </w:rPr>
        <w:t>"</w:t>
      </w:r>
      <w:r w:rsidRPr="00796BD0">
        <w:rPr>
          <w:rtl/>
          <w:lang w:eastAsia="he-IL"/>
        </w:rPr>
        <w:t>א.</w:t>
      </w:r>
      <w:r>
        <w:rPr>
          <w:rFonts w:hint="cs"/>
          <w:rtl/>
          <w:lang w:eastAsia="he-IL"/>
        </w:rPr>
        <w:t xml:space="preserve"> </w:t>
      </w:r>
    </w:p>
    <w:p w:rsidR="005929B1" w:rsidRDefault="005929B1" w:rsidP="006F1966">
      <w:pPr>
        <w:rPr>
          <w:rtl/>
          <w:lang w:eastAsia="he-IL"/>
        </w:rPr>
      </w:pPr>
    </w:p>
    <w:p w:rsidR="005929B1" w:rsidRDefault="005929B1" w:rsidP="00B377D7">
      <w:pPr>
        <w:rPr>
          <w:rtl/>
          <w:lang w:eastAsia="he-IL"/>
        </w:rPr>
      </w:pPr>
      <w:r>
        <w:rPr>
          <w:rtl/>
          <w:lang w:eastAsia="he-IL"/>
        </w:rPr>
        <w:lastRenderedPageBreak/>
        <w:t>המקלטים עבור קורבנות הסחר כוללים שלוש מסגרות אשר נותנ</w:t>
      </w:r>
      <w:r>
        <w:rPr>
          <w:rFonts w:hint="cs"/>
          <w:rtl/>
          <w:lang w:eastAsia="he-IL"/>
        </w:rPr>
        <w:t>ות</w:t>
      </w:r>
      <w:r>
        <w:rPr>
          <w:rtl/>
          <w:lang w:eastAsia="he-IL"/>
        </w:rPr>
        <w:t xml:space="preserve"> מענה ל-88 קורבנות:</w:t>
      </w:r>
      <w:r>
        <w:rPr>
          <w:rFonts w:hint="cs"/>
          <w:rtl/>
          <w:lang w:eastAsia="he-IL"/>
        </w:rPr>
        <w:t xml:space="preserve"> </w:t>
      </w:r>
      <w:r>
        <w:rPr>
          <w:rtl/>
          <w:lang w:eastAsia="he-IL"/>
        </w:rPr>
        <w:t>מקלט מעגן לנשים – 35 מקומות</w:t>
      </w:r>
      <w:r>
        <w:rPr>
          <w:rFonts w:hint="cs"/>
          <w:rtl/>
          <w:lang w:eastAsia="he-IL"/>
        </w:rPr>
        <w:t xml:space="preserve">; </w:t>
      </w:r>
      <w:r>
        <w:rPr>
          <w:rtl/>
          <w:lang w:eastAsia="he-IL"/>
        </w:rPr>
        <w:t>מרכז אטלס לגברים – 35 מקומות</w:t>
      </w:r>
      <w:r>
        <w:rPr>
          <w:rFonts w:hint="cs"/>
          <w:rtl/>
          <w:lang w:eastAsia="he-IL"/>
        </w:rPr>
        <w:t xml:space="preserve">; </w:t>
      </w:r>
      <w:r>
        <w:rPr>
          <w:rtl/>
          <w:lang w:eastAsia="he-IL"/>
        </w:rPr>
        <w:t xml:space="preserve">מערך שלוש דירות משפחות לנשים וילדיהן </w:t>
      </w:r>
      <w:r>
        <w:rPr>
          <w:rFonts w:hint="cs"/>
          <w:rtl/>
          <w:lang w:eastAsia="he-IL"/>
        </w:rPr>
        <w:t>–</w:t>
      </w:r>
      <w:r>
        <w:rPr>
          <w:rtl/>
          <w:lang w:eastAsia="he-IL"/>
        </w:rPr>
        <w:t xml:space="preserve"> 18 מקומות.</w:t>
      </w:r>
      <w:r>
        <w:rPr>
          <w:rFonts w:hint="cs"/>
          <w:rtl/>
          <w:lang w:eastAsia="he-IL"/>
        </w:rPr>
        <w:t xml:space="preserve"> </w:t>
      </w:r>
      <w:r>
        <w:rPr>
          <w:rtl/>
          <w:lang w:eastAsia="he-IL"/>
        </w:rPr>
        <w:t>נכון להיום, במקלט מעגן לנשים נמצאות 29 נשים, במקלט אטלס לגברים נמצאים 20 גברים ובדירות המשפחות מתגוררים שלוש נשים ושבעה ילדים.</w:t>
      </w:r>
    </w:p>
    <w:p w:rsidR="005929B1" w:rsidRDefault="005929B1" w:rsidP="006F1966">
      <w:pPr>
        <w:rPr>
          <w:rtl/>
          <w:lang w:eastAsia="he-IL"/>
        </w:rPr>
      </w:pPr>
    </w:p>
    <w:p w:rsidR="005929B1" w:rsidRDefault="005929B1" w:rsidP="00B377D7">
      <w:pPr>
        <w:rPr>
          <w:rtl/>
          <w:lang w:eastAsia="he-IL"/>
        </w:rPr>
      </w:pPr>
      <w:bookmarkStart w:id="226" w:name="_ETM_Q2_668000"/>
      <w:bookmarkEnd w:id="226"/>
      <w:r w:rsidRPr="007A617E">
        <w:rPr>
          <w:rtl/>
          <w:lang w:eastAsia="he-IL"/>
        </w:rPr>
        <w:t xml:space="preserve">לאחרונה נקלטו </w:t>
      </w:r>
      <w:r>
        <w:rPr>
          <w:rFonts w:hint="cs"/>
          <w:rtl/>
          <w:lang w:eastAsia="he-IL"/>
        </w:rPr>
        <w:t>12</w:t>
      </w:r>
      <w:r w:rsidRPr="007A617E">
        <w:rPr>
          <w:rtl/>
          <w:lang w:eastAsia="he-IL"/>
        </w:rPr>
        <w:t xml:space="preserve"> נשים מחבל </w:t>
      </w:r>
      <w:proofErr w:type="spellStart"/>
      <w:r w:rsidRPr="007A617E">
        <w:rPr>
          <w:rtl/>
          <w:lang w:eastAsia="he-IL"/>
        </w:rPr>
        <w:t>תיגראי</w:t>
      </w:r>
      <w:proofErr w:type="spellEnd"/>
      <w:r w:rsidRPr="007A617E">
        <w:rPr>
          <w:rtl/>
          <w:lang w:eastAsia="he-IL"/>
        </w:rPr>
        <w:t xml:space="preserve"> במקלט, אחת מהן קטינה, אשר דיווחו על היותן ק</w:t>
      </w:r>
      <w:r>
        <w:rPr>
          <w:rFonts w:hint="cs"/>
          <w:rtl/>
          <w:lang w:eastAsia="he-IL"/>
        </w:rPr>
        <w:t>ו</w:t>
      </w:r>
      <w:r w:rsidRPr="007A617E">
        <w:rPr>
          <w:rtl/>
          <w:lang w:eastAsia="he-IL"/>
        </w:rPr>
        <w:t>רבנות סחר בירדן לאורך מספר שנים</w:t>
      </w:r>
      <w:r w:rsidR="00B377D7">
        <w:rPr>
          <w:rFonts w:hint="cs"/>
          <w:rtl/>
          <w:lang w:eastAsia="he-IL"/>
        </w:rPr>
        <w:t>. הן</w:t>
      </w:r>
      <w:r w:rsidRPr="007A617E">
        <w:rPr>
          <w:rtl/>
          <w:lang w:eastAsia="he-IL"/>
        </w:rPr>
        <w:t xml:space="preserve"> הועברו בשלב כלשהו לרשות הפלסטינית ומשם לישראל וכאן ניצלו. </w:t>
      </w:r>
      <w:r>
        <w:rPr>
          <w:rFonts w:hint="cs"/>
          <w:rtl/>
          <w:lang w:eastAsia="he-IL"/>
        </w:rPr>
        <w:t>ו</w:t>
      </w:r>
      <w:r w:rsidRPr="007A617E">
        <w:rPr>
          <w:rtl/>
          <w:lang w:eastAsia="he-IL"/>
        </w:rPr>
        <w:t>כאן אני מודה לכם מאוד על השאילתות. אני מבקש לשאול את השאילתות האלה</w:t>
      </w:r>
      <w:r w:rsidR="00B377D7">
        <w:rPr>
          <w:rFonts w:hint="cs"/>
          <w:rtl/>
          <w:lang w:eastAsia="he-IL"/>
        </w:rPr>
        <w:t>,</w:t>
      </w:r>
      <w:r w:rsidRPr="007A617E">
        <w:rPr>
          <w:rtl/>
          <w:lang w:eastAsia="he-IL"/>
        </w:rPr>
        <w:t xml:space="preserve"> כי חשוב מאוד שהציבור יבין</w:t>
      </w:r>
      <w:r w:rsidR="00B377D7">
        <w:rPr>
          <w:rFonts w:hint="cs"/>
          <w:rtl/>
          <w:lang w:eastAsia="he-IL"/>
        </w:rPr>
        <w:t>:</w:t>
      </w:r>
      <w:r w:rsidRPr="007A617E">
        <w:rPr>
          <w:rtl/>
          <w:lang w:eastAsia="he-IL"/>
        </w:rPr>
        <w:t xml:space="preserve"> לא כל אזרחי מדינת ישראל נחשפים לתופעות האלה וחשוב שידעו שזו תופעה שלילית שצריך להתמודד איתה וגם להכיל את הנשים </w:t>
      </w:r>
      <w:r>
        <w:rPr>
          <w:rFonts w:hint="cs"/>
          <w:rtl/>
          <w:lang w:eastAsia="he-IL"/>
        </w:rPr>
        <w:t xml:space="preserve">האלה, </w:t>
      </w:r>
      <w:r w:rsidRPr="007A617E">
        <w:rPr>
          <w:rtl/>
          <w:lang w:eastAsia="he-IL"/>
        </w:rPr>
        <w:t>לאור מה שהן עברו וסבלו בדרך.</w:t>
      </w:r>
    </w:p>
    <w:p w:rsidR="005929B1" w:rsidRDefault="005929B1" w:rsidP="006F1966">
      <w:pPr>
        <w:rPr>
          <w:rtl/>
          <w:lang w:eastAsia="he-IL"/>
        </w:rPr>
      </w:pPr>
    </w:p>
    <w:p w:rsidR="005929B1" w:rsidRPr="00796BD0" w:rsidRDefault="005929B1" w:rsidP="006F1966">
      <w:pPr>
        <w:rPr>
          <w:rtl/>
          <w:lang w:eastAsia="he-IL"/>
        </w:rPr>
      </w:pPr>
      <w:r w:rsidRPr="007A617E">
        <w:rPr>
          <w:rtl/>
          <w:lang w:eastAsia="he-IL"/>
        </w:rPr>
        <w:t>התפיסה ה</w:t>
      </w:r>
      <w:r>
        <w:rPr>
          <w:rFonts w:hint="cs"/>
          <w:rtl/>
          <w:lang w:eastAsia="he-IL"/>
        </w:rPr>
        <w:t>יא</w:t>
      </w:r>
      <w:r w:rsidRPr="007A617E">
        <w:rPr>
          <w:rtl/>
          <w:lang w:eastAsia="he-IL"/>
        </w:rPr>
        <w:t xml:space="preserve"> כי מסגרת המקלט ה</w:t>
      </w:r>
      <w:r>
        <w:rPr>
          <w:rFonts w:hint="cs"/>
          <w:rtl/>
          <w:lang w:eastAsia="he-IL"/>
        </w:rPr>
        <w:t>יא</w:t>
      </w:r>
      <w:r w:rsidRPr="007A617E">
        <w:rPr>
          <w:rtl/>
          <w:lang w:eastAsia="he-IL"/>
        </w:rPr>
        <w:t xml:space="preserve"> מסגרת זמנית המספקת מענה הגנתי והומני בסיסי</w:t>
      </w:r>
      <w:r w:rsidR="00B377D7">
        <w:rPr>
          <w:rFonts w:hint="cs"/>
          <w:rtl/>
          <w:lang w:eastAsia="he-IL"/>
        </w:rPr>
        <w:t>,</w:t>
      </w:r>
      <w:r w:rsidRPr="007A617E">
        <w:rPr>
          <w:rtl/>
          <w:lang w:eastAsia="he-IL"/>
        </w:rPr>
        <w:t xml:space="preserve"> וכ</w:t>
      </w:r>
      <w:r>
        <w:rPr>
          <w:rtl/>
          <w:lang w:eastAsia="he-IL"/>
        </w:rPr>
        <w:t>י המושמים במקלט נקלטים בו לצור</w:t>
      </w:r>
      <w:r>
        <w:rPr>
          <w:rFonts w:hint="cs"/>
          <w:rtl/>
          <w:lang w:eastAsia="he-IL"/>
        </w:rPr>
        <w:t>ך</w:t>
      </w:r>
      <w:r w:rsidRPr="007A617E">
        <w:rPr>
          <w:rtl/>
          <w:lang w:eastAsia="he-IL"/>
        </w:rPr>
        <w:t xml:space="preserve"> התארגנות, </w:t>
      </w:r>
      <w:r>
        <w:rPr>
          <w:rFonts w:hint="cs"/>
          <w:rtl/>
          <w:lang w:eastAsia="he-IL"/>
        </w:rPr>
        <w:t>י</w:t>
      </w:r>
      <w:r w:rsidRPr="007A617E">
        <w:rPr>
          <w:rtl/>
          <w:lang w:eastAsia="he-IL"/>
        </w:rPr>
        <w:t>יצוב מצבם הרפואי, האישי והנפשי</w:t>
      </w:r>
      <w:r>
        <w:rPr>
          <w:rFonts w:hint="cs"/>
          <w:rtl/>
          <w:lang w:eastAsia="he-IL"/>
        </w:rPr>
        <w:t>,</w:t>
      </w:r>
      <w:r w:rsidRPr="007A617E">
        <w:rPr>
          <w:rtl/>
          <w:lang w:eastAsia="he-IL"/>
        </w:rPr>
        <w:t xml:space="preserve"> ועתידים לצאת מהמקלט לאחר תקופת התארגנות לצורך המשך חיים עצמאיים בקהילה או חזרה לארץ מוצאם.</w:t>
      </w:r>
      <w:r>
        <w:rPr>
          <w:rFonts w:hint="cs"/>
          <w:rtl/>
          <w:lang w:eastAsia="he-IL"/>
        </w:rPr>
        <w:t xml:space="preserve"> </w:t>
      </w:r>
      <w:r w:rsidRPr="007A617E">
        <w:rPr>
          <w:rtl/>
          <w:lang w:eastAsia="he-IL"/>
        </w:rPr>
        <w:t xml:space="preserve">עם יציאתם מהמקלט הם ימשיכו ויקבלו מענים טיפוליים ורפואיים </w:t>
      </w:r>
      <w:r>
        <w:rPr>
          <w:rFonts w:hint="cs"/>
          <w:rtl/>
          <w:lang w:eastAsia="he-IL"/>
        </w:rPr>
        <w:t>ש</w:t>
      </w:r>
      <w:r w:rsidRPr="007A617E">
        <w:rPr>
          <w:rtl/>
          <w:lang w:eastAsia="he-IL"/>
        </w:rPr>
        <w:t>להם הם זקוקים במסגרת מרכז היום בקהילה. באמצעות צוות המקלט והפיקוח על המקלטים אנו עורכים בקרות ובוחנים מתי נכון לכל אדם לסיים את שהותו במקלט ולהמשיך לחיים עצמאיים.</w:t>
      </w:r>
    </w:p>
    <w:p w:rsidR="005929B1" w:rsidRDefault="005929B1" w:rsidP="006F1966">
      <w:pPr>
        <w:rPr>
          <w:rtl/>
          <w:lang w:eastAsia="he-IL"/>
        </w:rPr>
      </w:pPr>
    </w:p>
    <w:p w:rsidR="00A04348" w:rsidRDefault="00A04348" w:rsidP="00B377D7">
      <w:pPr>
        <w:rPr>
          <w:rtl/>
        </w:rPr>
      </w:pPr>
      <w:bookmarkStart w:id="227" w:name="TOR_Q3"/>
      <w:bookmarkStart w:id="228" w:name="_ETM_Q3_146253"/>
      <w:bookmarkStart w:id="229" w:name="_ETM_Q3_146344"/>
      <w:bookmarkEnd w:id="227"/>
      <w:bookmarkEnd w:id="228"/>
      <w:bookmarkEnd w:id="229"/>
      <w:r>
        <w:rPr>
          <w:rFonts w:hint="cs"/>
          <w:rtl/>
        </w:rPr>
        <w:t xml:space="preserve">לאור </w:t>
      </w:r>
      <w:bookmarkStart w:id="230" w:name="_ETM_Q3_146990"/>
      <w:bookmarkEnd w:id="230"/>
      <w:r>
        <w:rPr>
          <w:rFonts w:hint="cs"/>
          <w:rtl/>
        </w:rPr>
        <w:t xml:space="preserve">התפיסה כי המקלט הינו שלב אחד מתוך רצף מענים, </w:t>
      </w:r>
      <w:bookmarkStart w:id="231" w:name="_ETM_Q3_149909"/>
      <w:bookmarkEnd w:id="231"/>
      <w:r>
        <w:rPr>
          <w:rFonts w:hint="cs"/>
          <w:rtl/>
        </w:rPr>
        <w:t xml:space="preserve">ההנחה הינה כי יהיה מקום לנשים חדשות שעתידות להגיע למקלט, </w:t>
      </w:r>
      <w:bookmarkStart w:id="232" w:name="_ETM_Q3_154992"/>
      <w:bookmarkEnd w:id="232"/>
      <w:r>
        <w:rPr>
          <w:rFonts w:hint="cs"/>
          <w:rtl/>
        </w:rPr>
        <w:t>שכן מדובר במסגרת שהשהות בה קצרת מועד.</w:t>
      </w:r>
      <w:bookmarkStart w:id="233" w:name="_ETM_Q3_155720"/>
      <w:bookmarkStart w:id="234" w:name="_ETM_Q3_155804"/>
      <w:bookmarkStart w:id="235" w:name="_ETM_Q3_155848"/>
      <w:bookmarkStart w:id="236" w:name="_ETM_Q3_155928"/>
      <w:bookmarkEnd w:id="233"/>
      <w:bookmarkEnd w:id="234"/>
      <w:bookmarkEnd w:id="235"/>
      <w:bookmarkEnd w:id="236"/>
      <w:r>
        <w:rPr>
          <w:rFonts w:hint="cs"/>
          <w:rtl/>
        </w:rPr>
        <w:t xml:space="preserve"> יתרה מכך, </w:t>
      </w:r>
      <w:bookmarkStart w:id="237" w:name="_ETM_Q3_158057"/>
      <w:bookmarkEnd w:id="237"/>
      <w:r>
        <w:rPr>
          <w:rFonts w:hint="cs"/>
          <w:rtl/>
        </w:rPr>
        <w:t xml:space="preserve">נכון להיום יש עוד שישה מקומות פנויים במקלט הנשים. במידה </w:t>
      </w:r>
      <w:bookmarkStart w:id="238" w:name="_ETM_Q3_160639"/>
      <w:bookmarkEnd w:id="238"/>
      <w:r>
        <w:rPr>
          <w:rFonts w:hint="cs"/>
          <w:rtl/>
        </w:rPr>
        <w:t xml:space="preserve">שבהמשך יהיה צורך לקלוט נשים נוספות, אנו נערכים להכשרת אחת </w:t>
      </w:r>
      <w:bookmarkStart w:id="239" w:name="_ETM_Q3_164050"/>
      <w:bookmarkEnd w:id="239"/>
      <w:r>
        <w:rPr>
          <w:rFonts w:hint="cs"/>
          <w:rtl/>
        </w:rPr>
        <w:t xml:space="preserve">מדירות המשפחות להרחבה מיידית של מקלט הנשים תוך הגדלת </w:t>
      </w:r>
      <w:bookmarkStart w:id="240" w:name="_ETM_Q3_169380"/>
      <w:bookmarkEnd w:id="240"/>
      <w:r>
        <w:rPr>
          <w:rFonts w:hint="cs"/>
          <w:rtl/>
        </w:rPr>
        <w:t>צוות המסגרת בהתאם.</w:t>
      </w:r>
      <w:r w:rsidR="00B377D7">
        <w:rPr>
          <w:rFonts w:hint="cs"/>
          <w:rtl/>
        </w:rPr>
        <w:t xml:space="preserve"> </w:t>
      </w:r>
      <w:bookmarkStart w:id="241" w:name="_ETM_Q3_174757"/>
      <w:bookmarkStart w:id="242" w:name="_ETM_Q3_174846"/>
      <w:bookmarkStart w:id="243" w:name="_ETM_Q3_174884"/>
      <w:bookmarkStart w:id="244" w:name="_ETM_Q3_174963"/>
      <w:bookmarkEnd w:id="241"/>
      <w:bookmarkEnd w:id="242"/>
      <w:bookmarkEnd w:id="243"/>
      <w:bookmarkEnd w:id="244"/>
      <w:r>
        <w:rPr>
          <w:rFonts w:hint="cs"/>
          <w:rtl/>
        </w:rPr>
        <w:t xml:space="preserve">כמו כן, בהתקשרות שיש למשרד הרווחה עם מפעיל </w:t>
      </w:r>
      <w:bookmarkStart w:id="245" w:name="_ETM_Q3_177977"/>
      <w:bookmarkEnd w:id="245"/>
      <w:r>
        <w:rPr>
          <w:rFonts w:hint="cs"/>
          <w:rtl/>
        </w:rPr>
        <w:t xml:space="preserve">המסגרת, עמותת קשת, ישנה אפשרות להרחבת ההתקשרות ב-100%. </w:t>
      </w:r>
      <w:bookmarkStart w:id="246" w:name="_ETM_Q3_182094"/>
      <w:bookmarkEnd w:id="246"/>
      <w:r>
        <w:rPr>
          <w:rFonts w:hint="cs"/>
          <w:rtl/>
        </w:rPr>
        <w:t xml:space="preserve">יש במכרז אופציה, במקרה הצורך, להכפיל את המכסה </w:t>
      </w:r>
      <w:bookmarkStart w:id="247" w:name="_ETM_Q3_185420"/>
      <w:bookmarkEnd w:id="247"/>
      <w:r>
        <w:rPr>
          <w:rFonts w:hint="cs"/>
          <w:rtl/>
        </w:rPr>
        <w:t>במכרז ב-100%, כך שניתן לקלוט עוד כ-30 נ</w:t>
      </w:r>
      <w:r w:rsidR="00B377D7">
        <w:rPr>
          <w:rFonts w:hint="cs"/>
          <w:rtl/>
        </w:rPr>
        <w:t>ש</w:t>
      </w:r>
      <w:r>
        <w:rPr>
          <w:rFonts w:hint="cs"/>
          <w:rtl/>
        </w:rPr>
        <w:t xml:space="preserve">ים ככל שיהיה </w:t>
      </w:r>
      <w:bookmarkStart w:id="248" w:name="_ETM_Q3_185804"/>
      <w:bookmarkEnd w:id="248"/>
      <w:r>
        <w:rPr>
          <w:rFonts w:hint="cs"/>
          <w:rtl/>
        </w:rPr>
        <w:t>צורך בכך, ואני מקווה שלא.</w:t>
      </w:r>
    </w:p>
    <w:p w:rsidR="00A04348" w:rsidRDefault="00A04348" w:rsidP="006F1966">
      <w:pPr>
        <w:rPr>
          <w:rtl/>
        </w:rPr>
      </w:pPr>
      <w:bookmarkStart w:id="249" w:name="_ETM_Q3_193519"/>
      <w:bookmarkStart w:id="250" w:name="_ETM_Q3_193610"/>
      <w:bookmarkEnd w:id="249"/>
      <w:bookmarkEnd w:id="250"/>
    </w:p>
    <w:p w:rsidR="00A04348" w:rsidRDefault="00A04348" w:rsidP="006F1966">
      <w:pPr>
        <w:rPr>
          <w:rtl/>
        </w:rPr>
      </w:pPr>
      <w:bookmarkStart w:id="251" w:name="_ETM_Q3_193647"/>
      <w:bookmarkStart w:id="252" w:name="_ETM_Q3_193733"/>
      <w:bookmarkEnd w:id="251"/>
      <w:bookmarkEnd w:id="252"/>
      <w:r>
        <w:rPr>
          <w:rFonts w:hint="cs"/>
          <w:rtl/>
        </w:rPr>
        <w:t xml:space="preserve">אנחנו בוחנים בשלב זה את </w:t>
      </w:r>
      <w:bookmarkStart w:id="253" w:name="_ETM_Q3_191533"/>
      <w:bookmarkEnd w:id="253"/>
      <w:r>
        <w:rPr>
          <w:rFonts w:hint="cs"/>
          <w:rtl/>
        </w:rPr>
        <w:t xml:space="preserve">המצב בשטח, מצויים בקשר עם משרדי הממשלה הרלוונטיים וארגוני </w:t>
      </w:r>
      <w:bookmarkStart w:id="254" w:name="_ETM_Q3_194031"/>
      <w:bookmarkEnd w:id="254"/>
      <w:r>
        <w:rPr>
          <w:rFonts w:hint="cs"/>
          <w:rtl/>
        </w:rPr>
        <w:t xml:space="preserve">הסיוע לפליטים ומקיימים הערכות מצב בנושא. בהתאם לממצאים תתקבל החלטה </w:t>
      </w:r>
      <w:bookmarkStart w:id="255" w:name="_ETM_Q3_201657"/>
      <w:bookmarkEnd w:id="255"/>
      <w:r>
        <w:rPr>
          <w:rFonts w:hint="cs"/>
          <w:rtl/>
        </w:rPr>
        <w:t>אם יש צורך בהגדלת ההתקשרות ובאיזה היקף.</w:t>
      </w:r>
    </w:p>
    <w:p w:rsidR="00A04348" w:rsidRDefault="00A04348" w:rsidP="006F1966">
      <w:pPr>
        <w:rPr>
          <w:rtl/>
        </w:rPr>
      </w:pPr>
    </w:p>
    <w:p w:rsidR="00A04348" w:rsidRDefault="00A04348" w:rsidP="006F1966">
      <w:pPr>
        <w:pStyle w:val="af6"/>
        <w:rPr>
          <w:rtl/>
        </w:rPr>
      </w:pPr>
      <w:bookmarkStart w:id="256" w:name="ET_yor_6423_7"/>
      <w:r w:rsidRPr="00EB31A6">
        <w:rPr>
          <w:rStyle w:val="TagStyle"/>
          <w:rtl/>
        </w:rPr>
        <w:t xml:space="preserve"> &lt;&lt; יור &gt;&gt;</w:t>
      </w:r>
      <w:r w:rsidRPr="00DF5F69">
        <w:rPr>
          <w:rStyle w:val="TagStyle"/>
          <w:rtl/>
        </w:rPr>
        <w:t xml:space="preserve"> </w:t>
      </w:r>
      <w:r>
        <w:rPr>
          <w:rtl/>
        </w:rPr>
        <w:t>היו"ר אמיר אוחנה:</w:t>
      </w:r>
      <w:r w:rsidRPr="00DF5F69">
        <w:rPr>
          <w:rStyle w:val="TagStyle"/>
          <w:rtl/>
        </w:rPr>
        <w:t xml:space="preserve"> </w:t>
      </w:r>
      <w:r w:rsidRPr="00EB31A6">
        <w:rPr>
          <w:rStyle w:val="TagStyle"/>
          <w:rtl/>
        </w:rPr>
        <w:t>&lt;&lt; יור &gt;&gt;</w:t>
      </w:r>
      <w:r>
        <w:rPr>
          <w:rtl/>
        </w:rPr>
        <w:t xml:space="preserve"> </w:t>
      </w:r>
      <w:bookmarkEnd w:id="256"/>
    </w:p>
    <w:p w:rsidR="00A04348" w:rsidRDefault="00A04348" w:rsidP="00F63E85">
      <w:pPr>
        <w:rPr>
          <w:rtl/>
          <w:lang w:eastAsia="he-IL"/>
        </w:rPr>
      </w:pPr>
    </w:p>
    <w:p w:rsidR="00A04348" w:rsidRPr="00DF5F69" w:rsidRDefault="00A04348" w:rsidP="006F1966">
      <w:pPr>
        <w:rPr>
          <w:rtl/>
          <w:lang w:eastAsia="he-IL"/>
        </w:rPr>
      </w:pPr>
      <w:r>
        <w:rPr>
          <w:rFonts w:hint="cs"/>
          <w:rtl/>
          <w:lang w:eastAsia="he-IL"/>
        </w:rPr>
        <w:t>האם יש צורך בשאלת</w:t>
      </w:r>
      <w:bookmarkStart w:id="257" w:name="_ETM_Q3_204962"/>
      <w:bookmarkEnd w:id="257"/>
      <w:r>
        <w:rPr>
          <w:rFonts w:hint="cs"/>
          <w:rtl/>
          <w:lang w:eastAsia="he-IL"/>
        </w:rPr>
        <w:t xml:space="preserve"> המשך? כן. בבקשה.</w:t>
      </w:r>
    </w:p>
    <w:p w:rsidR="00A04348" w:rsidRPr="006F1966" w:rsidRDefault="00A04348" w:rsidP="006F1966">
      <w:pPr>
        <w:rPr>
          <w:rtl/>
        </w:rPr>
      </w:pPr>
      <w:bookmarkStart w:id="258" w:name="_ETM_Q3_60487"/>
      <w:bookmarkStart w:id="259" w:name="_ETM_Q3_60546"/>
      <w:bookmarkStart w:id="260" w:name="_ETM_Q3_60710"/>
      <w:bookmarkStart w:id="261" w:name="_ETM_Q3_60807"/>
      <w:bookmarkStart w:id="262" w:name="_ETM_Q3_68606"/>
      <w:bookmarkEnd w:id="258"/>
      <w:bookmarkEnd w:id="259"/>
      <w:bookmarkEnd w:id="260"/>
      <w:bookmarkEnd w:id="261"/>
      <w:bookmarkEnd w:id="262"/>
    </w:p>
    <w:p w:rsidR="00A04348" w:rsidRDefault="00A04348" w:rsidP="006F1966">
      <w:pPr>
        <w:pStyle w:val="-"/>
        <w:rPr>
          <w:rtl/>
        </w:rPr>
      </w:pPr>
      <w:bookmarkStart w:id="263" w:name="ET_speakercontinue_5783_4"/>
      <w:r w:rsidRPr="00EB31A6">
        <w:rPr>
          <w:rStyle w:val="TagStyle"/>
          <w:rtl/>
        </w:rPr>
        <w:lastRenderedPageBreak/>
        <w:t xml:space="preserve"> &lt;&lt; דובר_המשך &gt;&gt;</w:t>
      </w:r>
      <w:r w:rsidRPr="0085293B">
        <w:rPr>
          <w:rStyle w:val="TagStyle"/>
          <w:rtl/>
        </w:rPr>
        <w:t xml:space="preserve"> </w:t>
      </w:r>
      <w:r>
        <w:rPr>
          <w:rtl/>
        </w:rPr>
        <w:t>מירב כהן (יש עתיד):</w:t>
      </w:r>
      <w:r w:rsidRPr="0085293B">
        <w:rPr>
          <w:rStyle w:val="TagStyle"/>
          <w:rtl/>
        </w:rPr>
        <w:t xml:space="preserve"> </w:t>
      </w:r>
      <w:r w:rsidRPr="00EB31A6">
        <w:rPr>
          <w:rStyle w:val="TagStyle"/>
          <w:rtl/>
        </w:rPr>
        <w:t>&lt;&lt; דובר_המשך &gt;&gt;</w:t>
      </w:r>
      <w:r>
        <w:rPr>
          <w:rtl/>
        </w:rPr>
        <w:t xml:space="preserve"> </w:t>
      </w:r>
      <w:bookmarkEnd w:id="263"/>
    </w:p>
    <w:p w:rsidR="00A04348" w:rsidRDefault="00A04348" w:rsidP="00F63E85">
      <w:pPr>
        <w:rPr>
          <w:rtl/>
          <w:lang w:eastAsia="he-IL"/>
        </w:rPr>
      </w:pPr>
    </w:p>
    <w:p w:rsidR="00A04348" w:rsidRDefault="00A04348" w:rsidP="006F1966">
      <w:pPr>
        <w:rPr>
          <w:rtl/>
          <w:lang w:eastAsia="he-IL"/>
        </w:rPr>
      </w:pPr>
      <w:bookmarkStart w:id="264" w:name="_ETM_Q3_71129"/>
      <w:bookmarkEnd w:id="264"/>
      <w:r>
        <w:rPr>
          <w:rFonts w:hint="cs"/>
          <w:rtl/>
          <w:lang w:eastAsia="he-IL"/>
        </w:rPr>
        <w:t xml:space="preserve">כבוד השר, אני רוצה להוסיף לזה </w:t>
      </w:r>
      <w:bookmarkStart w:id="265" w:name="_ETM_Q3_218467"/>
      <w:bookmarkEnd w:id="265"/>
      <w:r>
        <w:rPr>
          <w:rFonts w:hint="cs"/>
          <w:rtl/>
          <w:lang w:eastAsia="he-IL"/>
        </w:rPr>
        <w:t xml:space="preserve">עוד שאלה: לאור הירידה של ישראל בדירוג האמריקאי, איך הממשלה פועלת </w:t>
      </w:r>
      <w:bookmarkStart w:id="266" w:name="_ETM_Q3_225395"/>
      <w:bookmarkEnd w:id="266"/>
      <w:r>
        <w:rPr>
          <w:rFonts w:hint="cs"/>
          <w:rtl/>
          <w:lang w:eastAsia="he-IL"/>
        </w:rPr>
        <w:t xml:space="preserve">כרגע למען הקורבנות? כי הרי הורדנו בדירוג, ואנחנו צריכים להראות </w:t>
      </w:r>
      <w:bookmarkStart w:id="267" w:name="_ETM_Q3_231678"/>
      <w:bookmarkEnd w:id="267"/>
      <w:r>
        <w:rPr>
          <w:rFonts w:hint="cs"/>
          <w:rtl/>
          <w:lang w:eastAsia="he-IL"/>
        </w:rPr>
        <w:t>אם יש לנו אסטרטגיה בנושא הזה.</w:t>
      </w:r>
    </w:p>
    <w:p w:rsidR="00A04348" w:rsidRPr="006F1966" w:rsidRDefault="00A04348" w:rsidP="006F1966">
      <w:pPr>
        <w:rPr>
          <w:rtl/>
        </w:rPr>
      </w:pPr>
      <w:bookmarkStart w:id="268" w:name="_ETM_Q3_71751"/>
      <w:bookmarkStart w:id="269" w:name="_ETM_Q3_71830"/>
      <w:bookmarkStart w:id="270" w:name="_ETM_Q3_6705"/>
      <w:bookmarkStart w:id="271" w:name="_ETM_Q3_6781"/>
      <w:bookmarkStart w:id="272" w:name="_ETM_Q3_11836"/>
      <w:bookmarkEnd w:id="268"/>
      <w:bookmarkEnd w:id="269"/>
      <w:bookmarkEnd w:id="270"/>
      <w:bookmarkEnd w:id="271"/>
      <w:bookmarkEnd w:id="272"/>
    </w:p>
    <w:p w:rsidR="00A04348" w:rsidRDefault="00A04348" w:rsidP="006F1966">
      <w:pPr>
        <w:pStyle w:val="-"/>
        <w:rPr>
          <w:rtl/>
        </w:rPr>
      </w:pPr>
      <w:bookmarkStart w:id="273" w:name="ET_speakercontinue_6449_6"/>
      <w:r w:rsidRPr="00EB31A6">
        <w:rPr>
          <w:rStyle w:val="TagStyle"/>
          <w:rtl/>
        </w:rPr>
        <w:t xml:space="preserve"> &lt;&lt; דובר_המשך &gt;&gt;</w:t>
      </w:r>
      <w:r w:rsidRPr="0085293B">
        <w:rPr>
          <w:rStyle w:val="TagStyle"/>
          <w:rtl/>
        </w:rPr>
        <w:t xml:space="preserve"> </w:t>
      </w:r>
      <w:r>
        <w:rPr>
          <w:rtl/>
        </w:rPr>
        <w:t>שר הרווחה והביטחון החברתי יעקב מרגי:</w:t>
      </w:r>
      <w:r w:rsidRPr="0085293B">
        <w:rPr>
          <w:rStyle w:val="TagStyle"/>
          <w:rtl/>
        </w:rPr>
        <w:t xml:space="preserve"> </w:t>
      </w:r>
      <w:r w:rsidRPr="00EB31A6">
        <w:rPr>
          <w:rStyle w:val="TagStyle"/>
          <w:rtl/>
        </w:rPr>
        <w:t>&lt;&lt; דובר_המשך &gt;&gt;</w:t>
      </w:r>
      <w:r>
        <w:rPr>
          <w:rtl/>
        </w:rPr>
        <w:t xml:space="preserve"> </w:t>
      </w:r>
      <w:bookmarkEnd w:id="273"/>
    </w:p>
    <w:p w:rsidR="00A04348" w:rsidRDefault="00A04348" w:rsidP="00F63E85">
      <w:pPr>
        <w:rPr>
          <w:rtl/>
          <w:lang w:eastAsia="he-IL"/>
        </w:rPr>
      </w:pPr>
    </w:p>
    <w:p w:rsidR="00A04348" w:rsidRDefault="00A04348" w:rsidP="00F63E85">
      <w:pPr>
        <w:rPr>
          <w:rtl/>
          <w:lang w:eastAsia="he-IL"/>
        </w:rPr>
      </w:pPr>
      <w:bookmarkStart w:id="274" w:name="_ETM_Q3_77803"/>
      <w:bookmarkStart w:id="275" w:name="_ETM_Q3_229653"/>
      <w:bookmarkStart w:id="276" w:name="_ETM_Q3_228562"/>
      <w:bookmarkEnd w:id="274"/>
      <w:bookmarkEnd w:id="275"/>
      <w:bookmarkEnd w:id="276"/>
      <w:r>
        <w:rPr>
          <w:rFonts w:hint="cs"/>
          <w:rtl/>
          <w:lang w:eastAsia="he-IL"/>
        </w:rPr>
        <w:t xml:space="preserve">אני חושב שמה שהקראתי </w:t>
      </w:r>
      <w:bookmarkStart w:id="277" w:name="_ETM_Q3_234563"/>
      <w:bookmarkEnd w:id="277"/>
      <w:r>
        <w:rPr>
          <w:rFonts w:hint="cs"/>
          <w:rtl/>
          <w:lang w:eastAsia="he-IL"/>
        </w:rPr>
        <w:t>מגלה ומראה שאנחנו קשובים גם להתראה שקיבלנו בהורדת הדירוג</w:t>
      </w:r>
      <w:bookmarkStart w:id="278" w:name="_ETM_Q3_240361"/>
      <w:bookmarkEnd w:id="278"/>
      <w:r>
        <w:rPr>
          <w:rFonts w:hint="cs"/>
          <w:rtl/>
          <w:lang w:eastAsia="he-IL"/>
        </w:rPr>
        <w:t xml:space="preserve"> וגם אנחנו נערכים לפי כל הכללים הבין-לאומיים. אני חושב </w:t>
      </w:r>
      <w:bookmarkStart w:id="279" w:name="_ETM_Q3_243984"/>
      <w:bookmarkEnd w:id="279"/>
      <w:r>
        <w:rPr>
          <w:rFonts w:hint="cs"/>
          <w:rtl/>
          <w:lang w:eastAsia="he-IL"/>
        </w:rPr>
        <w:t>ש</w:t>
      </w:r>
      <w:r w:rsidR="00B377D7">
        <w:rPr>
          <w:rFonts w:hint="cs"/>
          <w:rtl/>
          <w:lang w:eastAsia="he-IL"/>
        </w:rPr>
        <w:t>ב</w:t>
      </w:r>
      <w:r>
        <w:rPr>
          <w:rFonts w:hint="cs"/>
          <w:rtl/>
          <w:lang w:eastAsia="he-IL"/>
        </w:rPr>
        <w:t>מה שאנחנו עושים אנחנו ערוכים לכל רגע. המצב</w:t>
      </w:r>
      <w:bookmarkStart w:id="280" w:name="_ETM_Q3_242662"/>
      <w:bookmarkEnd w:id="280"/>
      <w:r>
        <w:rPr>
          <w:rFonts w:hint="cs"/>
          <w:rtl/>
          <w:lang w:eastAsia="he-IL"/>
        </w:rPr>
        <w:t xml:space="preserve"> כנראה לא יהיה המצב שהיה. לא ידעו להיערך בעקבות </w:t>
      </w:r>
      <w:bookmarkStart w:id="281" w:name="_ETM_Q3_248530"/>
      <w:bookmarkEnd w:id="281"/>
      <w:r>
        <w:rPr>
          <w:rFonts w:hint="cs"/>
          <w:rtl/>
          <w:lang w:eastAsia="he-IL"/>
        </w:rPr>
        <w:t xml:space="preserve">מה שקרה, וטוב שזה הוצף. אני די </w:t>
      </w:r>
      <w:bookmarkStart w:id="282" w:name="_ETM_Q3_255463"/>
      <w:bookmarkEnd w:id="282"/>
      <w:r>
        <w:rPr>
          <w:rFonts w:hint="cs"/>
          <w:rtl/>
          <w:lang w:eastAsia="he-IL"/>
        </w:rPr>
        <w:t xml:space="preserve">שבע רצון ודי רגוע עם ההיערכות של המשרד. היום </w:t>
      </w:r>
      <w:bookmarkStart w:id="283" w:name="_ETM_Q3_257872"/>
      <w:bookmarkEnd w:id="283"/>
      <w:r>
        <w:rPr>
          <w:rFonts w:hint="cs"/>
          <w:rtl/>
          <w:lang w:eastAsia="he-IL"/>
        </w:rPr>
        <w:t>כבר יש מקומות פנויים, וגם אנחנו ערוכים להגדלה מיידית של</w:t>
      </w:r>
      <w:bookmarkStart w:id="284" w:name="_ETM_Q3_257829"/>
      <w:bookmarkEnd w:id="284"/>
      <w:r>
        <w:rPr>
          <w:rFonts w:hint="cs"/>
          <w:rtl/>
          <w:lang w:eastAsia="he-IL"/>
        </w:rPr>
        <w:t xml:space="preserve"> 100% בהתקשרות – אני חושב שזה נותן מענה. אני חושב שמדינת </w:t>
      </w:r>
      <w:bookmarkStart w:id="285" w:name="_ETM_Q3_263399"/>
      <w:bookmarkEnd w:id="285"/>
      <w:r>
        <w:rPr>
          <w:rFonts w:hint="cs"/>
          <w:rtl/>
          <w:lang w:eastAsia="he-IL"/>
        </w:rPr>
        <w:t xml:space="preserve">ישראל, כמדינה </w:t>
      </w:r>
      <w:r>
        <w:rPr>
          <w:rtl/>
          <w:lang w:eastAsia="he-IL"/>
        </w:rPr>
        <w:t>–</w:t>
      </w:r>
      <w:r>
        <w:rPr>
          <w:rFonts w:hint="cs"/>
          <w:rtl/>
          <w:lang w:eastAsia="he-IL"/>
        </w:rPr>
        <w:t xml:space="preserve"> גם החברה הישראלית, גם גורמי </w:t>
      </w:r>
      <w:bookmarkStart w:id="286" w:name="_ETM_Q3_270348"/>
      <w:bookmarkEnd w:id="286"/>
      <w:r>
        <w:rPr>
          <w:rFonts w:hint="cs"/>
          <w:rtl/>
          <w:lang w:eastAsia="he-IL"/>
        </w:rPr>
        <w:t xml:space="preserve">האכיפה וגם הממשלה כממשלה עושים הכול כדי שלא יהיו </w:t>
      </w:r>
      <w:bookmarkStart w:id="287" w:name="_ETM_Q3_275807"/>
      <w:bookmarkEnd w:id="287"/>
      <w:r>
        <w:rPr>
          <w:rFonts w:hint="cs"/>
          <w:rtl/>
          <w:lang w:eastAsia="he-IL"/>
        </w:rPr>
        <w:t xml:space="preserve">תופעות כאלה. אנחנו היינו חשופים </w:t>
      </w:r>
      <w:r w:rsidR="00F63E85">
        <w:rPr>
          <w:rFonts w:hint="cs"/>
          <w:rtl/>
          <w:lang w:eastAsia="he-IL"/>
        </w:rPr>
        <w:t>– – –</w:t>
      </w:r>
    </w:p>
    <w:p w:rsidR="00A04348" w:rsidRDefault="00A04348" w:rsidP="006F1966">
      <w:pPr>
        <w:rPr>
          <w:rtl/>
          <w:lang w:eastAsia="he-IL"/>
        </w:rPr>
      </w:pPr>
      <w:bookmarkStart w:id="288" w:name="_ETM_Q3_275266"/>
      <w:bookmarkStart w:id="289" w:name="_ETM_Q3_275376"/>
      <w:bookmarkEnd w:id="288"/>
      <w:bookmarkEnd w:id="289"/>
    </w:p>
    <w:p w:rsidR="00A04348" w:rsidRDefault="00A04348" w:rsidP="006F1966">
      <w:pPr>
        <w:pStyle w:val="-"/>
        <w:rPr>
          <w:rtl/>
        </w:rPr>
      </w:pPr>
      <w:bookmarkStart w:id="290" w:name="_ETM_Q3_276162"/>
      <w:bookmarkStart w:id="291" w:name="_ETM_Q3_276221"/>
      <w:bookmarkStart w:id="292" w:name="ET_speakercontinue_5783_33"/>
      <w:bookmarkEnd w:id="290"/>
      <w:bookmarkEnd w:id="291"/>
      <w:r w:rsidRPr="00EB31A6">
        <w:rPr>
          <w:rStyle w:val="TagStyle"/>
          <w:rtl/>
        </w:rPr>
        <w:t>&lt;&lt; דובר_המשך &gt;&gt;</w:t>
      </w:r>
      <w:r w:rsidRPr="0085293B">
        <w:rPr>
          <w:rStyle w:val="TagStyle"/>
          <w:rtl/>
        </w:rPr>
        <w:t xml:space="preserve"> </w:t>
      </w:r>
      <w:r>
        <w:rPr>
          <w:rtl/>
        </w:rPr>
        <w:t>מירב כהן (יש עתיד):</w:t>
      </w:r>
      <w:r w:rsidRPr="0085293B">
        <w:rPr>
          <w:rStyle w:val="TagStyle"/>
          <w:rtl/>
        </w:rPr>
        <w:t xml:space="preserve"> </w:t>
      </w:r>
      <w:r w:rsidRPr="00EB31A6">
        <w:rPr>
          <w:rStyle w:val="TagStyle"/>
          <w:rtl/>
        </w:rPr>
        <w:t>&lt;&lt; דובר_המשך &gt;&gt;</w:t>
      </w:r>
      <w:bookmarkEnd w:id="292"/>
      <w:r>
        <w:rPr>
          <w:rtl/>
        </w:rPr>
        <w:t xml:space="preserve"> </w:t>
      </w:r>
    </w:p>
    <w:p w:rsidR="00A04348" w:rsidRDefault="00A04348" w:rsidP="006F1966">
      <w:pPr>
        <w:rPr>
          <w:rtl/>
          <w:lang w:eastAsia="he-IL"/>
        </w:rPr>
      </w:pPr>
    </w:p>
    <w:p w:rsidR="00A04348" w:rsidRDefault="00A04348" w:rsidP="006F1966">
      <w:pPr>
        <w:rPr>
          <w:rtl/>
          <w:lang w:eastAsia="he-IL"/>
        </w:rPr>
      </w:pPr>
      <w:bookmarkStart w:id="293" w:name="_ETM_Q3_278370"/>
      <w:bookmarkStart w:id="294" w:name="_ETM_Q3_278458"/>
      <w:bookmarkEnd w:id="293"/>
      <w:bookmarkEnd w:id="294"/>
      <w:r>
        <w:rPr>
          <w:rFonts w:hint="cs"/>
          <w:rtl/>
          <w:lang w:eastAsia="he-IL"/>
        </w:rPr>
        <w:t xml:space="preserve">רק כדי שאבין, </w:t>
      </w:r>
      <w:bookmarkStart w:id="295" w:name="_ETM_Q3_280132"/>
      <w:bookmarkEnd w:id="295"/>
      <w:r>
        <w:rPr>
          <w:rFonts w:hint="cs"/>
          <w:rtl/>
          <w:lang w:eastAsia="he-IL"/>
        </w:rPr>
        <w:t xml:space="preserve">ההגדלה של ההתקשרות היא </w:t>
      </w:r>
      <w:proofErr w:type="spellStart"/>
      <w:r>
        <w:rPr>
          <w:rFonts w:hint="cs"/>
          <w:rtl/>
          <w:lang w:eastAsia="he-IL"/>
        </w:rPr>
        <w:t>במיידי</w:t>
      </w:r>
      <w:proofErr w:type="spellEnd"/>
      <w:r>
        <w:rPr>
          <w:rFonts w:hint="cs"/>
          <w:rtl/>
          <w:lang w:eastAsia="he-IL"/>
        </w:rPr>
        <w:t xml:space="preserve"> או שזה מצריך </w:t>
      </w:r>
      <w:bookmarkStart w:id="296" w:name="_ETM_Q3_282510"/>
      <w:bookmarkEnd w:id="296"/>
      <w:r>
        <w:rPr>
          <w:rFonts w:hint="cs"/>
          <w:rtl/>
          <w:lang w:eastAsia="he-IL"/>
        </w:rPr>
        <w:t>זמן היערכות?</w:t>
      </w:r>
    </w:p>
    <w:p w:rsidR="00A04348" w:rsidRDefault="00A04348" w:rsidP="006F1966">
      <w:pPr>
        <w:rPr>
          <w:rtl/>
          <w:lang w:eastAsia="he-IL"/>
        </w:rPr>
      </w:pPr>
      <w:bookmarkStart w:id="297" w:name="_ETM_Q3_228640"/>
      <w:bookmarkStart w:id="298" w:name="_ETM_Q3_274207"/>
      <w:bookmarkStart w:id="299" w:name="_ETM_Q3_274292"/>
      <w:bookmarkEnd w:id="297"/>
      <w:bookmarkEnd w:id="298"/>
      <w:bookmarkEnd w:id="299"/>
    </w:p>
    <w:p w:rsidR="00A04348" w:rsidRDefault="00A04348" w:rsidP="006F1966">
      <w:pPr>
        <w:pStyle w:val="-"/>
        <w:rPr>
          <w:rtl/>
        </w:rPr>
      </w:pPr>
      <w:bookmarkStart w:id="300" w:name="ET_speakercontinue_6449_8"/>
      <w:r w:rsidRPr="00EB31A6">
        <w:rPr>
          <w:rStyle w:val="TagStyle"/>
          <w:rtl/>
        </w:rPr>
        <w:t xml:space="preserve"> &lt;&lt; דובר_המשך &gt;&gt;</w:t>
      </w:r>
      <w:r w:rsidRPr="00FA65DE">
        <w:rPr>
          <w:rStyle w:val="TagStyle"/>
          <w:rtl/>
        </w:rPr>
        <w:t xml:space="preserve"> </w:t>
      </w:r>
      <w:r>
        <w:rPr>
          <w:rtl/>
        </w:rPr>
        <w:t>שר הרווחה והביטחון החברתי יעקב מרגי:</w:t>
      </w:r>
      <w:r w:rsidRPr="00FA65DE">
        <w:rPr>
          <w:rStyle w:val="TagStyle"/>
          <w:rtl/>
        </w:rPr>
        <w:t xml:space="preserve"> </w:t>
      </w:r>
      <w:r w:rsidRPr="00EB31A6">
        <w:rPr>
          <w:rStyle w:val="TagStyle"/>
          <w:rtl/>
        </w:rPr>
        <w:t>&lt;&lt; דובר_המשך &gt;&gt;</w:t>
      </w:r>
      <w:r>
        <w:rPr>
          <w:rtl/>
        </w:rPr>
        <w:t xml:space="preserve"> </w:t>
      </w:r>
      <w:bookmarkEnd w:id="300"/>
    </w:p>
    <w:p w:rsidR="00A04348" w:rsidRDefault="00A04348" w:rsidP="00F63E85">
      <w:pPr>
        <w:rPr>
          <w:rtl/>
          <w:lang w:eastAsia="he-IL"/>
        </w:rPr>
      </w:pPr>
    </w:p>
    <w:p w:rsidR="00A04348" w:rsidRDefault="00A04348" w:rsidP="006F1966">
      <w:pPr>
        <w:rPr>
          <w:rtl/>
          <w:lang w:eastAsia="he-IL"/>
        </w:rPr>
      </w:pPr>
      <w:bookmarkStart w:id="301" w:name="_ETM_Q3_277727"/>
      <w:bookmarkStart w:id="302" w:name="_ETM_Q3_277816"/>
      <w:bookmarkEnd w:id="301"/>
      <w:bookmarkEnd w:id="302"/>
      <w:proofErr w:type="spellStart"/>
      <w:r>
        <w:rPr>
          <w:rFonts w:hint="cs"/>
          <w:rtl/>
          <w:lang w:eastAsia="he-IL"/>
        </w:rPr>
        <w:t>במיידי</w:t>
      </w:r>
      <w:proofErr w:type="spellEnd"/>
      <w:r>
        <w:rPr>
          <w:rFonts w:hint="cs"/>
          <w:rtl/>
          <w:lang w:eastAsia="he-IL"/>
        </w:rPr>
        <w:t xml:space="preserve">. </w:t>
      </w:r>
      <w:proofErr w:type="spellStart"/>
      <w:r>
        <w:rPr>
          <w:rFonts w:hint="cs"/>
          <w:rtl/>
          <w:lang w:eastAsia="he-IL"/>
        </w:rPr>
        <w:t>במיידי</w:t>
      </w:r>
      <w:proofErr w:type="spellEnd"/>
      <w:r>
        <w:rPr>
          <w:rFonts w:hint="cs"/>
          <w:rtl/>
          <w:lang w:eastAsia="he-IL"/>
        </w:rPr>
        <w:t xml:space="preserve"> יש אופציה במכרז להגדלה של 100%. תודה רבה לכם.</w:t>
      </w:r>
    </w:p>
    <w:p w:rsidR="00A04348" w:rsidRDefault="00A04348" w:rsidP="006F1966">
      <w:pPr>
        <w:rPr>
          <w:rtl/>
          <w:lang w:eastAsia="he-IL"/>
        </w:rPr>
      </w:pPr>
      <w:bookmarkStart w:id="303" w:name="_ETM_Q3_289619"/>
      <w:bookmarkStart w:id="304" w:name="_ETM_Q3_289706"/>
      <w:bookmarkStart w:id="305" w:name="_ETM_Q3_289763"/>
      <w:bookmarkStart w:id="306" w:name="_ETM_Q3_289837"/>
      <w:bookmarkEnd w:id="303"/>
      <w:bookmarkEnd w:id="304"/>
      <w:bookmarkEnd w:id="305"/>
      <w:bookmarkEnd w:id="306"/>
    </w:p>
    <w:p w:rsidR="00A04348" w:rsidRDefault="00A04348" w:rsidP="006F1966">
      <w:pPr>
        <w:pStyle w:val="af6"/>
        <w:rPr>
          <w:rtl/>
        </w:rPr>
      </w:pPr>
      <w:bookmarkStart w:id="307" w:name="ET_yor_6423_9"/>
      <w:r w:rsidRPr="00EB31A6">
        <w:rPr>
          <w:rStyle w:val="TagStyle"/>
          <w:rtl/>
        </w:rPr>
        <w:t xml:space="preserve"> &lt;&lt; יור &gt;&gt;</w:t>
      </w:r>
      <w:r w:rsidRPr="00361C85">
        <w:rPr>
          <w:rStyle w:val="TagStyle"/>
          <w:rtl/>
        </w:rPr>
        <w:t xml:space="preserve"> </w:t>
      </w:r>
      <w:r>
        <w:rPr>
          <w:rtl/>
        </w:rPr>
        <w:t>היו"ר אמיר אוחנה:</w:t>
      </w:r>
      <w:r w:rsidRPr="00361C85">
        <w:rPr>
          <w:rStyle w:val="TagStyle"/>
          <w:rtl/>
        </w:rPr>
        <w:t xml:space="preserve"> </w:t>
      </w:r>
      <w:r w:rsidRPr="00EB31A6">
        <w:rPr>
          <w:rStyle w:val="TagStyle"/>
          <w:rtl/>
        </w:rPr>
        <w:t>&lt;&lt; יור &gt;&gt;</w:t>
      </w:r>
      <w:r>
        <w:rPr>
          <w:rtl/>
        </w:rPr>
        <w:t xml:space="preserve"> </w:t>
      </w:r>
      <w:bookmarkEnd w:id="307"/>
    </w:p>
    <w:p w:rsidR="00A04348" w:rsidRDefault="00A04348" w:rsidP="00F63E85">
      <w:pPr>
        <w:rPr>
          <w:rtl/>
          <w:lang w:eastAsia="he-IL"/>
        </w:rPr>
      </w:pPr>
    </w:p>
    <w:p w:rsidR="00A04348" w:rsidRDefault="00A04348" w:rsidP="00B377D7">
      <w:pPr>
        <w:rPr>
          <w:rtl/>
          <w:lang w:eastAsia="he-IL"/>
        </w:rPr>
      </w:pPr>
      <w:bookmarkStart w:id="308" w:name="_ETM_Q3_290500"/>
      <w:bookmarkEnd w:id="308"/>
      <w:r>
        <w:rPr>
          <w:rFonts w:hint="cs"/>
          <w:rtl/>
          <w:lang w:eastAsia="he-IL"/>
        </w:rPr>
        <w:t xml:space="preserve">אני מודה </w:t>
      </w:r>
      <w:r w:rsidR="00B377D7">
        <w:rPr>
          <w:rFonts w:hint="cs"/>
          <w:rtl/>
          <w:lang w:eastAsia="he-IL"/>
        </w:rPr>
        <w:t xml:space="preserve">מאוד </w:t>
      </w:r>
      <w:r>
        <w:rPr>
          <w:rFonts w:hint="cs"/>
          <w:rtl/>
          <w:lang w:eastAsia="he-IL"/>
        </w:rPr>
        <w:t xml:space="preserve">לשר </w:t>
      </w:r>
      <w:bookmarkStart w:id="309" w:name="_ETM_Q3_286164"/>
      <w:bookmarkEnd w:id="309"/>
      <w:r>
        <w:rPr>
          <w:rFonts w:hint="cs"/>
          <w:rtl/>
          <w:lang w:eastAsia="he-IL"/>
        </w:rPr>
        <w:t>הרווחה והביטחון החברתי.</w:t>
      </w:r>
      <w:bookmarkStart w:id="310" w:name="_ETM_Q3_294004"/>
      <w:bookmarkStart w:id="311" w:name="_ETM_Q3_294089"/>
      <w:bookmarkEnd w:id="310"/>
      <w:bookmarkEnd w:id="311"/>
    </w:p>
    <w:p w:rsidR="00B377D7" w:rsidRDefault="00B377D7" w:rsidP="00B377D7">
      <w:pPr>
        <w:rPr>
          <w:rtl/>
          <w:lang w:eastAsia="he-IL"/>
        </w:rPr>
      </w:pPr>
    </w:p>
    <w:p w:rsidR="00B377D7" w:rsidRDefault="00B377D7" w:rsidP="00B377D7">
      <w:pPr>
        <w:rPr>
          <w:rtl/>
          <w:lang w:eastAsia="he-IL"/>
        </w:rPr>
      </w:pPr>
    </w:p>
    <w:p w:rsidR="00A04348" w:rsidRDefault="00A04348" w:rsidP="006F1966">
      <w:pPr>
        <w:pStyle w:val="a6"/>
        <w:rPr>
          <w:rtl/>
          <w:lang w:eastAsia="he-IL"/>
        </w:rPr>
      </w:pPr>
      <w:bookmarkStart w:id="312" w:name="ET_subject_639501_12"/>
      <w:r w:rsidRPr="00EB31A6">
        <w:rPr>
          <w:rStyle w:val="TagStyle"/>
          <w:rtl/>
        </w:rPr>
        <w:t xml:space="preserve"> &lt;&lt; נושא &gt;&gt;</w:t>
      </w:r>
      <w:r w:rsidRPr="00361C85">
        <w:rPr>
          <w:rStyle w:val="TagStyle"/>
          <w:rtl/>
        </w:rPr>
        <w:t xml:space="preserve"> </w:t>
      </w:r>
      <w:bookmarkStart w:id="313" w:name="_Toc134039936"/>
      <w:bookmarkStart w:id="314" w:name="_Toc152609778"/>
      <w:r>
        <w:rPr>
          <w:rtl/>
          <w:lang w:eastAsia="he-IL"/>
        </w:rPr>
        <w:t>שאילתות דחופות</w:t>
      </w:r>
      <w:bookmarkEnd w:id="313"/>
      <w:bookmarkEnd w:id="314"/>
      <w:r w:rsidRPr="00361C85">
        <w:rPr>
          <w:rStyle w:val="TagStyle"/>
          <w:rtl/>
        </w:rPr>
        <w:t xml:space="preserve"> </w:t>
      </w:r>
      <w:r w:rsidRPr="00EB31A6">
        <w:rPr>
          <w:rStyle w:val="TagStyle"/>
          <w:rtl/>
        </w:rPr>
        <w:t>&lt;&lt; נושא &gt;&gt;</w:t>
      </w:r>
      <w:r>
        <w:rPr>
          <w:rtl/>
          <w:lang w:eastAsia="he-IL"/>
        </w:rPr>
        <w:t xml:space="preserve"> </w:t>
      </w:r>
      <w:bookmarkEnd w:id="312"/>
    </w:p>
    <w:p w:rsidR="00A04348" w:rsidRPr="00361C85" w:rsidRDefault="00A04348" w:rsidP="006F1966">
      <w:pPr>
        <w:rPr>
          <w:rtl/>
          <w:lang w:eastAsia="he-IL"/>
        </w:rPr>
      </w:pPr>
      <w:bookmarkStart w:id="315" w:name="_ETM_Q3_285239"/>
      <w:bookmarkStart w:id="316" w:name="_ETM_Q3_285532"/>
      <w:bookmarkStart w:id="317" w:name="_ETM_Q3_285920"/>
      <w:bookmarkStart w:id="318" w:name="_ETM_Q3_285717"/>
      <w:bookmarkStart w:id="319" w:name="_ETM_Q3_285735"/>
      <w:bookmarkStart w:id="320" w:name="_ETM_Q3_285785"/>
      <w:bookmarkStart w:id="321" w:name="_ETM_Q3_285802"/>
      <w:bookmarkStart w:id="322" w:name="_ETM_Q3_285854"/>
      <w:bookmarkStart w:id="323" w:name="_ETM_Q3_285872"/>
      <w:bookmarkEnd w:id="315"/>
      <w:bookmarkEnd w:id="316"/>
      <w:bookmarkEnd w:id="317"/>
      <w:bookmarkEnd w:id="318"/>
      <w:bookmarkEnd w:id="319"/>
      <w:bookmarkEnd w:id="320"/>
      <w:bookmarkEnd w:id="321"/>
      <w:bookmarkEnd w:id="322"/>
      <w:bookmarkEnd w:id="323"/>
    </w:p>
    <w:p w:rsidR="00A04348" w:rsidRDefault="00A04348" w:rsidP="006F1966">
      <w:pPr>
        <w:pStyle w:val="af6"/>
        <w:rPr>
          <w:rtl/>
        </w:rPr>
      </w:pPr>
      <w:r w:rsidRPr="00EB31A6">
        <w:rPr>
          <w:rStyle w:val="TagStyle"/>
          <w:rtl/>
        </w:rPr>
        <w:t xml:space="preserve"> &lt;&lt; יור &gt;&gt;</w:t>
      </w:r>
      <w:r w:rsidRPr="00361C85">
        <w:rPr>
          <w:rStyle w:val="TagStyle"/>
          <w:rtl/>
        </w:rPr>
        <w:t xml:space="preserve"> </w:t>
      </w:r>
      <w:r>
        <w:rPr>
          <w:rtl/>
        </w:rPr>
        <w:t>היו"ר אמיר אוחנה:</w:t>
      </w:r>
      <w:r w:rsidRPr="00361C85">
        <w:rPr>
          <w:rStyle w:val="TagStyle"/>
          <w:rtl/>
        </w:rPr>
        <w:t xml:space="preserve"> </w:t>
      </w:r>
      <w:r w:rsidRPr="00EB31A6">
        <w:rPr>
          <w:rStyle w:val="TagStyle"/>
          <w:rtl/>
        </w:rPr>
        <w:t>&lt;&lt; יור &gt;&gt;</w:t>
      </w:r>
      <w:r>
        <w:rPr>
          <w:rtl/>
        </w:rPr>
        <w:t xml:space="preserve"> </w:t>
      </w:r>
    </w:p>
    <w:p w:rsidR="00A04348" w:rsidRDefault="00A04348" w:rsidP="00F63E85">
      <w:pPr>
        <w:rPr>
          <w:rtl/>
          <w:lang w:eastAsia="he-IL"/>
        </w:rPr>
      </w:pPr>
    </w:p>
    <w:p w:rsidR="00A04348" w:rsidRDefault="00A04348" w:rsidP="006F1966">
      <w:pPr>
        <w:rPr>
          <w:rtl/>
          <w:lang w:eastAsia="he-IL"/>
        </w:rPr>
      </w:pPr>
      <w:bookmarkStart w:id="324" w:name="_ETM_Q3_287011"/>
      <w:bookmarkStart w:id="325" w:name="_ETM_Q3_280606"/>
      <w:bookmarkStart w:id="326" w:name="_ETM_Q3_280697"/>
      <w:bookmarkStart w:id="327" w:name="_ETM_Q3_294180"/>
      <w:bookmarkStart w:id="328" w:name="_ETM_Q3_294270"/>
      <w:bookmarkEnd w:id="324"/>
      <w:bookmarkEnd w:id="325"/>
      <w:bookmarkEnd w:id="326"/>
      <w:bookmarkEnd w:id="327"/>
      <w:bookmarkEnd w:id="328"/>
      <w:r>
        <w:rPr>
          <w:rFonts w:hint="cs"/>
          <w:rtl/>
          <w:lang w:eastAsia="he-IL"/>
        </w:rPr>
        <w:t>גם השאילתה הבאה היא</w:t>
      </w:r>
      <w:bookmarkStart w:id="329" w:name="_ETM_Q3_295457"/>
      <w:bookmarkEnd w:id="329"/>
      <w:r>
        <w:rPr>
          <w:rFonts w:hint="cs"/>
          <w:rtl/>
          <w:lang w:eastAsia="he-IL"/>
        </w:rPr>
        <w:t xml:space="preserve"> של חברת הכנסת מירב כהן, אבל הפעם לשר </w:t>
      </w:r>
      <w:bookmarkStart w:id="330" w:name="_ETM_Q3_296594"/>
      <w:bookmarkEnd w:id="330"/>
      <w:r>
        <w:rPr>
          <w:rFonts w:hint="cs"/>
          <w:rtl/>
          <w:lang w:eastAsia="he-IL"/>
        </w:rPr>
        <w:t xml:space="preserve">פרוש. בבקשה. השר פרוש, אני מזמין אותך לדוכן. השאילתה הבאה היא </w:t>
      </w:r>
      <w:bookmarkStart w:id="331" w:name="_ETM_Q3_308041"/>
      <w:bookmarkEnd w:id="331"/>
      <w:r>
        <w:rPr>
          <w:rFonts w:hint="cs"/>
          <w:rtl/>
          <w:lang w:eastAsia="he-IL"/>
        </w:rPr>
        <w:t xml:space="preserve">של חברת הכנסת מירב כהן לשר לירושלים </w:t>
      </w:r>
      <w:r>
        <w:rPr>
          <w:rFonts w:hint="cs"/>
          <w:rtl/>
          <w:lang w:eastAsia="he-IL"/>
        </w:rPr>
        <w:lastRenderedPageBreak/>
        <w:t xml:space="preserve">ומסורת ישראל, </w:t>
      </w:r>
      <w:bookmarkStart w:id="332" w:name="_ETM_Q3_308430"/>
      <w:bookmarkEnd w:id="332"/>
      <w:r>
        <w:rPr>
          <w:rFonts w:hint="cs"/>
          <w:rtl/>
          <w:lang w:eastAsia="he-IL"/>
        </w:rPr>
        <w:t xml:space="preserve">בנושא: מניעת השתתפותו של הרב </w:t>
      </w:r>
      <w:proofErr w:type="spellStart"/>
      <w:r>
        <w:rPr>
          <w:rFonts w:hint="cs"/>
          <w:rtl/>
          <w:lang w:eastAsia="he-IL"/>
        </w:rPr>
        <w:t>ברלנד</w:t>
      </w:r>
      <w:proofErr w:type="spellEnd"/>
      <w:r>
        <w:rPr>
          <w:rFonts w:hint="cs"/>
          <w:rtl/>
          <w:lang w:eastAsia="he-IL"/>
        </w:rPr>
        <w:t xml:space="preserve"> בהילולת מירון. מייד </w:t>
      </w:r>
      <w:bookmarkStart w:id="333" w:name="_ETM_Q3_318178"/>
      <w:bookmarkEnd w:id="333"/>
      <w:r>
        <w:rPr>
          <w:rFonts w:hint="cs"/>
          <w:rtl/>
          <w:lang w:eastAsia="he-IL"/>
        </w:rPr>
        <w:t>יעלה השר, וחברת הכנסת כהן תשאל את השאילתה. בבקשה, גברתי.</w:t>
      </w:r>
    </w:p>
    <w:p w:rsidR="00A04348" w:rsidRDefault="00A04348" w:rsidP="006F1966">
      <w:pPr>
        <w:rPr>
          <w:rtl/>
          <w:lang w:eastAsia="he-IL"/>
        </w:rPr>
      </w:pPr>
    </w:p>
    <w:p w:rsidR="00A04348" w:rsidRDefault="00A04348" w:rsidP="006F1966">
      <w:pPr>
        <w:pStyle w:val="a9"/>
        <w:rPr>
          <w:rtl/>
          <w:lang w:eastAsia="he-IL"/>
        </w:rPr>
      </w:pPr>
      <w:bookmarkStart w:id="334" w:name="ET_query_639608_13"/>
      <w:r w:rsidRPr="00EB31A6">
        <w:rPr>
          <w:rStyle w:val="TagStyle"/>
          <w:rtl/>
        </w:rPr>
        <w:t xml:space="preserve"> &lt;&lt; שאילתה &gt;&gt;</w:t>
      </w:r>
      <w:r w:rsidRPr="00361C85">
        <w:rPr>
          <w:rStyle w:val="TagStyle"/>
          <w:rtl/>
        </w:rPr>
        <w:t xml:space="preserve"> </w:t>
      </w:r>
      <w:bookmarkStart w:id="335" w:name="_Toc134039937"/>
      <w:bookmarkStart w:id="336" w:name="_Toc152609779"/>
      <w:r>
        <w:rPr>
          <w:rtl/>
          <w:lang w:eastAsia="he-IL"/>
        </w:rPr>
        <w:t xml:space="preserve">25. מניעת השתתפותו של הרב </w:t>
      </w:r>
      <w:proofErr w:type="spellStart"/>
      <w:r>
        <w:rPr>
          <w:rtl/>
          <w:lang w:eastAsia="he-IL"/>
        </w:rPr>
        <w:t>ברלנד</w:t>
      </w:r>
      <w:proofErr w:type="spellEnd"/>
      <w:r>
        <w:rPr>
          <w:rtl/>
          <w:lang w:eastAsia="he-IL"/>
        </w:rPr>
        <w:t xml:space="preserve"> המורשע בהילולת מירון</w:t>
      </w:r>
      <w:bookmarkEnd w:id="335"/>
      <w:bookmarkEnd w:id="336"/>
      <w:r w:rsidRPr="00361C85">
        <w:rPr>
          <w:rStyle w:val="TagStyle"/>
          <w:rtl/>
        </w:rPr>
        <w:t xml:space="preserve"> </w:t>
      </w:r>
      <w:r w:rsidRPr="00EB31A6">
        <w:rPr>
          <w:rStyle w:val="TagStyle"/>
          <w:rtl/>
        </w:rPr>
        <w:t>&lt;&lt; שאילתה &gt;&gt;</w:t>
      </w:r>
      <w:r>
        <w:rPr>
          <w:rtl/>
          <w:lang w:eastAsia="he-IL"/>
        </w:rPr>
        <w:t xml:space="preserve"> </w:t>
      </w:r>
      <w:bookmarkEnd w:id="334"/>
    </w:p>
    <w:p w:rsidR="00A04348" w:rsidRDefault="00A04348" w:rsidP="00F63E85">
      <w:pPr>
        <w:rPr>
          <w:rtl/>
          <w:lang w:eastAsia="he-IL"/>
        </w:rPr>
      </w:pPr>
    </w:p>
    <w:p w:rsidR="00A04348" w:rsidRDefault="00A04348" w:rsidP="006F1966">
      <w:pPr>
        <w:pStyle w:val="a4"/>
        <w:rPr>
          <w:rtl/>
        </w:rPr>
      </w:pPr>
      <w:bookmarkStart w:id="337" w:name="ET_speaker_5783_16"/>
      <w:r w:rsidRPr="00EB31A6">
        <w:rPr>
          <w:rStyle w:val="TagStyle"/>
          <w:rtl/>
        </w:rPr>
        <w:t xml:space="preserve"> &lt;&lt; דובר &gt;&gt;</w:t>
      </w:r>
      <w:r w:rsidRPr="00361C85">
        <w:rPr>
          <w:rStyle w:val="TagStyle"/>
          <w:rtl/>
        </w:rPr>
        <w:t xml:space="preserve"> </w:t>
      </w:r>
      <w:bookmarkStart w:id="338" w:name="_Toc134039938"/>
      <w:bookmarkStart w:id="339" w:name="_Toc152609780"/>
      <w:r>
        <w:rPr>
          <w:rtl/>
        </w:rPr>
        <w:t>מירב כהן (יש עתיד):</w:t>
      </w:r>
      <w:bookmarkEnd w:id="338"/>
      <w:bookmarkEnd w:id="339"/>
      <w:r w:rsidRPr="00361C85">
        <w:rPr>
          <w:rStyle w:val="TagStyle"/>
          <w:rtl/>
        </w:rPr>
        <w:t xml:space="preserve"> </w:t>
      </w:r>
      <w:r w:rsidRPr="00EB31A6">
        <w:rPr>
          <w:rStyle w:val="TagStyle"/>
          <w:rtl/>
        </w:rPr>
        <w:t>&lt;&lt; דובר &gt;&gt;</w:t>
      </w:r>
      <w:r>
        <w:rPr>
          <w:rtl/>
        </w:rPr>
        <w:t xml:space="preserve"> </w:t>
      </w:r>
      <w:bookmarkEnd w:id="337"/>
    </w:p>
    <w:p w:rsidR="00A04348" w:rsidRDefault="00A04348" w:rsidP="00F63E85">
      <w:pPr>
        <w:rPr>
          <w:rtl/>
          <w:lang w:eastAsia="he-IL"/>
        </w:rPr>
      </w:pPr>
    </w:p>
    <w:p w:rsidR="00A04348" w:rsidRDefault="00A04348" w:rsidP="006F1966">
      <w:pPr>
        <w:rPr>
          <w:rtl/>
          <w:lang w:eastAsia="he-IL"/>
        </w:rPr>
      </w:pPr>
      <w:bookmarkStart w:id="340" w:name="_ETM_Q3_294274"/>
      <w:bookmarkStart w:id="341" w:name="_ETM_Q3_294377"/>
      <w:bookmarkEnd w:id="340"/>
      <w:bookmarkEnd w:id="341"/>
      <w:r>
        <w:rPr>
          <w:rFonts w:hint="cs"/>
          <w:rtl/>
          <w:lang w:eastAsia="he-IL"/>
        </w:rPr>
        <w:t xml:space="preserve">תודה רבה, כבוד </w:t>
      </w:r>
      <w:bookmarkStart w:id="342" w:name="_ETM_Q3_326199"/>
      <w:bookmarkEnd w:id="342"/>
      <w:r>
        <w:rPr>
          <w:rFonts w:hint="cs"/>
          <w:rtl/>
          <w:lang w:eastAsia="he-IL"/>
        </w:rPr>
        <w:t>היושב-ראש. תודה לכבוד השר שהגיע. לפי הפרסומים, קהילת "שובו בנים"</w:t>
      </w:r>
      <w:bookmarkStart w:id="343" w:name="_ETM_Q3_292791"/>
      <w:bookmarkEnd w:id="343"/>
      <w:r>
        <w:rPr>
          <w:rFonts w:hint="cs"/>
          <w:rtl/>
          <w:lang w:eastAsia="he-IL"/>
        </w:rPr>
        <w:t xml:space="preserve">, שהרב שלה הוא הרב </w:t>
      </w:r>
      <w:proofErr w:type="spellStart"/>
      <w:r>
        <w:rPr>
          <w:rFonts w:hint="cs"/>
          <w:rtl/>
          <w:lang w:eastAsia="he-IL"/>
        </w:rPr>
        <w:t>ברלנד</w:t>
      </w:r>
      <w:proofErr w:type="spellEnd"/>
      <w:r>
        <w:rPr>
          <w:rFonts w:hint="cs"/>
          <w:rtl/>
          <w:lang w:eastAsia="he-IL"/>
        </w:rPr>
        <w:t xml:space="preserve">, </w:t>
      </w:r>
      <w:bookmarkStart w:id="344" w:name="_ETM_Q3_340566"/>
      <w:bookmarkEnd w:id="344"/>
      <w:r>
        <w:rPr>
          <w:rFonts w:hint="cs"/>
          <w:rtl/>
          <w:lang w:eastAsia="he-IL"/>
        </w:rPr>
        <w:t xml:space="preserve">שהוא עבריין מין מורשע, שיש עליו עדויות באמת מאוד מאוד קשות, קיבלה שטח </w:t>
      </w:r>
      <w:bookmarkStart w:id="345" w:name="_ETM_Q3_299592"/>
      <w:bookmarkEnd w:id="345"/>
      <w:r>
        <w:rPr>
          <w:rFonts w:hint="cs"/>
          <w:rtl/>
          <w:lang w:eastAsia="he-IL"/>
        </w:rPr>
        <w:t>ציבורי להדלקת מדורה המונית בהילולת במירון.</w:t>
      </w:r>
    </w:p>
    <w:p w:rsidR="00A04348" w:rsidRDefault="00A04348" w:rsidP="006F1966">
      <w:pPr>
        <w:rPr>
          <w:rtl/>
          <w:lang w:eastAsia="he-IL"/>
        </w:rPr>
      </w:pPr>
    </w:p>
    <w:p w:rsidR="00A04348" w:rsidRDefault="00A04348" w:rsidP="006F1966">
      <w:pPr>
        <w:rPr>
          <w:rtl/>
          <w:lang w:eastAsia="he-IL"/>
        </w:rPr>
      </w:pPr>
      <w:r>
        <w:rPr>
          <w:rFonts w:hint="cs"/>
          <w:rtl/>
          <w:lang w:eastAsia="he-IL"/>
        </w:rPr>
        <w:t>ברצוני לשאול:</w:t>
      </w:r>
      <w:bookmarkStart w:id="346" w:name="_ETM_Q3_294768"/>
      <w:bookmarkEnd w:id="346"/>
    </w:p>
    <w:p w:rsidR="00A04348" w:rsidRDefault="00A04348" w:rsidP="006F1966">
      <w:pPr>
        <w:rPr>
          <w:rtl/>
          <w:lang w:eastAsia="he-IL"/>
        </w:rPr>
      </w:pPr>
      <w:bookmarkStart w:id="347" w:name="_ETM_Q3_294853"/>
      <w:bookmarkEnd w:id="347"/>
    </w:p>
    <w:p w:rsidR="00A04348" w:rsidRDefault="00A04348" w:rsidP="006F1966">
      <w:pPr>
        <w:rPr>
          <w:rtl/>
          <w:lang w:eastAsia="he-IL"/>
        </w:rPr>
      </w:pPr>
      <w:bookmarkStart w:id="348" w:name="_ETM_Q3_294896"/>
      <w:bookmarkStart w:id="349" w:name="_ETM_Q3_294979"/>
      <w:bookmarkEnd w:id="348"/>
      <w:bookmarkEnd w:id="349"/>
      <w:r>
        <w:rPr>
          <w:rFonts w:hint="cs"/>
          <w:rtl/>
          <w:lang w:eastAsia="he-IL"/>
        </w:rPr>
        <w:t>1. כיצד תבטיח שהרב לא</w:t>
      </w:r>
      <w:bookmarkStart w:id="350" w:name="_ETM_Q3_298018"/>
      <w:bookmarkEnd w:id="350"/>
      <w:r>
        <w:rPr>
          <w:rFonts w:hint="cs"/>
          <w:rtl/>
          <w:lang w:eastAsia="he-IL"/>
        </w:rPr>
        <w:t xml:space="preserve"> יבצע את ההדלקה?</w:t>
      </w:r>
      <w:bookmarkStart w:id="351" w:name="_ETM_Q3_300545"/>
      <w:bookmarkEnd w:id="351"/>
    </w:p>
    <w:p w:rsidR="00A04348" w:rsidRDefault="00A04348" w:rsidP="006F1966">
      <w:pPr>
        <w:rPr>
          <w:rtl/>
          <w:lang w:eastAsia="he-IL"/>
        </w:rPr>
      </w:pPr>
      <w:bookmarkStart w:id="352" w:name="_ETM_Q3_300655"/>
      <w:bookmarkEnd w:id="352"/>
    </w:p>
    <w:p w:rsidR="00A04348" w:rsidRDefault="00A04348" w:rsidP="006F1966">
      <w:pPr>
        <w:rPr>
          <w:rtl/>
          <w:lang w:eastAsia="he-IL"/>
        </w:rPr>
      </w:pPr>
      <w:bookmarkStart w:id="353" w:name="_ETM_Q3_300688"/>
      <w:bookmarkStart w:id="354" w:name="_ETM_Q3_300817"/>
      <w:bookmarkEnd w:id="353"/>
      <w:bookmarkEnd w:id="354"/>
      <w:r>
        <w:rPr>
          <w:rFonts w:hint="cs"/>
          <w:rtl/>
          <w:lang w:eastAsia="he-IL"/>
        </w:rPr>
        <w:t>2. כיצד תפעל שלא תיעשה כאן עבירה על התקנות?</w:t>
      </w:r>
    </w:p>
    <w:p w:rsidR="00A04348" w:rsidRDefault="00A04348" w:rsidP="006F1966">
      <w:pPr>
        <w:rPr>
          <w:rtl/>
          <w:lang w:eastAsia="he-IL"/>
        </w:rPr>
      </w:pPr>
      <w:bookmarkStart w:id="355" w:name="_ETM_Q3_329252"/>
      <w:bookmarkStart w:id="356" w:name="_ETM_Q3_329336"/>
      <w:bookmarkEnd w:id="355"/>
      <w:bookmarkEnd w:id="356"/>
    </w:p>
    <w:p w:rsidR="00A04348" w:rsidRDefault="00A04348" w:rsidP="006F1966">
      <w:pPr>
        <w:pStyle w:val="af6"/>
        <w:rPr>
          <w:rtl/>
        </w:rPr>
      </w:pPr>
      <w:bookmarkStart w:id="357" w:name="ET_yor_6423_19"/>
      <w:r w:rsidRPr="00EB31A6">
        <w:rPr>
          <w:rStyle w:val="TagStyle"/>
          <w:rtl/>
        </w:rPr>
        <w:t xml:space="preserve"> &lt;&lt; יור &gt;&gt;</w:t>
      </w:r>
      <w:r w:rsidRPr="00F232E3">
        <w:rPr>
          <w:rStyle w:val="TagStyle"/>
          <w:rtl/>
        </w:rPr>
        <w:t xml:space="preserve"> </w:t>
      </w:r>
      <w:r>
        <w:rPr>
          <w:rtl/>
        </w:rPr>
        <w:t>היו"ר אמיר אוחנה:</w:t>
      </w:r>
      <w:r w:rsidRPr="00F232E3">
        <w:rPr>
          <w:rStyle w:val="TagStyle"/>
          <w:rtl/>
        </w:rPr>
        <w:t xml:space="preserve"> </w:t>
      </w:r>
      <w:r w:rsidRPr="00EB31A6">
        <w:rPr>
          <w:rStyle w:val="TagStyle"/>
          <w:rtl/>
        </w:rPr>
        <w:t>&lt;&lt; יור &gt;&gt;</w:t>
      </w:r>
      <w:r>
        <w:rPr>
          <w:rtl/>
        </w:rPr>
        <w:t xml:space="preserve"> </w:t>
      </w:r>
      <w:bookmarkEnd w:id="357"/>
    </w:p>
    <w:p w:rsidR="00A04348" w:rsidRDefault="00A04348" w:rsidP="00F63E85">
      <w:pPr>
        <w:rPr>
          <w:rtl/>
          <w:lang w:eastAsia="he-IL"/>
        </w:rPr>
      </w:pPr>
    </w:p>
    <w:p w:rsidR="00A04348" w:rsidRPr="00F232E3" w:rsidRDefault="00A04348" w:rsidP="006F1966">
      <w:pPr>
        <w:rPr>
          <w:rtl/>
          <w:lang w:eastAsia="he-IL"/>
        </w:rPr>
      </w:pPr>
      <w:bookmarkStart w:id="358" w:name="_ETM_Q3_362468"/>
      <w:bookmarkEnd w:id="358"/>
      <w:r>
        <w:rPr>
          <w:rFonts w:hint="cs"/>
          <w:rtl/>
          <w:lang w:eastAsia="he-IL"/>
        </w:rPr>
        <w:t xml:space="preserve">בבקשה, </w:t>
      </w:r>
      <w:bookmarkStart w:id="359" w:name="_ETM_Q3_364553"/>
      <w:bookmarkEnd w:id="359"/>
      <w:r>
        <w:rPr>
          <w:rFonts w:hint="cs"/>
          <w:rtl/>
          <w:lang w:eastAsia="he-IL"/>
        </w:rPr>
        <w:t>כבוד השר.</w:t>
      </w:r>
    </w:p>
    <w:p w:rsidR="00A04348" w:rsidRDefault="00A04348" w:rsidP="006F1966">
      <w:pPr>
        <w:rPr>
          <w:rtl/>
          <w:lang w:eastAsia="he-IL"/>
        </w:rPr>
      </w:pPr>
    </w:p>
    <w:p w:rsidR="00A04348" w:rsidRDefault="00A04348" w:rsidP="006F1966">
      <w:pPr>
        <w:pStyle w:val="a4"/>
        <w:rPr>
          <w:rtl/>
        </w:rPr>
      </w:pPr>
      <w:bookmarkStart w:id="360" w:name="ET_speaker_6497_17"/>
      <w:r w:rsidRPr="00EB31A6">
        <w:rPr>
          <w:rStyle w:val="TagStyle"/>
          <w:rtl/>
        </w:rPr>
        <w:t xml:space="preserve"> &lt;&lt; דובר &gt;&gt;</w:t>
      </w:r>
      <w:r w:rsidRPr="005E6A58">
        <w:rPr>
          <w:rStyle w:val="TagStyle"/>
          <w:rtl/>
        </w:rPr>
        <w:t xml:space="preserve"> </w:t>
      </w:r>
      <w:bookmarkStart w:id="361" w:name="_Toc134039939"/>
      <w:bookmarkStart w:id="362" w:name="_Toc152609781"/>
      <w:r>
        <w:rPr>
          <w:rtl/>
        </w:rPr>
        <w:t>השר לירושלים ומסורת ישראל מאיר פרוש:</w:t>
      </w:r>
      <w:bookmarkEnd w:id="361"/>
      <w:bookmarkEnd w:id="362"/>
      <w:r w:rsidRPr="005E6A58">
        <w:rPr>
          <w:rStyle w:val="TagStyle"/>
          <w:rtl/>
        </w:rPr>
        <w:t xml:space="preserve"> </w:t>
      </w:r>
      <w:r w:rsidRPr="00EB31A6">
        <w:rPr>
          <w:rStyle w:val="TagStyle"/>
          <w:rtl/>
        </w:rPr>
        <w:t>&lt;&lt; דובר &gt;&gt;</w:t>
      </w:r>
      <w:r>
        <w:rPr>
          <w:rtl/>
        </w:rPr>
        <w:t xml:space="preserve"> </w:t>
      </w:r>
      <w:bookmarkEnd w:id="360"/>
    </w:p>
    <w:p w:rsidR="00A04348" w:rsidRDefault="00A04348" w:rsidP="00F63E85">
      <w:pPr>
        <w:rPr>
          <w:rtl/>
          <w:lang w:eastAsia="he-IL"/>
        </w:rPr>
      </w:pPr>
    </w:p>
    <w:p w:rsidR="00A04348" w:rsidRDefault="00A04348" w:rsidP="006F1966">
      <w:pPr>
        <w:rPr>
          <w:rtl/>
          <w:lang w:eastAsia="he-IL"/>
        </w:rPr>
      </w:pPr>
      <w:r>
        <w:rPr>
          <w:rFonts w:hint="cs"/>
          <w:rtl/>
          <w:lang w:eastAsia="he-IL"/>
        </w:rPr>
        <w:t xml:space="preserve">אדוני היושב-ראש, חבריי חברי הכנסת וחברת הכנסת </w:t>
      </w:r>
      <w:bookmarkStart w:id="363" w:name="_ETM_Q3_368774"/>
      <w:bookmarkEnd w:id="363"/>
      <w:r>
        <w:rPr>
          <w:rFonts w:hint="cs"/>
          <w:rtl/>
          <w:lang w:eastAsia="he-IL"/>
        </w:rPr>
        <w:t xml:space="preserve">השואלת מירב כהן – זה קצת </w:t>
      </w:r>
      <w:bookmarkStart w:id="364" w:name="_ETM_Q3_375009"/>
      <w:bookmarkEnd w:id="364"/>
      <w:r>
        <w:rPr>
          <w:rFonts w:hint="cs"/>
          <w:rtl/>
          <w:lang w:eastAsia="he-IL"/>
        </w:rPr>
        <w:t>ארוך, ואת יכולה גם לשבת.</w:t>
      </w:r>
      <w:bookmarkStart w:id="365" w:name="_ETM_Q3_378299"/>
      <w:bookmarkEnd w:id="365"/>
    </w:p>
    <w:p w:rsidR="00A04348" w:rsidRDefault="00A04348" w:rsidP="006F1966">
      <w:pPr>
        <w:ind w:firstLine="0"/>
        <w:rPr>
          <w:rtl/>
          <w:lang w:eastAsia="he-IL"/>
        </w:rPr>
      </w:pPr>
      <w:bookmarkStart w:id="366" w:name="_ETM_Q3_378387"/>
      <w:bookmarkStart w:id="367" w:name="_ETM_Q3_378459"/>
      <w:bookmarkStart w:id="368" w:name="_ETM_Q3_378570"/>
      <w:bookmarkEnd w:id="366"/>
      <w:bookmarkEnd w:id="367"/>
      <w:bookmarkEnd w:id="368"/>
    </w:p>
    <w:p w:rsidR="00A04348" w:rsidRDefault="00A04348" w:rsidP="00F63E85">
      <w:pPr>
        <w:rPr>
          <w:rtl/>
          <w:lang w:eastAsia="he-IL"/>
        </w:rPr>
      </w:pPr>
      <w:r>
        <w:rPr>
          <w:rFonts w:hint="cs"/>
          <w:rtl/>
          <w:lang w:eastAsia="he-IL"/>
        </w:rPr>
        <w:t xml:space="preserve">פרסמנו נוהל </w:t>
      </w:r>
      <w:bookmarkStart w:id="369" w:name="_ETM_Q3_382757"/>
      <w:bookmarkEnd w:id="369"/>
      <w:r>
        <w:rPr>
          <w:rFonts w:hint="cs"/>
          <w:rtl/>
          <w:lang w:eastAsia="he-IL"/>
        </w:rPr>
        <w:t>קיום אירועים נוספים</w:t>
      </w:r>
      <w:r w:rsidR="00915A0D">
        <w:rPr>
          <w:rFonts w:hint="cs"/>
          <w:rtl/>
          <w:lang w:eastAsia="he-IL"/>
        </w:rPr>
        <w:t>.</w:t>
      </w:r>
      <w:r>
        <w:rPr>
          <w:rFonts w:hint="cs"/>
          <w:rtl/>
          <w:lang w:eastAsia="he-IL"/>
        </w:rPr>
        <w:t xml:space="preserve"> כשאני אומר "אירועים נוספים" </w:t>
      </w:r>
      <w:r w:rsidR="00915A0D">
        <w:rPr>
          <w:rFonts w:hint="eastAsia"/>
          <w:rtl/>
          <w:lang w:eastAsia="he-IL"/>
        </w:rPr>
        <w:t>–</w:t>
      </w:r>
      <w:r w:rsidR="00915A0D">
        <w:rPr>
          <w:rFonts w:hint="cs"/>
          <w:rtl/>
          <w:lang w:eastAsia="he-IL"/>
        </w:rPr>
        <w:t xml:space="preserve"> </w:t>
      </w:r>
      <w:r>
        <w:rPr>
          <w:rFonts w:hint="cs"/>
          <w:rtl/>
          <w:lang w:eastAsia="he-IL"/>
        </w:rPr>
        <w:t xml:space="preserve">בהגדרה </w:t>
      </w:r>
      <w:bookmarkStart w:id="370" w:name="_ETM_Q3_385904"/>
      <w:bookmarkEnd w:id="370"/>
      <w:r>
        <w:rPr>
          <w:rFonts w:hint="cs"/>
          <w:rtl/>
          <w:lang w:eastAsia="he-IL"/>
        </w:rPr>
        <w:t>של החוק</w:t>
      </w:r>
      <w:r w:rsidR="009E6ACA">
        <w:rPr>
          <w:rFonts w:hint="cs"/>
          <w:rtl/>
          <w:lang w:eastAsia="he-IL"/>
        </w:rPr>
        <w:t>,</w:t>
      </w:r>
      <w:r>
        <w:rPr>
          <w:rFonts w:hint="cs"/>
          <w:rtl/>
          <w:lang w:eastAsia="he-IL"/>
        </w:rPr>
        <w:t xml:space="preserve"> </w:t>
      </w:r>
      <w:r w:rsidR="009E6ACA">
        <w:rPr>
          <w:rFonts w:hint="cs"/>
          <w:rtl/>
          <w:lang w:eastAsia="he-IL"/>
        </w:rPr>
        <w:t>ו</w:t>
      </w:r>
      <w:r>
        <w:rPr>
          <w:rFonts w:hint="cs"/>
          <w:rtl/>
          <w:lang w:eastAsia="he-IL"/>
        </w:rPr>
        <w:t>לראשונה</w:t>
      </w:r>
      <w:r w:rsidR="00915A0D">
        <w:rPr>
          <w:rFonts w:hint="cs"/>
          <w:rtl/>
          <w:lang w:eastAsia="he-IL"/>
        </w:rPr>
        <w:t>,</w:t>
      </w:r>
      <w:r>
        <w:rPr>
          <w:rFonts w:hint="cs"/>
          <w:rtl/>
          <w:lang w:eastAsia="he-IL"/>
        </w:rPr>
        <w:t xml:space="preserve"> יש למירון סדר מוסדר בחו</w:t>
      </w:r>
      <w:r w:rsidR="009E6ACA">
        <w:rPr>
          <w:rFonts w:hint="cs"/>
          <w:rtl/>
          <w:lang w:eastAsia="he-IL"/>
        </w:rPr>
        <w:t>ק.</w:t>
      </w:r>
      <w:r>
        <w:rPr>
          <w:rFonts w:hint="cs"/>
          <w:rtl/>
          <w:lang w:eastAsia="he-IL"/>
        </w:rPr>
        <w:t xml:space="preserve"> יש </w:t>
      </w:r>
      <w:bookmarkStart w:id="371" w:name="_ETM_Q3_392559"/>
      <w:bookmarkEnd w:id="371"/>
      <w:r>
        <w:rPr>
          <w:rFonts w:hint="cs"/>
          <w:rtl/>
          <w:lang w:eastAsia="he-IL"/>
        </w:rPr>
        <w:t>את ההדלקה המרכזית בחוק ויש אירועים נוספים; ב"אירועים נוספים"</w:t>
      </w:r>
      <w:bookmarkStart w:id="372" w:name="_ETM_Q3_393929"/>
      <w:bookmarkEnd w:id="372"/>
      <w:r>
        <w:rPr>
          <w:rFonts w:hint="cs"/>
          <w:rtl/>
          <w:lang w:eastAsia="he-IL"/>
        </w:rPr>
        <w:t xml:space="preserve"> הכוונה היא לעוד הדלקות. אנחנו פרסמנו נוהל קיום אירועים נוספים והדלקות בהילולת ל"ג בעומר באתר </w:t>
      </w:r>
      <w:bookmarkStart w:id="373" w:name="_ETM_Q3_398388"/>
      <w:bookmarkEnd w:id="373"/>
      <w:r>
        <w:rPr>
          <w:rFonts w:hint="cs"/>
          <w:rtl/>
          <w:lang w:eastAsia="he-IL"/>
        </w:rPr>
        <w:t xml:space="preserve">קבר הרשב"י במירון, שנת התשפ"ג, </w:t>
      </w:r>
      <w:bookmarkStart w:id="374" w:name="_ETM_Q3_405830"/>
      <w:bookmarkEnd w:id="374"/>
      <w:r>
        <w:rPr>
          <w:rFonts w:hint="cs"/>
          <w:rtl/>
          <w:lang w:eastAsia="he-IL"/>
        </w:rPr>
        <w:t xml:space="preserve">2023 למניינם. הנהלים האמורים נכתבו אפוא תוך הקפדה על שמירה </w:t>
      </w:r>
      <w:bookmarkStart w:id="375" w:name="_ETM_Q3_412509"/>
      <w:bookmarkEnd w:id="375"/>
      <w:r>
        <w:rPr>
          <w:rFonts w:hint="cs"/>
          <w:rtl/>
          <w:lang w:eastAsia="he-IL"/>
        </w:rPr>
        <w:t xml:space="preserve">על עקרון השוויון ועל אמות המידה של ענייניות וסבירות, וזאת </w:t>
      </w:r>
      <w:bookmarkStart w:id="376" w:name="_ETM_Q3_415324"/>
      <w:bookmarkEnd w:id="376"/>
      <w:r>
        <w:rPr>
          <w:rFonts w:hint="cs"/>
          <w:rtl/>
          <w:lang w:eastAsia="he-IL"/>
        </w:rPr>
        <w:t xml:space="preserve">לצד ההכרח להתחשב בסד הזמנים הדוחק ובמשאבים המוגבלים שעומדים לרשות </w:t>
      </w:r>
      <w:bookmarkStart w:id="377" w:name="_ETM_Q3_419924"/>
      <w:bookmarkEnd w:id="377"/>
      <w:r>
        <w:rPr>
          <w:rFonts w:hint="cs"/>
          <w:rtl/>
          <w:lang w:eastAsia="he-IL"/>
        </w:rPr>
        <w:t>המשרד.</w:t>
      </w:r>
    </w:p>
    <w:p w:rsidR="00A04348" w:rsidRDefault="00A04348" w:rsidP="006F1966">
      <w:pPr>
        <w:rPr>
          <w:rtl/>
          <w:lang w:eastAsia="he-IL"/>
        </w:rPr>
      </w:pPr>
      <w:bookmarkStart w:id="378" w:name="_ETM_Q3_424756"/>
      <w:bookmarkStart w:id="379" w:name="_ETM_Q3_424833"/>
      <w:bookmarkEnd w:id="378"/>
      <w:bookmarkEnd w:id="379"/>
    </w:p>
    <w:p w:rsidR="00A04348" w:rsidRDefault="00A04348" w:rsidP="00915A0D">
      <w:pPr>
        <w:rPr>
          <w:rtl/>
          <w:lang w:eastAsia="he-IL"/>
        </w:rPr>
      </w:pPr>
      <w:bookmarkStart w:id="380" w:name="_ETM_Q3_424884"/>
      <w:bookmarkStart w:id="381" w:name="_ETM_Q3_424945"/>
      <w:bookmarkEnd w:id="380"/>
      <w:bookmarkEnd w:id="381"/>
      <w:r>
        <w:rPr>
          <w:rFonts w:hint="cs"/>
          <w:rtl/>
          <w:lang w:eastAsia="he-IL"/>
        </w:rPr>
        <w:t xml:space="preserve">סעיף 2.1 בנוהל </w:t>
      </w:r>
      <w:bookmarkStart w:id="382" w:name="_ETM_Q3_449912"/>
      <w:bookmarkEnd w:id="382"/>
      <w:r w:rsidR="00915A0D">
        <w:rPr>
          <w:rFonts w:hint="cs"/>
          <w:rtl/>
          <w:lang w:eastAsia="he-IL"/>
        </w:rPr>
        <w:t>א</w:t>
      </w:r>
      <w:r>
        <w:rPr>
          <w:rFonts w:hint="cs"/>
          <w:rtl/>
          <w:lang w:eastAsia="he-IL"/>
        </w:rPr>
        <w:t xml:space="preserve">ומר כך: "אפשרות לקיום </w:t>
      </w:r>
      <w:bookmarkStart w:id="383" w:name="_ETM_Q3_426157"/>
      <w:bookmarkEnd w:id="383"/>
      <w:r>
        <w:rPr>
          <w:rFonts w:hint="cs"/>
          <w:rtl/>
          <w:lang w:eastAsia="he-IL"/>
        </w:rPr>
        <w:t>הדלקה או התכנסות או אירוע במסגרת אירוע נוסף שמארגן הממונה</w:t>
      </w:r>
      <w:bookmarkStart w:id="384" w:name="_ETM_Q3_433326"/>
      <w:bookmarkEnd w:id="384"/>
      <w:r>
        <w:rPr>
          <w:rFonts w:hint="cs"/>
          <w:rtl/>
          <w:lang w:eastAsia="he-IL"/>
        </w:rPr>
        <w:t xml:space="preserve"> על ההילולה באירועי ל"ג בעומר במירון תינתן לגופים המאוגדים כישות </w:t>
      </w:r>
      <w:bookmarkStart w:id="385" w:name="_ETM_Q3_440336"/>
      <w:bookmarkEnd w:id="385"/>
      <w:r>
        <w:rPr>
          <w:rFonts w:hint="cs"/>
          <w:rtl/>
          <w:lang w:eastAsia="he-IL"/>
        </w:rPr>
        <w:lastRenderedPageBreak/>
        <w:t xml:space="preserve">משפטית ללא כוונות רווח – מלכ"ר – ולא לאנשים פרטיים או גופים </w:t>
      </w:r>
      <w:bookmarkStart w:id="386" w:name="_ETM_Q3_443789"/>
      <w:bookmarkEnd w:id="386"/>
      <w:r>
        <w:rPr>
          <w:rFonts w:hint="cs"/>
          <w:rtl/>
          <w:lang w:eastAsia="he-IL"/>
        </w:rPr>
        <w:t xml:space="preserve">מסחריים". בהתאם לדין ולנוהל </w:t>
      </w:r>
      <w:r w:rsidR="00915A0D">
        <w:rPr>
          <w:rtl/>
          <w:lang w:eastAsia="he-IL"/>
        </w:rPr>
        <w:t>–</w:t>
      </w:r>
      <w:r w:rsidR="00915A0D">
        <w:rPr>
          <w:rFonts w:hint="cs"/>
          <w:rtl/>
          <w:lang w:eastAsia="he-IL"/>
        </w:rPr>
        <w:t xml:space="preserve"> את מאזינה? </w:t>
      </w:r>
      <w:r w:rsidR="00915A0D">
        <w:rPr>
          <w:rtl/>
          <w:lang w:eastAsia="he-IL"/>
        </w:rPr>
        <w:t>–</w:t>
      </w:r>
      <w:r w:rsidR="00915A0D">
        <w:rPr>
          <w:rFonts w:hint="cs"/>
          <w:rtl/>
          <w:lang w:eastAsia="he-IL"/>
        </w:rPr>
        <w:t xml:space="preserve"> </w:t>
      </w:r>
      <w:r>
        <w:rPr>
          <w:rFonts w:hint="cs"/>
          <w:rtl/>
          <w:lang w:eastAsia="he-IL"/>
        </w:rPr>
        <w:t xml:space="preserve">היתרים כאמור </w:t>
      </w:r>
      <w:bookmarkStart w:id="387" w:name="_ETM_Q3_452984"/>
      <w:bookmarkEnd w:id="387"/>
      <w:r>
        <w:rPr>
          <w:rFonts w:hint="cs"/>
          <w:rtl/>
          <w:lang w:eastAsia="he-IL"/>
        </w:rPr>
        <w:t xml:space="preserve">ניתנו לגופים העומדים בדרישות החוק והנוהל, בשים לב לאמת המידה הקבועה </w:t>
      </w:r>
      <w:bookmarkStart w:id="388" w:name="_ETM_Q3_465945"/>
      <w:bookmarkEnd w:id="388"/>
      <w:r>
        <w:rPr>
          <w:rFonts w:hint="cs"/>
          <w:rtl/>
          <w:lang w:eastAsia="he-IL"/>
        </w:rPr>
        <w:t>בנוהל, שעניינה "הוותק והמסורת של הגוף בביצוע אירועים והדלקות בל"ג</w:t>
      </w:r>
      <w:bookmarkStart w:id="389" w:name="_ETM_Q3_471386"/>
      <w:bookmarkEnd w:id="389"/>
      <w:r>
        <w:rPr>
          <w:rFonts w:hint="cs"/>
          <w:rtl/>
          <w:lang w:eastAsia="he-IL"/>
        </w:rPr>
        <w:t xml:space="preserve"> בעומר במירון"</w:t>
      </w:r>
      <w:r w:rsidR="00915A0D">
        <w:rPr>
          <w:rFonts w:hint="cs"/>
          <w:rtl/>
          <w:lang w:eastAsia="he-IL"/>
        </w:rPr>
        <w:t>,</w:t>
      </w:r>
      <w:r>
        <w:rPr>
          <w:rFonts w:hint="cs"/>
          <w:rtl/>
          <w:lang w:eastAsia="he-IL"/>
        </w:rPr>
        <w:t xml:space="preserve"> אני כבר מסביר מה המשמעות</w:t>
      </w:r>
      <w:r w:rsidR="00915A0D">
        <w:rPr>
          <w:rFonts w:hint="cs"/>
          <w:rtl/>
          <w:lang w:eastAsia="he-IL"/>
        </w:rPr>
        <w:t>.</w:t>
      </w:r>
      <w:r>
        <w:rPr>
          <w:rFonts w:hint="cs"/>
          <w:rtl/>
          <w:lang w:eastAsia="he-IL"/>
        </w:rPr>
        <w:t xml:space="preserve"> ההיתר </w:t>
      </w:r>
      <w:bookmarkStart w:id="390" w:name="_ETM_Q3_479120"/>
      <w:bookmarkEnd w:id="390"/>
      <w:r>
        <w:rPr>
          <w:rFonts w:hint="cs"/>
          <w:rtl/>
          <w:lang w:eastAsia="he-IL"/>
        </w:rPr>
        <w:t xml:space="preserve">לא מוענק למדליק מטעם הגוף ואף לא כולל התייחסות לזהות </w:t>
      </w:r>
      <w:bookmarkStart w:id="391" w:name="_ETM_Q3_480719"/>
      <w:bookmarkEnd w:id="391"/>
      <w:r>
        <w:rPr>
          <w:rFonts w:hint="cs"/>
          <w:rtl/>
          <w:lang w:eastAsia="he-IL"/>
        </w:rPr>
        <w:t xml:space="preserve">המדליק. </w:t>
      </w:r>
      <w:r w:rsidR="00915A0D">
        <w:rPr>
          <w:rFonts w:hint="cs"/>
          <w:rtl/>
          <w:lang w:eastAsia="he-IL"/>
        </w:rPr>
        <w:t>ל</w:t>
      </w:r>
      <w:r>
        <w:rPr>
          <w:rFonts w:hint="cs"/>
          <w:rtl/>
          <w:lang w:eastAsia="he-IL"/>
        </w:rPr>
        <w:t>מה הכוונה כשאנחנו כתבנו "הוותק והמסורת של הגוף</w:t>
      </w:r>
      <w:bookmarkStart w:id="392" w:name="_ETM_Q3_486105"/>
      <w:bookmarkEnd w:id="392"/>
      <w:r>
        <w:rPr>
          <w:rFonts w:hint="cs"/>
          <w:rtl/>
          <w:lang w:eastAsia="he-IL"/>
        </w:rPr>
        <w:t>"? נתחיל שלוש שנים אחורה: בשנת הקורונה היה איסור</w:t>
      </w:r>
      <w:bookmarkStart w:id="393" w:name="_ETM_Q3_490443"/>
      <w:bookmarkEnd w:id="393"/>
      <w:r>
        <w:rPr>
          <w:rFonts w:hint="cs"/>
          <w:rtl/>
          <w:lang w:eastAsia="he-IL"/>
        </w:rPr>
        <w:t xml:space="preserve"> התכנסות </w:t>
      </w:r>
      <w:r w:rsidR="00915A0D">
        <w:rPr>
          <w:rFonts w:hint="cs"/>
          <w:rtl/>
          <w:lang w:eastAsia="he-IL"/>
        </w:rPr>
        <w:t xml:space="preserve">של </w:t>
      </w:r>
      <w:r>
        <w:rPr>
          <w:rFonts w:hint="cs"/>
          <w:rtl/>
          <w:lang w:eastAsia="he-IL"/>
        </w:rPr>
        <w:t xml:space="preserve">יותר מ-50 איש, ובתוך זה היה גם יום </w:t>
      </w:r>
      <w:bookmarkStart w:id="394" w:name="_ETM_Q3_497578"/>
      <w:bookmarkEnd w:id="394"/>
      <w:r>
        <w:rPr>
          <w:rFonts w:hint="cs"/>
          <w:rtl/>
          <w:lang w:eastAsia="he-IL"/>
        </w:rPr>
        <w:t xml:space="preserve">ההילולה בל"ג בעומר במירון. מי הדליק אז? מי היו 50 </w:t>
      </w:r>
      <w:bookmarkStart w:id="395" w:name="_ETM_Q3_499897"/>
      <w:bookmarkEnd w:id="395"/>
      <w:r>
        <w:rPr>
          <w:rFonts w:hint="cs"/>
          <w:rtl/>
          <w:lang w:eastAsia="he-IL"/>
        </w:rPr>
        <w:t xml:space="preserve">האיש שעמדו בעת ההדלקה? אז זה גם </w:t>
      </w:r>
      <w:bookmarkStart w:id="396" w:name="_ETM_Q3_505607"/>
      <w:bookmarkEnd w:id="396"/>
      <w:r>
        <w:rPr>
          <w:rFonts w:hint="cs"/>
          <w:rtl/>
          <w:lang w:eastAsia="he-IL"/>
        </w:rPr>
        <w:t xml:space="preserve">עבר דרך לשכת היועץ המשפטי לממשלה, משרד הממשלתי. </w:t>
      </w:r>
      <w:bookmarkStart w:id="397" w:name="_ETM_Q3_510089"/>
      <w:bookmarkEnd w:id="397"/>
      <w:r>
        <w:rPr>
          <w:rFonts w:hint="cs"/>
          <w:rtl/>
          <w:lang w:eastAsia="he-IL"/>
        </w:rPr>
        <w:t xml:space="preserve">לקחו את המדליק שיש לו את המסורת הוותיקה </w:t>
      </w:r>
      <w:r w:rsidR="00915A0D">
        <w:rPr>
          <w:rFonts w:hint="cs"/>
          <w:rtl/>
          <w:lang w:eastAsia="he-IL"/>
        </w:rPr>
        <w:t xml:space="preserve">כמדליק </w:t>
      </w:r>
      <w:r>
        <w:rPr>
          <w:rFonts w:hint="cs"/>
          <w:rtl/>
          <w:lang w:eastAsia="he-IL"/>
        </w:rPr>
        <w:t xml:space="preserve">– הוא, אבותיו </w:t>
      </w:r>
      <w:bookmarkStart w:id="398" w:name="_ETM_Q3_515697"/>
      <w:bookmarkEnd w:id="398"/>
      <w:r>
        <w:rPr>
          <w:rFonts w:hint="cs"/>
          <w:rtl/>
          <w:lang w:eastAsia="he-IL"/>
        </w:rPr>
        <w:t>ואבות-אבותיו –</w:t>
      </w:r>
      <w:r w:rsidR="00915A0D">
        <w:rPr>
          <w:rFonts w:hint="cs"/>
          <w:rtl/>
          <w:lang w:eastAsia="he-IL"/>
        </w:rPr>
        <w:t xml:space="preserve"> </w:t>
      </w:r>
      <w:r>
        <w:rPr>
          <w:rFonts w:hint="cs"/>
          <w:rtl/>
          <w:lang w:eastAsia="he-IL"/>
        </w:rPr>
        <w:t>והזמינו שיעמדו לידו אותם אדמו"רים</w:t>
      </w:r>
      <w:bookmarkStart w:id="399" w:name="_ETM_Q3_522739"/>
      <w:bookmarkEnd w:id="399"/>
      <w:r>
        <w:rPr>
          <w:rFonts w:hint="cs"/>
          <w:rtl/>
          <w:lang w:eastAsia="he-IL"/>
        </w:rPr>
        <w:t xml:space="preserve"> שלא יכולים היו בשנה ההיא הספציפית של הקורונה להדליק מכיוון </w:t>
      </w:r>
      <w:bookmarkStart w:id="400" w:name="_ETM_Q3_521720"/>
      <w:bookmarkEnd w:id="400"/>
      <w:r>
        <w:rPr>
          <w:rFonts w:hint="cs"/>
          <w:rtl/>
          <w:lang w:eastAsia="he-IL"/>
        </w:rPr>
        <w:t>שאסור להתכנס</w:t>
      </w:r>
      <w:r w:rsidR="00915A0D">
        <w:rPr>
          <w:rFonts w:hint="cs"/>
          <w:rtl/>
          <w:lang w:eastAsia="he-IL"/>
        </w:rPr>
        <w:t>.</w:t>
      </w:r>
      <w:r>
        <w:rPr>
          <w:rFonts w:hint="cs"/>
          <w:rtl/>
          <w:lang w:eastAsia="he-IL"/>
        </w:rPr>
        <w:t xml:space="preserve"> אותם א</w:t>
      </w:r>
      <w:r w:rsidR="00915A0D">
        <w:rPr>
          <w:rFonts w:hint="cs"/>
          <w:rtl/>
          <w:lang w:eastAsia="he-IL"/>
        </w:rPr>
        <w:t>ד</w:t>
      </w:r>
      <w:r>
        <w:rPr>
          <w:rFonts w:hint="cs"/>
          <w:rtl/>
          <w:lang w:eastAsia="he-IL"/>
        </w:rPr>
        <w:t>מו</w:t>
      </w:r>
      <w:r w:rsidR="00915A0D">
        <w:rPr>
          <w:rFonts w:hint="cs"/>
          <w:rtl/>
          <w:lang w:eastAsia="he-IL"/>
        </w:rPr>
        <w:t>"</w:t>
      </w:r>
      <w:r>
        <w:rPr>
          <w:rFonts w:hint="cs"/>
          <w:rtl/>
          <w:lang w:eastAsia="he-IL"/>
        </w:rPr>
        <w:t>רים שיש להם מסורת בת שנים לה</w:t>
      </w:r>
      <w:bookmarkStart w:id="401" w:name="_ETM_Q3_527416"/>
      <w:bookmarkEnd w:id="401"/>
      <w:r>
        <w:rPr>
          <w:rFonts w:hint="cs"/>
          <w:rtl/>
          <w:lang w:eastAsia="he-IL"/>
        </w:rPr>
        <w:t xml:space="preserve">דליק במירון – הם אלה שיש להם את הזכות להיות </w:t>
      </w:r>
      <w:bookmarkStart w:id="402" w:name="_ETM_Q3_532399"/>
      <w:bookmarkEnd w:id="402"/>
      <w:r>
        <w:rPr>
          <w:rFonts w:hint="cs"/>
          <w:rtl/>
          <w:lang w:eastAsia="he-IL"/>
        </w:rPr>
        <w:t xml:space="preserve">בשעת ההדלקה המרכזית ליד האדמו"ר. מכאן המושג הזה, שלצערנו </w:t>
      </w:r>
      <w:bookmarkStart w:id="403" w:name="_ETM_Q3_539278"/>
      <w:bookmarkEnd w:id="403"/>
      <w:r>
        <w:rPr>
          <w:rFonts w:hint="cs"/>
          <w:rtl/>
          <w:lang w:eastAsia="he-IL"/>
        </w:rPr>
        <w:t xml:space="preserve">שנה אחר כך היה בניסיון. חשבנו שאנחנו הולכים לנהל את </w:t>
      </w:r>
      <w:bookmarkStart w:id="404" w:name="_ETM_Q3_542835"/>
      <w:bookmarkEnd w:id="404"/>
      <w:r>
        <w:rPr>
          <w:rFonts w:hint="cs"/>
          <w:rtl/>
          <w:lang w:eastAsia="he-IL"/>
        </w:rPr>
        <w:t>ההילולה כמו שהיה נהוג מדי שנה</w:t>
      </w:r>
      <w:bookmarkStart w:id="405" w:name="_ETM_Q3_542717"/>
      <w:bookmarkEnd w:id="405"/>
      <w:r>
        <w:rPr>
          <w:rFonts w:hint="cs"/>
          <w:rtl/>
          <w:lang w:eastAsia="he-IL"/>
        </w:rPr>
        <w:t xml:space="preserve">, ולצערנו קרה </w:t>
      </w:r>
      <w:bookmarkStart w:id="406" w:name="_ETM_Q3_547469"/>
      <w:bookmarkEnd w:id="406"/>
      <w:r>
        <w:rPr>
          <w:rFonts w:hint="cs"/>
          <w:rtl/>
          <w:lang w:eastAsia="he-IL"/>
        </w:rPr>
        <w:t xml:space="preserve">האסון, וברגע שקרה אסון הכול התפרק. אחרי זה הייתה ועדת </w:t>
      </w:r>
      <w:bookmarkStart w:id="407" w:name="_ETM_Q3_547624"/>
      <w:bookmarkEnd w:id="407"/>
      <w:r>
        <w:rPr>
          <w:rFonts w:hint="cs"/>
          <w:rtl/>
          <w:lang w:eastAsia="he-IL"/>
        </w:rPr>
        <w:t xml:space="preserve">חקירה ממלכתית, וועדת החקירה הממלכתית </w:t>
      </w:r>
      <w:r>
        <w:rPr>
          <w:rtl/>
          <w:lang w:eastAsia="he-IL"/>
        </w:rPr>
        <w:t>–</w:t>
      </w:r>
      <w:r>
        <w:rPr>
          <w:rFonts w:hint="cs"/>
          <w:rtl/>
          <w:lang w:eastAsia="he-IL"/>
        </w:rPr>
        <w:t xml:space="preserve"> בהמלצות הביניים הראשונות שלה, </w:t>
      </w:r>
      <w:bookmarkStart w:id="408" w:name="_ETM_Q3_553467"/>
      <w:bookmarkEnd w:id="408"/>
      <w:r>
        <w:rPr>
          <w:rFonts w:hint="cs"/>
          <w:rtl/>
          <w:lang w:eastAsia="he-IL"/>
        </w:rPr>
        <w:t xml:space="preserve">שהתייחסו לשנה שעברה, גם שם נאמר: מי שידליק יהיה </w:t>
      </w:r>
      <w:bookmarkStart w:id="409" w:name="_ETM_Q3_559291"/>
      <w:bookmarkEnd w:id="409"/>
      <w:r>
        <w:rPr>
          <w:rFonts w:hint="cs"/>
          <w:rtl/>
          <w:lang w:eastAsia="he-IL"/>
        </w:rPr>
        <w:t xml:space="preserve">האדמו"ר </w:t>
      </w:r>
      <w:proofErr w:type="spellStart"/>
      <w:r>
        <w:rPr>
          <w:rFonts w:hint="cs"/>
          <w:rtl/>
          <w:lang w:eastAsia="he-IL"/>
        </w:rPr>
        <w:t>מבויאן</w:t>
      </w:r>
      <w:proofErr w:type="spellEnd"/>
      <w:r>
        <w:rPr>
          <w:rFonts w:hint="cs"/>
          <w:rtl/>
          <w:lang w:eastAsia="he-IL"/>
        </w:rPr>
        <w:t>, שיש לו מסורת ב</w:t>
      </w:r>
      <w:r w:rsidR="00915A0D">
        <w:rPr>
          <w:rFonts w:hint="cs"/>
          <w:rtl/>
          <w:lang w:eastAsia="he-IL"/>
        </w:rPr>
        <w:t xml:space="preserve">ת </w:t>
      </w:r>
      <w:r>
        <w:rPr>
          <w:rFonts w:hint="cs"/>
          <w:rtl/>
          <w:lang w:eastAsia="he-IL"/>
        </w:rPr>
        <w:t xml:space="preserve">שנים. </w:t>
      </w:r>
    </w:p>
    <w:p w:rsidR="00A04348" w:rsidRDefault="00A04348" w:rsidP="006F1966">
      <w:pPr>
        <w:rPr>
          <w:rtl/>
          <w:lang w:eastAsia="he-IL"/>
        </w:rPr>
      </w:pPr>
    </w:p>
    <w:p w:rsidR="00A04348" w:rsidRPr="004422A7" w:rsidRDefault="00A04348" w:rsidP="00915A0D">
      <w:pPr>
        <w:rPr>
          <w:rtl/>
          <w:lang w:eastAsia="he-IL"/>
        </w:rPr>
      </w:pPr>
      <w:r>
        <w:rPr>
          <w:rFonts w:hint="cs"/>
          <w:rtl/>
          <w:lang w:eastAsia="he-IL"/>
        </w:rPr>
        <w:t xml:space="preserve">איך אנחנו </w:t>
      </w:r>
      <w:bookmarkStart w:id="410" w:name="_ETM_Q3_567602"/>
      <w:bookmarkEnd w:id="410"/>
      <w:r>
        <w:rPr>
          <w:rFonts w:hint="cs"/>
          <w:rtl/>
          <w:lang w:eastAsia="he-IL"/>
        </w:rPr>
        <w:t xml:space="preserve">נגרום להתהוות של הילולה? על ידי זה שניתן כרטיסי עלייה </w:t>
      </w:r>
      <w:bookmarkStart w:id="411" w:name="_ETM_Q3_575634"/>
      <w:bookmarkEnd w:id="411"/>
      <w:r>
        <w:rPr>
          <w:rFonts w:hint="cs"/>
          <w:rtl/>
          <w:lang w:eastAsia="he-IL"/>
        </w:rPr>
        <w:t xml:space="preserve">למירון לאותן קהילות שיש להן מסורת בת שנים </w:t>
      </w:r>
      <w:bookmarkStart w:id="412" w:name="_ETM_Q3_579099"/>
      <w:bookmarkEnd w:id="412"/>
      <w:r>
        <w:rPr>
          <w:rFonts w:hint="cs"/>
          <w:rtl/>
          <w:lang w:eastAsia="he-IL"/>
        </w:rPr>
        <w:t>לקיים ההילולה</w:t>
      </w:r>
      <w:r w:rsidR="00915A0D">
        <w:rPr>
          <w:rFonts w:hint="cs"/>
          <w:rtl/>
          <w:lang w:eastAsia="he-IL"/>
        </w:rPr>
        <w:t>,</w:t>
      </w:r>
      <w:r>
        <w:rPr>
          <w:rFonts w:hint="cs"/>
          <w:rtl/>
          <w:lang w:eastAsia="he-IL"/>
        </w:rPr>
        <w:t xml:space="preserve"> רק </w:t>
      </w:r>
      <w:r w:rsidR="00915A0D">
        <w:rPr>
          <w:rFonts w:hint="cs"/>
          <w:rtl/>
          <w:lang w:eastAsia="he-IL"/>
        </w:rPr>
        <w:t>ש</w:t>
      </w:r>
      <w:r>
        <w:rPr>
          <w:rFonts w:hint="cs"/>
          <w:rtl/>
          <w:lang w:eastAsia="he-IL"/>
        </w:rPr>
        <w:t xml:space="preserve">בשנה שעברה הן לא יכלו </w:t>
      </w:r>
      <w:bookmarkStart w:id="413" w:name="_ETM_Q3_578080"/>
      <w:bookmarkEnd w:id="413"/>
      <w:r>
        <w:rPr>
          <w:rFonts w:hint="cs"/>
          <w:rtl/>
          <w:lang w:eastAsia="he-IL"/>
        </w:rPr>
        <w:t xml:space="preserve">לקיים מכיוון שאסרו על כל ההדלקות הנוספות חוץ מהדלקה אחת </w:t>
      </w:r>
      <w:bookmarkStart w:id="414" w:name="_ETM_Q3_583833"/>
      <w:bookmarkEnd w:id="414"/>
      <w:r>
        <w:rPr>
          <w:rFonts w:hint="cs"/>
          <w:rtl/>
          <w:lang w:eastAsia="he-IL"/>
        </w:rPr>
        <w:t xml:space="preserve">מרכזית. </w:t>
      </w:r>
      <w:bookmarkStart w:id="415" w:name="_ETM_Q3_589560"/>
      <w:bookmarkStart w:id="416" w:name="_ETM_Q3_589678"/>
      <w:bookmarkStart w:id="417" w:name="_ETM_Q3_589734"/>
      <w:bookmarkStart w:id="418" w:name="_ETM_Q3_589816"/>
      <w:bookmarkEnd w:id="415"/>
      <w:bookmarkEnd w:id="416"/>
      <w:bookmarkEnd w:id="417"/>
      <w:bookmarkEnd w:id="418"/>
      <w:r>
        <w:rPr>
          <w:rFonts w:hint="cs"/>
          <w:rtl/>
          <w:lang w:eastAsia="he-IL"/>
        </w:rPr>
        <w:t xml:space="preserve">המסקנות האלה של השנה שעברה ומההתנהלות שהכתיבו לנו במשרד המשפטים </w:t>
      </w:r>
      <w:bookmarkStart w:id="419" w:name="_ETM_Q3_594069"/>
      <w:bookmarkEnd w:id="419"/>
      <w:r>
        <w:rPr>
          <w:rFonts w:hint="cs"/>
          <w:rtl/>
          <w:lang w:eastAsia="he-IL"/>
        </w:rPr>
        <w:t xml:space="preserve">לפני שלוש שנים, שאנחנו הולכים לפי המסורת – מזה </w:t>
      </w:r>
      <w:bookmarkStart w:id="420" w:name="_ETM_Q3_599096"/>
      <w:bookmarkEnd w:id="420"/>
      <w:r>
        <w:rPr>
          <w:rFonts w:hint="cs"/>
          <w:rtl/>
          <w:lang w:eastAsia="he-IL"/>
        </w:rPr>
        <w:t xml:space="preserve">בא גם הנוהל שלנו, שאמר: הוותק והמסורת של הגוף </w:t>
      </w:r>
      <w:bookmarkStart w:id="421" w:name="_ETM_Q3_598033"/>
      <w:bookmarkEnd w:id="421"/>
      <w:r>
        <w:rPr>
          <w:rFonts w:hint="cs"/>
          <w:rtl/>
          <w:lang w:eastAsia="he-IL"/>
        </w:rPr>
        <w:t xml:space="preserve">בביצוע </w:t>
      </w:r>
      <w:r>
        <w:rPr>
          <w:rtl/>
          <w:lang w:eastAsia="he-IL"/>
        </w:rPr>
        <w:t>–</w:t>
      </w:r>
      <w:r>
        <w:rPr>
          <w:rFonts w:hint="cs"/>
          <w:rtl/>
          <w:lang w:eastAsia="he-IL"/>
        </w:rPr>
        <w:t xml:space="preserve"> אם אתה רוצה להיות אחד שמדליק, אתה צר</w:t>
      </w:r>
      <w:bookmarkStart w:id="422" w:name="_ETM_Q3_605791"/>
      <w:bookmarkEnd w:id="422"/>
      <w:r>
        <w:rPr>
          <w:rFonts w:hint="cs"/>
          <w:rtl/>
          <w:lang w:eastAsia="he-IL"/>
        </w:rPr>
        <w:t xml:space="preserve">יך להיות במסגרת הסל הזה של ותק ומסורת של הגוף </w:t>
      </w:r>
      <w:bookmarkStart w:id="423" w:name="_ETM_Q3_605665"/>
      <w:bookmarkEnd w:id="423"/>
      <w:r>
        <w:rPr>
          <w:rFonts w:hint="cs"/>
          <w:rtl/>
          <w:lang w:eastAsia="he-IL"/>
        </w:rPr>
        <w:t xml:space="preserve">בביצוע אירועים והדלקות בל"ג בעומר במירון. </w:t>
      </w:r>
      <w:bookmarkStart w:id="424" w:name="_ETM_Q3_615512"/>
      <w:bookmarkStart w:id="425" w:name="_ETM_Q3_615621"/>
      <w:bookmarkStart w:id="426" w:name="_ETM_Q3_615664"/>
      <w:bookmarkStart w:id="427" w:name="_ETM_Q3_615756"/>
      <w:bookmarkEnd w:id="424"/>
      <w:bookmarkEnd w:id="425"/>
      <w:bookmarkEnd w:id="426"/>
      <w:bookmarkEnd w:id="427"/>
      <w:r>
        <w:rPr>
          <w:rFonts w:hint="cs"/>
          <w:rtl/>
          <w:lang w:eastAsia="he-IL"/>
        </w:rPr>
        <w:t xml:space="preserve">ההיתר </w:t>
      </w:r>
      <w:bookmarkStart w:id="428" w:name="_ETM_Q3_612260"/>
      <w:bookmarkEnd w:id="428"/>
      <w:r>
        <w:rPr>
          <w:rFonts w:hint="cs"/>
          <w:rtl/>
          <w:lang w:eastAsia="he-IL"/>
        </w:rPr>
        <w:t xml:space="preserve">לא מוענק למדליק מטעם הגוף וגם לא כולל התייחסות לזהות </w:t>
      </w:r>
      <w:bookmarkStart w:id="429" w:name="_ETM_Q3_621029"/>
      <w:bookmarkEnd w:id="429"/>
      <w:r>
        <w:rPr>
          <w:rFonts w:hint="cs"/>
          <w:rtl/>
          <w:lang w:eastAsia="he-IL"/>
        </w:rPr>
        <w:t>המדליק.</w:t>
      </w:r>
    </w:p>
    <w:p w:rsidR="00A04348" w:rsidRDefault="00A04348" w:rsidP="006F1966">
      <w:pPr>
        <w:rPr>
          <w:rtl/>
          <w:lang w:eastAsia="he-IL"/>
        </w:rPr>
      </w:pPr>
      <w:bookmarkStart w:id="430" w:name="_ETM_Q3_375910"/>
      <w:bookmarkEnd w:id="430"/>
    </w:p>
    <w:p w:rsidR="00A04348" w:rsidRPr="00647BB6" w:rsidRDefault="00A04348" w:rsidP="007A3A52">
      <w:pPr>
        <w:rPr>
          <w:rtl/>
          <w:lang w:eastAsia="he-IL"/>
        </w:rPr>
      </w:pPr>
      <w:bookmarkStart w:id="431" w:name="_ETM_Q3_620109"/>
      <w:bookmarkStart w:id="432" w:name="_ETM_Q3_620202"/>
      <w:bookmarkEnd w:id="431"/>
      <w:bookmarkEnd w:id="432"/>
      <w:r>
        <w:rPr>
          <w:rFonts w:hint="cs"/>
          <w:rtl/>
          <w:lang w:eastAsia="he-IL"/>
        </w:rPr>
        <w:t xml:space="preserve">כחלק משורת האירועים שאושרו וצפויים להתקיים במתחם ההילולה המורחב, </w:t>
      </w:r>
      <w:bookmarkStart w:id="433" w:name="_ETM_Q3_622414"/>
      <w:bookmarkEnd w:id="433"/>
      <w:r>
        <w:rPr>
          <w:rFonts w:hint="cs"/>
          <w:rtl/>
          <w:lang w:eastAsia="he-IL"/>
        </w:rPr>
        <w:t xml:space="preserve">89, גם קהילת שובו בנים, שלהם יש מסורת בת </w:t>
      </w:r>
      <w:bookmarkStart w:id="434" w:name="_ETM_Q3_631191"/>
      <w:bookmarkEnd w:id="434"/>
      <w:r>
        <w:rPr>
          <w:rFonts w:hint="cs"/>
          <w:rtl/>
          <w:lang w:eastAsia="he-IL"/>
        </w:rPr>
        <w:t xml:space="preserve">שנים של קיום הדלקה במירון, קיבלה היתר לקיום מעמד במתחם </w:t>
      </w:r>
      <w:bookmarkStart w:id="435" w:name="_ETM_Q3_636953"/>
      <w:bookmarkEnd w:id="435"/>
      <w:r>
        <w:rPr>
          <w:rFonts w:hint="cs"/>
          <w:rtl/>
          <w:lang w:eastAsia="he-IL"/>
        </w:rPr>
        <w:t xml:space="preserve">ההילולה. </w:t>
      </w:r>
      <w:bookmarkStart w:id="436" w:name="_ETM_Q3_643018"/>
      <w:bookmarkStart w:id="437" w:name="_ETM_Q3_643082"/>
      <w:bookmarkStart w:id="438" w:name="_ETM_Q3_643146"/>
      <w:bookmarkStart w:id="439" w:name="_ETM_Q3_643214"/>
      <w:bookmarkEnd w:id="436"/>
      <w:bookmarkEnd w:id="437"/>
      <w:bookmarkEnd w:id="438"/>
      <w:bookmarkEnd w:id="439"/>
      <w:r>
        <w:rPr>
          <w:rFonts w:hint="cs"/>
          <w:rtl/>
          <w:lang w:eastAsia="he-IL"/>
        </w:rPr>
        <w:t xml:space="preserve">ומה אני רוצה להוסיף על זה? נוכח פניות </w:t>
      </w:r>
      <w:bookmarkStart w:id="440" w:name="_ETM_Q3_640640"/>
      <w:bookmarkEnd w:id="440"/>
      <w:r>
        <w:rPr>
          <w:rFonts w:hint="cs"/>
          <w:rtl/>
          <w:lang w:eastAsia="he-IL"/>
        </w:rPr>
        <w:t>שהגיעו אל המשרד בנושא, נערך בירור, שממנו עלה כי נציג</w:t>
      </w:r>
      <w:bookmarkStart w:id="441" w:name="_ETM_Q3_649951"/>
      <w:bookmarkEnd w:id="441"/>
      <w:r>
        <w:rPr>
          <w:rFonts w:hint="cs"/>
          <w:rtl/>
          <w:lang w:eastAsia="he-IL"/>
        </w:rPr>
        <w:t xml:space="preserve"> קהילת שובו בנים לביצוע ההדלקה בל"ג בעומר השנה ייבחר, כבשנים </w:t>
      </w:r>
      <w:bookmarkStart w:id="442" w:name="_ETM_Q3_655962"/>
      <w:bookmarkEnd w:id="442"/>
      <w:r>
        <w:rPr>
          <w:rFonts w:hint="cs"/>
          <w:rtl/>
          <w:lang w:eastAsia="he-IL"/>
        </w:rPr>
        <w:t xml:space="preserve">עברו, על ידי הקהילה מקרב חבריה, וכי לא היה </w:t>
      </w:r>
      <w:bookmarkStart w:id="443" w:name="_ETM_Q3_661454"/>
      <w:bookmarkEnd w:id="443"/>
      <w:r>
        <w:rPr>
          <w:rFonts w:hint="cs"/>
          <w:rtl/>
          <w:lang w:eastAsia="he-IL"/>
        </w:rPr>
        <w:t xml:space="preserve">בדעת הקהילה לבצע את ההדלקה באמצעות רבני הקהילה. זו התשובה </w:t>
      </w:r>
      <w:bookmarkStart w:id="444" w:name="_ETM_Q3_667747"/>
      <w:bookmarkEnd w:id="444"/>
      <w:r>
        <w:rPr>
          <w:rFonts w:hint="cs"/>
          <w:rtl/>
          <w:lang w:eastAsia="he-IL"/>
        </w:rPr>
        <w:t>שאני נותן לך.</w:t>
      </w:r>
    </w:p>
    <w:p w:rsidR="00A04348" w:rsidRDefault="00A04348" w:rsidP="00F63E85">
      <w:pPr>
        <w:rPr>
          <w:rtl/>
          <w:lang w:eastAsia="he-IL"/>
        </w:rPr>
      </w:pPr>
    </w:p>
    <w:p w:rsidR="00A04348" w:rsidRDefault="00A04348" w:rsidP="006F1966">
      <w:pPr>
        <w:pStyle w:val="-"/>
        <w:rPr>
          <w:rtl/>
        </w:rPr>
      </w:pPr>
      <w:bookmarkStart w:id="445" w:name="ET_speakercontinue_5783_23"/>
      <w:r w:rsidRPr="00EB31A6">
        <w:rPr>
          <w:rStyle w:val="TagStyle"/>
          <w:rtl/>
        </w:rPr>
        <w:t xml:space="preserve"> &lt;&lt; דובר_המשך &gt;&gt;</w:t>
      </w:r>
      <w:r w:rsidRPr="00F232E3">
        <w:rPr>
          <w:rStyle w:val="TagStyle"/>
          <w:rtl/>
        </w:rPr>
        <w:t xml:space="preserve"> </w:t>
      </w:r>
      <w:r>
        <w:rPr>
          <w:rtl/>
        </w:rPr>
        <w:t>מירב כהן (יש עתיד):</w:t>
      </w:r>
      <w:r w:rsidRPr="00F232E3">
        <w:rPr>
          <w:rStyle w:val="TagStyle"/>
          <w:rtl/>
        </w:rPr>
        <w:t xml:space="preserve"> </w:t>
      </w:r>
      <w:r w:rsidRPr="00EB31A6">
        <w:rPr>
          <w:rStyle w:val="TagStyle"/>
          <w:rtl/>
        </w:rPr>
        <w:t>&lt;&lt; דובר_המשך &gt;&gt;</w:t>
      </w:r>
      <w:r>
        <w:rPr>
          <w:rtl/>
        </w:rPr>
        <w:t xml:space="preserve"> </w:t>
      </w:r>
      <w:bookmarkEnd w:id="445"/>
    </w:p>
    <w:p w:rsidR="00A04348" w:rsidRDefault="00A04348" w:rsidP="00F63E85">
      <w:pPr>
        <w:rPr>
          <w:rtl/>
          <w:lang w:eastAsia="he-IL"/>
        </w:rPr>
      </w:pPr>
    </w:p>
    <w:p w:rsidR="00A04348" w:rsidRPr="00F232E3" w:rsidRDefault="00A04348" w:rsidP="006F1966">
      <w:pPr>
        <w:rPr>
          <w:rtl/>
          <w:lang w:eastAsia="he-IL"/>
        </w:rPr>
      </w:pPr>
      <w:r>
        <w:rPr>
          <w:rFonts w:hint="cs"/>
          <w:rtl/>
          <w:lang w:eastAsia="he-IL"/>
        </w:rPr>
        <w:t>הם לא בחרו בו?</w:t>
      </w:r>
    </w:p>
    <w:p w:rsidR="00A04348" w:rsidRDefault="00A04348" w:rsidP="006F1966">
      <w:pPr>
        <w:rPr>
          <w:rtl/>
          <w:lang w:eastAsia="he-IL"/>
        </w:rPr>
      </w:pPr>
    </w:p>
    <w:p w:rsidR="00A04348" w:rsidRDefault="00A04348" w:rsidP="006F1966">
      <w:pPr>
        <w:pStyle w:val="-"/>
        <w:rPr>
          <w:rtl/>
        </w:rPr>
      </w:pPr>
      <w:bookmarkStart w:id="446" w:name="ET_speakercontinue_6497_20"/>
      <w:r w:rsidRPr="00EB31A6">
        <w:rPr>
          <w:rStyle w:val="TagStyle"/>
          <w:rtl/>
        </w:rPr>
        <w:t xml:space="preserve"> &lt;&lt; דובר_המשך &gt;&gt;</w:t>
      </w:r>
      <w:r w:rsidRPr="00F232E3">
        <w:rPr>
          <w:rStyle w:val="TagStyle"/>
          <w:rtl/>
        </w:rPr>
        <w:t xml:space="preserve"> </w:t>
      </w:r>
      <w:r>
        <w:rPr>
          <w:rtl/>
        </w:rPr>
        <w:t>השר לירושלים ומסורת ישראל מאיר פרוש:</w:t>
      </w:r>
      <w:r w:rsidRPr="00F232E3">
        <w:rPr>
          <w:rStyle w:val="TagStyle"/>
          <w:rtl/>
        </w:rPr>
        <w:t xml:space="preserve"> </w:t>
      </w:r>
      <w:r w:rsidRPr="00EB31A6">
        <w:rPr>
          <w:rStyle w:val="TagStyle"/>
          <w:rtl/>
        </w:rPr>
        <w:t>&lt;&lt; דובר_המשך &gt;&gt;</w:t>
      </w:r>
      <w:r>
        <w:rPr>
          <w:rtl/>
        </w:rPr>
        <w:t xml:space="preserve"> </w:t>
      </w:r>
      <w:bookmarkEnd w:id="446"/>
    </w:p>
    <w:p w:rsidR="00A04348" w:rsidRDefault="00A04348" w:rsidP="006F1966">
      <w:pPr>
        <w:keepNext/>
        <w:rPr>
          <w:rtl/>
        </w:rPr>
      </w:pPr>
    </w:p>
    <w:p w:rsidR="00A04348" w:rsidRPr="00620CAC" w:rsidRDefault="00A04348" w:rsidP="006F1966">
      <w:pPr>
        <w:rPr>
          <w:rtl/>
          <w:lang w:eastAsia="he-IL"/>
        </w:rPr>
      </w:pPr>
      <w:bookmarkStart w:id="447" w:name="_ETM_Q3_670913"/>
      <w:bookmarkStart w:id="448" w:name="_ETM_Q3_671008"/>
      <w:bookmarkEnd w:id="447"/>
      <w:bookmarkEnd w:id="448"/>
      <w:r>
        <w:rPr>
          <w:rFonts w:hint="cs"/>
          <w:rtl/>
          <w:lang w:eastAsia="he-IL"/>
        </w:rPr>
        <w:t xml:space="preserve">הם לא בחרו בו. </w:t>
      </w:r>
      <w:bookmarkStart w:id="449" w:name="_ETM_Q3_669602"/>
      <w:bookmarkEnd w:id="449"/>
      <w:r>
        <w:rPr>
          <w:rFonts w:hint="cs"/>
          <w:rtl/>
          <w:lang w:eastAsia="he-IL"/>
        </w:rPr>
        <w:t>הם אמרו שלא הייתה להם כוונה לבחור רב אלא מישהו</w:t>
      </w:r>
      <w:bookmarkStart w:id="450" w:name="_ETM_Q3_677137"/>
      <w:bookmarkEnd w:id="450"/>
      <w:r>
        <w:rPr>
          <w:rFonts w:hint="cs"/>
          <w:rtl/>
          <w:lang w:eastAsia="he-IL"/>
        </w:rPr>
        <w:t xml:space="preserve"> מטעם הקהילה </w:t>
      </w:r>
      <w:r>
        <w:rPr>
          <w:rtl/>
          <w:lang w:eastAsia="he-IL"/>
        </w:rPr>
        <w:t>–</w:t>
      </w:r>
      <w:r>
        <w:rPr>
          <w:rFonts w:hint="cs"/>
          <w:rtl/>
          <w:lang w:eastAsia="he-IL"/>
        </w:rPr>
        <w:t xml:space="preserve"> לא מרבני הקהילה אלא מקרב </w:t>
      </w:r>
      <w:bookmarkStart w:id="451" w:name="_ETM_Q3_680162"/>
      <w:bookmarkEnd w:id="451"/>
      <w:r>
        <w:rPr>
          <w:rFonts w:hint="cs"/>
          <w:rtl/>
          <w:lang w:eastAsia="he-IL"/>
        </w:rPr>
        <w:t>החברים. זו התשובה שיש לנו. עוד פעם אני אומר:</w:t>
      </w:r>
      <w:bookmarkStart w:id="452" w:name="_ETM_Q3_682510"/>
      <w:bookmarkEnd w:id="452"/>
      <w:r>
        <w:rPr>
          <w:rFonts w:hint="cs"/>
          <w:rtl/>
          <w:lang w:eastAsia="he-IL"/>
        </w:rPr>
        <w:t xml:space="preserve"> ההיתר שאנחנו נותנים לביצוע זה לקהילה. אנחנו יודעים – לאחר שהעסק </w:t>
      </w:r>
      <w:bookmarkStart w:id="453" w:name="_ETM_Q3_691078"/>
      <w:bookmarkEnd w:id="453"/>
      <w:r>
        <w:rPr>
          <w:rFonts w:hint="cs"/>
          <w:rtl/>
          <w:lang w:eastAsia="he-IL"/>
        </w:rPr>
        <w:t xml:space="preserve">התעורר הלכנו לברר, ואז אנחנו יודעים במפורש שלא הייתה </w:t>
      </w:r>
      <w:bookmarkStart w:id="454" w:name="_ETM_Q3_697058"/>
      <w:bookmarkEnd w:id="454"/>
      <w:r>
        <w:rPr>
          <w:rFonts w:hint="cs"/>
          <w:rtl/>
          <w:lang w:eastAsia="he-IL"/>
        </w:rPr>
        <w:t xml:space="preserve">להם כוונה, </w:t>
      </w:r>
      <w:bookmarkStart w:id="455" w:name="_ETM_Q3_697570"/>
      <w:bookmarkEnd w:id="455"/>
      <w:r>
        <w:rPr>
          <w:rFonts w:hint="cs"/>
          <w:rtl/>
          <w:lang w:eastAsia="he-IL"/>
        </w:rPr>
        <w:t xml:space="preserve">כי כנראה שגם בשנה שעברה הרי כך היה, או לפני שנתיים או שלוש שנים, ואני </w:t>
      </w:r>
      <w:bookmarkStart w:id="456" w:name="_ETM_Q3_702967"/>
      <w:bookmarkEnd w:id="456"/>
      <w:r>
        <w:rPr>
          <w:rFonts w:hint="cs"/>
          <w:rtl/>
          <w:lang w:eastAsia="he-IL"/>
        </w:rPr>
        <w:t xml:space="preserve">לא יודע כמה זמן העניין הזה כבר נמשך. הכוונה שלהם </w:t>
      </w:r>
      <w:bookmarkStart w:id="457" w:name="_ETM_Q3_703739"/>
      <w:bookmarkEnd w:id="457"/>
      <w:r>
        <w:rPr>
          <w:rFonts w:hint="cs"/>
          <w:rtl/>
          <w:lang w:eastAsia="he-IL"/>
        </w:rPr>
        <w:t xml:space="preserve">היא לתת את זה למישהו מהחברים שלהם ולא לאחד </w:t>
      </w:r>
      <w:bookmarkStart w:id="458" w:name="_ETM_Q3_709468"/>
      <w:bookmarkEnd w:id="458"/>
      <w:r>
        <w:rPr>
          <w:rFonts w:hint="cs"/>
          <w:rtl/>
          <w:lang w:eastAsia="he-IL"/>
        </w:rPr>
        <w:t>הרבנים.</w:t>
      </w:r>
    </w:p>
    <w:p w:rsidR="00A04348" w:rsidRDefault="00A04348" w:rsidP="006F1966">
      <w:pPr>
        <w:keepNext/>
        <w:rPr>
          <w:rtl/>
        </w:rPr>
      </w:pPr>
    </w:p>
    <w:p w:rsidR="00A04348" w:rsidRDefault="00A04348" w:rsidP="006F1966">
      <w:pPr>
        <w:pStyle w:val="af6"/>
        <w:rPr>
          <w:rtl/>
        </w:rPr>
      </w:pPr>
      <w:bookmarkStart w:id="459" w:name="ET_yor_6423_26"/>
      <w:r w:rsidRPr="00EB31A6">
        <w:rPr>
          <w:rStyle w:val="TagStyle"/>
          <w:rtl/>
        </w:rPr>
        <w:t xml:space="preserve"> &lt;&lt; יור &gt;&gt;</w:t>
      </w:r>
      <w:r w:rsidRPr="00D45251">
        <w:rPr>
          <w:rStyle w:val="TagStyle"/>
          <w:rtl/>
        </w:rPr>
        <w:t xml:space="preserve"> </w:t>
      </w:r>
      <w:r>
        <w:rPr>
          <w:rtl/>
        </w:rPr>
        <w:t>היו"ר אמיר אוחנה:</w:t>
      </w:r>
      <w:r w:rsidRPr="00D45251">
        <w:rPr>
          <w:rStyle w:val="TagStyle"/>
          <w:rtl/>
        </w:rPr>
        <w:t xml:space="preserve"> </w:t>
      </w:r>
      <w:r w:rsidRPr="00EB31A6">
        <w:rPr>
          <w:rStyle w:val="TagStyle"/>
          <w:rtl/>
        </w:rPr>
        <w:t>&lt;&lt; יור &gt;&gt;</w:t>
      </w:r>
      <w:r>
        <w:rPr>
          <w:rtl/>
        </w:rPr>
        <w:t xml:space="preserve"> </w:t>
      </w:r>
      <w:bookmarkEnd w:id="459"/>
    </w:p>
    <w:p w:rsidR="00A04348" w:rsidRDefault="00A04348" w:rsidP="00F63E85">
      <w:pPr>
        <w:rPr>
          <w:rtl/>
          <w:lang w:eastAsia="he-IL"/>
        </w:rPr>
      </w:pPr>
    </w:p>
    <w:p w:rsidR="00A04348" w:rsidRDefault="00A04348" w:rsidP="006F1966">
      <w:pPr>
        <w:rPr>
          <w:rtl/>
          <w:lang w:eastAsia="he-IL"/>
        </w:rPr>
      </w:pPr>
      <w:bookmarkStart w:id="460" w:name="_ETM_Q3_708545"/>
      <w:bookmarkEnd w:id="460"/>
      <w:r>
        <w:rPr>
          <w:rFonts w:hint="cs"/>
          <w:rtl/>
          <w:lang w:eastAsia="he-IL"/>
        </w:rPr>
        <w:t>תודה. יש שאלת המשך? בבקשה.</w:t>
      </w:r>
    </w:p>
    <w:p w:rsidR="00A04348" w:rsidRPr="00D45251" w:rsidRDefault="00A04348" w:rsidP="006F1966">
      <w:pPr>
        <w:rPr>
          <w:rtl/>
          <w:lang w:eastAsia="he-IL"/>
        </w:rPr>
      </w:pPr>
      <w:bookmarkStart w:id="461" w:name="_ETM_Q3_715312"/>
      <w:bookmarkStart w:id="462" w:name="_ETM_Q3_715410"/>
      <w:bookmarkEnd w:id="461"/>
      <w:bookmarkEnd w:id="462"/>
    </w:p>
    <w:p w:rsidR="00A04348" w:rsidRDefault="00A04348" w:rsidP="006F1966">
      <w:pPr>
        <w:pStyle w:val="-"/>
        <w:rPr>
          <w:rtl/>
        </w:rPr>
      </w:pPr>
      <w:bookmarkStart w:id="463" w:name="_ETM_Q3_668721"/>
      <w:bookmarkStart w:id="464" w:name="_ETM_Q3_668792"/>
      <w:bookmarkStart w:id="465" w:name="ET_speakercontinue_5783_35"/>
      <w:bookmarkEnd w:id="463"/>
      <w:bookmarkEnd w:id="464"/>
      <w:r w:rsidRPr="00EB31A6">
        <w:rPr>
          <w:rStyle w:val="TagStyle"/>
          <w:rtl/>
        </w:rPr>
        <w:t>&lt;&lt; דובר_המשך &gt;&gt;</w:t>
      </w:r>
      <w:r w:rsidRPr="00F232E3">
        <w:rPr>
          <w:rStyle w:val="TagStyle"/>
          <w:rtl/>
        </w:rPr>
        <w:t xml:space="preserve"> </w:t>
      </w:r>
      <w:r>
        <w:rPr>
          <w:rtl/>
        </w:rPr>
        <w:t>מירב כהן (יש עתיד):</w:t>
      </w:r>
      <w:r w:rsidRPr="00F232E3">
        <w:rPr>
          <w:rStyle w:val="TagStyle"/>
          <w:rtl/>
        </w:rPr>
        <w:t xml:space="preserve"> </w:t>
      </w:r>
      <w:r w:rsidRPr="00EB31A6">
        <w:rPr>
          <w:rStyle w:val="TagStyle"/>
          <w:rtl/>
        </w:rPr>
        <w:t>&lt;&lt; דובר_המשך &gt;&gt;</w:t>
      </w:r>
      <w:bookmarkEnd w:id="465"/>
      <w:r>
        <w:rPr>
          <w:rtl/>
        </w:rPr>
        <w:t xml:space="preserve"> </w:t>
      </w:r>
    </w:p>
    <w:p w:rsidR="00A04348" w:rsidRDefault="00A04348" w:rsidP="006F1966">
      <w:pPr>
        <w:rPr>
          <w:rtl/>
          <w:lang w:eastAsia="he-IL"/>
        </w:rPr>
      </w:pPr>
    </w:p>
    <w:p w:rsidR="00A04348" w:rsidRDefault="00A04348" w:rsidP="006F1966">
      <w:pPr>
        <w:rPr>
          <w:rtl/>
          <w:lang w:eastAsia="he-IL"/>
        </w:rPr>
      </w:pPr>
      <w:bookmarkStart w:id="466" w:name="_ETM_Q3_718608"/>
      <w:bookmarkStart w:id="467" w:name="_ETM_Q3_718671"/>
      <w:bookmarkEnd w:id="466"/>
      <w:bookmarkEnd w:id="467"/>
      <w:r>
        <w:rPr>
          <w:rFonts w:hint="cs"/>
          <w:rtl/>
          <w:lang w:eastAsia="he-IL"/>
        </w:rPr>
        <w:t xml:space="preserve">כן. תודה רבה, כבוד השר, על </w:t>
      </w:r>
      <w:bookmarkStart w:id="468" w:name="_ETM_Q3_721412"/>
      <w:bookmarkEnd w:id="468"/>
      <w:r>
        <w:rPr>
          <w:rFonts w:hint="cs"/>
          <w:rtl/>
          <w:lang w:eastAsia="he-IL"/>
        </w:rPr>
        <w:t xml:space="preserve">התשובה. האם יש לנו איזשהן ערבויות להבטיח שלא יהיה מעמד </w:t>
      </w:r>
      <w:bookmarkStart w:id="469" w:name="_ETM_Q3_731206"/>
      <w:bookmarkEnd w:id="469"/>
      <w:r>
        <w:rPr>
          <w:rFonts w:hint="cs"/>
          <w:rtl/>
          <w:lang w:eastAsia="he-IL"/>
        </w:rPr>
        <w:t xml:space="preserve">כה מבזה, שבו הרב </w:t>
      </w:r>
      <w:r>
        <w:rPr>
          <w:rtl/>
          <w:lang w:eastAsia="he-IL"/>
        </w:rPr>
        <w:t>–</w:t>
      </w:r>
      <w:r>
        <w:rPr>
          <w:rFonts w:hint="cs"/>
          <w:rtl/>
          <w:lang w:eastAsia="he-IL"/>
        </w:rPr>
        <w:t xml:space="preserve"> קשה לי אפילו </w:t>
      </w:r>
      <w:bookmarkStart w:id="470" w:name="_ETM_Q3_730801"/>
      <w:bookmarkEnd w:id="470"/>
      <w:r>
        <w:rPr>
          <w:rFonts w:hint="cs"/>
          <w:rtl/>
          <w:lang w:eastAsia="he-IL"/>
        </w:rPr>
        <w:t xml:space="preserve">לקרוא לו רב </w:t>
      </w:r>
      <w:r>
        <w:rPr>
          <w:rtl/>
          <w:lang w:eastAsia="he-IL"/>
        </w:rPr>
        <w:t>–</w:t>
      </w:r>
      <w:r>
        <w:rPr>
          <w:rFonts w:hint="cs"/>
          <w:rtl/>
          <w:lang w:eastAsia="he-IL"/>
        </w:rPr>
        <w:t xml:space="preserve"> אותו </w:t>
      </w:r>
      <w:proofErr w:type="spellStart"/>
      <w:r>
        <w:rPr>
          <w:rFonts w:hint="cs"/>
          <w:rtl/>
          <w:lang w:eastAsia="he-IL"/>
        </w:rPr>
        <w:t>ברלנד</w:t>
      </w:r>
      <w:proofErr w:type="spellEnd"/>
      <w:r>
        <w:rPr>
          <w:rFonts w:hint="cs"/>
          <w:rtl/>
          <w:lang w:eastAsia="he-IL"/>
        </w:rPr>
        <w:t xml:space="preserve"> יבוא וייקח חלק באירוע</w:t>
      </w:r>
      <w:bookmarkStart w:id="471" w:name="_ETM_Q3_740111"/>
      <w:bookmarkEnd w:id="471"/>
      <w:r>
        <w:rPr>
          <w:rFonts w:hint="cs"/>
          <w:rtl/>
          <w:lang w:eastAsia="he-IL"/>
        </w:rPr>
        <w:t xml:space="preserve"> ציבורי שכזה? האם יש איזשהן ערבויות, או שהכול מתבסס על </w:t>
      </w:r>
      <w:bookmarkStart w:id="472" w:name="_ETM_Q3_742903"/>
      <w:bookmarkEnd w:id="472"/>
      <w:r>
        <w:rPr>
          <w:rFonts w:hint="cs"/>
          <w:rtl/>
          <w:lang w:eastAsia="he-IL"/>
        </w:rPr>
        <w:t xml:space="preserve">זה שאותם חברי קהילה אמרו שהם לא יבחרו בו? והאם </w:t>
      </w:r>
      <w:bookmarkStart w:id="473" w:name="_ETM_Q3_745064"/>
      <w:bookmarkEnd w:id="473"/>
      <w:r>
        <w:rPr>
          <w:rFonts w:hint="cs"/>
          <w:rtl/>
          <w:lang w:eastAsia="he-IL"/>
        </w:rPr>
        <w:t xml:space="preserve">יש לנו איזשהן סנקציות להטיל במידה שהם יפרו את ההבנה </w:t>
      </w:r>
      <w:bookmarkStart w:id="474" w:name="_ETM_Q3_753416"/>
      <w:bookmarkEnd w:id="474"/>
      <w:r>
        <w:rPr>
          <w:rFonts w:hint="cs"/>
          <w:rtl/>
          <w:lang w:eastAsia="he-IL"/>
        </w:rPr>
        <w:t>הזו?</w:t>
      </w:r>
    </w:p>
    <w:p w:rsidR="00A04348" w:rsidRDefault="00A04348" w:rsidP="006F1966">
      <w:pPr>
        <w:rPr>
          <w:rtl/>
          <w:lang w:eastAsia="he-IL"/>
        </w:rPr>
      </w:pPr>
    </w:p>
    <w:p w:rsidR="00503E1F" w:rsidRDefault="00503E1F" w:rsidP="006F1966">
      <w:pPr>
        <w:pStyle w:val="-"/>
        <w:keepNext/>
        <w:rPr>
          <w:rtl/>
        </w:rPr>
      </w:pPr>
      <w:bookmarkStart w:id="475" w:name="ET_speakercontinue_6497_1"/>
      <w:r w:rsidRPr="0060715E">
        <w:rPr>
          <w:rStyle w:val="TagStyle"/>
          <w:rtl/>
        </w:rPr>
        <w:t xml:space="preserve">&lt;&lt; דובר_המשך &gt;&gt; </w:t>
      </w:r>
      <w:r>
        <w:rPr>
          <w:rtl/>
        </w:rPr>
        <w:t>השר לירושלים ומסורת ישראל מאיר פרוש:</w:t>
      </w:r>
      <w:r w:rsidRPr="0060715E">
        <w:rPr>
          <w:rStyle w:val="TagStyle"/>
          <w:rtl/>
        </w:rPr>
        <w:t xml:space="preserve"> &lt;&lt; דובר_המשך &gt;&gt;</w:t>
      </w:r>
      <w:r>
        <w:rPr>
          <w:rtl/>
        </w:rPr>
        <w:t xml:space="preserve">   </w:t>
      </w:r>
      <w:bookmarkEnd w:id="475"/>
    </w:p>
    <w:p w:rsidR="00503E1F" w:rsidRDefault="00503E1F" w:rsidP="00F63E85">
      <w:pPr>
        <w:rPr>
          <w:rtl/>
        </w:rPr>
      </w:pPr>
      <w:bookmarkStart w:id="476" w:name="_ETM_Q4_100000"/>
      <w:bookmarkStart w:id="477" w:name="_ETM_Q4_86000"/>
      <w:bookmarkEnd w:id="476"/>
      <w:bookmarkEnd w:id="477"/>
    </w:p>
    <w:p w:rsidR="00503E1F" w:rsidRPr="0058303E" w:rsidRDefault="00503E1F" w:rsidP="00F63E85">
      <w:pPr>
        <w:rPr>
          <w:rtl/>
        </w:rPr>
      </w:pPr>
      <w:r w:rsidRPr="0058303E">
        <w:rPr>
          <w:rFonts w:hint="cs"/>
          <w:rtl/>
        </w:rPr>
        <w:t xml:space="preserve">אנחנו את הנושא של סנקציות רשמנו </w:t>
      </w:r>
      <w:r>
        <w:rPr>
          <w:rFonts w:hint="cs"/>
          <w:rtl/>
        </w:rPr>
        <w:t>ו</w:t>
      </w:r>
      <w:r w:rsidRPr="0058303E">
        <w:rPr>
          <w:rFonts w:hint="cs"/>
          <w:rtl/>
        </w:rPr>
        <w:t xml:space="preserve">כתבנו </w:t>
      </w:r>
      <w:r>
        <w:rPr>
          <w:rFonts w:hint="cs"/>
          <w:rtl/>
        </w:rPr>
        <w:t>ב</w:t>
      </w:r>
      <w:r w:rsidRPr="0058303E">
        <w:rPr>
          <w:rFonts w:hint="cs"/>
          <w:rtl/>
        </w:rPr>
        <w:t xml:space="preserve">כמה דברים. אם </w:t>
      </w:r>
      <w:bookmarkStart w:id="478" w:name="_ETM_Q4_156000"/>
      <w:bookmarkEnd w:id="478"/>
      <w:r w:rsidRPr="0058303E">
        <w:rPr>
          <w:rFonts w:hint="cs"/>
          <w:rtl/>
        </w:rPr>
        <w:t>קהילה תנהג השנה</w:t>
      </w:r>
      <w:r>
        <w:rPr>
          <w:rFonts w:hint="cs"/>
          <w:rtl/>
        </w:rPr>
        <w:t xml:space="preserve"> –</w:t>
      </w:r>
      <w:r w:rsidRPr="0058303E">
        <w:rPr>
          <w:rFonts w:hint="cs"/>
          <w:rtl/>
        </w:rPr>
        <w:t xml:space="preserve"> אחרי שנותנים לה היתר </w:t>
      </w:r>
      <w:bookmarkStart w:id="479" w:name="_ETM_Q4_160000"/>
      <w:bookmarkEnd w:id="479"/>
      <w:r w:rsidRPr="0058303E">
        <w:rPr>
          <w:rFonts w:hint="cs"/>
          <w:rtl/>
        </w:rPr>
        <w:t>להדליק, והיא צריכה לעמוד ב</w:t>
      </w:r>
      <w:r>
        <w:rPr>
          <w:rFonts w:hint="cs"/>
          <w:rtl/>
        </w:rPr>
        <w:t>ס</w:t>
      </w:r>
      <w:r w:rsidRPr="0058303E">
        <w:rPr>
          <w:rFonts w:hint="cs"/>
          <w:rtl/>
        </w:rPr>
        <w:t xml:space="preserve">ד זמנים </w:t>
      </w:r>
      <w:r w:rsidR="007A3A52">
        <w:rPr>
          <w:rFonts w:hint="eastAsia"/>
          <w:rtl/>
        </w:rPr>
        <w:t>–</w:t>
      </w:r>
      <w:r w:rsidR="007A3A52">
        <w:rPr>
          <w:rFonts w:hint="cs"/>
          <w:rtl/>
        </w:rPr>
        <w:t xml:space="preserve"> </w:t>
      </w:r>
      <w:r w:rsidRPr="0058303E">
        <w:rPr>
          <w:rFonts w:hint="cs"/>
          <w:rtl/>
        </w:rPr>
        <w:t>משעה 14:00 עד 16:00,</w:t>
      </w:r>
      <w:r>
        <w:rPr>
          <w:rFonts w:hint="cs"/>
          <w:rtl/>
        </w:rPr>
        <w:t xml:space="preserve"> מ-17:00 עד 19:00 </w:t>
      </w:r>
      <w:r w:rsidR="007A3A52">
        <w:rPr>
          <w:rFonts w:hint="eastAsia"/>
          <w:rtl/>
        </w:rPr>
        <w:t>–</w:t>
      </w:r>
      <w:r w:rsidR="007A3A52">
        <w:rPr>
          <w:rFonts w:hint="cs"/>
          <w:rtl/>
        </w:rPr>
        <w:t xml:space="preserve"> </w:t>
      </w:r>
      <w:r>
        <w:rPr>
          <w:rFonts w:hint="cs"/>
          <w:rtl/>
        </w:rPr>
        <w:t>והיא לא תעמוד בזה,</w:t>
      </w:r>
      <w:r w:rsidRPr="0058303E">
        <w:rPr>
          <w:rFonts w:hint="cs"/>
          <w:rtl/>
        </w:rPr>
        <w:t xml:space="preserve"> ובגלל זה היא תפריע לרצף ההילולות</w:t>
      </w:r>
      <w:r>
        <w:rPr>
          <w:rFonts w:hint="cs"/>
          <w:rtl/>
        </w:rPr>
        <w:t>,</w:t>
      </w:r>
      <w:r w:rsidRPr="0058303E">
        <w:rPr>
          <w:rFonts w:hint="cs"/>
          <w:rtl/>
        </w:rPr>
        <w:t xml:space="preserve"> אז אפשר גם </w:t>
      </w:r>
      <w:r>
        <w:rPr>
          <w:rFonts w:hint="cs"/>
          <w:rtl/>
        </w:rPr>
        <w:t xml:space="preserve">שיהיה </w:t>
      </w:r>
      <w:r w:rsidRPr="0058303E">
        <w:rPr>
          <w:rFonts w:hint="cs"/>
          <w:rtl/>
        </w:rPr>
        <w:t xml:space="preserve">מצב שלא </w:t>
      </w:r>
      <w:bookmarkStart w:id="480" w:name="_ETM_Q4_168000"/>
      <w:bookmarkEnd w:id="480"/>
      <w:r w:rsidRPr="0058303E">
        <w:rPr>
          <w:rFonts w:hint="cs"/>
          <w:rtl/>
        </w:rPr>
        <w:t>ניתן להם יותר, לקהילה הז</w:t>
      </w:r>
      <w:r>
        <w:rPr>
          <w:rFonts w:hint="cs"/>
          <w:rtl/>
        </w:rPr>
        <w:t>ו,</w:t>
      </w:r>
      <w:r w:rsidRPr="0058303E">
        <w:rPr>
          <w:rFonts w:hint="cs"/>
          <w:rtl/>
        </w:rPr>
        <w:t xml:space="preserve"> אפשרות להדליק בשנה שאחרי זה. </w:t>
      </w:r>
    </w:p>
    <w:p w:rsidR="00503E1F" w:rsidRDefault="00503E1F" w:rsidP="006F1966">
      <w:pPr>
        <w:rPr>
          <w:b/>
          <w:bCs/>
          <w:u w:val="single"/>
          <w:rtl/>
          <w:lang w:eastAsia="he-IL"/>
        </w:rPr>
      </w:pPr>
      <w:bookmarkStart w:id="481" w:name="_ETM_Q4_175000"/>
      <w:bookmarkEnd w:id="481"/>
    </w:p>
    <w:p w:rsidR="00503E1F" w:rsidRDefault="00503E1F" w:rsidP="006F1966">
      <w:pPr>
        <w:pStyle w:val="-"/>
        <w:keepNext/>
        <w:rPr>
          <w:rtl/>
        </w:rPr>
      </w:pPr>
      <w:bookmarkStart w:id="482" w:name="ET_speakercontinue_5783_19"/>
      <w:r w:rsidRPr="00C662A6">
        <w:rPr>
          <w:rStyle w:val="TagStyle"/>
          <w:rtl/>
        </w:rPr>
        <w:t xml:space="preserve"> &lt;&lt; דובר_המשך &gt;&gt; </w:t>
      </w:r>
      <w:r>
        <w:rPr>
          <w:rtl/>
        </w:rPr>
        <w:t>מירב כהן (יש עתיד):</w:t>
      </w:r>
      <w:r w:rsidRPr="00C662A6">
        <w:rPr>
          <w:rStyle w:val="TagStyle"/>
          <w:rtl/>
        </w:rPr>
        <w:t xml:space="preserve"> &lt;&lt; דובר_המשך &gt;&gt;</w:t>
      </w:r>
      <w:r>
        <w:rPr>
          <w:rtl/>
        </w:rPr>
        <w:t xml:space="preserve">   </w:t>
      </w:r>
      <w:bookmarkEnd w:id="482"/>
    </w:p>
    <w:p w:rsidR="00503E1F" w:rsidRPr="00C662A6" w:rsidRDefault="00503E1F" w:rsidP="006F1966">
      <w:pPr>
        <w:rPr>
          <w:rtl/>
          <w:lang w:eastAsia="he-IL"/>
        </w:rPr>
      </w:pPr>
    </w:p>
    <w:p w:rsidR="00503E1F" w:rsidRDefault="00503E1F" w:rsidP="006F1966">
      <w:pPr>
        <w:rPr>
          <w:rtl/>
          <w:lang w:eastAsia="he-IL"/>
        </w:rPr>
      </w:pPr>
      <w:bookmarkStart w:id="483" w:name="_ETM_Q4_177000"/>
      <w:bookmarkEnd w:id="483"/>
      <w:r>
        <w:rPr>
          <w:rFonts w:hint="cs"/>
          <w:rtl/>
          <w:lang w:eastAsia="he-IL"/>
        </w:rPr>
        <w:t xml:space="preserve">גם זהות המדליק </w:t>
      </w:r>
      <w:bookmarkStart w:id="484" w:name="_ETM_Q4_182000"/>
      <w:bookmarkEnd w:id="484"/>
      <w:r>
        <w:rPr>
          <w:rFonts w:hint="cs"/>
          <w:rtl/>
          <w:lang w:eastAsia="he-IL"/>
        </w:rPr>
        <w:t xml:space="preserve">יכולה להביא כזו סנקציה? </w:t>
      </w:r>
    </w:p>
    <w:p w:rsidR="00503E1F" w:rsidRDefault="00503E1F" w:rsidP="006F1966">
      <w:pPr>
        <w:rPr>
          <w:b/>
          <w:bCs/>
          <w:u w:val="single"/>
          <w:rtl/>
          <w:lang w:eastAsia="he-IL"/>
        </w:rPr>
      </w:pPr>
      <w:bookmarkStart w:id="485" w:name="_ETM_Q4_184000"/>
      <w:bookmarkStart w:id="486" w:name="_ETM_Q4_185000"/>
      <w:bookmarkEnd w:id="485"/>
      <w:bookmarkEnd w:id="486"/>
    </w:p>
    <w:p w:rsidR="00503E1F" w:rsidRDefault="00503E1F" w:rsidP="006F1966">
      <w:pPr>
        <w:pStyle w:val="-"/>
        <w:keepNext/>
        <w:rPr>
          <w:rtl/>
        </w:rPr>
      </w:pPr>
      <w:bookmarkStart w:id="487" w:name="ET_speakercontinue_6497_21"/>
      <w:r w:rsidRPr="00C662A6">
        <w:rPr>
          <w:rStyle w:val="TagStyle"/>
          <w:rtl/>
        </w:rPr>
        <w:t xml:space="preserve"> &lt;&lt; דובר_המשך &gt;&gt; </w:t>
      </w:r>
      <w:r>
        <w:rPr>
          <w:rtl/>
        </w:rPr>
        <w:t>השר לירושלים ומסורת ישראל מאיר פרוש:</w:t>
      </w:r>
      <w:r w:rsidRPr="00C662A6">
        <w:rPr>
          <w:rStyle w:val="TagStyle"/>
          <w:rtl/>
        </w:rPr>
        <w:t xml:space="preserve"> &lt;&lt; דובר_המשך &gt;&gt;</w:t>
      </w:r>
      <w:r>
        <w:rPr>
          <w:rtl/>
        </w:rPr>
        <w:t xml:space="preserve">   </w:t>
      </w:r>
      <w:bookmarkEnd w:id="487"/>
    </w:p>
    <w:p w:rsidR="00503E1F" w:rsidRPr="00C662A6" w:rsidRDefault="00503E1F" w:rsidP="006F1966">
      <w:pPr>
        <w:ind w:firstLine="0"/>
        <w:rPr>
          <w:rtl/>
          <w:lang w:eastAsia="he-IL"/>
        </w:rPr>
      </w:pPr>
    </w:p>
    <w:p w:rsidR="00503E1F" w:rsidRDefault="00503E1F" w:rsidP="007A3A52">
      <w:pPr>
        <w:rPr>
          <w:rtl/>
        </w:rPr>
      </w:pPr>
      <w:r>
        <w:rPr>
          <w:rFonts w:hint="cs"/>
          <w:rtl/>
          <w:lang w:eastAsia="he-IL"/>
        </w:rPr>
        <w:t>הרי את מבינה שהלכנו לשאול, והתשובה</w:t>
      </w:r>
      <w:bookmarkStart w:id="488" w:name="_ETM_Q4_176000"/>
      <w:bookmarkStart w:id="489" w:name="_ETM_Q4_184809"/>
      <w:bookmarkStart w:id="490" w:name="_ETM_Q4_185410"/>
      <w:bookmarkStart w:id="491" w:name="_ETM_Q4_185680"/>
      <w:bookmarkEnd w:id="488"/>
      <w:bookmarkEnd w:id="489"/>
      <w:bookmarkEnd w:id="490"/>
      <w:bookmarkEnd w:id="491"/>
      <w:r>
        <w:rPr>
          <w:rtl/>
        </w:rPr>
        <w:t xml:space="preserve"> </w:t>
      </w:r>
      <w:bookmarkStart w:id="492" w:name="_ETM_Q4_185950"/>
      <w:bookmarkEnd w:id="492"/>
      <w:r>
        <w:rPr>
          <w:rtl/>
        </w:rPr>
        <w:t xml:space="preserve">שקיבלנו </w:t>
      </w:r>
      <w:bookmarkStart w:id="493" w:name="_ETM_Q4_186670"/>
      <w:bookmarkEnd w:id="493"/>
      <w:r>
        <w:rPr>
          <w:rFonts w:hint="cs"/>
          <w:rtl/>
        </w:rPr>
        <w:t xml:space="preserve">היא: </w:t>
      </w:r>
      <w:r>
        <w:rPr>
          <w:rtl/>
        </w:rPr>
        <w:t xml:space="preserve">מכיוון שכנראה </w:t>
      </w:r>
      <w:bookmarkStart w:id="494" w:name="_ETM_Q4_188099"/>
      <w:bookmarkEnd w:id="494"/>
      <w:r>
        <w:rPr>
          <w:rtl/>
        </w:rPr>
        <w:t xml:space="preserve">שאף </w:t>
      </w:r>
      <w:bookmarkStart w:id="495" w:name="_ETM_Q4_188369"/>
      <w:bookmarkEnd w:id="495"/>
      <w:r>
        <w:rPr>
          <w:rFonts w:hint="cs"/>
          <w:rtl/>
        </w:rPr>
        <w:t>אחד</w:t>
      </w:r>
      <w:r>
        <w:rPr>
          <w:rtl/>
        </w:rPr>
        <w:t xml:space="preserve"> </w:t>
      </w:r>
      <w:bookmarkStart w:id="496" w:name="_ETM_Q4_188549"/>
      <w:bookmarkEnd w:id="496"/>
      <w:r>
        <w:rPr>
          <w:rtl/>
        </w:rPr>
        <w:t xml:space="preserve">לא </w:t>
      </w:r>
      <w:bookmarkStart w:id="497" w:name="_ETM_Q4_188639"/>
      <w:bookmarkEnd w:id="497"/>
      <w:r>
        <w:rPr>
          <w:rtl/>
        </w:rPr>
        <w:t xml:space="preserve">מחפש </w:t>
      </w:r>
      <w:bookmarkStart w:id="498" w:name="_ETM_Q4_189690"/>
      <w:bookmarkEnd w:id="498"/>
      <w:r>
        <w:rPr>
          <w:rtl/>
        </w:rPr>
        <w:t xml:space="preserve">להיות </w:t>
      </w:r>
      <w:bookmarkStart w:id="499" w:name="_ETM_Q4_189959"/>
      <w:bookmarkEnd w:id="499"/>
      <w:r>
        <w:rPr>
          <w:rtl/>
        </w:rPr>
        <w:t>במצב</w:t>
      </w:r>
      <w:bookmarkStart w:id="500" w:name="_ETM_Q4_190559"/>
      <w:bookmarkEnd w:id="500"/>
      <w:r>
        <w:rPr>
          <w:rFonts w:hint="cs"/>
          <w:rtl/>
        </w:rPr>
        <w:t xml:space="preserve"> – </w:t>
      </w:r>
      <w:r>
        <w:rPr>
          <w:rtl/>
        </w:rPr>
        <w:t xml:space="preserve">זה </w:t>
      </w:r>
      <w:bookmarkStart w:id="501" w:name="_ETM_Q4_191490"/>
      <w:bookmarkEnd w:id="501"/>
      <w:r>
        <w:rPr>
          <w:rtl/>
        </w:rPr>
        <w:t xml:space="preserve">הפוך </w:t>
      </w:r>
      <w:bookmarkStart w:id="502" w:name="_ETM_Q4_192420"/>
      <w:bookmarkEnd w:id="502"/>
      <w:r>
        <w:rPr>
          <w:rtl/>
        </w:rPr>
        <w:t xml:space="preserve">ממה </w:t>
      </w:r>
      <w:bookmarkStart w:id="503" w:name="_ETM_Q4_192719"/>
      <w:bookmarkEnd w:id="503"/>
      <w:r>
        <w:rPr>
          <w:rtl/>
        </w:rPr>
        <w:t xml:space="preserve">שאת </w:t>
      </w:r>
      <w:bookmarkStart w:id="504" w:name="_ETM_Q4_193080"/>
      <w:bookmarkEnd w:id="504"/>
      <w:r>
        <w:rPr>
          <w:rtl/>
        </w:rPr>
        <w:t xml:space="preserve">רוצה </w:t>
      </w:r>
      <w:bookmarkStart w:id="505" w:name="_ETM_Q4_193440"/>
      <w:bookmarkEnd w:id="505"/>
      <w:r>
        <w:rPr>
          <w:rtl/>
        </w:rPr>
        <w:t>שיהיה</w:t>
      </w:r>
      <w:r>
        <w:rPr>
          <w:rFonts w:hint="cs"/>
          <w:rtl/>
        </w:rPr>
        <w:t>,</w:t>
      </w:r>
      <w:r>
        <w:rPr>
          <w:rtl/>
        </w:rPr>
        <w:t xml:space="preserve"> </w:t>
      </w:r>
      <w:bookmarkStart w:id="506" w:name="_ETM_Q4_193830"/>
      <w:bookmarkEnd w:id="506"/>
      <w:r>
        <w:rPr>
          <w:rtl/>
        </w:rPr>
        <w:t>נכון</w:t>
      </w:r>
      <w:r>
        <w:rPr>
          <w:rFonts w:hint="cs"/>
          <w:rtl/>
        </w:rPr>
        <w:t>?</w:t>
      </w:r>
      <w:r>
        <w:rPr>
          <w:rtl/>
        </w:rPr>
        <w:t xml:space="preserve"> </w:t>
      </w:r>
      <w:bookmarkStart w:id="507" w:name="_ETM_Q4_194820"/>
      <w:bookmarkEnd w:id="507"/>
      <w:r>
        <w:rPr>
          <w:rtl/>
        </w:rPr>
        <w:t xml:space="preserve">אז </w:t>
      </w:r>
      <w:bookmarkStart w:id="508" w:name="_ETM_Q4_195950"/>
      <w:bookmarkEnd w:id="508"/>
      <w:r>
        <w:rPr>
          <w:rtl/>
        </w:rPr>
        <w:t xml:space="preserve">התשובה </w:t>
      </w:r>
      <w:bookmarkStart w:id="509" w:name="_ETM_Q4_196340"/>
      <w:bookmarkEnd w:id="509"/>
      <w:r>
        <w:rPr>
          <w:rtl/>
        </w:rPr>
        <w:t>ש</w:t>
      </w:r>
      <w:bookmarkStart w:id="510" w:name="_ETM_Q4_196850"/>
      <w:bookmarkEnd w:id="510"/>
      <w:r>
        <w:rPr>
          <w:rFonts w:hint="cs"/>
          <w:rtl/>
        </w:rPr>
        <w:t>אנחנו קיבלנו ה</w:t>
      </w:r>
      <w:r>
        <w:rPr>
          <w:rtl/>
        </w:rPr>
        <w:t xml:space="preserve">יא </w:t>
      </w:r>
      <w:bookmarkStart w:id="511" w:name="_ETM_Q4_196940"/>
      <w:bookmarkEnd w:id="511"/>
      <w:r>
        <w:rPr>
          <w:rtl/>
        </w:rPr>
        <w:t xml:space="preserve">לא </w:t>
      </w:r>
      <w:bookmarkStart w:id="512" w:name="_ETM_Q4_197060"/>
      <w:bookmarkEnd w:id="512"/>
      <w:r>
        <w:rPr>
          <w:rtl/>
        </w:rPr>
        <w:t xml:space="preserve">רק </w:t>
      </w:r>
      <w:bookmarkStart w:id="513" w:name="_ETM_Q4_197270"/>
      <w:bookmarkEnd w:id="513"/>
      <w:r>
        <w:rPr>
          <w:rtl/>
        </w:rPr>
        <w:t>באמירות</w:t>
      </w:r>
      <w:bookmarkStart w:id="514" w:name="_ETM_Q4_198020"/>
      <w:bookmarkStart w:id="515" w:name="_ETM_Q4_198289"/>
      <w:bookmarkEnd w:id="514"/>
      <w:bookmarkEnd w:id="515"/>
      <w:r>
        <w:rPr>
          <w:rFonts w:hint="cs"/>
          <w:rtl/>
        </w:rPr>
        <w:t xml:space="preserve">; </w:t>
      </w:r>
      <w:r>
        <w:rPr>
          <w:rtl/>
        </w:rPr>
        <w:t xml:space="preserve">קיבלנו </w:t>
      </w:r>
      <w:bookmarkStart w:id="516" w:name="_ETM_Q4_198710"/>
      <w:bookmarkEnd w:id="516"/>
      <w:r>
        <w:rPr>
          <w:rtl/>
        </w:rPr>
        <w:t xml:space="preserve">תשובה </w:t>
      </w:r>
      <w:bookmarkStart w:id="517" w:name="_ETM_Q4_199560"/>
      <w:bookmarkEnd w:id="517"/>
      <w:r>
        <w:rPr>
          <w:rtl/>
        </w:rPr>
        <w:t xml:space="preserve">שאין </w:t>
      </w:r>
      <w:bookmarkStart w:id="518" w:name="_ETM_Q4_200130"/>
      <w:bookmarkEnd w:id="518"/>
      <w:r>
        <w:rPr>
          <w:rtl/>
        </w:rPr>
        <w:t>כ</w:t>
      </w:r>
      <w:r>
        <w:rPr>
          <w:rFonts w:hint="cs"/>
          <w:rtl/>
        </w:rPr>
        <w:t>וונה</w:t>
      </w:r>
      <w:r>
        <w:rPr>
          <w:rtl/>
        </w:rPr>
        <w:t xml:space="preserve"> </w:t>
      </w:r>
      <w:bookmarkStart w:id="519" w:name="_ETM_Q4_200429"/>
      <w:bookmarkEnd w:id="519"/>
      <w:r>
        <w:rPr>
          <w:rFonts w:hint="cs"/>
          <w:rtl/>
        </w:rPr>
        <w:t>ולא הייתה כוונה, גם על ידי</w:t>
      </w:r>
      <w:bookmarkStart w:id="520" w:name="_ETM_Q4_200000"/>
      <w:bookmarkEnd w:id="520"/>
      <w:r>
        <w:rPr>
          <w:rFonts w:hint="cs"/>
          <w:rtl/>
        </w:rPr>
        <w:t xml:space="preserve"> </w:t>
      </w:r>
      <w:bookmarkStart w:id="521" w:name="_ETM_Q4_200579"/>
      <w:bookmarkStart w:id="522" w:name="_ETM_Q4_200939"/>
      <w:bookmarkStart w:id="523" w:name="_ETM_Q4_201179"/>
      <w:bookmarkStart w:id="524" w:name="_ETM_Q4_201390"/>
      <w:bookmarkStart w:id="525" w:name="_ETM_Q4_201689"/>
      <w:bookmarkEnd w:id="521"/>
      <w:bookmarkEnd w:id="522"/>
      <w:bookmarkEnd w:id="523"/>
      <w:bookmarkEnd w:id="524"/>
      <w:bookmarkEnd w:id="525"/>
      <w:r>
        <w:rPr>
          <w:rFonts w:hint="cs"/>
          <w:rtl/>
        </w:rPr>
        <w:t>הר</w:t>
      </w:r>
      <w:r>
        <w:rPr>
          <w:rtl/>
        </w:rPr>
        <w:t>בנים</w:t>
      </w:r>
      <w:r>
        <w:rPr>
          <w:rFonts w:hint="cs"/>
          <w:rtl/>
        </w:rPr>
        <w:t>,</w:t>
      </w:r>
      <w:r>
        <w:rPr>
          <w:rtl/>
        </w:rPr>
        <w:t xml:space="preserve"> </w:t>
      </w:r>
      <w:bookmarkStart w:id="526" w:name="_ETM_Q4_202050"/>
      <w:bookmarkEnd w:id="526"/>
      <w:r>
        <w:rPr>
          <w:rtl/>
        </w:rPr>
        <w:t>אל</w:t>
      </w:r>
      <w:r>
        <w:rPr>
          <w:rFonts w:hint="cs"/>
          <w:rtl/>
        </w:rPr>
        <w:t>א</w:t>
      </w:r>
      <w:r>
        <w:rPr>
          <w:rtl/>
        </w:rPr>
        <w:t xml:space="preserve"> </w:t>
      </w:r>
      <w:bookmarkStart w:id="527" w:name="_ETM_Q4_202199"/>
      <w:bookmarkEnd w:id="527"/>
      <w:r>
        <w:rPr>
          <w:rtl/>
        </w:rPr>
        <w:t xml:space="preserve">לתת </w:t>
      </w:r>
      <w:bookmarkStart w:id="528" w:name="_ETM_Q4_202410"/>
      <w:bookmarkEnd w:id="528"/>
      <w:r>
        <w:rPr>
          <w:rFonts w:hint="cs"/>
          <w:rtl/>
        </w:rPr>
        <w:t xml:space="preserve">את </w:t>
      </w:r>
      <w:r>
        <w:rPr>
          <w:rtl/>
        </w:rPr>
        <w:t xml:space="preserve">זה </w:t>
      </w:r>
      <w:bookmarkStart w:id="529" w:name="_ETM_Q4_202529"/>
      <w:bookmarkEnd w:id="529"/>
      <w:r>
        <w:rPr>
          <w:rFonts w:hint="cs"/>
          <w:rtl/>
        </w:rPr>
        <w:t xml:space="preserve">לאחד </w:t>
      </w:r>
      <w:bookmarkStart w:id="530" w:name="_ETM_Q4_202800"/>
      <w:bookmarkEnd w:id="530"/>
      <w:r>
        <w:rPr>
          <w:rtl/>
        </w:rPr>
        <w:t>מהחברים</w:t>
      </w:r>
      <w:r>
        <w:rPr>
          <w:rFonts w:hint="cs"/>
          <w:rtl/>
        </w:rPr>
        <w:t xml:space="preserve">. </w:t>
      </w:r>
    </w:p>
    <w:p w:rsidR="00503E1F" w:rsidRDefault="00503E1F" w:rsidP="006F1966">
      <w:pPr>
        <w:rPr>
          <w:rtl/>
        </w:rPr>
      </w:pPr>
    </w:p>
    <w:p w:rsidR="00503E1F" w:rsidRDefault="00503E1F" w:rsidP="006F1966">
      <w:pPr>
        <w:pStyle w:val="-"/>
        <w:keepNext/>
        <w:rPr>
          <w:rtl/>
        </w:rPr>
      </w:pPr>
      <w:r w:rsidRPr="00D55B6B">
        <w:rPr>
          <w:rStyle w:val="TagStyle"/>
          <w:rtl/>
        </w:rPr>
        <w:t xml:space="preserve">&lt;&lt; דובר_המשך &gt;&gt; </w:t>
      </w:r>
      <w:r>
        <w:rPr>
          <w:rtl/>
        </w:rPr>
        <w:t>מירב כהן (יש עתיד):</w:t>
      </w:r>
      <w:r w:rsidRPr="00D55B6B">
        <w:rPr>
          <w:rStyle w:val="TagStyle"/>
          <w:rtl/>
        </w:rPr>
        <w:t xml:space="preserve"> &lt;&lt; דובר_המשך &gt;&gt;</w:t>
      </w:r>
      <w:r>
        <w:rPr>
          <w:rtl/>
        </w:rPr>
        <w:t xml:space="preserve">   </w:t>
      </w:r>
    </w:p>
    <w:p w:rsidR="00503E1F" w:rsidRDefault="00503E1F" w:rsidP="00F63E85">
      <w:pPr>
        <w:rPr>
          <w:rtl/>
          <w:lang w:eastAsia="he-IL"/>
        </w:rPr>
      </w:pPr>
    </w:p>
    <w:p w:rsidR="00503E1F" w:rsidRDefault="00503E1F" w:rsidP="00F63E85">
      <w:pPr>
        <w:rPr>
          <w:rtl/>
        </w:rPr>
      </w:pPr>
      <w:bookmarkStart w:id="531" w:name="_ETM_Q4_203550"/>
      <w:bookmarkEnd w:id="531"/>
      <w:r>
        <w:rPr>
          <w:rtl/>
        </w:rPr>
        <w:t xml:space="preserve">האם </w:t>
      </w:r>
      <w:bookmarkStart w:id="532" w:name="_ETM_Q4_203849"/>
      <w:bookmarkEnd w:id="532"/>
      <w:r>
        <w:rPr>
          <w:rtl/>
        </w:rPr>
        <w:t xml:space="preserve">אתה </w:t>
      </w:r>
      <w:bookmarkStart w:id="533" w:name="_ETM_Q4_204119"/>
      <w:bookmarkEnd w:id="533"/>
      <w:r>
        <w:rPr>
          <w:rtl/>
        </w:rPr>
        <w:t xml:space="preserve">כנבחר </w:t>
      </w:r>
      <w:bookmarkStart w:id="534" w:name="_ETM_Q4_204630"/>
      <w:bookmarkEnd w:id="534"/>
      <w:r>
        <w:rPr>
          <w:rtl/>
        </w:rPr>
        <w:t xml:space="preserve">ציבור </w:t>
      </w:r>
      <w:bookmarkStart w:id="535" w:name="_ETM_Q4_205109"/>
      <w:bookmarkEnd w:id="535"/>
      <w:r>
        <w:rPr>
          <w:rtl/>
        </w:rPr>
        <w:t xml:space="preserve">חושב </w:t>
      </w:r>
      <w:bookmarkStart w:id="536" w:name="_ETM_Q4_205470"/>
      <w:bookmarkEnd w:id="536"/>
      <w:r>
        <w:rPr>
          <w:rtl/>
        </w:rPr>
        <w:t xml:space="preserve">שבאמת </w:t>
      </w:r>
      <w:bookmarkStart w:id="537" w:name="_ETM_Q4_205949"/>
      <w:bookmarkEnd w:id="537"/>
      <w:r>
        <w:rPr>
          <w:rtl/>
        </w:rPr>
        <w:t xml:space="preserve">לא </w:t>
      </w:r>
      <w:bookmarkStart w:id="538" w:name="_ETM_Q4_206099"/>
      <w:bookmarkEnd w:id="538"/>
      <w:r>
        <w:rPr>
          <w:rtl/>
        </w:rPr>
        <w:t xml:space="preserve">ראוי </w:t>
      </w:r>
      <w:bookmarkStart w:id="539" w:name="_ETM_Q4_206429"/>
      <w:bookmarkEnd w:id="539"/>
      <w:r>
        <w:rPr>
          <w:rtl/>
        </w:rPr>
        <w:t xml:space="preserve">שהוא </w:t>
      </w:r>
      <w:bookmarkStart w:id="540" w:name="_ETM_Q4_206640"/>
      <w:bookmarkEnd w:id="540"/>
      <w:r>
        <w:rPr>
          <w:rtl/>
        </w:rPr>
        <w:t xml:space="preserve">ידליק </w:t>
      </w:r>
      <w:bookmarkStart w:id="541" w:name="_ETM_Q4_206999"/>
      <w:bookmarkEnd w:id="541"/>
      <w:r>
        <w:rPr>
          <w:rtl/>
        </w:rPr>
        <w:t xml:space="preserve">את </w:t>
      </w:r>
      <w:bookmarkStart w:id="542" w:name="_ETM_Q4_207210"/>
      <w:bookmarkEnd w:id="542"/>
      <w:r w:rsidR="00F63E85">
        <w:rPr>
          <w:rFonts w:hint="cs"/>
          <w:rtl/>
        </w:rPr>
        <w:t>– – –</w:t>
      </w:r>
      <w:r>
        <w:rPr>
          <w:rFonts w:hint="cs"/>
          <w:rtl/>
        </w:rPr>
        <w:t xml:space="preserve"> </w:t>
      </w:r>
    </w:p>
    <w:p w:rsidR="00503E1F" w:rsidRDefault="00503E1F" w:rsidP="006F1966">
      <w:pPr>
        <w:rPr>
          <w:rtl/>
        </w:rPr>
      </w:pPr>
    </w:p>
    <w:p w:rsidR="00503E1F" w:rsidRDefault="00503E1F" w:rsidP="006F1966">
      <w:pPr>
        <w:pStyle w:val="-"/>
        <w:keepNext/>
        <w:rPr>
          <w:rtl/>
        </w:rPr>
      </w:pPr>
      <w:r w:rsidRPr="00C662A6">
        <w:rPr>
          <w:rStyle w:val="TagStyle"/>
          <w:rtl/>
        </w:rPr>
        <w:t xml:space="preserve">&lt;&lt; דובר_המשך &gt;&gt; </w:t>
      </w:r>
      <w:r>
        <w:rPr>
          <w:rtl/>
        </w:rPr>
        <w:t>השר לירושלים ומסורת ישראל מאיר פרוש:</w:t>
      </w:r>
      <w:r w:rsidRPr="00C662A6">
        <w:rPr>
          <w:rStyle w:val="TagStyle"/>
          <w:rtl/>
        </w:rPr>
        <w:t xml:space="preserve"> &lt;&lt; דובר_המשך &gt;&gt;</w:t>
      </w:r>
      <w:r>
        <w:rPr>
          <w:rtl/>
        </w:rPr>
        <w:t xml:space="preserve">   </w:t>
      </w:r>
    </w:p>
    <w:p w:rsidR="00503E1F" w:rsidRDefault="00503E1F" w:rsidP="00F63E85">
      <w:pPr>
        <w:rPr>
          <w:rtl/>
        </w:rPr>
      </w:pPr>
    </w:p>
    <w:p w:rsidR="00503E1F" w:rsidRDefault="00503E1F" w:rsidP="006F1966">
      <w:pPr>
        <w:rPr>
          <w:rtl/>
        </w:rPr>
      </w:pPr>
      <w:r>
        <w:rPr>
          <w:rtl/>
        </w:rPr>
        <w:t xml:space="preserve">אני </w:t>
      </w:r>
      <w:bookmarkStart w:id="543" w:name="_ETM_Q4_208050"/>
      <w:bookmarkEnd w:id="543"/>
      <w:r>
        <w:rPr>
          <w:rtl/>
        </w:rPr>
        <w:t xml:space="preserve">לא </w:t>
      </w:r>
      <w:bookmarkStart w:id="544" w:name="_ETM_Q4_208140"/>
      <w:bookmarkEnd w:id="544"/>
      <w:r>
        <w:rPr>
          <w:rtl/>
        </w:rPr>
        <w:t xml:space="preserve">חושב </w:t>
      </w:r>
      <w:bookmarkStart w:id="545" w:name="_ETM_Q4_208320"/>
      <w:bookmarkEnd w:id="545"/>
      <w:r>
        <w:rPr>
          <w:rtl/>
        </w:rPr>
        <w:t xml:space="preserve">שמישהו </w:t>
      </w:r>
      <w:bookmarkStart w:id="546" w:name="_ETM_Q4_208649"/>
      <w:bookmarkEnd w:id="546"/>
      <w:r>
        <w:rPr>
          <w:rFonts w:hint="cs"/>
          <w:rtl/>
        </w:rPr>
        <w:t xml:space="preserve">מתעניין מהי עמדתי. </w:t>
      </w:r>
    </w:p>
    <w:p w:rsidR="00503E1F" w:rsidRDefault="00503E1F" w:rsidP="006F1966">
      <w:pPr>
        <w:rPr>
          <w:rtl/>
        </w:rPr>
      </w:pPr>
      <w:bookmarkStart w:id="547" w:name="_ETM_Q4_203000"/>
      <w:bookmarkEnd w:id="547"/>
    </w:p>
    <w:p w:rsidR="00503E1F" w:rsidRDefault="00503E1F" w:rsidP="006F1966">
      <w:pPr>
        <w:pStyle w:val="-"/>
        <w:keepNext/>
        <w:rPr>
          <w:rtl/>
        </w:rPr>
      </w:pPr>
      <w:r w:rsidRPr="00D55B6B">
        <w:rPr>
          <w:rStyle w:val="TagStyle"/>
          <w:rtl/>
        </w:rPr>
        <w:t xml:space="preserve">&lt;&lt; דובר_המשך &gt;&gt; </w:t>
      </w:r>
      <w:r>
        <w:rPr>
          <w:rtl/>
        </w:rPr>
        <w:t>מירב כהן (יש עתיד):</w:t>
      </w:r>
      <w:r w:rsidRPr="00D55B6B">
        <w:rPr>
          <w:rStyle w:val="TagStyle"/>
          <w:rtl/>
        </w:rPr>
        <w:t xml:space="preserve"> &lt;&lt; דובר_המשך &gt;&gt;</w:t>
      </w:r>
      <w:r>
        <w:rPr>
          <w:rtl/>
        </w:rPr>
        <w:t xml:space="preserve">   </w:t>
      </w:r>
    </w:p>
    <w:p w:rsidR="00503E1F" w:rsidRPr="00C662A6" w:rsidRDefault="00503E1F" w:rsidP="006F1966">
      <w:pPr>
        <w:rPr>
          <w:rtl/>
          <w:lang w:eastAsia="he-IL"/>
        </w:rPr>
      </w:pPr>
      <w:bookmarkStart w:id="548" w:name="_ETM_Q4_213812"/>
      <w:bookmarkStart w:id="549" w:name="_ETM_Q4_213880"/>
      <w:bookmarkEnd w:id="548"/>
      <w:bookmarkEnd w:id="549"/>
    </w:p>
    <w:p w:rsidR="00503E1F" w:rsidRDefault="00503E1F" w:rsidP="006F1966">
      <w:pPr>
        <w:rPr>
          <w:rtl/>
        </w:rPr>
      </w:pPr>
      <w:bookmarkStart w:id="550" w:name="_ETM_Q4_205000"/>
      <w:bookmarkEnd w:id="550"/>
      <w:r>
        <w:rPr>
          <w:rFonts w:hint="cs"/>
          <w:rtl/>
        </w:rPr>
        <w:t xml:space="preserve">אני מתעניינת בעמדתך, </w:t>
      </w:r>
      <w:bookmarkStart w:id="551" w:name="_ETM_Q4_209000"/>
      <w:bookmarkEnd w:id="551"/>
      <w:r>
        <w:rPr>
          <w:rFonts w:hint="cs"/>
          <w:rtl/>
        </w:rPr>
        <w:t xml:space="preserve">כנבחר ציבור וכמי שמייצג אותנו בממשלה. </w:t>
      </w:r>
    </w:p>
    <w:p w:rsidR="00503E1F" w:rsidRDefault="00503E1F" w:rsidP="006F1966">
      <w:pPr>
        <w:rPr>
          <w:rtl/>
        </w:rPr>
      </w:pPr>
    </w:p>
    <w:p w:rsidR="00503E1F" w:rsidRDefault="00503E1F" w:rsidP="006F1966">
      <w:pPr>
        <w:pStyle w:val="-"/>
        <w:keepNext/>
        <w:rPr>
          <w:rtl/>
        </w:rPr>
      </w:pPr>
      <w:r w:rsidRPr="00C662A6">
        <w:rPr>
          <w:rStyle w:val="TagStyle"/>
          <w:rtl/>
        </w:rPr>
        <w:t xml:space="preserve">&lt;&lt; דובר_המשך &gt;&gt; </w:t>
      </w:r>
      <w:r>
        <w:rPr>
          <w:rtl/>
        </w:rPr>
        <w:t>השר לירושלים ומסורת ישראל מאיר פרוש:</w:t>
      </w:r>
      <w:r w:rsidRPr="00C662A6">
        <w:rPr>
          <w:rStyle w:val="TagStyle"/>
          <w:rtl/>
        </w:rPr>
        <w:t xml:space="preserve"> &lt;&lt; דובר_המשך &gt;&gt;</w:t>
      </w:r>
      <w:r>
        <w:rPr>
          <w:rtl/>
        </w:rPr>
        <w:t xml:space="preserve">   </w:t>
      </w:r>
    </w:p>
    <w:p w:rsidR="00503E1F" w:rsidRDefault="00503E1F" w:rsidP="00F63E85">
      <w:pPr>
        <w:rPr>
          <w:rtl/>
        </w:rPr>
      </w:pPr>
    </w:p>
    <w:p w:rsidR="00503E1F" w:rsidRDefault="00503E1F" w:rsidP="00F63E85">
      <w:pPr>
        <w:rPr>
          <w:rtl/>
        </w:rPr>
      </w:pPr>
      <w:bookmarkStart w:id="552" w:name="_ETM_Q4_211000"/>
      <w:bookmarkStart w:id="553" w:name="_ETM_Q4_206000"/>
      <w:bookmarkStart w:id="554" w:name="_ETM_Q4_207000"/>
      <w:bookmarkStart w:id="555" w:name="_ETM_Q4_208980"/>
      <w:bookmarkStart w:id="556" w:name="_ETM_Q4_209429"/>
      <w:bookmarkStart w:id="557" w:name="_ETM_Q4_210149"/>
      <w:bookmarkStart w:id="558" w:name="_ETM_Q4_210539"/>
      <w:bookmarkStart w:id="559" w:name="_ETM_Q4_210779"/>
      <w:bookmarkStart w:id="560" w:name="_ETM_Q4_211050"/>
      <w:bookmarkStart w:id="561" w:name="_ETM_Q4_211619"/>
      <w:bookmarkStart w:id="562" w:name="_ETM_Q4_211769"/>
      <w:bookmarkStart w:id="563" w:name="_ETM_Q4_212370"/>
      <w:bookmarkEnd w:id="552"/>
      <w:bookmarkEnd w:id="553"/>
      <w:bookmarkEnd w:id="554"/>
      <w:bookmarkEnd w:id="555"/>
      <w:bookmarkEnd w:id="556"/>
      <w:bookmarkEnd w:id="557"/>
      <w:bookmarkEnd w:id="558"/>
      <w:bookmarkEnd w:id="559"/>
      <w:bookmarkEnd w:id="560"/>
      <w:bookmarkEnd w:id="561"/>
      <w:bookmarkEnd w:id="562"/>
      <w:bookmarkEnd w:id="563"/>
      <w:r>
        <w:rPr>
          <w:rtl/>
        </w:rPr>
        <w:t xml:space="preserve">אז </w:t>
      </w:r>
      <w:bookmarkStart w:id="564" w:name="_ETM_Q4_212430"/>
      <w:bookmarkEnd w:id="564"/>
      <w:r>
        <w:rPr>
          <w:rtl/>
        </w:rPr>
        <w:t xml:space="preserve">קודם </w:t>
      </w:r>
      <w:bookmarkStart w:id="565" w:name="_ETM_Q4_212670"/>
      <w:bookmarkEnd w:id="565"/>
      <w:r>
        <w:rPr>
          <w:rtl/>
        </w:rPr>
        <w:t>כ</w:t>
      </w:r>
      <w:r>
        <w:rPr>
          <w:rFonts w:hint="cs"/>
          <w:rtl/>
        </w:rPr>
        <w:t>ו</w:t>
      </w:r>
      <w:r>
        <w:rPr>
          <w:rtl/>
        </w:rPr>
        <w:t xml:space="preserve">ל </w:t>
      </w:r>
      <w:bookmarkStart w:id="566" w:name="_ETM_Q4_212790"/>
      <w:bookmarkStart w:id="567" w:name="_ETM_Q4_213059"/>
      <w:bookmarkEnd w:id="566"/>
      <w:bookmarkEnd w:id="567"/>
      <w:r>
        <w:rPr>
          <w:rFonts w:hint="cs"/>
          <w:rtl/>
        </w:rPr>
        <w:t xml:space="preserve">תשאלי אותי </w:t>
      </w:r>
      <w:bookmarkStart w:id="568" w:name="_ETM_Q4_213239"/>
      <w:bookmarkEnd w:id="568"/>
      <w:r>
        <w:rPr>
          <w:rtl/>
        </w:rPr>
        <w:t xml:space="preserve">מה </w:t>
      </w:r>
      <w:bookmarkStart w:id="569" w:name="_ETM_Q4_213360"/>
      <w:bookmarkEnd w:id="569"/>
      <w:r>
        <w:rPr>
          <w:rtl/>
        </w:rPr>
        <w:t xml:space="preserve">אני </w:t>
      </w:r>
      <w:bookmarkStart w:id="570" w:name="_ETM_Q4_213479"/>
      <w:bookmarkEnd w:id="570"/>
      <w:r>
        <w:rPr>
          <w:rtl/>
        </w:rPr>
        <w:t xml:space="preserve">חושב </w:t>
      </w:r>
      <w:bookmarkStart w:id="571" w:name="_ETM_Q4_213809"/>
      <w:bookmarkEnd w:id="571"/>
      <w:r>
        <w:rPr>
          <w:rtl/>
        </w:rPr>
        <w:t xml:space="preserve">לגבי </w:t>
      </w:r>
      <w:bookmarkStart w:id="572" w:name="_ETM_Q4_214530"/>
      <w:bookmarkEnd w:id="572"/>
      <w:r>
        <w:rPr>
          <w:rtl/>
        </w:rPr>
        <w:t xml:space="preserve">הרפורמה </w:t>
      </w:r>
      <w:bookmarkStart w:id="573" w:name="_ETM_Q4_215070"/>
      <w:bookmarkEnd w:id="573"/>
      <w:r>
        <w:rPr>
          <w:rtl/>
        </w:rPr>
        <w:t>המשפטית</w:t>
      </w:r>
      <w:bookmarkStart w:id="574" w:name="_ETM_Q4_215610"/>
      <w:bookmarkStart w:id="575" w:name="_ETM_Q4_215820"/>
      <w:bookmarkEnd w:id="574"/>
      <w:bookmarkEnd w:id="575"/>
      <w:r>
        <w:rPr>
          <w:rFonts w:hint="cs"/>
          <w:rtl/>
        </w:rPr>
        <w:t xml:space="preserve">, אני מוכן לענות לך. </w:t>
      </w:r>
      <w:bookmarkStart w:id="576" w:name="_ETM_Q4_216120"/>
      <w:bookmarkStart w:id="577" w:name="_ETM_Q4_216390"/>
      <w:bookmarkEnd w:id="576"/>
      <w:bookmarkEnd w:id="577"/>
      <w:r>
        <w:rPr>
          <w:rtl/>
        </w:rPr>
        <w:t xml:space="preserve">מה </w:t>
      </w:r>
      <w:bookmarkStart w:id="578" w:name="_ETM_Q4_216600"/>
      <w:bookmarkEnd w:id="578"/>
      <w:r>
        <w:rPr>
          <w:rtl/>
        </w:rPr>
        <w:t xml:space="preserve">אני </w:t>
      </w:r>
      <w:bookmarkStart w:id="579" w:name="_ETM_Q4_216809"/>
      <w:bookmarkEnd w:id="579"/>
      <w:r>
        <w:rPr>
          <w:rtl/>
        </w:rPr>
        <w:t xml:space="preserve">חושב </w:t>
      </w:r>
      <w:bookmarkStart w:id="580" w:name="_ETM_Q4_217110"/>
      <w:bookmarkEnd w:id="580"/>
      <w:r>
        <w:rPr>
          <w:rtl/>
        </w:rPr>
        <w:t xml:space="preserve">לגבי </w:t>
      </w:r>
      <w:bookmarkStart w:id="581" w:name="_ETM_Q4_217860"/>
      <w:bookmarkEnd w:id="581"/>
      <w:r>
        <w:rPr>
          <w:rtl/>
        </w:rPr>
        <w:t xml:space="preserve">ארץ </w:t>
      </w:r>
      <w:bookmarkStart w:id="582" w:name="_ETM_Q4_218190"/>
      <w:bookmarkEnd w:id="582"/>
      <w:r>
        <w:rPr>
          <w:rtl/>
        </w:rPr>
        <w:t xml:space="preserve">ישראל </w:t>
      </w:r>
      <w:bookmarkStart w:id="583" w:name="_ETM_Q4_218489"/>
      <w:bookmarkEnd w:id="583"/>
      <w:r>
        <w:rPr>
          <w:rtl/>
        </w:rPr>
        <w:t>השלמה</w:t>
      </w:r>
      <w:r>
        <w:rPr>
          <w:rFonts w:hint="cs"/>
          <w:rtl/>
        </w:rPr>
        <w:t xml:space="preserve"> </w:t>
      </w:r>
      <w:r>
        <w:rPr>
          <w:rtl/>
        </w:rPr>
        <w:t xml:space="preserve">– </w:t>
      </w:r>
      <w:bookmarkStart w:id="584" w:name="_ETM_Q4_218820"/>
      <w:bookmarkEnd w:id="584"/>
      <w:r>
        <w:rPr>
          <w:rtl/>
        </w:rPr>
        <w:t xml:space="preserve">מוכן </w:t>
      </w:r>
      <w:bookmarkStart w:id="585" w:name="_ETM_Q4_219089"/>
      <w:bookmarkEnd w:id="585"/>
      <w:r>
        <w:rPr>
          <w:rtl/>
        </w:rPr>
        <w:t>לענות</w:t>
      </w:r>
      <w:r>
        <w:rPr>
          <w:rFonts w:hint="cs"/>
          <w:rtl/>
        </w:rPr>
        <w:t xml:space="preserve"> לך.</w:t>
      </w:r>
      <w:r w:rsidR="00F63E85">
        <w:rPr>
          <w:rFonts w:hint="cs"/>
          <w:rtl/>
        </w:rPr>
        <w:t xml:space="preserve"> </w:t>
      </w:r>
      <w:bookmarkStart w:id="586" w:name="_ETM_Q4_219390"/>
      <w:bookmarkEnd w:id="586"/>
      <w:r>
        <w:rPr>
          <w:rFonts w:hint="cs"/>
          <w:rtl/>
        </w:rPr>
        <w:t xml:space="preserve">יש לי כל כך </w:t>
      </w:r>
      <w:bookmarkStart w:id="587" w:name="_ETM_Q4_218000"/>
      <w:bookmarkEnd w:id="587"/>
      <w:r>
        <w:rPr>
          <w:rFonts w:hint="cs"/>
          <w:rtl/>
        </w:rPr>
        <w:t xml:space="preserve">הרבה דברים לענות לך. </w:t>
      </w:r>
    </w:p>
    <w:p w:rsidR="00503E1F" w:rsidRDefault="00503E1F" w:rsidP="006F1966">
      <w:pPr>
        <w:rPr>
          <w:rtl/>
        </w:rPr>
      </w:pPr>
      <w:bookmarkStart w:id="588" w:name="_ETM_Q4_217000"/>
      <w:bookmarkEnd w:id="588"/>
    </w:p>
    <w:p w:rsidR="00503E1F" w:rsidRDefault="00503E1F" w:rsidP="006F1966">
      <w:pPr>
        <w:pStyle w:val="af6"/>
        <w:keepNext/>
        <w:rPr>
          <w:rtl/>
        </w:rPr>
      </w:pPr>
      <w:r w:rsidRPr="00D55B6B">
        <w:rPr>
          <w:rStyle w:val="TagStyle"/>
          <w:rtl/>
        </w:rPr>
        <w:t xml:space="preserve"> &lt;&lt; יור &gt;&gt; </w:t>
      </w:r>
      <w:r>
        <w:rPr>
          <w:rtl/>
        </w:rPr>
        <w:t>היו"ר אמיר אוחנה:</w:t>
      </w:r>
      <w:r w:rsidRPr="00D55B6B">
        <w:rPr>
          <w:rStyle w:val="TagStyle"/>
          <w:rtl/>
        </w:rPr>
        <w:t xml:space="preserve"> &lt;&lt; יור &gt;&gt;</w:t>
      </w:r>
      <w:r>
        <w:rPr>
          <w:rtl/>
        </w:rPr>
        <w:t xml:space="preserve">   </w:t>
      </w:r>
    </w:p>
    <w:p w:rsidR="00503E1F" w:rsidRDefault="00503E1F" w:rsidP="00F63E85">
      <w:pPr>
        <w:rPr>
          <w:rtl/>
        </w:rPr>
      </w:pPr>
    </w:p>
    <w:p w:rsidR="00503E1F" w:rsidRDefault="00503E1F" w:rsidP="00F63E85">
      <w:pPr>
        <w:rPr>
          <w:rtl/>
        </w:rPr>
      </w:pPr>
      <w:bookmarkStart w:id="589" w:name="_ETM_Q4_219720"/>
      <w:bookmarkStart w:id="590" w:name="_ETM_Q4_220019"/>
      <w:bookmarkStart w:id="591" w:name="_ETM_Q4_220229"/>
      <w:bookmarkStart w:id="592" w:name="_ETM_Q4_220379"/>
      <w:bookmarkStart w:id="593" w:name="_ETM_Q4_220500"/>
      <w:bookmarkStart w:id="594" w:name="_ETM_Q4_221570"/>
      <w:bookmarkEnd w:id="589"/>
      <w:bookmarkEnd w:id="590"/>
      <w:bookmarkEnd w:id="591"/>
      <w:bookmarkEnd w:id="592"/>
      <w:bookmarkEnd w:id="593"/>
      <w:bookmarkEnd w:id="594"/>
      <w:r>
        <w:rPr>
          <w:rtl/>
        </w:rPr>
        <w:t>גברתי</w:t>
      </w:r>
      <w:r>
        <w:rPr>
          <w:rFonts w:hint="cs"/>
          <w:rtl/>
        </w:rPr>
        <w:t xml:space="preserve">, אין מדובר </w:t>
      </w:r>
      <w:r w:rsidR="00F63E85">
        <w:rPr>
          <w:rFonts w:hint="cs"/>
          <w:rtl/>
        </w:rPr>
        <w:t>– – –</w:t>
      </w:r>
      <w:r>
        <w:rPr>
          <w:rFonts w:hint="cs"/>
          <w:rtl/>
        </w:rPr>
        <w:t xml:space="preserve"> </w:t>
      </w:r>
    </w:p>
    <w:p w:rsidR="00503E1F" w:rsidRDefault="00503E1F" w:rsidP="006F1966">
      <w:pPr>
        <w:rPr>
          <w:rtl/>
        </w:rPr>
      </w:pPr>
      <w:bookmarkStart w:id="595" w:name="_ETM_Q4_222000"/>
      <w:bookmarkEnd w:id="595"/>
    </w:p>
    <w:p w:rsidR="00503E1F" w:rsidRDefault="00503E1F" w:rsidP="006F1966">
      <w:pPr>
        <w:pStyle w:val="-"/>
        <w:keepNext/>
        <w:rPr>
          <w:rtl/>
        </w:rPr>
      </w:pPr>
      <w:r w:rsidRPr="00D55B6B">
        <w:rPr>
          <w:rStyle w:val="TagStyle"/>
          <w:rtl/>
        </w:rPr>
        <w:t xml:space="preserve">&lt;&lt; דובר_המשך &gt;&gt; </w:t>
      </w:r>
      <w:r>
        <w:rPr>
          <w:rtl/>
        </w:rPr>
        <w:t>מירב כהן (יש עתיד):</w:t>
      </w:r>
      <w:r w:rsidRPr="00D55B6B">
        <w:rPr>
          <w:rStyle w:val="TagStyle"/>
          <w:rtl/>
        </w:rPr>
        <w:t xml:space="preserve"> &lt;&lt; דובר_המשך &gt;&gt;</w:t>
      </w:r>
      <w:r>
        <w:rPr>
          <w:rtl/>
        </w:rPr>
        <w:t xml:space="preserve">   </w:t>
      </w:r>
    </w:p>
    <w:p w:rsidR="00503E1F" w:rsidRDefault="00503E1F" w:rsidP="00F63E85">
      <w:pPr>
        <w:rPr>
          <w:rtl/>
        </w:rPr>
      </w:pPr>
    </w:p>
    <w:p w:rsidR="00503E1F" w:rsidRDefault="00503E1F" w:rsidP="00F63E85">
      <w:pPr>
        <w:rPr>
          <w:rtl/>
        </w:rPr>
      </w:pPr>
      <w:r>
        <w:rPr>
          <w:rFonts w:hint="cs"/>
          <w:rtl/>
        </w:rPr>
        <w:t>לגבי אם אותו</w:t>
      </w:r>
      <w:r>
        <w:rPr>
          <w:rtl/>
        </w:rPr>
        <w:t xml:space="preserve"> </w:t>
      </w:r>
      <w:bookmarkStart w:id="596" w:name="_ETM_Q4_223640"/>
      <w:bookmarkEnd w:id="596"/>
      <w:proofErr w:type="spellStart"/>
      <w:r>
        <w:rPr>
          <w:rtl/>
        </w:rPr>
        <w:t>ברלנד</w:t>
      </w:r>
      <w:proofErr w:type="spellEnd"/>
      <w:r>
        <w:rPr>
          <w:rFonts w:hint="cs"/>
          <w:rtl/>
        </w:rPr>
        <w:t xml:space="preserve">, ראוי שיהיה באירוע </w:t>
      </w:r>
      <w:bookmarkStart w:id="597" w:name="_ETM_Q4_226947"/>
      <w:bookmarkEnd w:id="597"/>
      <w:r>
        <w:rPr>
          <w:rFonts w:hint="cs"/>
          <w:rtl/>
        </w:rPr>
        <w:t xml:space="preserve">הזה </w:t>
      </w:r>
      <w:r w:rsidR="00F63E85">
        <w:rPr>
          <w:rFonts w:hint="cs"/>
          <w:rtl/>
        </w:rPr>
        <w:t>– – –</w:t>
      </w:r>
      <w:r>
        <w:rPr>
          <w:rFonts w:hint="cs"/>
          <w:rtl/>
        </w:rPr>
        <w:t xml:space="preserve"> </w:t>
      </w:r>
    </w:p>
    <w:p w:rsidR="00503E1F" w:rsidRDefault="00503E1F" w:rsidP="006F1966">
      <w:pPr>
        <w:rPr>
          <w:rtl/>
        </w:rPr>
      </w:pPr>
      <w:bookmarkStart w:id="598" w:name="_ETM_Q4_220000"/>
      <w:bookmarkEnd w:id="598"/>
    </w:p>
    <w:p w:rsidR="00503E1F" w:rsidRDefault="00503E1F" w:rsidP="006F1966">
      <w:pPr>
        <w:pStyle w:val="af6"/>
        <w:keepNext/>
        <w:rPr>
          <w:rtl/>
        </w:rPr>
      </w:pPr>
      <w:bookmarkStart w:id="599" w:name="ET_yor_6423_10"/>
      <w:r w:rsidRPr="00D55B6B">
        <w:rPr>
          <w:rStyle w:val="TagStyle"/>
          <w:rtl/>
        </w:rPr>
        <w:t xml:space="preserve"> &lt;&lt; יור &gt;&gt; </w:t>
      </w:r>
      <w:r>
        <w:rPr>
          <w:rtl/>
        </w:rPr>
        <w:t>היו"ר אמיר אוחנה:</w:t>
      </w:r>
      <w:r w:rsidRPr="00D55B6B">
        <w:rPr>
          <w:rStyle w:val="TagStyle"/>
          <w:rtl/>
        </w:rPr>
        <w:t xml:space="preserve"> &lt;&lt; יור &gt;&gt;</w:t>
      </w:r>
      <w:r>
        <w:rPr>
          <w:rtl/>
        </w:rPr>
        <w:t xml:space="preserve">   </w:t>
      </w:r>
      <w:bookmarkEnd w:id="599"/>
    </w:p>
    <w:p w:rsidR="00503E1F" w:rsidRDefault="00503E1F" w:rsidP="00F63E85">
      <w:pPr>
        <w:rPr>
          <w:rtl/>
          <w:lang w:eastAsia="he-IL"/>
        </w:rPr>
      </w:pPr>
    </w:p>
    <w:p w:rsidR="00503E1F" w:rsidRDefault="00503E1F" w:rsidP="006F1966">
      <w:pPr>
        <w:rPr>
          <w:rtl/>
        </w:rPr>
      </w:pPr>
      <w:bookmarkStart w:id="600" w:name="_ETM_Q4_221000"/>
      <w:bookmarkEnd w:id="600"/>
      <w:r>
        <w:rPr>
          <w:rFonts w:hint="cs"/>
          <w:rtl/>
          <w:lang w:eastAsia="he-IL"/>
        </w:rPr>
        <w:t>גברתי, גברתי, חברת הכנסת כהן, חברת הכנסת</w:t>
      </w:r>
      <w:bookmarkStart w:id="601" w:name="_ETM_Q4_224000"/>
      <w:bookmarkEnd w:id="601"/>
      <w:r>
        <w:rPr>
          <w:rFonts w:hint="cs"/>
          <w:rtl/>
          <w:lang w:eastAsia="he-IL"/>
        </w:rPr>
        <w:t xml:space="preserve"> כהן, אני מדבר. לא מדובר בפינג-פונג. אפשרתי שאלת המשך, </w:t>
      </w:r>
      <w:bookmarkStart w:id="602" w:name="_ETM_Q4_229000"/>
      <w:bookmarkEnd w:id="602"/>
      <w:r>
        <w:rPr>
          <w:rFonts w:hint="cs"/>
          <w:rtl/>
          <w:lang w:eastAsia="he-IL"/>
        </w:rPr>
        <w:t>אפשרתי שאלת המשך שנייה</w:t>
      </w:r>
      <w:bookmarkStart w:id="603" w:name="_ETM_Q4_232500"/>
      <w:bookmarkEnd w:id="603"/>
      <w:r>
        <w:rPr>
          <w:rFonts w:hint="cs"/>
          <w:rtl/>
          <w:lang w:eastAsia="he-IL"/>
        </w:rPr>
        <w:t>.</w:t>
      </w:r>
      <w:r>
        <w:rPr>
          <w:rtl/>
        </w:rPr>
        <w:t xml:space="preserve"> </w:t>
      </w:r>
      <w:bookmarkStart w:id="604" w:name="_ETM_Q4_233550"/>
      <w:bookmarkEnd w:id="604"/>
      <w:r>
        <w:rPr>
          <w:rtl/>
        </w:rPr>
        <w:t xml:space="preserve">עד </w:t>
      </w:r>
      <w:bookmarkStart w:id="605" w:name="_ETM_Q4_233730"/>
      <w:bookmarkEnd w:id="605"/>
      <w:r>
        <w:rPr>
          <w:rtl/>
        </w:rPr>
        <w:t>כאן</w:t>
      </w:r>
      <w:r>
        <w:rPr>
          <w:rFonts w:hint="cs"/>
          <w:rtl/>
        </w:rPr>
        <w:t xml:space="preserve">. תודה לגברתי. </w:t>
      </w:r>
    </w:p>
    <w:p w:rsidR="00503E1F" w:rsidRDefault="00503E1F" w:rsidP="006F1966">
      <w:pPr>
        <w:rPr>
          <w:rtl/>
        </w:rPr>
      </w:pPr>
    </w:p>
    <w:p w:rsidR="00503E1F" w:rsidRDefault="00503E1F" w:rsidP="006F1966">
      <w:pPr>
        <w:pStyle w:val="-"/>
        <w:keepNext/>
        <w:rPr>
          <w:rtl/>
        </w:rPr>
      </w:pPr>
      <w:r w:rsidRPr="00D55B6B">
        <w:rPr>
          <w:rStyle w:val="TagStyle"/>
          <w:rtl/>
        </w:rPr>
        <w:t xml:space="preserve">&lt;&lt; דובר_המשך &gt;&gt; </w:t>
      </w:r>
      <w:r>
        <w:rPr>
          <w:rtl/>
        </w:rPr>
        <w:t>מירב כהן (יש עתיד):</w:t>
      </w:r>
      <w:r w:rsidRPr="00D55B6B">
        <w:rPr>
          <w:rStyle w:val="TagStyle"/>
          <w:rtl/>
        </w:rPr>
        <w:t xml:space="preserve"> &lt;&lt; דובר_המשך &gt;&gt;</w:t>
      </w:r>
      <w:r>
        <w:rPr>
          <w:rtl/>
        </w:rPr>
        <w:t xml:space="preserve">   </w:t>
      </w:r>
    </w:p>
    <w:p w:rsidR="00503E1F" w:rsidRDefault="00503E1F" w:rsidP="00F63E85">
      <w:pPr>
        <w:rPr>
          <w:rtl/>
        </w:rPr>
      </w:pPr>
    </w:p>
    <w:p w:rsidR="00503E1F" w:rsidRDefault="00503E1F" w:rsidP="006F1966">
      <w:pPr>
        <w:rPr>
          <w:rtl/>
        </w:rPr>
      </w:pPr>
      <w:bookmarkStart w:id="606" w:name="_ETM_Q4_235000"/>
      <w:bookmarkEnd w:id="606"/>
      <w:r>
        <w:rPr>
          <w:rFonts w:hint="cs"/>
          <w:rtl/>
        </w:rPr>
        <w:t xml:space="preserve">טוב, אני לא שואלת, </w:t>
      </w:r>
      <w:bookmarkStart w:id="607" w:name="_ETM_Q4_234750"/>
      <w:bookmarkStart w:id="608" w:name="_ETM_Q4_234870"/>
      <w:bookmarkStart w:id="609" w:name="_ETM_Q4_235019"/>
      <w:bookmarkStart w:id="610" w:name="_ETM_Q4_235980"/>
      <w:bookmarkStart w:id="611" w:name="_ETM_Q4_236190"/>
      <w:bookmarkStart w:id="612" w:name="_ETM_Q4_236489"/>
      <w:bookmarkStart w:id="613" w:name="_ETM_Q4_236610"/>
      <w:bookmarkStart w:id="614" w:name="_ETM_Q4_236730"/>
      <w:bookmarkStart w:id="615" w:name="_ETM_Q4_237149"/>
      <w:bookmarkEnd w:id="607"/>
      <w:bookmarkEnd w:id="608"/>
      <w:bookmarkEnd w:id="609"/>
      <w:bookmarkEnd w:id="610"/>
      <w:bookmarkEnd w:id="611"/>
      <w:bookmarkEnd w:id="612"/>
      <w:bookmarkEnd w:id="613"/>
      <w:bookmarkEnd w:id="614"/>
      <w:bookmarkEnd w:id="615"/>
      <w:r>
        <w:rPr>
          <w:rFonts w:hint="cs"/>
          <w:rtl/>
        </w:rPr>
        <w:t>א</w:t>
      </w:r>
      <w:r>
        <w:rPr>
          <w:rtl/>
        </w:rPr>
        <w:t xml:space="preserve">ני </w:t>
      </w:r>
      <w:bookmarkStart w:id="616" w:name="_ETM_Q4_237300"/>
      <w:bookmarkEnd w:id="616"/>
      <w:r>
        <w:rPr>
          <w:rtl/>
        </w:rPr>
        <w:t xml:space="preserve">רק </w:t>
      </w:r>
      <w:bookmarkStart w:id="617" w:name="_ETM_Q4_237449"/>
      <w:bookmarkEnd w:id="617"/>
      <w:r>
        <w:rPr>
          <w:rtl/>
        </w:rPr>
        <w:t xml:space="preserve">אומרת </w:t>
      </w:r>
      <w:bookmarkStart w:id="618" w:name="_ETM_Q4_237780"/>
      <w:bookmarkEnd w:id="618"/>
      <w:r>
        <w:rPr>
          <w:rtl/>
        </w:rPr>
        <w:t>אמירה</w:t>
      </w:r>
      <w:r>
        <w:rPr>
          <w:rFonts w:hint="cs"/>
          <w:rtl/>
        </w:rPr>
        <w:t>.</w:t>
      </w:r>
      <w:r>
        <w:rPr>
          <w:rtl/>
        </w:rPr>
        <w:t xml:space="preserve"> </w:t>
      </w:r>
      <w:bookmarkStart w:id="619" w:name="_ETM_Q4_238500"/>
      <w:bookmarkEnd w:id="619"/>
      <w:r>
        <w:rPr>
          <w:rFonts w:hint="cs"/>
          <w:rtl/>
        </w:rPr>
        <w:t>אנ</w:t>
      </w:r>
      <w:r>
        <w:rPr>
          <w:rtl/>
        </w:rPr>
        <w:t xml:space="preserve">י </w:t>
      </w:r>
      <w:bookmarkStart w:id="620" w:name="_ETM_Q4_238589"/>
      <w:bookmarkEnd w:id="620"/>
      <w:r>
        <w:rPr>
          <w:rtl/>
        </w:rPr>
        <w:t xml:space="preserve">חושבת </w:t>
      </w:r>
      <w:bookmarkStart w:id="621" w:name="_ETM_Q4_238829"/>
      <w:bookmarkEnd w:id="621"/>
      <w:r>
        <w:rPr>
          <w:rtl/>
        </w:rPr>
        <w:t>ש</w:t>
      </w:r>
      <w:r>
        <w:rPr>
          <w:rFonts w:hint="cs"/>
          <w:rtl/>
        </w:rPr>
        <w:t xml:space="preserve">זה יהיה </w:t>
      </w:r>
      <w:bookmarkStart w:id="622" w:name="_ETM_Q4_239430"/>
      <w:bookmarkStart w:id="623" w:name="_ETM_Q4_239640"/>
      <w:bookmarkStart w:id="624" w:name="_ETM_Q4_239879"/>
      <w:bookmarkEnd w:id="622"/>
      <w:bookmarkEnd w:id="623"/>
      <w:bookmarkEnd w:id="624"/>
      <w:r>
        <w:rPr>
          <w:rtl/>
        </w:rPr>
        <w:t>מאוד</w:t>
      </w:r>
      <w:r>
        <w:rPr>
          <w:rFonts w:hint="cs"/>
          <w:rtl/>
        </w:rPr>
        <w:t xml:space="preserve"> מאוד</w:t>
      </w:r>
      <w:r>
        <w:rPr>
          <w:rtl/>
        </w:rPr>
        <w:t xml:space="preserve"> </w:t>
      </w:r>
      <w:bookmarkStart w:id="625" w:name="_ETM_Q4_240089"/>
      <w:bookmarkEnd w:id="625"/>
      <w:r>
        <w:rPr>
          <w:rtl/>
        </w:rPr>
        <w:t xml:space="preserve">חזק </w:t>
      </w:r>
      <w:bookmarkStart w:id="626" w:name="_ETM_Q4_240539"/>
      <w:bookmarkEnd w:id="626"/>
      <w:r>
        <w:rPr>
          <w:rtl/>
        </w:rPr>
        <w:t xml:space="preserve">ומכובד </w:t>
      </w:r>
      <w:bookmarkStart w:id="627" w:name="_ETM_Q4_241289"/>
      <w:bookmarkEnd w:id="627"/>
      <w:r>
        <w:rPr>
          <w:rtl/>
        </w:rPr>
        <w:t xml:space="preserve">אם </w:t>
      </w:r>
      <w:bookmarkStart w:id="628" w:name="_ETM_Q4_241440"/>
      <w:bookmarkEnd w:id="628"/>
      <w:r>
        <w:rPr>
          <w:rtl/>
        </w:rPr>
        <w:t xml:space="preserve">אתה </w:t>
      </w:r>
      <w:bookmarkStart w:id="629" w:name="_ETM_Q4_241800"/>
      <w:bookmarkEnd w:id="629"/>
      <w:r>
        <w:rPr>
          <w:rtl/>
        </w:rPr>
        <w:t xml:space="preserve">תאמר </w:t>
      </w:r>
      <w:bookmarkStart w:id="630" w:name="_ETM_Q4_242159"/>
      <w:bookmarkEnd w:id="630"/>
      <w:r>
        <w:rPr>
          <w:rtl/>
        </w:rPr>
        <w:t xml:space="preserve">שאתה </w:t>
      </w:r>
      <w:bookmarkStart w:id="631" w:name="_ETM_Q4_243089"/>
      <w:bookmarkEnd w:id="631"/>
      <w:r>
        <w:rPr>
          <w:rtl/>
        </w:rPr>
        <w:t xml:space="preserve">נגד </w:t>
      </w:r>
      <w:bookmarkStart w:id="632" w:name="_ETM_Q4_245009"/>
      <w:bookmarkEnd w:id="632"/>
      <w:r>
        <w:rPr>
          <w:rtl/>
        </w:rPr>
        <w:t xml:space="preserve">לתת </w:t>
      </w:r>
      <w:bookmarkStart w:id="633" w:name="_ETM_Q4_245340"/>
      <w:bookmarkEnd w:id="633"/>
      <w:r>
        <w:rPr>
          <w:rtl/>
        </w:rPr>
        <w:t xml:space="preserve">במה </w:t>
      </w:r>
      <w:bookmarkStart w:id="634" w:name="_ETM_Q4_245759"/>
      <w:bookmarkEnd w:id="634"/>
      <w:r>
        <w:rPr>
          <w:rtl/>
        </w:rPr>
        <w:t xml:space="preserve">כל </w:t>
      </w:r>
      <w:bookmarkStart w:id="635" w:name="_ETM_Q4_246030"/>
      <w:bookmarkEnd w:id="635"/>
      <w:r>
        <w:rPr>
          <w:rtl/>
        </w:rPr>
        <w:t xml:space="preserve">כך </w:t>
      </w:r>
      <w:bookmarkStart w:id="636" w:name="_ETM_Q4_246270"/>
      <w:bookmarkEnd w:id="636"/>
      <w:r>
        <w:rPr>
          <w:rtl/>
        </w:rPr>
        <w:t xml:space="preserve">מכובדת </w:t>
      </w:r>
      <w:bookmarkStart w:id="637" w:name="_ETM_Q4_246810"/>
      <w:bookmarkEnd w:id="637"/>
      <w:r>
        <w:rPr>
          <w:rtl/>
        </w:rPr>
        <w:t>וציבורי</w:t>
      </w:r>
      <w:r>
        <w:rPr>
          <w:rFonts w:hint="cs"/>
          <w:rtl/>
        </w:rPr>
        <w:t>ת</w:t>
      </w:r>
      <w:r>
        <w:rPr>
          <w:rtl/>
        </w:rPr>
        <w:t xml:space="preserve"> </w:t>
      </w:r>
      <w:bookmarkStart w:id="638" w:name="_ETM_Q4_247530"/>
      <w:bookmarkEnd w:id="638"/>
      <w:r>
        <w:rPr>
          <w:rFonts w:hint="cs"/>
          <w:rtl/>
        </w:rPr>
        <w:t xml:space="preserve">לאנשים שעשו מעשים כאלה. </w:t>
      </w:r>
    </w:p>
    <w:p w:rsidR="00503E1F" w:rsidRDefault="00503E1F" w:rsidP="006F1966">
      <w:pPr>
        <w:rPr>
          <w:rtl/>
        </w:rPr>
      </w:pPr>
      <w:bookmarkStart w:id="639" w:name="_ETM_Q4_244000"/>
      <w:bookmarkEnd w:id="639"/>
    </w:p>
    <w:p w:rsidR="00503E1F" w:rsidRDefault="00503E1F" w:rsidP="006F1966">
      <w:pPr>
        <w:pStyle w:val="af6"/>
        <w:keepNext/>
        <w:rPr>
          <w:rtl/>
        </w:rPr>
      </w:pPr>
      <w:r w:rsidRPr="00F817CC">
        <w:rPr>
          <w:rStyle w:val="TagStyle"/>
          <w:rtl/>
        </w:rPr>
        <w:lastRenderedPageBreak/>
        <w:t xml:space="preserve">&lt;&lt; יור &gt;&gt; </w:t>
      </w:r>
      <w:r>
        <w:rPr>
          <w:rtl/>
        </w:rPr>
        <w:t>היו"ר אמיר אוחנה:</w:t>
      </w:r>
      <w:r w:rsidRPr="00F817CC">
        <w:rPr>
          <w:rStyle w:val="TagStyle"/>
          <w:rtl/>
        </w:rPr>
        <w:t xml:space="preserve"> &lt;&lt; יור &gt;&gt;</w:t>
      </w:r>
      <w:r>
        <w:rPr>
          <w:rtl/>
        </w:rPr>
        <w:t xml:space="preserve">   </w:t>
      </w:r>
    </w:p>
    <w:p w:rsidR="00503E1F" w:rsidRDefault="00503E1F" w:rsidP="00F63E85">
      <w:pPr>
        <w:rPr>
          <w:rtl/>
        </w:rPr>
      </w:pPr>
    </w:p>
    <w:p w:rsidR="00503E1F" w:rsidRDefault="00503E1F" w:rsidP="006F1966">
      <w:pPr>
        <w:rPr>
          <w:rtl/>
        </w:rPr>
      </w:pPr>
      <w:r>
        <w:rPr>
          <w:rFonts w:hint="cs"/>
          <w:rtl/>
        </w:rPr>
        <w:t xml:space="preserve">אם השר ירצה הוא ישיב. </w:t>
      </w:r>
    </w:p>
    <w:p w:rsidR="00503E1F" w:rsidRDefault="00503E1F" w:rsidP="006F1966">
      <w:pPr>
        <w:rPr>
          <w:rtl/>
        </w:rPr>
      </w:pPr>
      <w:bookmarkStart w:id="640" w:name="_ETM_Q4_246000"/>
      <w:bookmarkEnd w:id="640"/>
    </w:p>
    <w:p w:rsidR="00503E1F" w:rsidRDefault="00503E1F" w:rsidP="006F1966">
      <w:pPr>
        <w:pStyle w:val="-"/>
        <w:keepNext/>
        <w:rPr>
          <w:rtl/>
        </w:rPr>
      </w:pPr>
      <w:r w:rsidRPr="00C662A6">
        <w:rPr>
          <w:rStyle w:val="TagStyle"/>
          <w:rtl/>
        </w:rPr>
        <w:t xml:space="preserve">&lt;&lt; דובר_המשך &gt;&gt; </w:t>
      </w:r>
      <w:r>
        <w:rPr>
          <w:rtl/>
        </w:rPr>
        <w:t>השר לירושלים ומסורת ישראל מאיר פרוש:</w:t>
      </w:r>
      <w:r w:rsidRPr="00C662A6">
        <w:rPr>
          <w:rStyle w:val="TagStyle"/>
          <w:rtl/>
        </w:rPr>
        <w:t xml:space="preserve"> &lt;&lt; דובר_המשך &gt;&gt;</w:t>
      </w:r>
      <w:r>
        <w:rPr>
          <w:rtl/>
        </w:rPr>
        <w:t xml:space="preserve">   </w:t>
      </w:r>
    </w:p>
    <w:p w:rsidR="00503E1F" w:rsidRDefault="00503E1F" w:rsidP="00F63E85">
      <w:pPr>
        <w:rPr>
          <w:rtl/>
        </w:rPr>
      </w:pPr>
    </w:p>
    <w:p w:rsidR="00503E1F" w:rsidRDefault="00503E1F" w:rsidP="006F1966">
      <w:pPr>
        <w:rPr>
          <w:rtl/>
        </w:rPr>
      </w:pPr>
      <w:bookmarkStart w:id="641" w:name="_ETM_Q4_248000"/>
      <w:bookmarkStart w:id="642" w:name="_ETM_Q4_248520"/>
      <w:bookmarkStart w:id="643" w:name="_ETM_Q4_249659"/>
      <w:bookmarkStart w:id="644" w:name="_ETM_Q4_249959"/>
      <w:bookmarkStart w:id="645" w:name="_ETM_Q4_250020"/>
      <w:bookmarkStart w:id="646" w:name="_ETM_Q4_250170"/>
      <w:bookmarkEnd w:id="641"/>
      <w:bookmarkEnd w:id="642"/>
      <w:bookmarkEnd w:id="643"/>
      <w:bookmarkEnd w:id="644"/>
      <w:bookmarkEnd w:id="645"/>
      <w:bookmarkEnd w:id="646"/>
      <w:r>
        <w:rPr>
          <w:rFonts w:hint="cs"/>
          <w:rtl/>
        </w:rPr>
        <w:t>אני</w:t>
      </w:r>
      <w:bookmarkStart w:id="647" w:name="_ETM_Q4_245000"/>
      <w:bookmarkEnd w:id="647"/>
      <w:r>
        <w:rPr>
          <w:rFonts w:hint="cs"/>
          <w:rtl/>
        </w:rPr>
        <w:t xml:space="preserve"> עניתי את מה ש</w:t>
      </w:r>
      <w:r>
        <w:rPr>
          <w:rtl/>
        </w:rPr>
        <w:t xml:space="preserve">אני </w:t>
      </w:r>
      <w:bookmarkStart w:id="648" w:name="_ETM_Q4_250409"/>
      <w:bookmarkEnd w:id="648"/>
      <w:r>
        <w:rPr>
          <w:rtl/>
        </w:rPr>
        <w:t>עניתי</w:t>
      </w:r>
      <w:r>
        <w:rPr>
          <w:rFonts w:hint="cs"/>
          <w:rtl/>
        </w:rPr>
        <w:t>,</w:t>
      </w:r>
      <w:r>
        <w:rPr>
          <w:rtl/>
        </w:rPr>
        <w:t xml:space="preserve"> </w:t>
      </w:r>
      <w:bookmarkStart w:id="649" w:name="_ETM_Q4_251399"/>
      <w:bookmarkEnd w:id="649"/>
      <w:r>
        <w:rPr>
          <w:rtl/>
        </w:rPr>
        <w:t>ב</w:t>
      </w:r>
      <w:r>
        <w:rPr>
          <w:rFonts w:hint="cs"/>
          <w:rtl/>
        </w:rPr>
        <w:t>י</w:t>
      </w:r>
      <w:r>
        <w:rPr>
          <w:rtl/>
        </w:rPr>
        <w:t xml:space="preserve">ישוב </w:t>
      </w:r>
      <w:bookmarkStart w:id="650" w:name="_ETM_Q4_252060"/>
      <w:bookmarkEnd w:id="650"/>
      <w:r>
        <w:rPr>
          <w:rtl/>
        </w:rPr>
        <w:t>הד</w:t>
      </w:r>
      <w:r>
        <w:rPr>
          <w:rFonts w:hint="cs"/>
          <w:rtl/>
        </w:rPr>
        <w:t>ע</w:t>
      </w:r>
      <w:r>
        <w:rPr>
          <w:rtl/>
        </w:rPr>
        <w:t>ת</w:t>
      </w:r>
      <w:r>
        <w:rPr>
          <w:rFonts w:hint="cs"/>
          <w:rtl/>
        </w:rPr>
        <w:t>.</w:t>
      </w:r>
      <w:r>
        <w:rPr>
          <w:rtl/>
        </w:rPr>
        <w:t xml:space="preserve"> </w:t>
      </w:r>
      <w:bookmarkStart w:id="651" w:name="_ETM_Q4_253510"/>
      <w:bookmarkEnd w:id="651"/>
      <w:r>
        <w:rPr>
          <w:rtl/>
        </w:rPr>
        <w:t xml:space="preserve">אני </w:t>
      </w:r>
      <w:bookmarkStart w:id="652" w:name="_ETM_Q4_253840"/>
      <w:bookmarkEnd w:id="652"/>
      <w:r>
        <w:rPr>
          <w:rtl/>
        </w:rPr>
        <w:t xml:space="preserve">יודע </w:t>
      </w:r>
      <w:bookmarkStart w:id="653" w:name="_ETM_Q4_254260"/>
      <w:bookmarkEnd w:id="653"/>
      <w:r>
        <w:rPr>
          <w:rtl/>
        </w:rPr>
        <w:t>ש</w:t>
      </w:r>
      <w:r>
        <w:rPr>
          <w:rFonts w:hint="cs"/>
          <w:rtl/>
        </w:rPr>
        <w:t xml:space="preserve">עלול להיות </w:t>
      </w:r>
      <w:bookmarkStart w:id="654" w:name="_ETM_Q4_255370"/>
      <w:bookmarkStart w:id="655" w:name="_ETM_Q4_255580"/>
      <w:bookmarkStart w:id="656" w:name="_ETM_Q4_255940"/>
      <w:bookmarkEnd w:id="654"/>
      <w:bookmarkEnd w:id="655"/>
      <w:bookmarkEnd w:id="656"/>
      <w:r>
        <w:rPr>
          <w:rtl/>
        </w:rPr>
        <w:t xml:space="preserve">כך </w:t>
      </w:r>
      <w:bookmarkStart w:id="657" w:name="_ETM_Q4_256209"/>
      <w:bookmarkEnd w:id="657"/>
      <w:r>
        <w:rPr>
          <w:rtl/>
        </w:rPr>
        <w:t xml:space="preserve">או </w:t>
      </w:r>
      <w:bookmarkStart w:id="658" w:name="_ETM_Q4_256300"/>
      <w:bookmarkEnd w:id="658"/>
      <w:r>
        <w:rPr>
          <w:rtl/>
        </w:rPr>
        <w:t>כך</w:t>
      </w:r>
      <w:r>
        <w:rPr>
          <w:rFonts w:hint="cs"/>
          <w:rtl/>
        </w:rPr>
        <w:t>,</w:t>
      </w:r>
      <w:r>
        <w:rPr>
          <w:rtl/>
        </w:rPr>
        <w:t xml:space="preserve"> </w:t>
      </w:r>
      <w:bookmarkStart w:id="659" w:name="_ETM_Q4_257020"/>
      <w:bookmarkEnd w:id="659"/>
      <w:r>
        <w:rPr>
          <w:rtl/>
        </w:rPr>
        <w:t xml:space="preserve">ואני </w:t>
      </w:r>
      <w:bookmarkStart w:id="660" w:name="_ETM_Q4_257469"/>
      <w:bookmarkEnd w:id="660"/>
      <w:r>
        <w:rPr>
          <w:rtl/>
        </w:rPr>
        <w:t xml:space="preserve">פעלתי </w:t>
      </w:r>
      <w:bookmarkStart w:id="661" w:name="_ETM_Q4_257979"/>
      <w:bookmarkEnd w:id="661"/>
      <w:r>
        <w:rPr>
          <w:rtl/>
        </w:rPr>
        <w:t xml:space="preserve">בעניין </w:t>
      </w:r>
      <w:bookmarkStart w:id="662" w:name="_ETM_Q4_258310"/>
      <w:bookmarkEnd w:id="662"/>
      <w:r>
        <w:rPr>
          <w:rtl/>
        </w:rPr>
        <w:t>הזה</w:t>
      </w:r>
      <w:r>
        <w:rPr>
          <w:rFonts w:hint="cs"/>
          <w:rtl/>
        </w:rPr>
        <w:t>.</w:t>
      </w:r>
      <w:r>
        <w:rPr>
          <w:rtl/>
        </w:rPr>
        <w:t xml:space="preserve"> </w:t>
      </w:r>
      <w:bookmarkStart w:id="663" w:name="_ETM_Q4_258490"/>
      <w:bookmarkEnd w:id="663"/>
      <w:r>
        <w:rPr>
          <w:rtl/>
        </w:rPr>
        <w:t xml:space="preserve">והתשובה </w:t>
      </w:r>
      <w:bookmarkStart w:id="664" w:name="_ETM_Q4_258909"/>
      <w:bookmarkEnd w:id="664"/>
      <w:r>
        <w:rPr>
          <w:rtl/>
        </w:rPr>
        <w:t xml:space="preserve">שנתתי </w:t>
      </w:r>
      <w:bookmarkStart w:id="665" w:name="_ETM_Q4_259539"/>
      <w:bookmarkEnd w:id="665"/>
      <w:r>
        <w:rPr>
          <w:rFonts w:hint="cs"/>
          <w:rtl/>
        </w:rPr>
        <w:t xml:space="preserve">היא </w:t>
      </w:r>
      <w:r>
        <w:rPr>
          <w:rtl/>
        </w:rPr>
        <w:t xml:space="preserve">תשובה </w:t>
      </w:r>
      <w:bookmarkStart w:id="666" w:name="_ETM_Q4_259929"/>
      <w:bookmarkEnd w:id="666"/>
      <w:r>
        <w:rPr>
          <w:rtl/>
        </w:rPr>
        <w:t>מוסמכת</w:t>
      </w:r>
      <w:r>
        <w:rPr>
          <w:rFonts w:hint="cs"/>
          <w:rtl/>
        </w:rPr>
        <w:t>.</w:t>
      </w:r>
      <w:r>
        <w:rPr>
          <w:rtl/>
        </w:rPr>
        <w:t xml:space="preserve"> </w:t>
      </w:r>
      <w:bookmarkStart w:id="667" w:name="_ETM_Q4_263100"/>
      <w:bookmarkEnd w:id="667"/>
      <w:r>
        <w:rPr>
          <w:rtl/>
        </w:rPr>
        <w:t xml:space="preserve">נתתי </w:t>
      </w:r>
      <w:bookmarkStart w:id="668" w:name="_ETM_Q4_263520"/>
      <w:bookmarkEnd w:id="668"/>
      <w:r>
        <w:rPr>
          <w:rtl/>
        </w:rPr>
        <w:t xml:space="preserve">תשובה </w:t>
      </w:r>
      <w:bookmarkStart w:id="669" w:name="_ETM_Q4_263850"/>
      <w:bookmarkEnd w:id="669"/>
      <w:r>
        <w:rPr>
          <w:rtl/>
        </w:rPr>
        <w:t>מוסמכת</w:t>
      </w:r>
      <w:r>
        <w:rPr>
          <w:rFonts w:hint="cs"/>
          <w:rtl/>
        </w:rPr>
        <w:t>,</w:t>
      </w:r>
      <w:r>
        <w:rPr>
          <w:rtl/>
        </w:rPr>
        <w:t xml:space="preserve"> </w:t>
      </w:r>
      <w:bookmarkStart w:id="670" w:name="_ETM_Q4_265140"/>
      <w:bookmarkEnd w:id="670"/>
      <w:r>
        <w:rPr>
          <w:rtl/>
        </w:rPr>
        <w:t xml:space="preserve">ואני </w:t>
      </w:r>
      <w:bookmarkStart w:id="671" w:name="_ETM_Q4_265560"/>
      <w:bookmarkEnd w:id="671"/>
      <w:r>
        <w:rPr>
          <w:rtl/>
        </w:rPr>
        <w:t xml:space="preserve">חושב </w:t>
      </w:r>
      <w:bookmarkStart w:id="672" w:name="_ETM_Q4_265950"/>
      <w:bookmarkEnd w:id="672"/>
      <w:r>
        <w:rPr>
          <w:rtl/>
        </w:rPr>
        <w:t xml:space="preserve">שכך </w:t>
      </w:r>
      <w:bookmarkStart w:id="673" w:name="_ETM_Q4_266249"/>
      <w:bookmarkEnd w:id="673"/>
      <w:r>
        <w:rPr>
          <w:rtl/>
        </w:rPr>
        <w:t xml:space="preserve">זה </w:t>
      </w:r>
      <w:bookmarkStart w:id="674" w:name="_ETM_Q4_266399"/>
      <w:bookmarkEnd w:id="674"/>
      <w:r>
        <w:rPr>
          <w:rtl/>
        </w:rPr>
        <w:t>יהיה</w:t>
      </w:r>
      <w:r>
        <w:rPr>
          <w:rFonts w:hint="cs"/>
          <w:rtl/>
        </w:rPr>
        <w:t xml:space="preserve">. </w:t>
      </w:r>
    </w:p>
    <w:p w:rsidR="00503E1F" w:rsidRDefault="00503E1F" w:rsidP="006F1966">
      <w:pPr>
        <w:rPr>
          <w:rtl/>
        </w:rPr>
      </w:pPr>
    </w:p>
    <w:p w:rsidR="00503E1F" w:rsidRDefault="00503E1F" w:rsidP="006F1966">
      <w:pPr>
        <w:pStyle w:val="af6"/>
        <w:keepNext/>
        <w:rPr>
          <w:rtl/>
        </w:rPr>
      </w:pPr>
      <w:bookmarkStart w:id="675" w:name="ET_yor_6423_22"/>
      <w:r w:rsidRPr="004C43C5">
        <w:rPr>
          <w:rStyle w:val="TagStyle"/>
          <w:rtl/>
        </w:rPr>
        <w:t xml:space="preserve"> &lt;&lt; יור &gt;&gt; </w:t>
      </w:r>
      <w:r>
        <w:rPr>
          <w:rtl/>
        </w:rPr>
        <w:t>היו"ר אמיר אוחנה:</w:t>
      </w:r>
      <w:r w:rsidRPr="004C43C5">
        <w:rPr>
          <w:rStyle w:val="TagStyle"/>
          <w:rtl/>
        </w:rPr>
        <w:t xml:space="preserve"> &lt;&lt; יור &gt;&gt;</w:t>
      </w:r>
      <w:r>
        <w:rPr>
          <w:rtl/>
        </w:rPr>
        <w:t xml:space="preserve">   </w:t>
      </w:r>
      <w:bookmarkEnd w:id="675"/>
    </w:p>
    <w:p w:rsidR="00503E1F" w:rsidRDefault="00503E1F" w:rsidP="00F63E85">
      <w:pPr>
        <w:rPr>
          <w:rtl/>
          <w:lang w:eastAsia="he-IL"/>
        </w:rPr>
      </w:pPr>
    </w:p>
    <w:p w:rsidR="00503E1F" w:rsidRDefault="00503E1F" w:rsidP="009E6ACA">
      <w:pPr>
        <w:rPr>
          <w:rtl/>
          <w:lang w:eastAsia="he-IL"/>
        </w:rPr>
      </w:pPr>
      <w:r>
        <w:rPr>
          <w:rFonts w:hint="cs"/>
          <w:rtl/>
          <w:lang w:eastAsia="he-IL"/>
        </w:rPr>
        <w:t xml:space="preserve">תודה לכבוד השר. </w:t>
      </w:r>
      <w:bookmarkStart w:id="676" w:name="_ETM_Q4_265000"/>
      <w:bookmarkStart w:id="677" w:name="ET_speaker_5466_14"/>
      <w:bookmarkEnd w:id="676"/>
    </w:p>
    <w:p w:rsidR="009E6ACA" w:rsidRDefault="009E6ACA" w:rsidP="009E6ACA">
      <w:pPr>
        <w:rPr>
          <w:rtl/>
          <w:lang w:eastAsia="he-IL"/>
        </w:rPr>
      </w:pPr>
    </w:p>
    <w:p w:rsidR="009E6ACA" w:rsidRDefault="009E6ACA" w:rsidP="009E6ACA">
      <w:pPr>
        <w:rPr>
          <w:rStyle w:val="TagStyle"/>
          <w:rtl/>
        </w:rPr>
      </w:pPr>
    </w:p>
    <w:p w:rsidR="00503E1F" w:rsidRDefault="00503E1F" w:rsidP="009E6ACA">
      <w:pPr>
        <w:rPr>
          <w:rtl/>
          <w:lang w:eastAsia="he-IL"/>
        </w:rPr>
      </w:pPr>
    </w:p>
    <w:p w:rsidR="00503E1F" w:rsidRDefault="00503E1F" w:rsidP="006F1966">
      <w:pPr>
        <w:pStyle w:val="a6"/>
        <w:rPr>
          <w:rtl/>
          <w:lang w:eastAsia="he-IL"/>
        </w:rPr>
      </w:pPr>
      <w:bookmarkStart w:id="678" w:name="ET_subject_639574_16"/>
      <w:r w:rsidRPr="002016E6">
        <w:rPr>
          <w:rStyle w:val="TagStyle"/>
          <w:rtl/>
        </w:rPr>
        <w:t xml:space="preserve"> &lt;&lt; נושא &gt;&gt; </w:t>
      </w:r>
      <w:bookmarkStart w:id="679" w:name="_Toc134039940"/>
      <w:bookmarkStart w:id="680" w:name="_Toc152609782"/>
      <w:r>
        <w:rPr>
          <w:rtl/>
          <w:lang w:eastAsia="he-IL"/>
        </w:rPr>
        <w:t>ציון יום הרצל</w:t>
      </w:r>
      <w:bookmarkEnd w:id="679"/>
      <w:bookmarkEnd w:id="680"/>
      <w:r w:rsidRPr="002016E6">
        <w:rPr>
          <w:rStyle w:val="TagStyle"/>
          <w:rtl/>
        </w:rPr>
        <w:t xml:space="preserve"> &lt;&lt; נושא &gt;&gt;</w:t>
      </w:r>
      <w:r>
        <w:rPr>
          <w:rtl/>
          <w:lang w:eastAsia="he-IL"/>
        </w:rPr>
        <w:t xml:space="preserve">   </w:t>
      </w:r>
      <w:bookmarkEnd w:id="678"/>
    </w:p>
    <w:p w:rsidR="00503E1F" w:rsidRDefault="00503E1F" w:rsidP="006F1966">
      <w:pPr>
        <w:rPr>
          <w:rtl/>
          <w:lang w:eastAsia="he-IL"/>
        </w:rPr>
      </w:pPr>
    </w:p>
    <w:p w:rsidR="00503E1F" w:rsidRDefault="009E6ACA" w:rsidP="009E6ACA">
      <w:pPr>
        <w:pStyle w:val="a4"/>
        <w:rPr>
          <w:rtl/>
        </w:rPr>
      </w:pPr>
      <w:bookmarkStart w:id="681" w:name="_ETM_Q4_288000"/>
      <w:bookmarkStart w:id="682" w:name="_ETM_Q4_285000"/>
      <w:bookmarkEnd w:id="681"/>
      <w:bookmarkEnd w:id="682"/>
      <w:r w:rsidRPr="009E6ACA">
        <w:rPr>
          <w:rStyle w:val="TagStyle"/>
          <w:rtl/>
        </w:rPr>
        <w:t xml:space="preserve"> &lt;&lt; דובר &gt;&gt;</w:t>
      </w:r>
      <w:r w:rsidR="00503E1F" w:rsidRPr="00F817CC">
        <w:rPr>
          <w:rStyle w:val="TagStyle"/>
          <w:rtl/>
        </w:rPr>
        <w:t xml:space="preserve"> </w:t>
      </w:r>
      <w:bookmarkStart w:id="683" w:name="_Toc134039941"/>
      <w:bookmarkStart w:id="684" w:name="_Toc152609783"/>
      <w:r w:rsidR="00503E1F">
        <w:rPr>
          <w:rtl/>
        </w:rPr>
        <w:t>היו"ר אמיר אוחנה:</w:t>
      </w:r>
      <w:bookmarkEnd w:id="683"/>
      <w:bookmarkEnd w:id="684"/>
      <w:r w:rsidR="00503E1F" w:rsidRPr="00F817CC">
        <w:rPr>
          <w:rStyle w:val="TagStyle"/>
          <w:rtl/>
        </w:rPr>
        <w:t xml:space="preserve"> </w:t>
      </w:r>
      <w:r w:rsidRPr="009E6ACA">
        <w:rPr>
          <w:rStyle w:val="TagStyle"/>
          <w:rtl/>
        </w:rPr>
        <w:t xml:space="preserve">&lt;&lt; דובר &gt;&gt; </w:t>
      </w:r>
      <w:r w:rsidR="00503E1F">
        <w:rPr>
          <w:rtl/>
        </w:rPr>
        <w:t xml:space="preserve">   </w:t>
      </w:r>
      <w:bookmarkEnd w:id="677"/>
    </w:p>
    <w:p w:rsidR="00503E1F" w:rsidRDefault="00503E1F" w:rsidP="006F1966">
      <w:pPr>
        <w:rPr>
          <w:rtl/>
        </w:rPr>
      </w:pPr>
    </w:p>
    <w:p w:rsidR="00503E1F" w:rsidRDefault="00503E1F" w:rsidP="007A3A52">
      <w:pPr>
        <w:rPr>
          <w:rtl/>
        </w:rPr>
      </w:pPr>
      <w:bookmarkStart w:id="685" w:name="_ETM_Q4_266000"/>
      <w:bookmarkStart w:id="686" w:name="_ETM_Q4_267100"/>
      <w:bookmarkStart w:id="687" w:name="_ETM_Q4_269620"/>
      <w:bookmarkEnd w:id="685"/>
      <w:bookmarkEnd w:id="686"/>
      <w:bookmarkEnd w:id="687"/>
      <w:r>
        <w:rPr>
          <w:rtl/>
        </w:rPr>
        <w:t xml:space="preserve">אם </w:t>
      </w:r>
      <w:bookmarkStart w:id="688" w:name="_ETM_Q4_269799"/>
      <w:bookmarkEnd w:id="688"/>
      <w:r>
        <w:rPr>
          <w:rtl/>
        </w:rPr>
        <w:t>כך</w:t>
      </w:r>
      <w:r>
        <w:rPr>
          <w:rFonts w:hint="cs"/>
          <w:rtl/>
        </w:rPr>
        <w:t>,</w:t>
      </w:r>
      <w:r>
        <w:rPr>
          <w:rtl/>
        </w:rPr>
        <w:t xml:space="preserve"> </w:t>
      </w:r>
      <w:bookmarkStart w:id="689" w:name="_ETM_Q4_270040"/>
      <w:bookmarkEnd w:id="689"/>
      <w:r>
        <w:rPr>
          <w:rtl/>
        </w:rPr>
        <w:t xml:space="preserve">אנחנו </w:t>
      </w:r>
      <w:bookmarkStart w:id="690" w:name="_ETM_Q4_270310"/>
      <w:bookmarkEnd w:id="690"/>
      <w:r>
        <w:rPr>
          <w:rtl/>
        </w:rPr>
        <w:t xml:space="preserve">נעבור </w:t>
      </w:r>
      <w:bookmarkStart w:id="691" w:name="_ETM_Q4_270640"/>
      <w:bookmarkEnd w:id="691"/>
      <w:r>
        <w:rPr>
          <w:rtl/>
        </w:rPr>
        <w:t xml:space="preserve">לנושא </w:t>
      </w:r>
      <w:bookmarkStart w:id="692" w:name="_ETM_Q4_271090"/>
      <w:bookmarkEnd w:id="692"/>
      <w:r>
        <w:rPr>
          <w:rtl/>
        </w:rPr>
        <w:t xml:space="preserve">הבא </w:t>
      </w:r>
      <w:bookmarkStart w:id="693" w:name="_ETM_Q4_271869"/>
      <w:bookmarkEnd w:id="693"/>
      <w:r>
        <w:rPr>
          <w:rtl/>
        </w:rPr>
        <w:t xml:space="preserve">על </w:t>
      </w:r>
      <w:bookmarkStart w:id="694" w:name="_ETM_Q4_272020"/>
      <w:bookmarkEnd w:id="694"/>
      <w:r>
        <w:rPr>
          <w:rtl/>
        </w:rPr>
        <w:t>סדר</w:t>
      </w:r>
      <w:bookmarkStart w:id="695" w:name="_ETM_Q4_272380"/>
      <w:bookmarkEnd w:id="695"/>
      <w:r>
        <w:rPr>
          <w:rFonts w:hint="cs"/>
          <w:rtl/>
        </w:rPr>
        <w:t>-</w:t>
      </w:r>
      <w:r>
        <w:rPr>
          <w:rtl/>
        </w:rPr>
        <w:t>היום</w:t>
      </w:r>
      <w:r>
        <w:rPr>
          <w:rFonts w:hint="cs"/>
          <w:rtl/>
        </w:rPr>
        <w:t>,</w:t>
      </w:r>
      <w:r>
        <w:rPr>
          <w:rtl/>
        </w:rPr>
        <w:t xml:space="preserve"> </w:t>
      </w:r>
      <w:bookmarkStart w:id="696" w:name="_ETM_Q4_273469"/>
      <w:bookmarkEnd w:id="696"/>
      <w:r>
        <w:rPr>
          <w:rtl/>
        </w:rPr>
        <w:t xml:space="preserve">והנושא </w:t>
      </w:r>
      <w:bookmarkStart w:id="697" w:name="_ETM_Q4_274100"/>
      <w:bookmarkEnd w:id="697"/>
      <w:r>
        <w:rPr>
          <w:rtl/>
        </w:rPr>
        <w:t xml:space="preserve">הוא </w:t>
      </w:r>
      <w:bookmarkStart w:id="698" w:name="_ETM_Q4_274549"/>
      <w:bookmarkEnd w:id="698"/>
      <w:r>
        <w:rPr>
          <w:rtl/>
        </w:rPr>
        <w:t xml:space="preserve">כמובן </w:t>
      </w:r>
      <w:bookmarkStart w:id="699" w:name="_ETM_Q4_275990"/>
      <w:bookmarkEnd w:id="699"/>
      <w:r>
        <w:rPr>
          <w:rtl/>
        </w:rPr>
        <w:t xml:space="preserve">יום </w:t>
      </w:r>
      <w:bookmarkStart w:id="700" w:name="_ETM_Q4_276560"/>
      <w:bookmarkEnd w:id="700"/>
      <w:r>
        <w:rPr>
          <w:rtl/>
        </w:rPr>
        <w:t xml:space="preserve">מיוחד </w:t>
      </w:r>
      <w:bookmarkStart w:id="701" w:name="_ETM_Q4_279920"/>
      <w:bookmarkEnd w:id="701"/>
      <w:r>
        <w:rPr>
          <w:rtl/>
        </w:rPr>
        <w:t xml:space="preserve">לכבודו </w:t>
      </w:r>
      <w:bookmarkStart w:id="702" w:name="_ETM_Q4_280520"/>
      <w:bookmarkEnd w:id="702"/>
      <w:r>
        <w:rPr>
          <w:rtl/>
        </w:rPr>
        <w:t xml:space="preserve">של </w:t>
      </w:r>
      <w:bookmarkStart w:id="703" w:name="_ETM_Q4_281000"/>
      <w:bookmarkEnd w:id="703"/>
      <w:r>
        <w:rPr>
          <w:rtl/>
        </w:rPr>
        <w:t xml:space="preserve">חוזה </w:t>
      </w:r>
      <w:bookmarkStart w:id="704" w:name="_ETM_Q4_281450"/>
      <w:bookmarkEnd w:id="704"/>
      <w:r>
        <w:rPr>
          <w:rtl/>
        </w:rPr>
        <w:t>המדינה</w:t>
      </w:r>
      <w:r w:rsidR="007A3A52">
        <w:rPr>
          <w:rFonts w:hint="cs"/>
          <w:rtl/>
        </w:rPr>
        <w:t>,</w:t>
      </w:r>
      <w:r>
        <w:rPr>
          <w:rtl/>
        </w:rPr>
        <w:t xml:space="preserve"> </w:t>
      </w:r>
      <w:bookmarkStart w:id="705" w:name="_ETM_Q4_282170"/>
      <w:bookmarkEnd w:id="705"/>
      <w:r>
        <w:rPr>
          <w:rtl/>
        </w:rPr>
        <w:t xml:space="preserve">ציון </w:t>
      </w:r>
      <w:bookmarkStart w:id="706" w:name="_ETM_Q4_282830"/>
      <w:bookmarkEnd w:id="706"/>
      <w:r>
        <w:rPr>
          <w:rtl/>
        </w:rPr>
        <w:t xml:space="preserve">יום </w:t>
      </w:r>
      <w:bookmarkStart w:id="707" w:name="_ETM_Q4_283700"/>
      <w:bookmarkEnd w:id="707"/>
      <w:r>
        <w:rPr>
          <w:rtl/>
        </w:rPr>
        <w:t>הרצל</w:t>
      </w:r>
      <w:r>
        <w:rPr>
          <w:rFonts w:hint="cs"/>
          <w:rtl/>
        </w:rPr>
        <w:t xml:space="preserve">. </w:t>
      </w:r>
      <w:bookmarkStart w:id="708" w:name="_ETM_Q4_284689"/>
      <w:bookmarkEnd w:id="708"/>
      <w:r>
        <w:rPr>
          <w:rtl/>
        </w:rPr>
        <w:t xml:space="preserve">אנחנו </w:t>
      </w:r>
      <w:bookmarkStart w:id="709" w:name="_ETM_Q4_285079"/>
      <w:bookmarkEnd w:id="709"/>
      <w:r>
        <w:rPr>
          <w:rtl/>
        </w:rPr>
        <w:t xml:space="preserve">השנה </w:t>
      </w:r>
      <w:bookmarkStart w:id="710" w:name="_ETM_Q4_285500"/>
      <w:bookmarkEnd w:id="710"/>
      <w:r>
        <w:rPr>
          <w:rtl/>
        </w:rPr>
        <w:t xml:space="preserve">בתוך </w:t>
      </w:r>
      <w:bookmarkStart w:id="711" w:name="_ETM_Q4_285950"/>
      <w:bookmarkEnd w:id="711"/>
      <w:r>
        <w:rPr>
          <w:rtl/>
        </w:rPr>
        <w:t xml:space="preserve">ציון </w:t>
      </w:r>
      <w:bookmarkStart w:id="712" w:name="_ETM_Q4_288359"/>
      <w:bookmarkEnd w:id="712"/>
      <w:r>
        <w:rPr>
          <w:rtl/>
        </w:rPr>
        <w:t xml:space="preserve">של </w:t>
      </w:r>
      <w:bookmarkStart w:id="713" w:name="_ETM_Q4_288600"/>
      <w:bookmarkEnd w:id="713"/>
      <w:r>
        <w:rPr>
          <w:rtl/>
        </w:rPr>
        <w:t xml:space="preserve">125 </w:t>
      </w:r>
      <w:bookmarkStart w:id="714" w:name="_ETM_Q4_290070"/>
      <w:bookmarkEnd w:id="714"/>
      <w:r>
        <w:rPr>
          <w:rtl/>
        </w:rPr>
        <w:t xml:space="preserve">שנים </w:t>
      </w:r>
      <w:bookmarkStart w:id="715" w:name="_ETM_Q4_291469"/>
      <w:bookmarkEnd w:id="715"/>
      <w:r>
        <w:rPr>
          <w:rtl/>
        </w:rPr>
        <w:t xml:space="preserve">לקונגרס </w:t>
      </w:r>
      <w:bookmarkStart w:id="716" w:name="_ETM_Q4_292100"/>
      <w:bookmarkEnd w:id="716"/>
      <w:r>
        <w:rPr>
          <w:rtl/>
        </w:rPr>
        <w:t xml:space="preserve">הציוני </w:t>
      </w:r>
      <w:bookmarkStart w:id="717" w:name="_ETM_Q4_292549"/>
      <w:bookmarkEnd w:id="717"/>
      <w:r>
        <w:rPr>
          <w:rtl/>
        </w:rPr>
        <w:t xml:space="preserve">הראשון </w:t>
      </w:r>
      <w:bookmarkStart w:id="718" w:name="_ETM_Q4_293359"/>
      <w:bookmarkEnd w:id="718"/>
      <w:proofErr w:type="spellStart"/>
      <w:r>
        <w:rPr>
          <w:rtl/>
        </w:rPr>
        <w:t>בבזל</w:t>
      </w:r>
      <w:proofErr w:type="spellEnd"/>
      <w:r>
        <w:rPr>
          <w:rFonts w:hint="cs"/>
          <w:rtl/>
        </w:rPr>
        <w:t>.</w:t>
      </w:r>
      <w:r>
        <w:rPr>
          <w:rtl/>
        </w:rPr>
        <w:t xml:space="preserve"> </w:t>
      </w:r>
      <w:bookmarkStart w:id="719" w:name="_ETM_Q4_294530"/>
      <w:bookmarkEnd w:id="719"/>
      <w:r>
        <w:rPr>
          <w:rtl/>
        </w:rPr>
        <w:t xml:space="preserve">נמצאים </w:t>
      </w:r>
      <w:bookmarkStart w:id="720" w:name="_ETM_Q4_295039"/>
      <w:bookmarkEnd w:id="720"/>
      <w:r>
        <w:rPr>
          <w:rtl/>
        </w:rPr>
        <w:t>א</w:t>
      </w:r>
      <w:r>
        <w:rPr>
          <w:rFonts w:hint="cs"/>
          <w:rtl/>
        </w:rPr>
        <w:t>י</w:t>
      </w:r>
      <w:r>
        <w:rPr>
          <w:rtl/>
        </w:rPr>
        <w:t xml:space="preserve">תנו </w:t>
      </w:r>
      <w:bookmarkStart w:id="721" w:name="_ETM_Q4_295399"/>
      <w:bookmarkEnd w:id="721"/>
      <w:r>
        <w:rPr>
          <w:rtl/>
        </w:rPr>
        <w:t>כאן</w:t>
      </w:r>
      <w:bookmarkStart w:id="722" w:name="_ETM_Q4_295789"/>
      <w:bookmarkEnd w:id="722"/>
      <w:r>
        <w:rPr>
          <w:rFonts w:hint="cs"/>
          <w:rtl/>
        </w:rPr>
        <w:t xml:space="preserve"> </w:t>
      </w:r>
      <w:r>
        <w:rPr>
          <w:rtl/>
        </w:rPr>
        <w:t xml:space="preserve">גם </w:t>
      </w:r>
      <w:bookmarkStart w:id="723" w:name="_ETM_Q4_296119"/>
      <w:bookmarkEnd w:id="723"/>
      <w:r>
        <w:rPr>
          <w:rtl/>
        </w:rPr>
        <w:t>יושב</w:t>
      </w:r>
      <w:r>
        <w:rPr>
          <w:rFonts w:hint="cs"/>
          <w:rtl/>
        </w:rPr>
        <w:t>-</w:t>
      </w:r>
      <w:bookmarkStart w:id="724" w:name="_ETM_Q4_296479"/>
      <w:bookmarkEnd w:id="724"/>
      <w:r>
        <w:rPr>
          <w:rtl/>
        </w:rPr>
        <w:t xml:space="preserve">ראש </w:t>
      </w:r>
      <w:bookmarkStart w:id="725" w:name="_ETM_Q4_296659"/>
      <w:bookmarkEnd w:id="725"/>
      <w:r>
        <w:rPr>
          <w:rtl/>
        </w:rPr>
        <w:t xml:space="preserve">ההסתדרות </w:t>
      </w:r>
      <w:bookmarkStart w:id="726" w:name="_ETM_Q4_297229"/>
      <w:bookmarkEnd w:id="726"/>
      <w:r>
        <w:rPr>
          <w:rtl/>
        </w:rPr>
        <w:t xml:space="preserve">הציונית </w:t>
      </w:r>
      <w:bookmarkStart w:id="727" w:name="_ETM_Q4_297740"/>
      <w:bookmarkEnd w:id="727"/>
      <w:r>
        <w:rPr>
          <w:rtl/>
        </w:rPr>
        <w:t xml:space="preserve">העולמית </w:t>
      </w:r>
      <w:bookmarkStart w:id="728" w:name="_ETM_Q4_298159"/>
      <w:bookmarkEnd w:id="728"/>
      <w:r>
        <w:rPr>
          <w:rtl/>
        </w:rPr>
        <w:t xml:space="preserve">יעקב </w:t>
      </w:r>
      <w:bookmarkStart w:id="729" w:name="_ETM_Q4_298520"/>
      <w:bookmarkEnd w:id="729"/>
      <w:proofErr w:type="spellStart"/>
      <w:r>
        <w:rPr>
          <w:rtl/>
        </w:rPr>
        <w:t>חגואל</w:t>
      </w:r>
      <w:proofErr w:type="spellEnd"/>
      <w:r>
        <w:rPr>
          <w:rFonts w:hint="cs"/>
          <w:rtl/>
        </w:rPr>
        <w:t>,</w:t>
      </w:r>
      <w:r>
        <w:rPr>
          <w:rtl/>
        </w:rPr>
        <w:t xml:space="preserve"> </w:t>
      </w:r>
      <w:bookmarkStart w:id="730" w:name="_ETM_Q4_299030"/>
      <w:bookmarkEnd w:id="730"/>
      <w:r>
        <w:rPr>
          <w:rtl/>
        </w:rPr>
        <w:t xml:space="preserve">והנהלת </w:t>
      </w:r>
      <w:bookmarkStart w:id="731" w:name="_ETM_Q4_299630"/>
      <w:bookmarkEnd w:id="731"/>
      <w:r>
        <w:rPr>
          <w:rtl/>
        </w:rPr>
        <w:t xml:space="preserve">ההסתדרות </w:t>
      </w:r>
      <w:bookmarkStart w:id="732" w:name="_ETM_Q4_300929"/>
      <w:bookmarkEnd w:id="732"/>
      <w:r>
        <w:rPr>
          <w:rtl/>
        </w:rPr>
        <w:t xml:space="preserve">הציונית </w:t>
      </w:r>
      <w:bookmarkStart w:id="733" w:name="_ETM_Q4_301469"/>
      <w:bookmarkEnd w:id="733"/>
      <w:r>
        <w:rPr>
          <w:rtl/>
        </w:rPr>
        <w:t>העולמית</w:t>
      </w:r>
      <w:r>
        <w:rPr>
          <w:rFonts w:hint="cs"/>
          <w:rtl/>
        </w:rPr>
        <w:t>,</w:t>
      </w:r>
      <w:r>
        <w:rPr>
          <w:rtl/>
        </w:rPr>
        <w:t xml:space="preserve"> </w:t>
      </w:r>
      <w:bookmarkStart w:id="734" w:name="_ETM_Q4_303630"/>
      <w:bookmarkEnd w:id="734"/>
      <w:r>
        <w:rPr>
          <w:rtl/>
        </w:rPr>
        <w:t xml:space="preserve">שזכיתי </w:t>
      </w:r>
      <w:bookmarkStart w:id="735" w:name="_ETM_Q4_304200"/>
      <w:bookmarkEnd w:id="735"/>
      <w:r>
        <w:rPr>
          <w:rtl/>
        </w:rPr>
        <w:t xml:space="preserve">ללוות </w:t>
      </w:r>
      <w:bookmarkStart w:id="736" w:name="_ETM_Q4_305049"/>
      <w:bookmarkEnd w:id="736"/>
      <w:proofErr w:type="spellStart"/>
      <w:r>
        <w:rPr>
          <w:rtl/>
        </w:rPr>
        <w:t>בבזל</w:t>
      </w:r>
      <w:proofErr w:type="spellEnd"/>
      <w:r>
        <w:rPr>
          <w:rtl/>
        </w:rPr>
        <w:t xml:space="preserve"> </w:t>
      </w:r>
      <w:bookmarkStart w:id="737" w:name="_ETM_Q4_307549"/>
      <w:bookmarkEnd w:id="737"/>
      <w:r>
        <w:rPr>
          <w:rtl/>
        </w:rPr>
        <w:t xml:space="preserve">לפני </w:t>
      </w:r>
      <w:bookmarkStart w:id="738" w:name="_ETM_Q4_307850"/>
      <w:bookmarkEnd w:id="738"/>
      <w:r>
        <w:rPr>
          <w:rFonts w:hint="cs"/>
          <w:rtl/>
        </w:rPr>
        <w:t>כמה</w:t>
      </w:r>
      <w:r>
        <w:rPr>
          <w:rtl/>
        </w:rPr>
        <w:t xml:space="preserve"> </w:t>
      </w:r>
      <w:bookmarkStart w:id="739" w:name="_ETM_Q4_308209"/>
      <w:bookmarkEnd w:id="739"/>
      <w:r>
        <w:rPr>
          <w:rtl/>
        </w:rPr>
        <w:t>חודשים</w:t>
      </w:r>
      <w:r>
        <w:rPr>
          <w:rFonts w:hint="cs"/>
          <w:rtl/>
        </w:rPr>
        <w:t>.</w:t>
      </w:r>
      <w:r>
        <w:rPr>
          <w:rtl/>
        </w:rPr>
        <w:t xml:space="preserve"> </w:t>
      </w:r>
      <w:bookmarkStart w:id="740" w:name="_ETM_Q4_310139"/>
      <w:bookmarkEnd w:id="740"/>
    </w:p>
    <w:p w:rsidR="00503E1F" w:rsidRDefault="00503E1F" w:rsidP="006F1966">
      <w:pPr>
        <w:rPr>
          <w:rtl/>
        </w:rPr>
      </w:pPr>
      <w:bookmarkStart w:id="741" w:name="_ETM_Q4_306160"/>
      <w:bookmarkStart w:id="742" w:name="_ETM_Q4_306248"/>
      <w:bookmarkEnd w:id="741"/>
      <w:bookmarkEnd w:id="742"/>
    </w:p>
    <w:p w:rsidR="007A3A52" w:rsidRDefault="00503E1F" w:rsidP="007A3A52">
      <w:pPr>
        <w:rPr>
          <w:rtl/>
        </w:rPr>
      </w:pPr>
      <w:bookmarkStart w:id="743" w:name="_ETM_Q4_306284"/>
      <w:bookmarkStart w:id="744" w:name="_ETM_Q4_306314"/>
      <w:bookmarkEnd w:id="743"/>
      <w:bookmarkEnd w:id="744"/>
      <w:r>
        <w:rPr>
          <w:rtl/>
        </w:rPr>
        <w:t xml:space="preserve">לא </w:t>
      </w:r>
      <w:bookmarkStart w:id="745" w:name="_ETM_Q4_310290"/>
      <w:bookmarkEnd w:id="745"/>
      <w:r>
        <w:rPr>
          <w:rtl/>
        </w:rPr>
        <w:t xml:space="preserve">כולם </w:t>
      </w:r>
      <w:bookmarkStart w:id="746" w:name="_ETM_Q4_310560"/>
      <w:bookmarkEnd w:id="746"/>
      <w:r>
        <w:rPr>
          <w:rtl/>
        </w:rPr>
        <w:t xml:space="preserve">יודעים </w:t>
      </w:r>
      <w:bookmarkStart w:id="747" w:name="_ETM_Q4_310889"/>
      <w:bookmarkEnd w:id="747"/>
      <w:r>
        <w:rPr>
          <w:rtl/>
        </w:rPr>
        <w:t xml:space="preserve">אבל </w:t>
      </w:r>
      <w:bookmarkStart w:id="748" w:name="_ETM_Q4_311190"/>
      <w:bookmarkEnd w:id="748"/>
      <w:r>
        <w:rPr>
          <w:rtl/>
        </w:rPr>
        <w:t xml:space="preserve">הקונגרס </w:t>
      </w:r>
      <w:bookmarkStart w:id="749" w:name="_ETM_Q4_312150"/>
      <w:bookmarkEnd w:id="749"/>
      <w:r>
        <w:rPr>
          <w:rtl/>
        </w:rPr>
        <w:t xml:space="preserve">הציוני </w:t>
      </w:r>
      <w:bookmarkStart w:id="750" w:name="_ETM_Q4_312540"/>
      <w:bookmarkEnd w:id="750"/>
      <w:r>
        <w:rPr>
          <w:rtl/>
        </w:rPr>
        <w:t xml:space="preserve">הראשון </w:t>
      </w:r>
      <w:bookmarkStart w:id="751" w:name="_ETM_Q4_312989"/>
      <w:bookmarkEnd w:id="751"/>
      <w:r>
        <w:rPr>
          <w:rtl/>
        </w:rPr>
        <w:t xml:space="preserve">היה </w:t>
      </w:r>
      <w:bookmarkStart w:id="752" w:name="_ETM_Q4_313230"/>
      <w:bookmarkEnd w:id="752"/>
      <w:r>
        <w:rPr>
          <w:rtl/>
        </w:rPr>
        <w:t xml:space="preserve">אמור </w:t>
      </w:r>
      <w:bookmarkStart w:id="753" w:name="_ETM_Q4_313470"/>
      <w:bookmarkEnd w:id="753"/>
      <w:r>
        <w:rPr>
          <w:rtl/>
        </w:rPr>
        <w:t xml:space="preserve">להיערך </w:t>
      </w:r>
      <w:bookmarkStart w:id="754" w:name="_ETM_Q4_313919"/>
      <w:bookmarkEnd w:id="754"/>
      <w:r>
        <w:rPr>
          <w:rtl/>
        </w:rPr>
        <w:t xml:space="preserve">בכלל </w:t>
      </w:r>
      <w:bookmarkStart w:id="755" w:name="_ETM_Q4_314310"/>
      <w:bookmarkEnd w:id="755"/>
      <w:r>
        <w:rPr>
          <w:rtl/>
        </w:rPr>
        <w:t>במינכן</w:t>
      </w:r>
      <w:r>
        <w:rPr>
          <w:rFonts w:hint="cs"/>
          <w:rtl/>
        </w:rPr>
        <w:t>,</w:t>
      </w:r>
      <w:r>
        <w:rPr>
          <w:rtl/>
        </w:rPr>
        <w:t xml:space="preserve"> </w:t>
      </w:r>
      <w:bookmarkStart w:id="756" w:name="_ETM_Q4_315239"/>
      <w:bookmarkEnd w:id="756"/>
      <w:r>
        <w:rPr>
          <w:rtl/>
        </w:rPr>
        <w:t xml:space="preserve">לא </w:t>
      </w:r>
      <w:bookmarkStart w:id="757" w:name="_ETM_Q4_315389"/>
      <w:bookmarkEnd w:id="757"/>
      <w:proofErr w:type="spellStart"/>
      <w:r>
        <w:rPr>
          <w:rtl/>
        </w:rPr>
        <w:t>בבזל</w:t>
      </w:r>
      <w:proofErr w:type="spellEnd"/>
      <w:r w:rsidR="007A3A52">
        <w:rPr>
          <w:rFonts w:hint="cs"/>
          <w:rtl/>
        </w:rPr>
        <w:t>,</w:t>
      </w:r>
      <w:r>
        <w:rPr>
          <w:rtl/>
        </w:rPr>
        <w:t xml:space="preserve"> </w:t>
      </w:r>
      <w:bookmarkStart w:id="758" w:name="_ETM_Q4_316770"/>
      <w:bookmarkEnd w:id="758"/>
      <w:r>
        <w:rPr>
          <w:rtl/>
        </w:rPr>
        <w:t xml:space="preserve">אבל </w:t>
      </w:r>
      <w:bookmarkStart w:id="759" w:name="_ETM_Q4_317010"/>
      <w:bookmarkEnd w:id="759"/>
      <w:r>
        <w:rPr>
          <w:rtl/>
        </w:rPr>
        <w:t xml:space="preserve">משום </w:t>
      </w:r>
      <w:bookmarkStart w:id="760" w:name="_ETM_Q4_317340"/>
      <w:bookmarkEnd w:id="760"/>
      <w:r>
        <w:rPr>
          <w:rtl/>
        </w:rPr>
        <w:t xml:space="preserve">שהרצל </w:t>
      </w:r>
      <w:bookmarkStart w:id="761" w:name="_ETM_Q4_317940"/>
      <w:bookmarkEnd w:id="761"/>
      <w:r>
        <w:rPr>
          <w:rtl/>
        </w:rPr>
        <w:t xml:space="preserve">נחשב </w:t>
      </w:r>
      <w:bookmarkStart w:id="762" w:name="_ETM_Q4_318750"/>
      <w:bookmarkEnd w:id="762"/>
      <w:r>
        <w:rPr>
          <w:rtl/>
        </w:rPr>
        <w:t xml:space="preserve">באותה </w:t>
      </w:r>
      <w:bookmarkStart w:id="763" w:name="_ETM_Q4_319169"/>
      <w:bookmarkEnd w:id="763"/>
      <w:r>
        <w:rPr>
          <w:rtl/>
        </w:rPr>
        <w:t xml:space="preserve">העת </w:t>
      </w:r>
      <w:bookmarkStart w:id="764" w:name="_ETM_Q4_320260"/>
      <w:bookmarkEnd w:id="764"/>
      <w:r>
        <w:rPr>
          <w:rtl/>
        </w:rPr>
        <w:t>להזוי</w:t>
      </w:r>
      <w:r>
        <w:rPr>
          <w:rFonts w:hint="cs"/>
          <w:rtl/>
        </w:rPr>
        <w:t xml:space="preserve"> –</w:t>
      </w:r>
      <w:r>
        <w:rPr>
          <w:rtl/>
        </w:rPr>
        <w:t xml:space="preserve"> </w:t>
      </w:r>
      <w:bookmarkStart w:id="765" w:name="_ETM_Q4_321740"/>
      <w:bookmarkEnd w:id="765"/>
      <w:r>
        <w:rPr>
          <w:rtl/>
        </w:rPr>
        <w:t xml:space="preserve">לא </w:t>
      </w:r>
      <w:bookmarkStart w:id="766" w:name="_ETM_Q4_321950"/>
      <w:bookmarkEnd w:id="766"/>
      <w:r>
        <w:rPr>
          <w:rtl/>
        </w:rPr>
        <w:t xml:space="preserve">לחוזה </w:t>
      </w:r>
      <w:bookmarkStart w:id="767" w:name="_ETM_Q4_322700"/>
      <w:bookmarkEnd w:id="767"/>
      <w:r>
        <w:rPr>
          <w:rtl/>
        </w:rPr>
        <w:t xml:space="preserve">אלא </w:t>
      </w:r>
      <w:bookmarkStart w:id="768" w:name="_ETM_Q4_322940"/>
      <w:bookmarkEnd w:id="768"/>
      <w:r>
        <w:rPr>
          <w:rtl/>
        </w:rPr>
        <w:t>להוזה</w:t>
      </w:r>
      <w:r>
        <w:rPr>
          <w:rFonts w:hint="cs"/>
          <w:rtl/>
        </w:rPr>
        <w:t xml:space="preserve"> –</w:t>
      </w:r>
      <w:r>
        <w:rPr>
          <w:rtl/>
        </w:rPr>
        <w:t xml:space="preserve"> </w:t>
      </w:r>
      <w:bookmarkStart w:id="769" w:name="_ETM_Q4_325569"/>
      <w:bookmarkEnd w:id="769"/>
      <w:r>
        <w:rPr>
          <w:rtl/>
        </w:rPr>
        <w:t xml:space="preserve">הקהילה </w:t>
      </w:r>
      <w:bookmarkStart w:id="770" w:name="_ETM_Q4_326049"/>
      <w:bookmarkEnd w:id="770"/>
      <w:r>
        <w:rPr>
          <w:rtl/>
        </w:rPr>
        <w:t xml:space="preserve">היהודית </w:t>
      </w:r>
      <w:bookmarkStart w:id="771" w:name="_ETM_Q4_326439"/>
      <w:bookmarkEnd w:id="771"/>
      <w:r>
        <w:rPr>
          <w:rtl/>
        </w:rPr>
        <w:t xml:space="preserve">לא </w:t>
      </w:r>
      <w:bookmarkStart w:id="772" w:name="_ETM_Q4_326559"/>
      <w:bookmarkEnd w:id="772"/>
      <w:r>
        <w:rPr>
          <w:rtl/>
        </w:rPr>
        <w:t xml:space="preserve">אפשרה </w:t>
      </w:r>
      <w:bookmarkStart w:id="773" w:name="_ETM_Q4_327599"/>
      <w:bookmarkEnd w:id="773"/>
      <w:r>
        <w:rPr>
          <w:rtl/>
        </w:rPr>
        <w:t xml:space="preserve">את </w:t>
      </w:r>
      <w:bookmarkStart w:id="774" w:name="_ETM_Q4_327930"/>
      <w:bookmarkEnd w:id="774"/>
      <w:r>
        <w:rPr>
          <w:rtl/>
        </w:rPr>
        <w:t xml:space="preserve">קיום </w:t>
      </w:r>
      <w:bookmarkStart w:id="775" w:name="_ETM_Q4_328379"/>
      <w:bookmarkEnd w:id="775"/>
      <w:r>
        <w:rPr>
          <w:rtl/>
        </w:rPr>
        <w:t xml:space="preserve">הקונגרס </w:t>
      </w:r>
      <w:bookmarkStart w:id="776" w:name="_ETM_Q4_330120"/>
      <w:bookmarkEnd w:id="776"/>
      <w:r>
        <w:rPr>
          <w:rtl/>
        </w:rPr>
        <w:t>במינכן</w:t>
      </w:r>
      <w:r>
        <w:rPr>
          <w:rFonts w:hint="cs"/>
          <w:rtl/>
        </w:rPr>
        <w:t>.</w:t>
      </w:r>
      <w:r>
        <w:rPr>
          <w:rtl/>
        </w:rPr>
        <w:t xml:space="preserve"> </w:t>
      </w:r>
      <w:bookmarkStart w:id="777" w:name="_ETM_Q4_331310"/>
      <w:bookmarkEnd w:id="777"/>
      <w:r>
        <w:rPr>
          <w:rtl/>
        </w:rPr>
        <w:t xml:space="preserve">פחדו </w:t>
      </w:r>
      <w:bookmarkStart w:id="778" w:name="_ETM_Q4_331760"/>
      <w:bookmarkEnd w:id="778"/>
      <w:r>
        <w:rPr>
          <w:rtl/>
        </w:rPr>
        <w:t xml:space="preserve">שזה </w:t>
      </w:r>
      <w:bookmarkStart w:id="779" w:name="_ETM_Q4_332090"/>
      <w:bookmarkEnd w:id="779"/>
      <w:r>
        <w:rPr>
          <w:rtl/>
        </w:rPr>
        <w:t xml:space="preserve">יזהה </w:t>
      </w:r>
      <w:bookmarkStart w:id="780" w:name="_ETM_Q4_332540"/>
      <w:bookmarkEnd w:id="780"/>
      <w:r>
        <w:rPr>
          <w:rtl/>
        </w:rPr>
        <w:t xml:space="preserve">אותם </w:t>
      </w:r>
      <w:bookmarkStart w:id="781" w:name="_ETM_Q4_333409"/>
      <w:bookmarkEnd w:id="781"/>
      <w:r>
        <w:rPr>
          <w:rtl/>
        </w:rPr>
        <w:t xml:space="preserve">עם </w:t>
      </w:r>
      <w:bookmarkStart w:id="782" w:name="_ETM_Q4_333590"/>
      <w:bookmarkEnd w:id="782"/>
      <w:r>
        <w:rPr>
          <w:rtl/>
        </w:rPr>
        <w:t xml:space="preserve">מגמות </w:t>
      </w:r>
      <w:bookmarkStart w:id="783" w:name="_ETM_Q4_334069"/>
      <w:bookmarkEnd w:id="783"/>
      <w:r>
        <w:rPr>
          <w:rtl/>
        </w:rPr>
        <w:t>אנטי</w:t>
      </w:r>
      <w:bookmarkStart w:id="784" w:name="_ETM_Q4_334430"/>
      <w:bookmarkEnd w:id="784"/>
      <w:r>
        <w:rPr>
          <w:rFonts w:hint="cs"/>
          <w:rtl/>
        </w:rPr>
        <w:t>-</w:t>
      </w:r>
      <w:r>
        <w:rPr>
          <w:rtl/>
        </w:rPr>
        <w:t xml:space="preserve">פטריוטיות </w:t>
      </w:r>
      <w:bookmarkStart w:id="785" w:name="_ETM_Q4_335659"/>
      <w:bookmarkEnd w:id="785"/>
      <w:r>
        <w:rPr>
          <w:rtl/>
        </w:rPr>
        <w:t xml:space="preserve">כלפי </w:t>
      </w:r>
      <w:bookmarkStart w:id="786" w:name="_ETM_Q4_336680"/>
      <w:bookmarkEnd w:id="786"/>
      <w:r>
        <w:rPr>
          <w:rtl/>
        </w:rPr>
        <w:t>גרמניה</w:t>
      </w:r>
      <w:r>
        <w:rPr>
          <w:rFonts w:hint="cs"/>
          <w:rtl/>
        </w:rPr>
        <w:t>.</w:t>
      </w:r>
      <w:r>
        <w:rPr>
          <w:rtl/>
        </w:rPr>
        <w:t xml:space="preserve"> </w:t>
      </w:r>
      <w:bookmarkStart w:id="787" w:name="_ETM_Q4_337849"/>
      <w:bookmarkEnd w:id="787"/>
      <w:r>
        <w:rPr>
          <w:rtl/>
        </w:rPr>
        <w:t xml:space="preserve">לכן </w:t>
      </w:r>
      <w:bookmarkStart w:id="788" w:name="_ETM_Q4_338180"/>
      <w:bookmarkEnd w:id="788"/>
      <w:r>
        <w:rPr>
          <w:rtl/>
        </w:rPr>
        <w:t xml:space="preserve">נבחר </w:t>
      </w:r>
      <w:bookmarkStart w:id="789" w:name="_ETM_Q4_338569"/>
      <w:bookmarkEnd w:id="789"/>
      <w:r>
        <w:rPr>
          <w:rtl/>
        </w:rPr>
        <w:t xml:space="preserve">היעד </w:t>
      </w:r>
      <w:bookmarkStart w:id="790" w:name="_ETM_Q4_339139"/>
      <w:bookmarkEnd w:id="790"/>
      <w:r>
        <w:rPr>
          <w:rtl/>
        </w:rPr>
        <w:t xml:space="preserve">של </w:t>
      </w:r>
      <w:bookmarkStart w:id="791" w:name="_ETM_Q4_339530"/>
      <w:bookmarkEnd w:id="791"/>
      <w:proofErr w:type="spellStart"/>
      <w:r>
        <w:rPr>
          <w:rtl/>
        </w:rPr>
        <w:t>ב</w:t>
      </w:r>
      <w:bookmarkStart w:id="792" w:name="_ETM_Q4_339769"/>
      <w:bookmarkEnd w:id="792"/>
      <w:r>
        <w:rPr>
          <w:rFonts w:hint="cs"/>
          <w:rtl/>
        </w:rPr>
        <w:t>זל</w:t>
      </w:r>
      <w:proofErr w:type="spellEnd"/>
      <w:r>
        <w:rPr>
          <w:rFonts w:hint="cs"/>
          <w:rtl/>
        </w:rPr>
        <w:t>.</w:t>
      </w:r>
      <w:r>
        <w:rPr>
          <w:rtl/>
        </w:rPr>
        <w:t xml:space="preserve"> </w:t>
      </w:r>
      <w:bookmarkStart w:id="793" w:name="_ETM_Q4_340790"/>
      <w:bookmarkEnd w:id="793"/>
      <w:r>
        <w:rPr>
          <w:rtl/>
        </w:rPr>
        <w:t xml:space="preserve">הרצל </w:t>
      </w:r>
      <w:bookmarkStart w:id="794" w:name="_ETM_Q4_341240"/>
      <w:bookmarkEnd w:id="794"/>
      <w:r>
        <w:rPr>
          <w:rtl/>
        </w:rPr>
        <w:t xml:space="preserve">אכן </w:t>
      </w:r>
      <w:bookmarkStart w:id="795" w:name="_ETM_Q4_341540"/>
      <w:bookmarkEnd w:id="795"/>
      <w:r>
        <w:rPr>
          <w:rtl/>
        </w:rPr>
        <w:t xml:space="preserve">היה </w:t>
      </w:r>
      <w:bookmarkStart w:id="796" w:name="_ETM_Q4_341810"/>
      <w:bookmarkEnd w:id="796"/>
      <w:r>
        <w:rPr>
          <w:rFonts w:hint="cs"/>
          <w:rtl/>
        </w:rPr>
        <w:t>ה</w:t>
      </w:r>
      <w:r>
        <w:rPr>
          <w:rtl/>
        </w:rPr>
        <w:t>וזה</w:t>
      </w:r>
      <w:r>
        <w:rPr>
          <w:rFonts w:hint="cs"/>
          <w:rtl/>
        </w:rPr>
        <w:t>,</w:t>
      </w:r>
      <w:r>
        <w:rPr>
          <w:rtl/>
        </w:rPr>
        <w:t xml:space="preserve"> </w:t>
      </w:r>
      <w:bookmarkStart w:id="797" w:name="_ETM_Q4_342710"/>
      <w:bookmarkEnd w:id="797"/>
      <w:r>
        <w:rPr>
          <w:rtl/>
        </w:rPr>
        <w:t xml:space="preserve">אבל </w:t>
      </w:r>
      <w:bookmarkStart w:id="798" w:name="_ETM_Q4_343040"/>
      <w:bookmarkEnd w:id="798"/>
      <w:r>
        <w:rPr>
          <w:rtl/>
        </w:rPr>
        <w:t xml:space="preserve">הוא </w:t>
      </w:r>
      <w:bookmarkStart w:id="799" w:name="_ETM_Q4_343100"/>
      <w:bookmarkEnd w:id="799"/>
      <w:r>
        <w:rPr>
          <w:rtl/>
        </w:rPr>
        <w:t xml:space="preserve">גם </w:t>
      </w:r>
      <w:bookmarkStart w:id="800" w:name="_ETM_Q4_343520"/>
      <w:bookmarkEnd w:id="800"/>
      <w:r>
        <w:rPr>
          <w:rtl/>
        </w:rPr>
        <w:t xml:space="preserve">היה </w:t>
      </w:r>
      <w:bookmarkStart w:id="801" w:name="_ETM_Q4_343790"/>
      <w:bookmarkEnd w:id="801"/>
      <w:r>
        <w:rPr>
          <w:rtl/>
        </w:rPr>
        <w:t>חוזה</w:t>
      </w:r>
      <w:r>
        <w:rPr>
          <w:rFonts w:hint="cs"/>
          <w:rtl/>
        </w:rPr>
        <w:t>.</w:t>
      </w:r>
      <w:r>
        <w:rPr>
          <w:rtl/>
        </w:rPr>
        <w:t xml:space="preserve"> </w:t>
      </w:r>
      <w:bookmarkStart w:id="802" w:name="_ETM_Q4_344900"/>
      <w:bookmarkEnd w:id="802"/>
      <w:r>
        <w:rPr>
          <w:rtl/>
        </w:rPr>
        <w:t xml:space="preserve">הוא </w:t>
      </w:r>
      <w:bookmarkStart w:id="803" w:name="_ETM_Q4_345020"/>
      <w:bookmarkEnd w:id="803"/>
      <w:r>
        <w:rPr>
          <w:rtl/>
        </w:rPr>
        <w:t>אמר</w:t>
      </w:r>
      <w:bookmarkStart w:id="804" w:name="_ETM_Q4_345620"/>
      <w:bookmarkEnd w:id="804"/>
      <w:r>
        <w:rPr>
          <w:rFonts w:hint="cs"/>
          <w:rtl/>
        </w:rPr>
        <w:t xml:space="preserve">: </w:t>
      </w:r>
      <w:bookmarkStart w:id="805" w:name="_ETM_Q4_343000"/>
      <w:bookmarkEnd w:id="805"/>
      <w:r>
        <w:rPr>
          <w:rFonts w:hint="cs"/>
          <w:rtl/>
        </w:rPr>
        <w:t>"</w:t>
      </w:r>
      <w:r>
        <w:rPr>
          <w:rtl/>
        </w:rPr>
        <w:t xml:space="preserve">אם </w:t>
      </w:r>
      <w:bookmarkStart w:id="806" w:name="_ETM_Q4_345860"/>
      <w:bookmarkEnd w:id="806"/>
      <w:r>
        <w:rPr>
          <w:rtl/>
        </w:rPr>
        <w:t xml:space="preserve">תרצו </w:t>
      </w:r>
      <w:bookmarkStart w:id="807" w:name="_ETM_Q4_347110"/>
      <w:bookmarkEnd w:id="807"/>
      <w:r>
        <w:rPr>
          <w:rtl/>
        </w:rPr>
        <w:t xml:space="preserve">אין </w:t>
      </w:r>
      <w:bookmarkStart w:id="808" w:name="_ETM_Q4_347349"/>
      <w:bookmarkEnd w:id="808"/>
      <w:r>
        <w:rPr>
          <w:rtl/>
        </w:rPr>
        <w:t xml:space="preserve">זו </w:t>
      </w:r>
      <w:bookmarkStart w:id="809" w:name="_ETM_Q4_347590"/>
      <w:bookmarkEnd w:id="809"/>
      <w:r>
        <w:rPr>
          <w:rtl/>
        </w:rPr>
        <w:t>אגדה</w:t>
      </w:r>
      <w:r>
        <w:rPr>
          <w:rFonts w:hint="cs"/>
          <w:rtl/>
        </w:rPr>
        <w:t>".</w:t>
      </w:r>
      <w:r>
        <w:rPr>
          <w:rtl/>
        </w:rPr>
        <w:t xml:space="preserve"> </w:t>
      </w:r>
      <w:bookmarkStart w:id="810" w:name="_ETM_Q4_349000"/>
      <w:bookmarkEnd w:id="810"/>
      <w:r>
        <w:rPr>
          <w:rFonts w:hint="cs"/>
          <w:rtl/>
        </w:rPr>
        <w:t>ו</w:t>
      </w:r>
      <w:r>
        <w:rPr>
          <w:rtl/>
        </w:rPr>
        <w:t xml:space="preserve">בפרפרזה </w:t>
      </w:r>
      <w:bookmarkStart w:id="811" w:name="_ETM_Q4_350410"/>
      <w:bookmarkEnd w:id="811"/>
      <w:r>
        <w:rPr>
          <w:rtl/>
        </w:rPr>
        <w:t xml:space="preserve">על </w:t>
      </w:r>
      <w:bookmarkStart w:id="812" w:name="_ETM_Q4_350590"/>
      <w:bookmarkEnd w:id="812"/>
      <w:r>
        <w:rPr>
          <w:rtl/>
        </w:rPr>
        <w:t xml:space="preserve">המשפט </w:t>
      </w:r>
      <w:bookmarkStart w:id="813" w:name="_ETM_Q4_351010"/>
      <w:bookmarkEnd w:id="813"/>
      <w:r>
        <w:rPr>
          <w:rtl/>
        </w:rPr>
        <w:t xml:space="preserve">שכולנו </w:t>
      </w:r>
      <w:bookmarkStart w:id="814" w:name="_ETM_Q4_351490"/>
      <w:bookmarkEnd w:id="814"/>
      <w:r>
        <w:rPr>
          <w:rtl/>
        </w:rPr>
        <w:t>מכירים</w:t>
      </w:r>
      <w:r>
        <w:rPr>
          <w:rFonts w:hint="cs"/>
          <w:rtl/>
        </w:rPr>
        <w:t>,</w:t>
      </w:r>
      <w:r>
        <w:rPr>
          <w:rtl/>
        </w:rPr>
        <w:t xml:space="preserve"> </w:t>
      </w:r>
      <w:bookmarkStart w:id="815" w:name="_ETM_Q4_353730"/>
      <w:bookmarkEnd w:id="815"/>
      <w:r>
        <w:rPr>
          <w:rtl/>
        </w:rPr>
        <w:t xml:space="preserve">לפעמים </w:t>
      </w:r>
      <w:bookmarkStart w:id="816" w:name="_ETM_Q4_354299"/>
      <w:bookmarkEnd w:id="816"/>
      <w:r>
        <w:rPr>
          <w:rtl/>
        </w:rPr>
        <w:t xml:space="preserve">חזונות </w:t>
      </w:r>
      <w:bookmarkStart w:id="817" w:name="_ETM_Q4_354870"/>
      <w:bookmarkEnd w:id="817"/>
      <w:r>
        <w:rPr>
          <w:rtl/>
        </w:rPr>
        <w:t>מתגשמים</w:t>
      </w:r>
      <w:r>
        <w:rPr>
          <w:rFonts w:hint="cs"/>
          <w:rtl/>
        </w:rPr>
        <w:t>.</w:t>
      </w:r>
      <w:r>
        <w:rPr>
          <w:rtl/>
        </w:rPr>
        <w:t xml:space="preserve"> </w:t>
      </w:r>
      <w:bookmarkStart w:id="818" w:name="_ETM_Q4_356159"/>
      <w:bookmarkEnd w:id="818"/>
    </w:p>
    <w:p w:rsidR="007A3A52" w:rsidRDefault="007A3A52" w:rsidP="007A3A52">
      <w:pPr>
        <w:rPr>
          <w:rtl/>
        </w:rPr>
      </w:pPr>
    </w:p>
    <w:p w:rsidR="00503E1F" w:rsidRDefault="00503E1F" w:rsidP="007A3A52">
      <w:pPr>
        <w:rPr>
          <w:rtl/>
        </w:rPr>
      </w:pPr>
      <w:r>
        <w:rPr>
          <w:rtl/>
        </w:rPr>
        <w:t xml:space="preserve">אשרינו </w:t>
      </w:r>
      <w:bookmarkStart w:id="819" w:name="_ETM_Q4_356879"/>
      <w:bookmarkEnd w:id="819"/>
      <w:r>
        <w:rPr>
          <w:rtl/>
        </w:rPr>
        <w:t xml:space="preserve">כולנו </w:t>
      </w:r>
      <w:bookmarkStart w:id="820" w:name="_ETM_Q4_357900"/>
      <w:bookmarkEnd w:id="820"/>
      <w:r>
        <w:rPr>
          <w:rtl/>
        </w:rPr>
        <w:t xml:space="preserve">שזכינו </w:t>
      </w:r>
      <w:bookmarkStart w:id="821" w:name="_ETM_Q4_359090"/>
      <w:bookmarkEnd w:id="821"/>
      <w:r>
        <w:rPr>
          <w:rtl/>
        </w:rPr>
        <w:t xml:space="preserve">לחיות </w:t>
      </w:r>
      <w:bookmarkStart w:id="822" w:name="_ETM_Q4_360109"/>
      <w:bookmarkEnd w:id="822"/>
      <w:r>
        <w:rPr>
          <w:rtl/>
        </w:rPr>
        <w:t xml:space="preserve">את </w:t>
      </w:r>
      <w:bookmarkStart w:id="823" w:name="_ETM_Q4_360290"/>
      <w:bookmarkEnd w:id="823"/>
      <w:r>
        <w:rPr>
          <w:rtl/>
        </w:rPr>
        <w:t xml:space="preserve">החזון </w:t>
      </w:r>
      <w:bookmarkStart w:id="824" w:name="_ETM_Q4_360799"/>
      <w:bookmarkEnd w:id="824"/>
      <w:r>
        <w:rPr>
          <w:rtl/>
        </w:rPr>
        <w:t>הזה</w:t>
      </w:r>
      <w:r>
        <w:rPr>
          <w:rFonts w:hint="cs"/>
          <w:rtl/>
        </w:rPr>
        <w:t>.</w:t>
      </w:r>
      <w:r>
        <w:rPr>
          <w:rtl/>
        </w:rPr>
        <w:t xml:space="preserve"> </w:t>
      </w:r>
      <w:bookmarkStart w:id="825" w:name="_ETM_Q4_361710"/>
      <w:bookmarkEnd w:id="825"/>
      <w:r>
        <w:rPr>
          <w:rtl/>
        </w:rPr>
        <w:t xml:space="preserve">אנחנו </w:t>
      </w:r>
      <w:bookmarkStart w:id="826" w:name="_ETM_Q4_361980"/>
      <w:bookmarkEnd w:id="826"/>
      <w:r>
        <w:rPr>
          <w:rtl/>
        </w:rPr>
        <w:t xml:space="preserve">פה </w:t>
      </w:r>
      <w:bookmarkStart w:id="827" w:name="_ETM_Q4_362190"/>
      <w:bookmarkEnd w:id="827"/>
      <w:r>
        <w:rPr>
          <w:rtl/>
        </w:rPr>
        <w:t>ב</w:t>
      </w:r>
      <w:bookmarkStart w:id="828" w:name="_ETM_Q4_362940"/>
      <w:bookmarkEnd w:id="828"/>
      <w:r>
        <w:rPr>
          <w:rtl/>
        </w:rPr>
        <w:t>עוד</w:t>
      </w:r>
      <w:r>
        <w:rPr>
          <w:rFonts w:hint="cs"/>
          <w:rtl/>
        </w:rPr>
        <w:t xml:space="preserve"> יום </w:t>
      </w:r>
      <w:bookmarkStart w:id="829" w:name="_ETM_Q4_363180"/>
      <w:bookmarkStart w:id="830" w:name="_ETM_Q4_363870"/>
      <w:bookmarkEnd w:id="829"/>
      <w:bookmarkEnd w:id="830"/>
      <w:r>
        <w:rPr>
          <w:rtl/>
        </w:rPr>
        <w:t>במליאה</w:t>
      </w:r>
      <w:r>
        <w:rPr>
          <w:rFonts w:hint="cs"/>
          <w:rtl/>
        </w:rPr>
        <w:t>,</w:t>
      </w:r>
      <w:r>
        <w:rPr>
          <w:rtl/>
        </w:rPr>
        <w:t xml:space="preserve"> </w:t>
      </w:r>
      <w:bookmarkStart w:id="831" w:name="_ETM_Q4_366090"/>
      <w:bookmarkEnd w:id="831"/>
      <w:r>
        <w:rPr>
          <w:rtl/>
        </w:rPr>
        <w:t xml:space="preserve">מנהלים </w:t>
      </w:r>
      <w:bookmarkStart w:id="832" w:name="_ETM_Q4_366930"/>
      <w:bookmarkEnd w:id="832"/>
      <w:r>
        <w:rPr>
          <w:rtl/>
        </w:rPr>
        <w:t xml:space="preserve">את </w:t>
      </w:r>
      <w:bookmarkStart w:id="833" w:name="_ETM_Q4_367139"/>
      <w:bookmarkEnd w:id="833"/>
      <w:r>
        <w:rPr>
          <w:rtl/>
        </w:rPr>
        <w:t xml:space="preserve">ענייניה </w:t>
      </w:r>
      <w:bookmarkStart w:id="834" w:name="_ETM_Q4_367650"/>
      <w:bookmarkEnd w:id="834"/>
      <w:r>
        <w:rPr>
          <w:rtl/>
        </w:rPr>
        <w:t xml:space="preserve">של </w:t>
      </w:r>
      <w:bookmarkStart w:id="835" w:name="_ETM_Q4_367860"/>
      <w:bookmarkEnd w:id="835"/>
      <w:r>
        <w:rPr>
          <w:rtl/>
        </w:rPr>
        <w:t xml:space="preserve">מדינת </w:t>
      </w:r>
      <w:bookmarkStart w:id="836" w:name="_ETM_Q4_368370"/>
      <w:bookmarkEnd w:id="836"/>
      <w:r>
        <w:rPr>
          <w:rtl/>
        </w:rPr>
        <w:t xml:space="preserve">ישראל </w:t>
      </w:r>
      <w:bookmarkStart w:id="837" w:name="_ETM_Q4_370069"/>
      <w:bookmarkEnd w:id="837"/>
      <w:r>
        <w:rPr>
          <w:rtl/>
        </w:rPr>
        <w:t xml:space="preserve">בצורה </w:t>
      </w:r>
      <w:bookmarkStart w:id="838" w:name="_ETM_Q4_371510"/>
      <w:bookmarkEnd w:id="838"/>
      <w:r>
        <w:rPr>
          <w:rtl/>
        </w:rPr>
        <w:t>פרלמנטרית</w:t>
      </w:r>
      <w:bookmarkStart w:id="839" w:name="_ETM_Q4_350523"/>
      <w:bookmarkEnd w:id="839"/>
      <w:r>
        <w:rPr>
          <w:rFonts w:hint="cs"/>
          <w:rtl/>
        </w:rPr>
        <w:t xml:space="preserve"> –</w:t>
      </w:r>
      <w:r>
        <w:rPr>
          <w:rtl/>
        </w:rPr>
        <w:t xml:space="preserve"> </w:t>
      </w:r>
      <w:bookmarkStart w:id="840" w:name="_ETM_Q4_372469"/>
      <w:bookmarkEnd w:id="840"/>
      <w:r>
        <w:rPr>
          <w:rtl/>
        </w:rPr>
        <w:t xml:space="preserve">אני </w:t>
      </w:r>
      <w:bookmarkStart w:id="841" w:name="_ETM_Q4_372620"/>
      <w:bookmarkEnd w:id="841"/>
      <w:r>
        <w:rPr>
          <w:rtl/>
        </w:rPr>
        <w:t xml:space="preserve">חושב </w:t>
      </w:r>
      <w:bookmarkStart w:id="842" w:name="_ETM_Q4_372980"/>
      <w:bookmarkEnd w:id="842"/>
      <w:r>
        <w:rPr>
          <w:rtl/>
        </w:rPr>
        <w:t xml:space="preserve">רגילה </w:t>
      </w:r>
      <w:bookmarkStart w:id="843" w:name="_ETM_Q4_374599"/>
      <w:bookmarkEnd w:id="843"/>
      <w:r w:rsidR="007A3A52">
        <w:rPr>
          <w:rFonts w:hint="cs"/>
          <w:rtl/>
        </w:rPr>
        <w:t xml:space="preserve">– </w:t>
      </w:r>
      <w:r>
        <w:rPr>
          <w:rtl/>
        </w:rPr>
        <w:t xml:space="preserve">אבל </w:t>
      </w:r>
      <w:bookmarkStart w:id="844" w:name="_ETM_Q4_375610"/>
      <w:bookmarkEnd w:id="844"/>
      <w:r w:rsidR="007A3A52">
        <w:rPr>
          <w:rFonts w:hint="cs"/>
          <w:rtl/>
        </w:rPr>
        <w:t>ב</w:t>
      </w:r>
      <w:r>
        <w:rPr>
          <w:rtl/>
        </w:rPr>
        <w:t xml:space="preserve">יום </w:t>
      </w:r>
      <w:bookmarkStart w:id="845" w:name="_ETM_Q4_376090"/>
      <w:bookmarkEnd w:id="845"/>
      <w:r>
        <w:rPr>
          <w:rtl/>
        </w:rPr>
        <w:t xml:space="preserve">המיוחד </w:t>
      </w:r>
      <w:bookmarkStart w:id="846" w:name="_ETM_Q4_376660"/>
      <w:bookmarkEnd w:id="846"/>
      <w:r>
        <w:rPr>
          <w:rtl/>
        </w:rPr>
        <w:t xml:space="preserve">הזה </w:t>
      </w:r>
      <w:bookmarkStart w:id="847" w:name="_ETM_Q4_377260"/>
      <w:bookmarkEnd w:id="847"/>
      <w:r>
        <w:rPr>
          <w:rtl/>
        </w:rPr>
        <w:t xml:space="preserve">אנחנו </w:t>
      </w:r>
      <w:bookmarkStart w:id="848" w:name="_ETM_Q4_377560"/>
      <w:bookmarkEnd w:id="848"/>
      <w:r>
        <w:rPr>
          <w:rtl/>
        </w:rPr>
        <w:t xml:space="preserve">מזכירים </w:t>
      </w:r>
      <w:bookmarkStart w:id="849" w:name="_ETM_Q4_378690"/>
      <w:bookmarkEnd w:id="849"/>
      <w:r>
        <w:rPr>
          <w:rtl/>
        </w:rPr>
        <w:t xml:space="preserve">את </w:t>
      </w:r>
      <w:bookmarkStart w:id="850" w:name="_ETM_Q4_379020"/>
      <w:bookmarkEnd w:id="850"/>
      <w:r>
        <w:rPr>
          <w:rtl/>
        </w:rPr>
        <w:t xml:space="preserve">הראשון </w:t>
      </w:r>
      <w:bookmarkStart w:id="851" w:name="_ETM_Q4_379889"/>
      <w:bookmarkEnd w:id="851"/>
      <w:r>
        <w:rPr>
          <w:rtl/>
        </w:rPr>
        <w:t xml:space="preserve">שהגה </w:t>
      </w:r>
      <w:bookmarkStart w:id="852" w:name="_ETM_Q4_380880"/>
      <w:bookmarkEnd w:id="852"/>
      <w:r>
        <w:rPr>
          <w:rtl/>
        </w:rPr>
        <w:t>וחזה</w:t>
      </w:r>
      <w:r>
        <w:rPr>
          <w:rFonts w:hint="cs"/>
          <w:rtl/>
        </w:rPr>
        <w:t>.</w:t>
      </w:r>
      <w:r>
        <w:rPr>
          <w:rtl/>
        </w:rPr>
        <w:t xml:space="preserve"> </w:t>
      </w:r>
      <w:bookmarkStart w:id="853" w:name="_ETM_Q4_382209"/>
      <w:bookmarkEnd w:id="853"/>
      <w:r>
        <w:rPr>
          <w:rtl/>
        </w:rPr>
        <w:t xml:space="preserve">היו </w:t>
      </w:r>
      <w:bookmarkStart w:id="854" w:name="_ETM_Q4_382450"/>
      <w:bookmarkEnd w:id="854"/>
      <w:r>
        <w:rPr>
          <w:rtl/>
        </w:rPr>
        <w:t xml:space="preserve">נוספים </w:t>
      </w:r>
      <w:bookmarkStart w:id="855" w:name="_ETM_Q4_383019"/>
      <w:bookmarkEnd w:id="855"/>
      <w:r>
        <w:rPr>
          <w:rtl/>
        </w:rPr>
        <w:t>בוודא</w:t>
      </w:r>
      <w:r>
        <w:rPr>
          <w:rFonts w:hint="cs"/>
          <w:rtl/>
        </w:rPr>
        <w:t>י,</w:t>
      </w:r>
      <w:r>
        <w:rPr>
          <w:rtl/>
        </w:rPr>
        <w:t xml:space="preserve"> </w:t>
      </w:r>
      <w:bookmarkStart w:id="856" w:name="_ETM_Q4_383950"/>
      <w:bookmarkEnd w:id="856"/>
      <w:r>
        <w:rPr>
          <w:rtl/>
        </w:rPr>
        <w:t xml:space="preserve">אבל </w:t>
      </w:r>
      <w:bookmarkStart w:id="857" w:name="_ETM_Q4_384310"/>
      <w:bookmarkEnd w:id="857"/>
      <w:r>
        <w:rPr>
          <w:rtl/>
        </w:rPr>
        <w:t xml:space="preserve">הרצל </w:t>
      </w:r>
      <w:bookmarkStart w:id="858" w:name="_ETM_Q4_384669"/>
      <w:bookmarkEnd w:id="858"/>
      <w:r>
        <w:rPr>
          <w:rFonts w:hint="cs"/>
          <w:rtl/>
        </w:rPr>
        <w:t>ייזכ</w:t>
      </w:r>
      <w:r>
        <w:rPr>
          <w:rFonts w:hint="eastAsia"/>
          <w:rtl/>
        </w:rPr>
        <w:t>ר</w:t>
      </w:r>
      <w:r>
        <w:rPr>
          <w:rtl/>
        </w:rPr>
        <w:t xml:space="preserve"> </w:t>
      </w:r>
      <w:bookmarkStart w:id="859" w:name="_ETM_Q4_385090"/>
      <w:bookmarkEnd w:id="859"/>
      <w:r>
        <w:rPr>
          <w:rtl/>
        </w:rPr>
        <w:t xml:space="preserve">לעד </w:t>
      </w:r>
      <w:bookmarkStart w:id="860" w:name="_ETM_Q4_385359"/>
      <w:bookmarkEnd w:id="860"/>
      <w:r>
        <w:rPr>
          <w:rtl/>
        </w:rPr>
        <w:t xml:space="preserve">בתולדות </w:t>
      </w:r>
      <w:bookmarkStart w:id="861" w:name="_ETM_Q4_385749"/>
      <w:bookmarkEnd w:id="861"/>
      <w:r>
        <w:rPr>
          <w:rtl/>
        </w:rPr>
        <w:t>המדינה</w:t>
      </w:r>
      <w:bookmarkStart w:id="862" w:name="_ETM_Q4_387669"/>
      <w:bookmarkEnd w:id="862"/>
      <w:r>
        <w:rPr>
          <w:rFonts w:hint="cs"/>
          <w:rtl/>
        </w:rPr>
        <w:t xml:space="preserve"> כ</w:t>
      </w:r>
      <w:r>
        <w:rPr>
          <w:rtl/>
        </w:rPr>
        <w:t xml:space="preserve">מי </w:t>
      </w:r>
      <w:bookmarkStart w:id="863" w:name="_ETM_Q4_387849"/>
      <w:bookmarkEnd w:id="863"/>
      <w:r>
        <w:rPr>
          <w:rtl/>
        </w:rPr>
        <w:t xml:space="preserve">שחזה </w:t>
      </w:r>
      <w:bookmarkStart w:id="864" w:name="_ETM_Q4_390040"/>
      <w:bookmarkEnd w:id="864"/>
      <w:r>
        <w:rPr>
          <w:rtl/>
        </w:rPr>
        <w:t xml:space="preserve">את </w:t>
      </w:r>
      <w:bookmarkStart w:id="865" w:name="_ETM_Q4_390250"/>
      <w:bookmarkEnd w:id="865"/>
      <w:r>
        <w:rPr>
          <w:rtl/>
        </w:rPr>
        <w:t xml:space="preserve">מה </w:t>
      </w:r>
      <w:bookmarkStart w:id="866" w:name="_ETM_Q4_390430"/>
      <w:bookmarkEnd w:id="866"/>
      <w:r>
        <w:rPr>
          <w:rtl/>
        </w:rPr>
        <w:t xml:space="preserve">שמתממש </w:t>
      </w:r>
      <w:bookmarkStart w:id="867" w:name="_ETM_Q4_391599"/>
      <w:bookmarkEnd w:id="867"/>
      <w:r>
        <w:rPr>
          <w:rFonts w:hint="cs"/>
          <w:rtl/>
        </w:rPr>
        <w:t>ל</w:t>
      </w:r>
      <w:r>
        <w:rPr>
          <w:rtl/>
        </w:rPr>
        <w:t xml:space="preserve">נגד </w:t>
      </w:r>
      <w:bookmarkStart w:id="868" w:name="_ETM_Q4_392049"/>
      <w:bookmarkEnd w:id="868"/>
      <w:r>
        <w:rPr>
          <w:rFonts w:hint="cs"/>
          <w:rtl/>
        </w:rPr>
        <w:t>ע</w:t>
      </w:r>
      <w:r>
        <w:rPr>
          <w:rtl/>
        </w:rPr>
        <w:t>ינ</w:t>
      </w:r>
      <w:r>
        <w:rPr>
          <w:rFonts w:hint="cs"/>
          <w:rtl/>
        </w:rPr>
        <w:t>י</w:t>
      </w:r>
      <w:r>
        <w:rPr>
          <w:rtl/>
        </w:rPr>
        <w:t>נו</w:t>
      </w:r>
      <w:r>
        <w:rPr>
          <w:rFonts w:hint="cs"/>
          <w:rtl/>
        </w:rPr>
        <w:t>.</w:t>
      </w:r>
      <w:r>
        <w:rPr>
          <w:rtl/>
        </w:rPr>
        <w:t xml:space="preserve"> </w:t>
      </w:r>
      <w:bookmarkStart w:id="869" w:name="_ETM_Q4_392469"/>
      <w:bookmarkEnd w:id="869"/>
    </w:p>
    <w:p w:rsidR="00503E1F" w:rsidRDefault="00503E1F" w:rsidP="006F1966">
      <w:pPr>
        <w:rPr>
          <w:rtl/>
        </w:rPr>
      </w:pPr>
      <w:bookmarkStart w:id="870" w:name="_ETM_Q4_382707"/>
      <w:bookmarkStart w:id="871" w:name="_ETM_Q4_382746"/>
      <w:bookmarkEnd w:id="870"/>
      <w:bookmarkEnd w:id="871"/>
    </w:p>
    <w:p w:rsidR="00503E1F" w:rsidRDefault="00503E1F" w:rsidP="006F1966">
      <w:pPr>
        <w:rPr>
          <w:rtl/>
        </w:rPr>
      </w:pPr>
      <w:bookmarkStart w:id="872" w:name="_ETM_Q4_382811"/>
      <w:bookmarkStart w:id="873" w:name="_ETM_Q4_382874"/>
      <w:bookmarkEnd w:id="872"/>
      <w:bookmarkEnd w:id="873"/>
      <w:r>
        <w:rPr>
          <w:rtl/>
        </w:rPr>
        <w:lastRenderedPageBreak/>
        <w:t xml:space="preserve">אני </w:t>
      </w:r>
      <w:bookmarkStart w:id="874" w:name="_ETM_Q4_392650"/>
      <w:bookmarkEnd w:id="874"/>
      <w:r>
        <w:rPr>
          <w:rtl/>
        </w:rPr>
        <w:t xml:space="preserve">מזמין </w:t>
      </w:r>
      <w:bookmarkStart w:id="875" w:name="_ETM_Q4_393740"/>
      <w:bookmarkEnd w:id="875"/>
      <w:r>
        <w:rPr>
          <w:rtl/>
        </w:rPr>
        <w:t xml:space="preserve">את </w:t>
      </w:r>
      <w:bookmarkStart w:id="876" w:name="_ETM_Q4_393919"/>
      <w:bookmarkEnd w:id="876"/>
      <w:r>
        <w:rPr>
          <w:rtl/>
        </w:rPr>
        <w:t xml:space="preserve">חבר </w:t>
      </w:r>
      <w:bookmarkStart w:id="877" w:name="_ETM_Q4_394190"/>
      <w:bookmarkEnd w:id="877"/>
      <w:r>
        <w:rPr>
          <w:rtl/>
        </w:rPr>
        <w:t xml:space="preserve">הכנסת </w:t>
      </w:r>
      <w:bookmarkStart w:id="878" w:name="_ETM_Q4_394610"/>
      <w:bookmarkEnd w:id="878"/>
      <w:r>
        <w:rPr>
          <w:rtl/>
        </w:rPr>
        <w:t xml:space="preserve">עמית </w:t>
      </w:r>
      <w:bookmarkStart w:id="879" w:name="_ETM_Q4_394910"/>
      <w:bookmarkEnd w:id="879"/>
      <w:r>
        <w:rPr>
          <w:rtl/>
        </w:rPr>
        <w:t>הלוי</w:t>
      </w:r>
      <w:r>
        <w:rPr>
          <w:rFonts w:hint="cs"/>
          <w:rtl/>
        </w:rPr>
        <w:t>,</w:t>
      </w:r>
      <w:r>
        <w:rPr>
          <w:rtl/>
        </w:rPr>
        <w:t xml:space="preserve"> </w:t>
      </w:r>
      <w:bookmarkStart w:id="880" w:name="_ETM_Q4_395600"/>
      <w:bookmarkEnd w:id="880"/>
      <w:r>
        <w:rPr>
          <w:rtl/>
        </w:rPr>
        <w:t xml:space="preserve">שמוביל </w:t>
      </w:r>
      <w:bookmarkStart w:id="881" w:name="_ETM_Q4_396200"/>
      <w:bookmarkEnd w:id="881"/>
      <w:r>
        <w:rPr>
          <w:rtl/>
        </w:rPr>
        <w:t xml:space="preserve">את </w:t>
      </w:r>
      <w:bookmarkStart w:id="882" w:name="_ETM_Q4_396320"/>
      <w:bookmarkEnd w:id="882"/>
      <w:r>
        <w:rPr>
          <w:rtl/>
        </w:rPr>
        <w:t xml:space="preserve">היום </w:t>
      </w:r>
      <w:bookmarkStart w:id="883" w:name="_ETM_Q4_396650"/>
      <w:bookmarkEnd w:id="883"/>
      <w:r>
        <w:rPr>
          <w:rtl/>
        </w:rPr>
        <w:t>הזה</w:t>
      </w:r>
      <w:r>
        <w:rPr>
          <w:rFonts w:hint="cs"/>
          <w:rtl/>
        </w:rPr>
        <w:t>,</w:t>
      </w:r>
      <w:r>
        <w:rPr>
          <w:rtl/>
        </w:rPr>
        <w:t xml:space="preserve"> </w:t>
      </w:r>
      <w:bookmarkStart w:id="884" w:name="_ETM_Q4_397760"/>
      <w:bookmarkEnd w:id="884"/>
      <w:r>
        <w:rPr>
          <w:rtl/>
        </w:rPr>
        <w:t xml:space="preserve">לשאת </w:t>
      </w:r>
      <w:bookmarkStart w:id="885" w:name="_ETM_Q4_398359"/>
      <w:bookmarkEnd w:id="885"/>
      <w:r>
        <w:rPr>
          <w:rtl/>
        </w:rPr>
        <w:t xml:space="preserve">את </w:t>
      </w:r>
      <w:bookmarkStart w:id="886" w:name="_ETM_Q4_398540"/>
      <w:bookmarkEnd w:id="886"/>
      <w:r>
        <w:rPr>
          <w:rtl/>
        </w:rPr>
        <w:t>דברו</w:t>
      </w:r>
      <w:r>
        <w:rPr>
          <w:rFonts w:hint="cs"/>
          <w:rtl/>
        </w:rPr>
        <w:t>.</w:t>
      </w:r>
      <w:r>
        <w:rPr>
          <w:rtl/>
        </w:rPr>
        <w:t xml:space="preserve"> </w:t>
      </w:r>
      <w:bookmarkStart w:id="887" w:name="_ETM_Q4_399170"/>
      <w:bookmarkEnd w:id="887"/>
      <w:r>
        <w:rPr>
          <w:rtl/>
        </w:rPr>
        <w:t>בבקשה</w:t>
      </w:r>
      <w:r>
        <w:rPr>
          <w:rFonts w:hint="cs"/>
          <w:rtl/>
        </w:rPr>
        <w:t>.</w:t>
      </w:r>
      <w:r>
        <w:rPr>
          <w:rtl/>
        </w:rPr>
        <w:t xml:space="preserve"> </w:t>
      </w:r>
      <w:bookmarkStart w:id="888" w:name="_ETM_Q4_414010"/>
      <w:bookmarkEnd w:id="888"/>
      <w:r>
        <w:rPr>
          <w:rtl/>
        </w:rPr>
        <w:t xml:space="preserve">עד </w:t>
      </w:r>
      <w:bookmarkStart w:id="889" w:name="_ETM_Q4_414249"/>
      <w:bookmarkEnd w:id="889"/>
      <w:r>
        <w:rPr>
          <w:rFonts w:hint="cs"/>
          <w:rtl/>
        </w:rPr>
        <w:t>חמש</w:t>
      </w:r>
      <w:r>
        <w:rPr>
          <w:rtl/>
        </w:rPr>
        <w:t xml:space="preserve"> </w:t>
      </w:r>
      <w:bookmarkStart w:id="890" w:name="_ETM_Q4_414609"/>
      <w:bookmarkEnd w:id="890"/>
      <w:r>
        <w:rPr>
          <w:rtl/>
        </w:rPr>
        <w:t xml:space="preserve">דקות </w:t>
      </w:r>
      <w:bookmarkStart w:id="891" w:name="_ETM_Q4_415329"/>
      <w:bookmarkEnd w:id="891"/>
      <w:r>
        <w:rPr>
          <w:rtl/>
        </w:rPr>
        <w:t>לרשותך</w:t>
      </w:r>
      <w:r>
        <w:rPr>
          <w:rFonts w:hint="cs"/>
          <w:rtl/>
        </w:rPr>
        <w:t>,</w:t>
      </w:r>
      <w:r>
        <w:rPr>
          <w:rtl/>
        </w:rPr>
        <w:t xml:space="preserve"> </w:t>
      </w:r>
      <w:bookmarkStart w:id="892" w:name="_ETM_Q4_415900"/>
      <w:bookmarkEnd w:id="892"/>
      <w:r>
        <w:rPr>
          <w:rtl/>
        </w:rPr>
        <w:t>אדוני</w:t>
      </w:r>
      <w:r>
        <w:rPr>
          <w:rFonts w:hint="cs"/>
          <w:rtl/>
        </w:rPr>
        <w:t>.</w:t>
      </w:r>
    </w:p>
    <w:p w:rsidR="00503E1F" w:rsidRDefault="00503E1F" w:rsidP="006F1966">
      <w:pPr>
        <w:rPr>
          <w:rtl/>
        </w:rPr>
      </w:pPr>
    </w:p>
    <w:p w:rsidR="00503E1F" w:rsidRDefault="00503E1F" w:rsidP="006F1966">
      <w:pPr>
        <w:pStyle w:val="a4"/>
        <w:keepNext/>
        <w:rPr>
          <w:rtl/>
        </w:rPr>
      </w:pPr>
      <w:bookmarkStart w:id="893" w:name="ET_speaker_6164_18"/>
      <w:r w:rsidRPr="002016E6">
        <w:rPr>
          <w:rStyle w:val="TagStyle"/>
          <w:rtl/>
        </w:rPr>
        <w:t xml:space="preserve"> &lt;&lt; דובר &gt;&gt; </w:t>
      </w:r>
      <w:bookmarkStart w:id="894" w:name="_Toc134039942"/>
      <w:bookmarkStart w:id="895" w:name="_Toc152609784"/>
      <w:r>
        <w:rPr>
          <w:rtl/>
        </w:rPr>
        <w:t>עמית הלוי (הליכוד):</w:t>
      </w:r>
      <w:bookmarkEnd w:id="894"/>
      <w:bookmarkEnd w:id="895"/>
      <w:r w:rsidRPr="002016E6">
        <w:rPr>
          <w:rStyle w:val="TagStyle"/>
          <w:rtl/>
        </w:rPr>
        <w:t xml:space="preserve"> &lt;&lt; דובר &gt;&gt;</w:t>
      </w:r>
      <w:r>
        <w:rPr>
          <w:rtl/>
        </w:rPr>
        <w:t xml:space="preserve">   </w:t>
      </w:r>
      <w:bookmarkEnd w:id="893"/>
    </w:p>
    <w:p w:rsidR="00503E1F" w:rsidRDefault="00503E1F" w:rsidP="00F63E85">
      <w:pPr>
        <w:rPr>
          <w:rtl/>
          <w:lang w:eastAsia="he-IL"/>
        </w:rPr>
      </w:pPr>
    </w:p>
    <w:p w:rsidR="00503E1F" w:rsidRDefault="00503E1F" w:rsidP="007A3A52">
      <w:pPr>
        <w:rPr>
          <w:rtl/>
        </w:rPr>
      </w:pPr>
      <w:bookmarkStart w:id="896" w:name="_ETM_Q4_414000"/>
      <w:bookmarkStart w:id="897" w:name="_ETM_Q4_403000"/>
      <w:bookmarkEnd w:id="896"/>
      <w:bookmarkEnd w:id="897"/>
      <w:r>
        <w:rPr>
          <w:rtl/>
        </w:rPr>
        <w:t xml:space="preserve"> </w:t>
      </w:r>
      <w:bookmarkStart w:id="898" w:name="_ETM_Q4_419560"/>
      <w:bookmarkEnd w:id="898"/>
      <w:r>
        <w:rPr>
          <w:rtl/>
        </w:rPr>
        <w:t xml:space="preserve">אדוני </w:t>
      </w:r>
      <w:bookmarkStart w:id="899" w:name="_ETM_Q4_419830"/>
      <w:bookmarkEnd w:id="899"/>
      <w:r>
        <w:rPr>
          <w:rtl/>
        </w:rPr>
        <w:t>היושב-ראש</w:t>
      </w:r>
      <w:r>
        <w:rPr>
          <w:rFonts w:hint="cs"/>
          <w:rtl/>
        </w:rPr>
        <w:t>,</w:t>
      </w:r>
      <w:r>
        <w:rPr>
          <w:rtl/>
        </w:rPr>
        <w:t xml:space="preserve"> </w:t>
      </w:r>
      <w:bookmarkStart w:id="900" w:name="_ETM_Q4_422560"/>
      <w:bookmarkEnd w:id="900"/>
      <w:r>
        <w:rPr>
          <w:rtl/>
        </w:rPr>
        <w:t xml:space="preserve">השר </w:t>
      </w:r>
      <w:bookmarkStart w:id="901" w:name="_ETM_Q4_422860"/>
      <w:bookmarkEnd w:id="901"/>
      <w:r>
        <w:rPr>
          <w:rtl/>
        </w:rPr>
        <w:t>כץ</w:t>
      </w:r>
      <w:r>
        <w:rPr>
          <w:rFonts w:hint="cs"/>
          <w:rtl/>
        </w:rPr>
        <w:t>,</w:t>
      </w:r>
      <w:r>
        <w:rPr>
          <w:rtl/>
        </w:rPr>
        <w:t xml:space="preserve"> </w:t>
      </w:r>
      <w:bookmarkStart w:id="902" w:name="_ETM_Q4_423400"/>
      <w:bookmarkEnd w:id="902"/>
      <w:r>
        <w:rPr>
          <w:rtl/>
        </w:rPr>
        <w:t xml:space="preserve">חברותיי </w:t>
      </w:r>
      <w:bookmarkStart w:id="903" w:name="_ETM_Q4_423850"/>
      <w:bookmarkEnd w:id="903"/>
      <w:r>
        <w:rPr>
          <w:rtl/>
        </w:rPr>
        <w:t xml:space="preserve">וחבריי </w:t>
      </w:r>
      <w:bookmarkStart w:id="904" w:name="_ETM_Q4_424240"/>
      <w:bookmarkEnd w:id="904"/>
      <w:r>
        <w:rPr>
          <w:rtl/>
        </w:rPr>
        <w:t>לכנסת</w:t>
      </w:r>
      <w:r>
        <w:rPr>
          <w:rFonts w:hint="cs"/>
          <w:rtl/>
        </w:rPr>
        <w:t>, יושב-ראש</w:t>
      </w:r>
      <w:bookmarkStart w:id="905" w:name="_ETM_Q4_425260"/>
      <w:bookmarkEnd w:id="905"/>
      <w:r>
        <w:rPr>
          <w:rtl/>
        </w:rPr>
        <w:t xml:space="preserve"> </w:t>
      </w:r>
      <w:bookmarkStart w:id="906" w:name="_ETM_Q4_426180"/>
      <w:bookmarkEnd w:id="906"/>
      <w:r>
        <w:rPr>
          <w:rtl/>
        </w:rPr>
        <w:t xml:space="preserve">ההסתדרות </w:t>
      </w:r>
      <w:bookmarkStart w:id="907" w:name="_ETM_Q4_426659"/>
      <w:bookmarkEnd w:id="907"/>
      <w:r>
        <w:rPr>
          <w:rtl/>
        </w:rPr>
        <w:t xml:space="preserve">הציונית </w:t>
      </w:r>
      <w:bookmarkStart w:id="908" w:name="_ETM_Q4_427700"/>
      <w:bookmarkEnd w:id="908"/>
      <w:r>
        <w:rPr>
          <w:rtl/>
        </w:rPr>
        <w:t xml:space="preserve">חברי </w:t>
      </w:r>
      <w:bookmarkStart w:id="909" w:name="_ETM_Q4_428090"/>
      <w:bookmarkEnd w:id="909"/>
      <w:r>
        <w:rPr>
          <w:rtl/>
        </w:rPr>
        <w:t xml:space="preserve">יעקב </w:t>
      </w:r>
      <w:bookmarkStart w:id="910" w:name="_ETM_Q4_428420"/>
      <w:bookmarkEnd w:id="910"/>
      <w:proofErr w:type="spellStart"/>
      <w:r>
        <w:rPr>
          <w:rtl/>
        </w:rPr>
        <w:t>חגואל</w:t>
      </w:r>
      <w:proofErr w:type="spellEnd"/>
      <w:r>
        <w:rPr>
          <w:rFonts w:hint="cs"/>
          <w:rtl/>
        </w:rPr>
        <w:t xml:space="preserve"> </w:t>
      </w:r>
      <w:r>
        <w:rPr>
          <w:rFonts w:hint="eastAsia"/>
        </w:rPr>
        <w:t>–</w:t>
      </w:r>
      <w:r>
        <w:rPr>
          <w:rtl/>
        </w:rPr>
        <w:t xml:space="preserve"> </w:t>
      </w:r>
      <w:bookmarkStart w:id="911" w:name="_ETM_Q4_429870"/>
      <w:bookmarkEnd w:id="911"/>
      <w:r>
        <w:rPr>
          <w:rtl/>
        </w:rPr>
        <w:t xml:space="preserve">שיושב </w:t>
      </w:r>
      <w:bookmarkStart w:id="912" w:name="_ETM_Q4_430349"/>
      <w:bookmarkEnd w:id="912"/>
      <w:r>
        <w:rPr>
          <w:rtl/>
        </w:rPr>
        <w:t xml:space="preserve">על </w:t>
      </w:r>
      <w:bookmarkStart w:id="913" w:name="_ETM_Q4_430439"/>
      <w:bookmarkEnd w:id="913"/>
      <w:r>
        <w:rPr>
          <w:rtl/>
        </w:rPr>
        <w:t xml:space="preserve">כיסאו </w:t>
      </w:r>
      <w:bookmarkStart w:id="914" w:name="_ETM_Q4_430769"/>
      <w:bookmarkEnd w:id="914"/>
      <w:r>
        <w:rPr>
          <w:rtl/>
        </w:rPr>
        <w:t xml:space="preserve">של </w:t>
      </w:r>
      <w:bookmarkStart w:id="915" w:name="_ETM_Q4_430950"/>
      <w:bookmarkEnd w:id="915"/>
      <w:r>
        <w:rPr>
          <w:rtl/>
        </w:rPr>
        <w:t>הרצל</w:t>
      </w:r>
      <w:r>
        <w:rPr>
          <w:rFonts w:hint="cs"/>
          <w:rtl/>
        </w:rPr>
        <w:t xml:space="preserve"> </w:t>
      </w:r>
      <w:r>
        <w:rPr>
          <w:rFonts w:hint="eastAsia"/>
        </w:rPr>
        <w:t>–</w:t>
      </w:r>
      <w:r>
        <w:rPr>
          <w:rtl/>
        </w:rPr>
        <w:t xml:space="preserve"> </w:t>
      </w:r>
      <w:bookmarkStart w:id="916" w:name="_ETM_Q4_432120"/>
      <w:bookmarkEnd w:id="916"/>
      <w:r>
        <w:rPr>
          <w:rtl/>
        </w:rPr>
        <w:t xml:space="preserve">אזרחי </w:t>
      </w:r>
      <w:bookmarkStart w:id="917" w:name="_ETM_Q4_432510"/>
      <w:bookmarkEnd w:id="917"/>
      <w:r>
        <w:rPr>
          <w:rtl/>
        </w:rPr>
        <w:t>ישראל</w:t>
      </w:r>
      <w:r>
        <w:rPr>
          <w:rFonts w:hint="cs"/>
          <w:rtl/>
        </w:rPr>
        <w:t>,</w:t>
      </w:r>
      <w:r>
        <w:rPr>
          <w:rtl/>
        </w:rPr>
        <w:t xml:space="preserve"> </w:t>
      </w:r>
      <w:bookmarkStart w:id="918" w:name="_ETM_Q4_433849"/>
      <w:bookmarkEnd w:id="918"/>
      <w:r>
        <w:rPr>
          <w:rtl/>
        </w:rPr>
        <w:t xml:space="preserve">זכות </w:t>
      </w:r>
      <w:bookmarkStart w:id="919" w:name="_ETM_Q4_434150"/>
      <w:bookmarkEnd w:id="919"/>
      <w:r>
        <w:rPr>
          <w:rtl/>
        </w:rPr>
        <w:t xml:space="preserve">גדולה </w:t>
      </w:r>
      <w:bookmarkStart w:id="920" w:name="_ETM_Q4_434480"/>
      <w:bookmarkEnd w:id="920"/>
      <w:r>
        <w:rPr>
          <w:rtl/>
        </w:rPr>
        <w:t xml:space="preserve">והתרגשות </w:t>
      </w:r>
      <w:bookmarkStart w:id="921" w:name="_ETM_Q4_435379"/>
      <w:bookmarkEnd w:id="921"/>
      <w:r>
        <w:rPr>
          <w:rtl/>
        </w:rPr>
        <w:t xml:space="preserve">עמוקה </w:t>
      </w:r>
      <w:bookmarkStart w:id="922" w:name="_ETM_Q4_435769"/>
      <w:bookmarkEnd w:id="922"/>
      <w:r>
        <w:rPr>
          <w:rtl/>
        </w:rPr>
        <w:t xml:space="preserve">בשבילי </w:t>
      </w:r>
      <w:bookmarkStart w:id="923" w:name="_ETM_Q4_437080"/>
      <w:bookmarkEnd w:id="923"/>
      <w:r>
        <w:rPr>
          <w:rtl/>
        </w:rPr>
        <w:t xml:space="preserve">לנאום </w:t>
      </w:r>
      <w:bookmarkStart w:id="924" w:name="_ETM_Q4_437439"/>
      <w:bookmarkEnd w:id="924"/>
      <w:r>
        <w:rPr>
          <w:rtl/>
        </w:rPr>
        <w:t xml:space="preserve">כאן </w:t>
      </w:r>
      <w:bookmarkStart w:id="925" w:name="_ETM_Q4_437740"/>
      <w:bookmarkEnd w:id="925"/>
      <w:r>
        <w:rPr>
          <w:rtl/>
        </w:rPr>
        <w:t xml:space="preserve">על </w:t>
      </w:r>
      <w:bookmarkStart w:id="926" w:name="_ETM_Q4_437860"/>
      <w:bookmarkEnd w:id="926"/>
      <w:r>
        <w:rPr>
          <w:rtl/>
        </w:rPr>
        <w:t xml:space="preserve">דוכן </w:t>
      </w:r>
      <w:bookmarkStart w:id="927" w:name="_ETM_Q4_438189"/>
      <w:bookmarkEnd w:id="927"/>
      <w:r>
        <w:rPr>
          <w:rtl/>
        </w:rPr>
        <w:t xml:space="preserve">הפרלמנט </w:t>
      </w:r>
      <w:bookmarkStart w:id="928" w:name="_ETM_Q4_438729"/>
      <w:bookmarkEnd w:id="928"/>
      <w:r>
        <w:rPr>
          <w:rtl/>
        </w:rPr>
        <w:t xml:space="preserve">של </w:t>
      </w:r>
      <w:bookmarkStart w:id="929" w:name="_ETM_Q4_438879"/>
      <w:bookmarkEnd w:id="929"/>
      <w:r>
        <w:rPr>
          <w:rtl/>
        </w:rPr>
        <w:t xml:space="preserve">מדינת </w:t>
      </w:r>
      <w:bookmarkStart w:id="930" w:name="_ETM_Q4_439270"/>
      <w:bookmarkEnd w:id="930"/>
      <w:r>
        <w:rPr>
          <w:rtl/>
        </w:rPr>
        <w:t xml:space="preserve">היהודים </w:t>
      </w:r>
      <w:bookmarkStart w:id="931" w:name="_ETM_Q4_440319"/>
      <w:bookmarkEnd w:id="931"/>
      <w:r>
        <w:rPr>
          <w:rtl/>
        </w:rPr>
        <w:t xml:space="preserve">לזכרו </w:t>
      </w:r>
      <w:bookmarkStart w:id="932" w:name="_ETM_Q4_440889"/>
      <w:bookmarkEnd w:id="932"/>
      <w:r>
        <w:rPr>
          <w:rtl/>
        </w:rPr>
        <w:t xml:space="preserve">של </w:t>
      </w:r>
      <w:bookmarkStart w:id="933" w:name="_ETM_Q4_441099"/>
      <w:bookmarkEnd w:id="933"/>
      <w:r>
        <w:rPr>
          <w:rtl/>
        </w:rPr>
        <w:t xml:space="preserve">חוזה </w:t>
      </w:r>
      <w:bookmarkStart w:id="934" w:name="_ETM_Q4_441819"/>
      <w:bookmarkEnd w:id="934"/>
      <w:r>
        <w:rPr>
          <w:rtl/>
        </w:rPr>
        <w:t xml:space="preserve">מדינת </w:t>
      </w:r>
      <w:bookmarkStart w:id="935" w:name="_ETM_Q4_442300"/>
      <w:bookmarkEnd w:id="935"/>
      <w:r>
        <w:rPr>
          <w:rtl/>
        </w:rPr>
        <w:t xml:space="preserve">היהודים </w:t>
      </w:r>
      <w:bookmarkStart w:id="936" w:name="_ETM_Q4_443210"/>
      <w:bookmarkEnd w:id="936"/>
      <w:r>
        <w:rPr>
          <w:rtl/>
        </w:rPr>
        <w:t xml:space="preserve">בנימין </w:t>
      </w:r>
      <w:bookmarkStart w:id="937" w:name="_ETM_Q4_443839"/>
      <w:bookmarkEnd w:id="937"/>
      <w:r>
        <w:rPr>
          <w:rtl/>
        </w:rPr>
        <w:t xml:space="preserve">זאב </w:t>
      </w:r>
      <w:bookmarkStart w:id="938" w:name="_ETM_Q4_444139"/>
      <w:bookmarkEnd w:id="938"/>
      <w:r>
        <w:rPr>
          <w:rtl/>
        </w:rPr>
        <w:t>הרצל</w:t>
      </w:r>
      <w:r>
        <w:rPr>
          <w:rFonts w:hint="cs"/>
          <w:rtl/>
        </w:rPr>
        <w:t>.</w:t>
      </w:r>
      <w:r>
        <w:rPr>
          <w:rtl/>
        </w:rPr>
        <w:t xml:space="preserve"> </w:t>
      </w:r>
      <w:bookmarkStart w:id="939" w:name="_ETM_Q4_445460"/>
      <w:bookmarkEnd w:id="939"/>
      <w:r>
        <w:rPr>
          <w:rtl/>
        </w:rPr>
        <w:t>ל</w:t>
      </w:r>
      <w:bookmarkStart w:id="940" w:name="_ETM_Q4_446389"/>
      <w:bookmarkEnd w:id="940"/>
      <w:r>
        <w:rPr>
          <w:rFonts w:hint="cs"/>
          <w:rtl/>
        </w:rPr>
        <w:t>צברים</w:t>
      </w:r>
      <w:r>
        <w:rPr>
          <w:rtl/>
        </w:rPr>
        <w:t xml:space="preserve"> </w:t>
      </w:r>
      <w:bookmarkStart w:id="941" w:name="_ETM_Q4_446600"/>
      <w:bookmarkEnd w:id="941"/>
      <w:r>
        <w:rPr>
          <w:rtl/>
        </w:rPr>
        <w:t xml:space="preserve">ישראלים </w:t>
      </w:r>
      <w:bookmarkStart w:id="942" w:name="_ETM_Q4_447169"/>
      <w:bookmarkEnd w:id="942"/>
      <w:r>
        <w:rPr>
          <w:rtl/>
        </w:rPr>
        <w:t xml:space="preserve">בני </w:t>
      </w:r>
      <w:bookmarkStart w:id="943" w:name="_ETM_Q4_447350"/>
      <w:bookmarkEnd w:id="943"/>
      <w:r>
        <w:rPr>
          <w:rtl/>
        </w:rPr>
        <w:t>גילי</w:t>
      </w:r>
      <w:r>
        <w:rPr>
          <w:rFonts w:hint="cs"/>
          <w:rtl/>
        </w:rPr>
        <w:t>,</w:t>
      </w:r>
      <w:r>
        <w:rPr>
          <w:rtl/>
        </w:rPr>
        <w:t xml:space="preserve"> </w:t>
      </w:r>
      <w:bookmarkStart w:id="944" w:name="_ETM_Q4_448039"/>
      <w:bookmarkEnd w:id="944"/>
      <w:r>
        <w:rPr>
          <w:rtl/>
        </w:rPr>
        <w:t xml:space="preserve">בוודאי </w:t>
      </w:r>
      <w:bookmarkStart w:id="945" w:name="_ETM_Q4_448430"/>
      <w:bookmarkEnd w:id="945"/>
      <w:r>
        <w:rPr>
          <w:rtl/>
        </w:rPr>
        <w:t xml:space="preserve">לאלה </w:t>
      </w:r>
      <w:bookmarkStart w:id="946" w:name="_ETM_Q4_448699"/>
      <w:bookmarkEnd w:id="946"/>
      <w:r>
        <w:rPr>
          <w:rtl/>
        </w:rPr>
        <w:t xml:space="preserve">שעובדים </w:t>
      </w:r>
      <w:bookmarkStart w:id="947" w:name="_ETM_Q4_449060"/>
      <w:bookmarkEnd w:id="947"/>
      <w:r>
        <w:rPr>
          <w:rtl/>
        </w:rPr>
        <w:t xml:space="preserve">במערכות </w:t>
      </w:r>
      <w:bookmarkStart w:id="948" w:name="_ETM_Q4_449539"/>
      <w:bookmarkEnd w:id="948"/>
      <w:r>
        <w:rPr>
          <w:rtl/>
        </w:rPr>
        <w:t>הציבוריות</w:t>
      </w:r>
      <w:r>
        <w:rPr>
          <w:rFonts w:hint="cs"/>
          <w:rtl/>
        </w:rPr>
        <w:t>,</w:t>
      </w:r>
      <w:r>
        <w:rPr>
          <w:rtl/>
        </w:rPr>
        <w:t xml:space="preserve"> </w:t>
      </w:r>
      <w:bookmarkStart w:id="949" w:name="_ETM_Q4_450810"/>
      <w:bookmarkEnd w:id="949"/>
      <w:r>
        <w:rPr>
          <w:rtl/>
        </w:rPr>
        <w:t xml:space="preserve">העניין </w:t>
      </w:r>
      <w:bookmarkStart w:id="950" w:name="_ETM_Q4_451620"/>
      <w:bookmarkEnd w:id="950"/>
      <w:r>
        <w:rPr>
          <w:rtl/>
        </w:rPr>
        <w:t xml:space="preserve">המדיני </w:t>
      </w:r>
      <w:bookmarkStart w:id="951" w:name="_ETM_Q4_452130"/>
      <w:bookmarkEnd w:id="951"/>
      <w:r>
        <w:rPr>
          <w:rtl/>
        </w:rPr>
        <w:t xml:space="preserve">נראה </w:t>
      </w:r>
      <w:bookmarkStart w:id="952" w:name="_ETM_Q4_452460"/>
      <w:bookmarkEnd w:id="952"/>
      <w:r>
        <w:rPr>
          <w:rtl/>
        </w:rPr>
        <w:t xml:space="preserve">היום </w:t>
      </w:r>
      <w:bookmarkStart w:id="953" w:name="_ETM_Q4_453779"/>
      <w:bookmarkEnd w:id="953"/>
      <w:r>
        <w:rPr>
          <w:rtl/>
        </w:rPr>
        <w:t xml:space="preserve">כאילו </w:t>
      </w:r>
      <w:bookmarkStart w:id="954" w:name="_ETM_Q4_454080"/>
      <w:bookmarkEnd w:id="954"/>
      <w:r>
        <w:rPr>
          <w:rFonts w:hint="cs"/>
          <w:rtl/>
        </w:rPr>
        <w:t xml:space="preserve">הוא </w:t>
      </w:r>
      <w:r>
        <w:rPr>
          <w:rtl/>
        </w:rPr>
        <w:t xml:space="preserve">מובן </w:t>
      </w:r>
      <w:bookmarkStart w:id="955" w:name="_ETM_Q4_454409"/>
      <w:bookmarkEnd w:id="955"/>
      <w:r>
        <w:rPr>
          <w:rtl/>
        </w:rPr>
        <w:t>מאליו</w:t>
      </w:r>
      <w:r>
        <w:rPr>
          <w:rFonts w:hint="cs"/>
          <w:rtl/>
        </w:rPr>
        <w:t>.</w:t>
      </w:r>
      <w:r>
        <w:rPr>
          <w:rtl/>
        </w:rPr>
        <w:t xml:space="preserve"> </w:t>
      </w:r>
      <w:bookmarkStart w:id="956" w:name="_ETM_Q4_455210"/>
      <w:bookmarkEnd w:id="956"/>
      <w:r>
        <w:rPr>
          <w:rtl/>
        </w:rPr>
        <w:t xml:space="preserve">ברור </w:t>
      </w:r>
      <w:bookmarkStart w:id="957" w:name="_ETM_Q4_455600"/>
      <w:bookmarkEnd w:id="957"/>
      <w:r>
        <w:rPr>
          <w:rtl/>
        </w:rPr>
        <w:t xml:space="preserve">לנו </w:t>
      </w:r>
      <w:bookmarkStart w:id="958" w:name="_ETM_Q4_455990"/>
      <w:bookmarkEnd w:id="958"/>
      <w:r>
        <w:rPr>
          <w:rtl/>
        </w:rPr>
        <w:t xml:space="preserve">שאנחנו </w:t>
      </w:r>
      <w:bookmarkStart w:id="959" w:name="_ETM_Q4_456350"/>
      <w:bookmarkEnd w:id="959"/>
      <w:r>
        <w:rPr>
          <w:rtl/>
        </w:rPr>
        <w:t xml:space="preserve">מנהלים </w:t>
      </w:r>
      <w:bookmarkStart w:id="960" w:name="_ETM_Q4_457010"/>
      <w:bookmarkEnd w:id="960"/>
      <w:r>
        <w:rPr>
          <w:rtl/>
        </w:rPr>
        <w:t xml:space="preserve">משק </w:t>
      </w:r>
      <w:bookmarkStart w:id="961" w:name="_ETM_Q4_457430"/>
      <w:bookmarkEnd w:id="961"/>
      <w:r>
        <w:rPr>
          <w:rtl/>
        </w:rPr>
        <w:t>לאומי</w:t>
      </w:r>
      <w:bookmarkStart w:id="962" w:name="_ETM_Q4_458029"/>
      <w:bookmarkEnd w:id="962"/>
      <w:r>
        <w:rPr>
          <w:rFonts w:hint="cs"/>
          <w:rtl/>
        </w:rPr>
        <w:t xml:space="preserve">, עם </w:t>
      </w:r>
      <w:r>
        <w:rPr>
          <w:rtl/>
        </w:rPr>
        <w:t xml:space="preserve">מטבע </w:t>
      </w:r>
      <w:bookmarkStart w:id="963" w:name="_ETM_Q4_458660"/>
      <w:bookmarkEnd w:id="963"/>
      <w:r>
        <w:rPr>
          <w:rtl/>
        </w:rPr>
        <w:t xml:space="preserve">ומערכת </w:t>
      </w:r>
      <w:bookmarkStart w:id="964" w:name="_ETM_Q4_459110"/>
      <w:bookmarkEnd w:id="964"/>
      <w:r>
        <w:rPr>
          <w:rtl/>
        </w:rPr>
        <w:t xml:space="preserve">בנקאית </w:t>
      </w:r>
      <w:bookmarkStart w:id="965" w:name="_ETM_Q4_459740"/>
      <w:bookmarkEnd w:id="965"/>
      <w:r>
        <w:rPr>
          <w:rtl/>
        </w:rPr>
        <w:t xml:space="preserve">ושוק </w:t>
      </w:r>
      <w:bookmarkStart w:id="966" w:name="_ETM_Q4_460070"/>
      <w:bookmarkEnd w:id="966"/>
      <w:r>
        <w:rPr>
          <w:rtl/>
        </w:rPr>
        <w:t xml:space="preserve">הון </w:t>
      </w:r>
      <w:bookmarkStart w:id="967" w:name="_ETM_Q4_460760"/>
      <w:bookmarkEnd w:id="967"/>
      <w:r>
        <w:rPr>
          <w:rFonts w:hint="cs"/>
          <w:rtl/>
        </w:rPr>
        <w:t>וי</w:t>
      </w:r>
      <w:r>
        <w:rPr>
          <w:rtl/>
        </w:rPr>
        <w:t xml:space="preserve">צוא </w:t>
      </w:r>
      <w:bookmarkStart w:id="968" w:name="_ETM_Q4_461150"/>
      <w:bookmarkEnd w:id="968"/>
      <w:r>
        <w:rPr>
          <w:rtl/>
        </w:rPr>
        <w:t>ו</w:t>
      </w:r>
      <w:r>
        <w:rPr>
          <w:rFonts w:hint="cs"/>
          <w:rtl/>
        </w:rPr>
        <w:t>י</w:t>
      </w:r>
      <w:r>
        <w:rPr>
          <w:rtl/>
        </w:rPr>
        <w:t>בוא</w:t>
      </w:r>
      <w:r>
        <w:rPr>
          <w:rFonts w:hint="cs"/>
          <w:rtl/>
        </w:rPr>
        <w:t>.</w:t>
      </w:r>
      <w:r>
        <w:rPr>
          <w:rtl/>
        </w:rPr>
        <w:t xml:space="preserve"> </w:t>
      </w:r>
      <w:bookmarkStart w:id="969" w:name="_ETM_Q4_462200"/>
      <w:bookmarkEnd w:id="969"/>
      <w:r>
        <w:rPr>
          <w:rtl/>
        </w:rPr>
        <w:t xml:space="preserve">טבעי </w:t>
      </w:r>
      <w:bookmarkStart w:id="970" w:name="_ETM_Q4_462620"/>
      <w:bookmarkEnd w:id="970"/>
      <w:r>
        <w:rPr>
          <w:rtl/>
        </w:rPr>
        <w:t xml:space="preserve">מבחינתנו </w:t>
      </w:r>
      <w:bookmarkStart w:id="971" w:name="_ETM_Q4_464000"/>
      <w:bookmarkEnd w:id="971"/>
      <w:r>
        <w:rPr>
          <w:rtl/>
        </w:rPr>
        <w:t xml:space="preserve">שאנחנו </w:t>
      </w:r>
      <w:bookmarkStart w:id="972" w:name="_ETM_Q4_465050"/>
      <w:bookmarkEnd w:id="972"/>
      <w:r>
        <w:rPr>
          <w:rtl/>
        </w:rPr>
        <w:t>מובילים</w:t>
      </w:r>
      <w:r>
        <w:rPr>
          <w:rFonts w:hint="cs"/>
          <w:rtl/>
        </w:rPr>
        <w:t>;</w:t>
      </w:r>
      <w:r>
        <w:rPr>
          <w:rtl/>
        </w:rPr>
        <w:t xml:space="preserve"> </w:t>
      </w:r>
      <w:bookmarkStart w:id="973" w:name="_ETM_Q4_465980"/>
      <w:bookmarkEnd w:id="973"/>
      <w:r>
        <w:rPr>
          <w:rtl/>
        </w:rPr>
        <w:t xml:space="preserve">שיש </w:t>
      </w:r>
      <w:bookmarkStart w:id="974" w:name="_ETM_Q4_466430"/>
      <w:bookmarkEnd w:id="974"/>
      <w:r>
        <w:rPr>
          <w:rtl/>
        </w:rPr>
        <w:t xml:space="preserve">לנו </w:t>
      </w:r>
      <w:bookmarkStart w:id="975" w:name="_ETM_Q4_466730"/>
      <w:bookmarkEnd w:id="975"/>
      <w:r>
        <w:rPr>
          <w:rtl/>
        </w:rPr>
        <w:t xml:space="preserve">צבא </w:t>
      </w:r>
      <w:bookmarkStart w:id="976" w:name="_ETM_Q4_467089"/>
      <w:bookmarkEnd w:id="976"/>
      <w:r>
        <w:rPr>
          <w:rtl/>
        </w:rPr>
        <w:t xml:space="preserve">חזק </w:t>
      </w:r>
      <w:bookmarkStart w:id="977" w:name="_ETM_Q4_467720"/>
      <w:bookmarkEnd w:id="977"/>
      <w:r>
        <w:rPr>
          <w:rtl/>
        </w:rPr>
        <w:t>ביבשה</w:t>
      </w:r>
      <w:r>
        <w:rPr>
          <w:rFonts w:hint="cs"/>
          <w:rtl/>
        </w:rPr>
        <w:t>,</w:t>
      </w:r>
      <w:r>
        <w:rPr>
          <w:rtl/>
        </w:rPr>
        <w:t xml:space="preserve"> </w:t>
      </w:r>
      <w:bookmarkStart w:id="978" w:name="_ETM_Q4_468440"/>
      <w:bookmarkEnd w:id="978"/>
      <w:r>
        <w:rPr>
          <w:rtl/>
        </w:rPr>
        <w:t xml:space="preserve">באוויר </w:t>
      </w:r>
      <w:bookmarkStart w:id="979" w:name="_ETM_Q4_468770"/>
      <w:bookmarkEnd w:id="979"/>
      <w:r>
        <w:rPr>
          <w:rtl/>
        </w:rPr>
        <w:t xml:space="preserve">ובים </w:t>
      </w:r>
      <w:bookmarkStart w:id="980" w:name="_ETM_Q4_469400"/>
      <w:bookmarkEnd w:id="980"/>
      <w:r>
        <w:rPr>
          <w:rFonts w:hint="cs"/>
          <w:rtl/>
        </w:rPr>
        <w:t>ו</w:t>
      </w:r>
      <w:r>
        <w:rPr>
          <w:rtl/>
        </w:rPr>
        <w:t xml:space="preserve">תעשייה </w:t>
      </w:r>
      <w:bookmarkStart w:id="981" w:name="_ETM_Q4_469940"/>
      <w:bookmarkEnd w:id="981"/>
      <w:r>
        <w:rPr>
          <w:rtl/>
        </w:rPr>
        <w:t>צבאית</w:t>
      </w:r>
      <w:r>
        <w:rPr>
          <w:rFonts w:hint="cs"/>
          <w:rtl/>
        </w:rPr>
        <w:t>.</w:t>
      </w:r>
      <w:r>
        <w:rPr>
          <w:rtl/>
        </w:rPr>
        <w:t xml:space="preserve"> </w:t>
      </w:r>
      <w:bookmarkStart w:id="982" w:name="_ETM_Q4_471110"/>
      <w:bookmarkEnd w:id="982"/>
      <w:r>
        <w:rPr>
          <w:rtl/>
        </w:rPr>
        <w:t xml:space="preserve">ברור </w:t>
      </w:r>
      <w:bookmarkStart w:id="983" w:name="_ETM_Q4_471560"/>
      <w:bookmarkEnd w:id="983"/>
      <w:r>
        <w:rPr>
          <w:rtl/>
        </w:rPr>
        <w:t xml:space="preserve">לנו </w:t>
      </w:r>
      <w:bookmarkStart w:id="984" w:name="_ETM_Q4_471800"/>
      <w:bookmarkEnd w:id="984"/>
      <w:r>
        <w:rPr>
          <w:rtl/>
        </w:rPr>
        <w:t xml:space="preserve">גם </w:t>
      </w:r>
      <w:bookmarkStart w:id="985" w:name="_ETM_Q4_472700"/>
      <w:bookmarkEnd w:id="985"/>
      <w:r>
        <w:rPr>
          <w:rtl/>
        </w:rPr>
        <w:t xml:space="preserve">שראש </w:t>
      </w:r>
      <w:bookmarkStart w:id="986" w:name="_ETM_Q4_473060"/>
      <w:bookmarkEnd w:id="986"/>
      <w:r>
        <w:rPr>
          <w:rtl/>
        </w:rPr>
        <w:t xml:space="preserve">הממשלה </w:t>
      </w:r>
      <w:bookmarkStart w:id="987" w:name="_ETM_Q4_473570"/>
      <w:bookmarkEnd w:id="987"/>
      <w:r>
        <w:rPr>
          <w:rtl/>
        </w:rPr>
        <w:t xml:space="preserve">שלנו </w:t>
      </w:r>
      <w:bookmarkStart w:id="988" w:name="_ETM_Q4_474020"/>
      <w:bookmarkEnd w:id="988"/>
      <w:r>
        <w:rPr>
          <w:rtl/>
        </w:rPr>
        <w:t xml:space="preserve">נוסע </w:t>
      </w:r>
      <w:bookmarkStart w:id="989" w:name="_ETM_Q4_474830"/>
      <w:bookmarkEnd w:id="989"/>
      <w:r>
        <w:rPr>
          <w:rtl/>
        </w:rPr>
        <w:t xml:space="preserve">לוושינגטון </w:t>
      </w:r>
      <w:bookmarkStart w:id="990" w:name="_ETM_Q4_475550"/>
      <w:bookmarkEnd w:id="990"/>
      <w:proofErr w:type="spellStart"/>
      <w:r>
        <w:rPr>
          <w:rtl/>
        </w:rPr>
        <w:t>ול</w:t>
      </w:r>
      <w:r>
        <w:rPr>
          <w:rFonts w:hint="cs"/>
          <w:rtl/>
        </w:rPr>
        <w:t>דלהי</w:t>
      </w:r>
      <w:bookmarkStart w:id="991" w:name="_ETM_Q4_475940"/>
      <w:bookmarkStart w:id="992" w:name="_ETM_Q4_476660"/>
      <w:bookmarkEnd w:id="991"/>
      <w:bookmarkEnd w:id="992"/>
      <w:proofErr w:type="spellEnd"/>
      <w:r>
        <w:rPr>
          <w:rFonts w:hint="cs"/>
          <w:rtl/>
        </w:rPr>
        <w:t>, לפריז,</w:t>
      </w:r>
      <w:r>
        <w:rPr>
          <w:rtl/>
        </w:rPr>
        <w:t xml:space="preserve"> </w:t>
      </w:r>
      <w:bookmarkStart w:id="993" w:name="_ETM_Q4_477589"/>
      <w:bookmarkEnd w:id="993"/>
      <w:r>
        <w:rPr>
          <w:rtl/>
        </w:rPr>
        <w:t xml:space="preserve">אפילו </w:t>
      </w:r>
      <w:bookmarkStart w:id="994" w:name="_ETM_Q4_478010"/>
      <w:bookmarkEnd w:id="994"/>
      <w:r>
        <w:rPr>
          <w:rtl/>
        </w:rPr>
        <w:t>לאומן</w:t>
      </w:r>
      <w:r>
        <w:rPr>
          <w:rFonts w:hint="cs"/>
          <w:rtl/>
        </w:rPr>
        <w:t>,</w:t>
      </w:r>
      <w:r>
        <w:rPr>
          <w:rtl/>
        </w:rPr>
        <w:t xml:space="preserve"> </w:t>
      </w:r>
      <w:bookmarkStart w:id="995" w:name="_ETM_Q4_479120"/>
      <w:bookmarkEnd w:id="995"/>
      <w:r>
        <w:rPr>
          <w:rtl/>
        </w:rPr>
        <w:t>ו</w:t>
      </w:r>
      <w:r>
        <w:rPr>
          <w:rFonts w:hint="cs"/>
          <w:rtl/>
        </w:rPr>
        <w:t>ט</w:t>
      </w:r>
      <w:r>
        <w:rPr>
          <w:rtl/>
        </w:rPr>
        <w:t>ו</w:t>
      </w:r>
      <w:r>
        <w:rPr>
          <w:rFonts w:hint="cs"/>
          <w:rtl/>
        </w:rPr>
        <w:t>וה</w:t>
      </w:r>
      <w:r>
        <w:rPr>
          <w:rtl/>
        </w:rPr>
        <w:t xml:space="preserve"> </w:t>
      </w:r>
      <w:bookmarkStart w:id="996" w:name="_ETM_Q4_479659"/>
      <w:bookmarkEnd w:id="996"/>
      <w:r>
        <w:rPr>
          <w:rtl/>
        </w:rPr>
        <w:t xml:space="preserve">קשרים </w:t>
      </w:r>
      <w:bookmarkStart w:id="997" w:name="_ETM_Q4_480050"/>
      <w:bookmarkEnd w:id="997"/>
      <w:r>
        <w:rPr>
          <w:rtl/>
        </w:rPr>
        <w:t>בי</w:t>
      </w:r>
      <w:r>
        <w:rPr>
          <w:rFonts w:hint="cs"/>
          <w:rtl/>
        </w:rPr>
        <w:t>ן-</w:t>
      </w:r>
      <w:r>
        <w:rPr>
          <w:rtl/>
        </w:rPr>
        <w:t>לאומיים</w:t>
      </w:r>
      <w:r>
        <w:rPr>
          <w:rFonts w:hint="cs"/>
          <w:rtl/>
        </w:rPr>
        <w:t>,</w:t>
      </w:r>
      <w:r>
        <w:rPr>
          <w:rtl/>
        </w:rPr>
        <w:t xml:space="preserve"> </w:t>
      </w:r>
      <w:bookmarkStart w:id="998" w:name="_ETM_Q4_480710"/>
      <w:bookmarkEnd w:id="998"/>
      <w:r>
        <w:rPr>
          <w:rtl/>
        </w:rPr>
        <w:t xml:space="preserve">יוצר </w:t>
      </w:r>
      <w:bookmarkStart w:id="999" w:name="_ETM_Q4_481039"/>
      <w:bookmarkEnd w:id="999"/>
      <w:r>
        <w:rPr>
          <w:rtl/>
        </w:rPr>
        <w:t>ברית</w:t>
      </w:r>
      <w:r>
        <w:rPr>
          <w:rFonts w:hint="cs"/>
          <w:rtl/>
        </w:rPr>
        <w:t>ות</w:t>
      </w:r>
      <w:bookmarkStart w:id="1000" w:name="_ETM_Q4_480000"/>
      <w:bookmarkStart w:id="1001" w:name="_ETM_Q4_480450"/>
      <w:bookmarkStart w:id="1002" w:name="_ETM_Q4_480779"/>
      <w:bookmarkStart w:id="1003" w:name="_ETM_Q4_481529"/>
      <w:bookmarkEnd w:id="1000"/>
      <w:bookmarkEnd w:id="1001"/>
      <w:bookmarkEnd w:id="1002"/>
      <w:bookmarkEnd w:id="1003"/>
      <w:r>
        <w:rPr>
          <w:rFonts w:hint="cs"/>
          <w:rtl/>
        </w:rPr>
        <w:t xml:space="preserve">, </w:t>
      </w:r>
      <w:bookmarkStart w:id="1004" w:name="_ETM_Q4_476000"/>
      <w:bookmarkEnd w:id="1004"/>
      <w:r>
        <w:rPr>
          <w:rtl/>
        </w:rPr>
        <w:t xml:space="preserve">הסכמי </w:t>
      </w:r>
      <w:bookmarkStart w:id="1005" w:name="_ETM_Q4_481949"/>
      <w:bookmarkEnd w:id="1005"/>
      <w:r>
        <w:rPr>
          <w:rtl/>
        </w:rPr>
        <w:t xml:space="preserve">סחר </w:t>
      </w:r>
      <w:bookmarkStart w:id="1006" w:name="_ETM_Q4_482850"/>
      <w:bookmarkEnd w:id="1006"/>
      <w:r>
        <w:rPr>
          <w:rtl/>
        </w:rPr>
        <w:t xml:space="preserve">ושיתופי </w:t>
      </w:r>
      <w:bookmarkStart w:id="1007" w:name="_ETM_Q4_483419"/>
      <w:bookmarkEnd w:id="1007"/>
      <w:r>
        <w:rPr>
          <w:rtl/>
        </w:rPr>
        <w:t>פעולה</w:t>
      </w:r>
      <w:bookmarkStart w:id="1008" w:name="_ETM_Q4_483810"/>
      <w:bookmarkEnd w:id="1008"/>
      <w:r>
        <w:rPr>
          <w:rFonts w:hint="cs"/>
          <w:rtl/>
        </w:rPr>
        <w:t xml:space="preserve">, </w:t>
      </w:r>
      <w:r>
        <w:rPr>
          <w:rtl/>
        </w:rPr>
        <w:t xml:space="preserve">למען </w:t>
      </w:r>
      <w:bookmarkStart w:id="1009" w:name="_ETM_Q4_484170"/>
      <w:bookmarkEnd w:id="1009"/>
      <w:r>
        <w:rPr>
          <w:rtl/>
        </w:rPr>
        <w:t xml:space="preserve">הערכים </w:t>
      </w:r>
      <w:bookmarkStart w:id="1010" w:name="_ETM_Q4_485100"/>
      <w:bookmarkEnd w:id="1010"/>
      <w:r>
        <w:rPr>
          <w:rtl/>
        </w:rPr>
        <w:t xml:space="preserve">והמטרות </w:t>
      </w:r>
      <w:bookmarkStart w:id="1011" w:name="_ETM_Q4_485730"/>
      <w:bookmarkEnd w:id="1011"/>
      <w:r>
        <w:rPr>
          <w:rtl/>
        </w:rPr>
        <w:t xml:space="preserve">שלנו </w:t>
      </w:r>
      <w:bookmarkStart w:id="1012" w:name="_ETM_Q4_486749"/>
      <w:bookmarkEnd w:id="1012"/>
      <w:r>
        <w:rPr>
          <w:rFonts w:hint="cs"/>
          <w:rtl/>
        </w:rPr>
        <w:t xml:space="preserve">– </w:t>
      </w:r>
      <w:r>
        <w:rPr>
          <w:rtl/>
        </w:rPr>
        <w:t xml:space="preserve">של </w:t>
      </w:r>
      <w:bookmarkStart w:id="1013" w:name="_ETM_Q4_486959"/>
      <w:bookmarkEnd w:id="1013"/>
      <w:r>
        <w:rPr>
          <w:rtl/>
        </w:rPr>
        <w:t xml:space="preserve">מדינת </w:t>
      </w:r>
      <w:bookmarkStart w:id="1014" w:name="_ETM_Q4_487349"/>
      <w:bookmarkEnd w:id="1014"/>
      <w:r>
        <w:rPr>
          <w:rtl/>
        </w:rPr>
        <w:t>ישראל</w:t>
      </w:r>
      <w:r>
        <w:rPr>
          <w:rFonts w:hint="cs"/>
          <w:rtl/>
        </w:rPr>
        <w:t>.</w:t>
      </w:r>
      <w:r>
        <w:rPr>
          <w:rtl/>
        </w:rPr>
        <w:t xml:space="preserve"> </w:t>
      </w:r>
      <w:bookmarkStart w:id="1015" w:name="_ETM_Q4_487889"/>
      <w:bookmarkEnd w:id="1015"/>
    </w:p>
    <w:p w:rsidR="00503E1F" w:rsidRDefault="00503E1F" w:rsidP="006F1966">
      <w:pPr>
        <w:rPr>
          <w:rtl/>
        </w:rPr>
      </w:pPr>
    </w:p>
    <w:p w:rsidR="00503E1F" w:rsidRDefault="00503E1F" w:rsidP="006F1966">
      <w:pPr>
        <w:rPr>
          <w:rtl/>
        </w:rPr>
      </w:pPr>
      <w:r>
        <w:rPr>
          <w:rFonts w:hint="cs"/>
          <w:rtl/>
        </w:rPr>
        <w:t>ה</w:t>
      </w:r>
      <w:r>
        <w:rPr>
          <w:rtl/>
        </w:rPr>
        <w:t xml:space="preserve">מושגים </w:t>
      </w:r>
      <w:bookmarkStart w:id="1016" w:name="_ETM_Q4_488519"/>
      <w:bookmarkEnd w:id="1016"/>
      <w:r>
        <w:rPr>
          <w:rtl/>
        </w:rPr>
        <w:t>הללו</w:t>
      </w:r>
      <w:r>
        <w:rPr>
          <w:rFonts w:hint="cs"/>
          <w:rtl/>
        </w:rPr>
        <w:t>,</w:t>
      </w:r>
      <w:r>
        <w:rPr>
          <w:rtl/>
        </w:rPr>
        <w:t xml:space="preserve"> </w:t>
      </w:r>
      <w:bookmarkStart w:id="1017" w:name="_ETM_Q4_489790"/>
      <w:bookmarkEnd w:id="1017"/>
      <w:r>
        <w:rPr>
          <w:rtl/>
        </w:rPr>
        <w:t xml:space="preserve">השפה </w:t>
      </w:r>
      <w:bookmarkStart w:id="1018" w:name="_ETM_Q4_490540"/>
      <w:bookmarkEnd w:id="1018"/>
      <w:r>
        <w:rPr>
          <w:rtl/>
        </w:rPr>
        <w:t xml:space="preserve">המדינית </w:t>
      </w:r>
      <w:bookmarkStart w:id="1019" w:name="_ETM_Q4_491170"/>
      <w:bookmarkEnd w:id="1019"/>
      <w:r>
        <w:rPr>
          <w:rtl/>
        </w:rPr>
        <w:t>הזו</w:t>
      </w:r>
      <w:r>
        <w:rPr>
          <w:rFonts w:hint="cs"/>
          <w:rtl/>
        </w:rPr>
        <w:t>,</w:t>
      </w:r>
      <w:r>
        <w:rPr>
          <w:rtl/>
        </w:rPr>
        <w:t xml:space="preserve"> </w:t>
      </w:r>
      <w:bookmarkStart w:id="1020" w:name="_ETM_Q4_491920"/>
      <w:bookmarkEnd w:id="1020"/>
      <w:r>
        <w:rPr>
          <w:rtl/>
        </w:rPr>
        <w:t xml:space="preserve">היא </w:t>
      </w:r>
      <w:bookmarkStart w:id="1021" w:name="_ETM_Q4_492070"/>
      <w:bookmarkEnd w:id="1021"/>
      <w:r>
        <w:rPr>
          <w:rtl/>
        </w:rPr>
        <w:t xml:space="preserve">המובן </w:t>
      </w:r>
      <w:bookmarkStart w:id="1022" w:name="_ETM_Q4_492519"/>
      <w:bookmarkEnd w:id="1022"/>
      <w:r>
        <w:rPr>
          <w:rtl/>
        </w:rPr>
        <w:t xml:space="preserve">מאליו </w:t>
      </w:r>
      <w:bookmarkStart w:id="1023" w:name="_ETM_Q4_493029"/>
      <w:bookmarkEnd w:id="1023"/>
      <w:r>
        <w:rPr>
          <w:rtl/>
        </w:rPr>
        <w:t xml:space="preserve">היום </w:t>
      </w:r>
      <w:bookmarkStart w:id="1024" w:name="_ETM_Q4_493299"/>
      <w:bookmarkEnd w:id="1024"/>
      <w:r>
        <w:rPr>
          <w:rtl/>
        </w:rPr>
        <w:t xml:space="preserve">לכל </w:t>
      </w:r>
      <w:bookmarkStart w:id="1025" w:name="_ETM_Q4_493600"/>
      <w:bookmarkEnd w:id="1025"/>
      <w:r>
        <w:rPr>
          <w:rtl/>
        </w:rPr>
        <w:t xml:space="preserve">ילד </w:t>
      </w:r>
      <w:bookmarkStart w:id="1026" w:name="_ETM_Q4_493839"/>
      <w:bookmarkEnd w:id="1026"/>
      <w:r>
        <w:rPr>
          <w:rtl/>
        </w:rPr>
        <w:t xml:space="preserve">שנולד </w:t>
      </w:r>
      <w:bookmarkStart w:id="1027" w:name="_ETM_Q4_494200"/>
      <w:bookmarkEnd w:id="1027"/>
      <w:r>
        <w:rPr>
          <w:rtl/>
        </w:rPr>
        <w:t>בישראל</w:t>
      </w:r>
      <w:r>
        <w:rPr>
          <w:rFonts w:hint="cs"/>
          <w:rtl/>
        </w:rPr>
        <w:t>.</w:t>
      </w:r>
      <w:r>
        <w:rPr>
          <w:rtl/>
        </w:rPr>
        <w:t xml:space="preserve"> </w:t>
      </w:r>
      <w:bookmarkStart w:id="1028" w:name="_ETM_Q4_495430"/>
      <w:bookmarkEnd w:id="1028"/>
      <w:r>
        <w:rPr>
          <w:rtl/>
        </w:rPr>
        <w:t xml:space="preserve">והשפה </w:t>
      </w:r>
      <w:bookmarkStart w:id="1029" w:name="_ETM_Q4_495940"/>
      <w:bookmarkEnd w:id="1029"/>
      <w:r>
        <w:rPr>
          <w:rtl/>
        </w:rPr>
        <w:t>הזו</w:t>
      </w:r>
      <w:r>
        <w:rPr>
          <w:rFonts w:hint="cs"/>
          <w:rtl/>
        </w:rPr>
        <w:t xml:space="preserve"> –</w:t>
      </w:r>
      <w:r>
        <w:rPr>
          <w:rtl/>
        </w:rPr>
        <w:t xml:space="preserve"> </w:t>
      </w:r>
      <w:bookmarkStart w:id="1030" w:name="_ETM_Q4_496660"/>
      <w:bookmarkEnd w:id="1030"/>
      <w:r>
        <w:rPr>
          <w:rFonts w:hint="cs"/>
          <w:rtl/>
        </w:rPr>
        <w:t>ו</w:t>
      </w:r>
      <w:r>
        <w:rPr>
          <w:rtl/>
        </w:rPr>
        <w:t xml:space="preserve">בוודאי </w:t>
      </w:r>
      <w:bookmarkStart w:id="1031" w:name="_ETM_Q4_497140"/>
      <w:bookmarkEnd w:id="1031"/>
      <w:r>
        <w:rPr>
          <w:rtl/>
        </w:rPr>
        <w:t xml:space="preserve">השימוש </w:t>
      </w:r>
      <w:bookmarkStart w:id="1032" w:name="_ETM_Q4_497589"/>
      <w:bookmarkEnd w:id="1032"/>
      <w:r>
        <w:rPr>
          <w:rtl/>
        </w:rPr>
        <w:t>בה</w:t>
      </w:r>
      <w:r>
        <w:rPr>
          <w:rFonts w:hint="cs"/>
          <w:rtl/>
        </w:rPr>
        <w:t>,</w:t>
      </w:r>
      <w:r>
        <w:rPr>
          <w:rtl/>
        </w:rPr>
        <w:t xml:space="preserve"> </w:t>
      </w:r>
      <w:bookmarkStart w:id="1033" w:name="_ETM_Q4_497920"/>
      <w:bookmarkEnd w:id="1033"/>
      <w:r>
        <w:rPr>
          <w:rtl/>
        </w:rPr>
        <w:t xml:space="preserve">כמו </w:t>
      </w:r>
      <w:bookmarkStart w:id="1034" w:name="_ETM_Q4_498160"/>
      <w:bookmarkEnd w:id="1034"/>
      <w:r>
        <w:rPr>
          <w:rtl/>
        </w:rPr>
        <w:t xml:space="preserve">שאמר </w:t>
      </w:r>
      <w:bookmarkStart w:id="1035" w:name="_ETM_Q4_498490"/>
      <w:bookmarkEnd w:id="1035"/>
      <w:r>
        <w:rPr>
          <w:rtl/>
        </w:rPr>
        <w:t xml:space="preserve">כאן </w:t>
      </w:r>
      <w:bookmarkStart w:id="1036" w:name="_ETM_Q4_498670"/>
      <w:bookmarkEnd w:id="1036"/>
      <w:r>
        <w:rPr>
          <w:rtl/>
        </w:rPr>
        <w:t>היושב-ראש</w:t>
      </w:r>
      <w:r>
        <w:rPr>
          <w:rFonts w:hint="cs"/>
          <w:rtl/>
        </w:rPr>
        <w:t xml:space="preserve"> –</w:t>
      </w:r>
      <w:r>
        <w:rPr>
          <w:rtl/>
        </w:rPr>
        <w:t xml:space="preserve"> </w:t>
      </w:r>
      <w:bookmarkStart w:id="1037" w:name="_ETM_Q4_499850"/>
      <w:bookmarkEnd w:id="1037"/>
      <w:r>
        <w:rPr>
          <w:rtl/>
        </w:rPr>
        <w:t xml:space="preserve">היו </w:t>
      </w:r>
      <w:bookmarkStart w:id="1038" w:name="_ETM_Q4_500120"/>
      <w:bookmarkEnd w:id="1038"/>
      <w:r>
        <w:rPr>
          <w:rtl/>
        </w:rPr>
        <w:t xml:space="preserve">הזיה </w:t>
      </w:r>
      <w:bookmarkStart w:id="1039" w:name="_ETM_Q4_500570"/>
      <w:bookmarkEnd w:id="1039"/>
      <w:r>
        <w:rPr>
          <w:rtl/>
        </w:rPr>
        <w:t xml:space="preserve">מוחלטת </w:t>
      </w:r>
      <w:bookmarkStart w:id="1040" w:name="_ETM_Q4_501290"/>
      <w:bookmarkEnd w:id="1040"/>
      <w:r>
        <w:rPr>
          <w:rtl/>
        </w:rPr>
        <w:t xml:space="preserve">במשך </w:t>
      </w:r>
      <w:bookmarkStart w:id="1041" w:name="_ETM_Q4_501710"/>
      <w:bookmarkEnd w:id="1041"/>
      <w:r>
        <w:rPr>
          <w:rtl/>
        </w:rPr>
        <w:t xml:space="preserve">מאות </w:t>
      </w:r>
      <w:bookmarkStart w:id="1042" w:name="_ETM_Q4_502010"/>
      <w:bookmarkEnd w:id="1042"/>
      <w:r>
        <w:rPr>
          <w:rtl/>
        </w:rPr>
        <w:t>שנים</w:t>
      </w:r>
      <w:r>
        <w:rPr>
          <w:rFonts w:hint="cs"/>
          <w:rtl/>
        </w:rPr>
        <w:t>.</w:t>
      </w:r>
      <w:r>
        <w:rPr>
          <w:rtl/>
        </w:rPr>
        <w:t xml:space="preserve"> </w:t>
      </w:r>
      <w:bookmarkStart w:id="1043" w:name="_ETM_Q4_502670"/>
      <w:bookmarkEnd w:id="1043"/>
      <w:r>
        <w:rPr>
          <w:rtl/>
        </w:rPr>
        <w:t xml:space="preserve">גם </w:t>
      </w:r>
      <w:bookmarkStart w:id="1044" w:name="_ETM_Q4_502970"/>
      <w:bookmarkEnd w:id="1044"/>
      <w:r>
        <w:rPr>
          <w:rtl/>
        </w:rPr>
        <w:t xml:space="preserve">לפני </w:t>
      </w:r>
      <w:bookmarkStart w:id="1045" w:name="_ETM_Q4_503360"/>
      <w:bookmarkEnd w:id="1045"/>
      <w:r>
        <w:rPr>
          <w:rtl/>
        </w:rPr>
        <w:t>1</w:t>
      </w:r>
      <w:r>
        <w:rPr>
          <w:rFonts w:hint="cs"/>
          <w:rtl/>
        </w:rPr>
        <w:t>2</w:t>
      </w:r>
      <w:r>
        <w:rPr>
          <w:rtl/>
        </w:rPr>
        <w:t>0</w:t>
      </w:r>
      <w:bookmarkStart w:id="1046" w:name="_ETM_Q4_504050"/>
      <w:bookmarkEnd w:id="1046"/>
      <w:r>
        <w:rPr>
          <w:rFonts w:hint="cs"/>
          <w:rtl/>
        </w:rPr>
        <w:t>–130</w:t>
      </w:r>
      <w:r>
        <w:rPr>
          <w:rtl/>
        </w:rPr>
        <w:t xml:space="preserve"> </w:t>
      </w:r>
      <w:bookmarkStart w:id="1047" w:name="_ETM_Q4_504440"/>
      <w:bookmarkEnd w:id="1047"/>
      <w:r>
        <w:rPr>
          <w:rtl/>
        </w:rPr>
        <w:t>שנה</w:t>
      </w:r>
      <w:r>
        <w:rPr>
          <w:rFonts w:hint="cs"/>
          <w:rtl/>
        </w:rPr>
        <w:t>.</w:t>
      </w:r>
      <w:r>
        <w:rPr>
          <w:rtl/>
        </w:rPr>
        <w:t xml:space="preserve"> </w:t>
      </w:r>
      <w:bookmarkStart w:id="1048" w:name="_ETM_Q4_505550"/>
      <w:bookmarkEnd w:id="1048"/>
    </w:p>
    <w:p w:rsidR="00503E1F" w:rsidRDefault="00503E1F" w:rsidP="006F1966">
      <w:pPr>
        <w:rPr>
          <w:rtl/>
        </w:rPr>
      </w:pPr>
    </w:p>
    <w:p w:rsidR="00503E1F" w:rsidRDefault="00503E1F" w:rsidP="00F63E85">
      <w:pPr>
        <w:rPr>
          <w:rtl/>
        </w:rPr>
      </w:pPr>
      <w:bookmarkStart w:id="1049" w:name="_ETM_Q4_504000"/>
      <w:bookmarkEnd w:id="1049"/>
      <w:r>
        <w:rPr>
          <w:rtl/>
        </w:rPr>
        <w:t>לא</w:t>
      </w:r>
      <w:r>
        <w:rPr>
          <w:rFonts w:hint="cs"/>
          <w:rtl/>
        </w:rPr>
        <w:t>,</w:t>
      </w:r>
      <w:r>
        <w:rPr>
          <w:rtl/>
        </w:rPr>
        <w:t xml:space="preserve"> </w:t>
      </w:r>
      <w:bookmarkStart w:id="1050" w:name="_ETM_Q4_506699"/>
      <w:bookmarkEnd w:id="1050"/>
      <w:r>
        <w:rPr>
          <w:rtl/>
        </w:rPr>
        <w:t xml:space="preserve">אמר </w:t>
      </w:r>
      <w:bookmarkStart w:id="1051" w:name="_ETM_Q4_507119"/>
      <w:bookmarkStart w:id="1052" w:name="_ETM_Q4_507210"/>
      <w:bookmarkEnd w:id="1051"/>
      <w:bookmarkEnd w:id="1052"/>
      <w:r>
        <w:rPr>
          <w:rtl/>
        </w:rPr>
        <w:t>הרצל</w:t>
      </w:r>
      <w:r>
        <w:rPr>
          <w:rFonts w:hint="cs"/>
          <w:rtl/>
        </w:rPr>
        <w:t>.</w:t>
      </w:r>
      <w:r>
        <w:rPr>
          <w:rtl/>
        </w:rPr>
        <w:t xml:space="preserve"> </w:t>
      </w:r>
      <w:bookmarkStart w:id="1053" w:name="_ETM_Q4_507539"/>
      <w:bookmarkEnd w:id="1053"/>
      <w:r>
        <w:rPr>
          <w:rtl/>
        </w:rPr>
        <w:t>לא</w:t>
      </w:r>
      <w:r>
        <w:rPr>
          <w:rFonts w:hint="cs"/>
          <w:rtl/>
        </w:rPr>
        <w:t>,</w:t>
      </w:r>
      <w:r>
        <w:rPr>
          <w:rtl/>
        </w:rPr>
        <w:t xml:space="preserve"> </w:t>
      </w:r>
      <w:bookmarkStart w:id="1054" w:name="_ETM_Q4_508260"/>
      <w:bookmarkEnd w:id="1054"/>
      <w:r>
        <w:rPr>
          <w:rtl/>
        </w:rPr>
        <w:t xml:space="preserve">אינני </w:t>
      </w:r>
      <w:bookmarkStart w:id="1055" w:name="_ETM_Q4_508680"/>
      <w:bookmarkEnd w:id="1055"/>
      <w:r>
        <w:rPr>
          <w:rtl/>
        </w:rPr>
        <w:t>משוגע</w:t>
      </w:r>
      <w:r>
        <w:rPr>
          <w:rFonts w:hint="cs"/>
          <w:rtl/>
        </w:rPr>
        <w:t>,</w:t>
      </w:r>
      <w:r>
        <w:rPr>
          <w:rtl/>
        </w:rPr>
        <w:t xml:space="preserve"> </w:t>
      </w:r>
      <w:bookmarkStart w:id="1056" w:name="_ETM_Q4_509880"/>
      <w:bookmarkEnd w:id="1056"/>
      <w:r>
        <w:rPr>
          <w:rtl/>
        </w:rPr>
        <w:t xml:space="preserve">לא </w:t>
      </w:r>
      <w:bookmarkStart w:id="1057" w:name="_ETM_Q4_510150"/>
      <w:bookmarkEnd w:id="1057"/>
      <w:r>
        <w:rPr>
          <w:rtl/>
        </w:rPr>
        <w:t xml:space="preserve">על </w:t>
      </w:r>
      <w:bookmarkStart w:id="1058" w:name="_ETM_Q4_510270"/>
      <w:bookmarkEnd w:id="1058"/>
      <w:r>
        <w:rPr>
          <w:rtl/>
        </w:rPr>
        <w:t xml:space="preserve">כל </w:t>
      </w:r>
      <w:bookmarkStart w:id="1059" w:name="_ETM_Q4_510539"/>
      <w:bookmarkEnd w:id="1059"/>
      <w:r>
        <w:rPr>
          <w:rtl/>
        </w:rPr>
        <w:t>הראש</w:t>
      </w:r>
      <w:bookmarkStart w:id="1060" w:name="_ETM_Q4_511689"/>
      <w:bookmarkEnd w:id="1060"/>
      <w:r>
        <w:rPr>
          <w:rFonts w:hint="cs"/>
          <w:rtl/>
        </w:rPr>
        <w:t xml:space="preserve"> ו</w:t>
      </w:r>
      <w:r>
        <w:rPr>
          <w:rtl/>
        </w:rPr>
        <w:t xml:space="preserve">לא </w:t>
      </w:r>
      <w:bookmarkStart w:id="1061" w:name="_ETM_Q4_511989"/>
      <w:bookmarkEnd w:id="1061"/>
      <w:r>
        <w:rPr>
          <w:rtl/>
        </w:rPr>
        <w:t xml:space="preserve">על </w:t>
      </w:r>
      <w:bookmarkStart w:id="1062" w:name="_ETM_Q4_512110"/>
      <w:bookmarkEnd w:id="1062"/>
      <w:r>
        <w:rPr>
          <w:rtl/>
        </w:rPr>
        <w:t>מקצתו</w:t>
      </w:r>
      <w:r>
        <w:rPr>
          <w:rFonts w:hint="cs"/>
          <w:rtl/>
        </w:rPr>
        <w:t>.</w:t>
      </w:r>
      <w:r>
        <w:rPr>
          <w:rtl/>
        </w:rPr>
        <w:t xml:space="preserve"> </w:t>
      </w:r>
      <w:bookmarkStart w:id="1063" w:name="_ETM_Q4_512980"/>
      <w:bookmarkEnd w:id="1063"/>
      <w:r>
        <w:rPr>
          <w:rtl/>
        </w:rPr>
        <w:t xml:space="preserve">אינני </w:t>
      </w:r>
      <w:bookmarkStart w:id="1064" w:name="_ETM_Q4_513370"/>
      <w:bookmarkEnd w:id="1064"/>
      <w:r>
        <w:rPr>
          <w:rtl/>
        </w:rPr>
        <w:t>משוגע</w:t>
      </w:r>
      <w:bookmarkStart w:id="1065" w:name="_ETM_Q4_513910"/>
      <w:bookmarkEnd w:id="1065"/>
      <w:r>
        <w:rPr>
          <w:rFonts w:hint="cs"/>
          <w:rtl/>
        </w:rPr>
        <w:t xml:space="preserve"> </w:t>
      </w:r>
      <w:r>
        <w:rPr>
          <w:rtl/>
        </w:rPr>
        <w:t>כלל</w:t>
      </w:r>
      <w:r>
        <w:rPr>
          <w:rFonts w:hint="cs"/>
          <w:rtl/>
        </w:rPr>
        <w:t>.</w:t>
      </w:r>
      <w:r>
        <w:rPr>
          <w:rtl/>
        </w:rPr>
        <w:t xml:space="preserve"> </w:t>
      </w:r>
      <w:bookmarkStart w:id="1066" w:name="_ETM_Q4_514850"/>
      <w:bookmarkEnd w:id="1066"/>
      <w:r>
        <w:rPr>
          <w:rtl/>
        </w:rPr>
        <w:t xml:space="preserve">הוא </w:t>
      </w:r>
      <w:bookmarkStart w:id="1067" w:name="_ETM_Q4_514969"/>
      <w:bookmarkEnd w:id="1067"/>
      <w:r>
        <w:rPr>
          <w:rtl/>
        </w:rPr>
        <w:t xml:space="preserve">נדרש </w:t>
      </w:r>
      <w:bookmarkStart w:id="1068" w:name="_ETM_Q4_515449"/>
      <w:bookmarkEnd w:id="1068"/>
      <w:r>
        <w:rPr>
          <w:rtl/>
        </w:rPr>
        <w:t>לומר</w:t>
      </w:r>
      <w:r>
        <w:rPr>
          <w:rFonts w:hint="cs"/>
          <w:rtl/>
        </w:rPr>
        <w:t xml:space="preserve"> –</w:t>
      </w:r>
      <w:r>
        <w:rPr>
          <w:rtl/>
        </w:rPr>
        <w:t xml:space="preserve"> </w:t>
      </w:r>
      <w:bookmarkStart w:id="1069" w:name="_ETM_Q4_515839"/>
      <w:bookmarkEnd w:id="1069"/>
      <w:r>
        <w:rPr>
          <w:rtl/>
        </w:rPr>
        <w:t>לכתוב</w:t>
      </w:r>
      <w:r w:rsidR="007A3A52">
        <w:rPr>
          <w:rFonts w:hint="cs"/>
          <w:rtl/>
        </w:rPr>
        <w:t>,</w:t>
      </w:r>
      <w:r>
        <w:rPr>
          <w:rtl/>
        </w:rPr>
        <w:t xml:space="preserve"> </w:t>
      </w:r>
      <w:bookmarkStart w:id="1070" w:name="_ETM_Q4_516260"/>
      <w:bookmarkEnd w:id="1070"/>
      <w:r>
        <w:rPr>
          <w:rtl/>
        </w:rPr>
        <w:t>למעשה</w:t>
      </w:r>
      <w:r>
        <w:rPr>
          <w:rFonts w:hint="cs"/>
          <w:rtl/>
        </w:rPr>
        <w:t xml:space="preserve"> –</w:t>
      </w:r>
      <w:r>
        <w:rPr>
          <w:rtl/>
        </w:rPr>
        <w:t xml:space="preserve"> </w:t>
      </w:r>
      <w:bookmarkStart w:id="1071" w:name="_ETM_Q4_517129"/>
      <w:bookmarkEnd w:id="1071"/>
      <w:r>
        <w:rPr>
          <w:rtl/>
        </w:rPr>
        <w:t xml:space="preserve">לרב </w:t>
      </w:r>
      <w:bookmarkStart w:id="1072" w:name="_ETM_Q4_517519"/>
      <w:bookmarkEnd w:id="1072"/>
      <w:r>
        <w:rPr>
          <w:rtl/>
        </w:rPr>
        <w:t xml:space="preserve">הראשי </w:t>
      </w:r>
      <w:bookmarkStart w:id="1073" w:name="_ETM_Q4_517819"/>
      <w:bookmarkEnd w:id="1073"/>
      <w:r>
        <w:rPr>
          <w:rtl/>
        </w:rPr>
        <w:t xml:space="preserve">של </w:t>
      </w:r>
      <w:bookmarkStart w:id="1074" w:name="_ETM_Q4_517999"/>
      <w:bookmarkEnd w:id="1074"/>
      <w:r>
        <w:rPr>
          <w:rtl/>
        </w:rPr>
        <w:t xml:space="preserve">וינה </w:t>
      </w:r>
      <w:bookmarkStart w:id="1075" w:name="_ETM_Q4_518359"/>
      <w:bookmarkEnd w:id="1075"/>
      <w:r>
        <w:rPr>
          <w:rtl/>
        </w:rPr>
        <w:t>ב-1895</w:t>
      </w:r>
      <w:r>
        <w:rPr>
          <w:rFonts w:hint="cs"/>
          <w:rtl/>
        </w:rPr>
        <w:t>,</w:t>
      </w:r>
      <w:r>
        <w:rPr>
          <w:rtl/>
        </w:rPr>
        <w:t xml:space="preserve"> </w:t>
      </w:r>
      <w:bookmarkStart w:id="1076" w:name="_ETM_Q4_520219"/>
      <w:bookmarkEnd w:id="1076"/>
      <w:r>
        <w:rPr>
          <w:rtl/>
        </w:rPr>
        <w:t xml:space="preserve">לאחר </w:t>
      </w:r>
      <w:bookmarkStart w:id="1077" w:name="_ETM_Q4_520819"/>
      <w:bookmarkEnd w:id="1077"/>
      <w:r>
        <w:rPr>
          <w:rtl/>
        </w:rPr>
        <w:t xml:space="preserve">שהכריז </w:t>
      </w:r>
      <w:bookmarkStart w:id="1078" w:name="_ETM_Q4_521479"/>
      <w:bookmarkEnd w:id="1078"/>
      <w:r>
        <w:rPr>
          <w:rtl/>
        </w:rPr>
        <w:t>בפניו</w:t>
      </w:r>
      <w:r>
        <w:rPr>
          <w:rFonts w:hint="cs"/>
          <w:rtl/>
        </w:rPr>
        <w:t>:</w:t>
      </w:r>
      <w:r>
        <w:rPr>
          <w:rtl/>
        </w:rPr>
        <w:t xml:space="preserve"> </w:t>
      </w:r>
      <w:bookmarkStart w:id="1079" w:name="_ETM_Q4_522139"/>
      <w:bookmarkEnd w:id="1079"/>
      <w:r>
        <w:rPr>
          <w:rtl/>
        </w:rPr>
        <w:t xml:space="preserve">נמצא </w:t>
      </w:r>
      <w:bookmarkStart w:id="1080" w:name="_ETM_Q4_522589"/>
      <w:bookmarkEnd w:id="1080"/>
      <w:r>
        <w:rPr>
          <w:rtl/>
        </w:rPr>
        <w:t xml:space="preserve">בידי </w:t>
      </w:r>
      <w:bookmarkStart w:id="1081" w:name="_ETM_Q4_523010"/>
      <w:bookmarkEnd w:id="1081"/>
      <w:r>
        <w:rPr>
          <w:rtl/>
        </w:rPr>
        <w:t xml:space="preserve">הפתרון </w:t>
      </w:r>
      <w:bookmarkStart w:id="1082" w:name="_ETM_Q4_523519"/>
      <w:bookmarkEnd w:id="1082"/>
      <w:r>
        <w:rPr>
          <w:rtl/>
        </w:rPr>
        <w:t xml:space="preserve">לשאלת </w:t>
      </w:r>
      <w:bookmarkStart w:id="1083" w:name="_ETM_Q4_524029"/>
      <w:bookmarkEnd w:id="1083"/>
      <w:r>
        <w:rPr>
          <w:rtl/>
        </w:rPr>
        <w:t>היהודים</w:t>
      </w:r>
      <w:r>
        <w:rPr>
          <w:rFonts w:hint="cs"/>
          <w:rtl/>
        </w:rPr>
        <w:t>.</w:t>
      </w:r>
      <w:r>
        <w:rPr>
          <w:rtl/>
        </w:rPr>
        <w:t xml:space="preserve"> </w:t>
      </w:r>
      <w:bookmarkStart w:id="1084" w:name="_ETM_Q4_525250"/>
      <w:bookmarkEnd w:id="1084"/>
      <w:r>
        <w:rPr>
          <w:rtl/>
        </w:rPr>
        <w:t xml:space="preserve">הוא </w:t>
      </w:r>
      <w:bookmarkStart w:id="1085" w:name="_ETM_Q4_525489"/>
      <w:bookmarkEnd w:id="1085"/>
      <w:r>
        <w:rPr>
          <w:rtl/>
        </w:rPr>
        <w:t>הוסיף</w:t>
      </w:r>
      <w:r>
        <w:rPr>
          <w:rFonts w:hint="cs"/>
          <w:rtl/>
        </w:rPr>
        <w:t>,</w:t>
      </w:r>
      <w:r>
        <w:rPr>
          <w:rtl/>
        </w:rPr>
        <w:t xml:space="preserve"> </w:t>
      </w:r>
      <w:bookmarkStart w:id="1086" w:name="_ETM_Q4_526210"/>
      <w:bookmarkEnd w:id="1086"/>
      <w:r>
        <w:rPr>
          <w:rtl/>
        </w:rPr>
        <w:t xml:space="preserve">ואני </w:t>
      </w:r>
      <w:bookmarkStart w:id="1087" w:name="_ETM_Q4_526480"/>
      <w:bookmarkEnd w:id="1087"/>
      <w:r>
        <w:rPr>
          <w:rtl/>
        </w:rPr>
        <w:t>מצטט</w:t>
      </w:r>
      <w:bookmarkStart w:id="1088" w:name="_ETM_Q4_527620"/>
      <w:bookmarkEnd w:id="1088"/>
      <w:r>
        <w:rPr>
          <w:rFonts w:hint="cs"/>
          <w:rtl/>
        </w:rPr>
        <w:t>: "</w:t>
      </w:r>
      <w:r>
        <w:rPr>
          <w:rtl/>
        </w:rPr>
        <w:t xml:space="preserve">אכן </w:t>
      </w:r>
      <w:bookmarkStart w:id="1089" w:name="_ETM_Q4_528010"/>
      <w:bookmarkEnd w:id="1089"/>
      <w:r w:rsidR="00F63E85">
        <w:rPr>
          <w:rFonts w:hint="cs"/>
          <w:rtl/>
        </w:rPr>
        <w:t>– – –</w:t>
      </w:r>
      <w:r>
        <w:rPr>
          <w:rFonts w:hint="cs"/>
          <w:rtl/>
        </w:rPr>
        <w:t xml:space="preserve"> </w:t>
      </w:r>
      <w:bookmarkStart w:id="1090" w:name="_ETM_Q4_602474"/>
      <w:bookmarkEnd w:id="1090"/>
      <w:r w:rsidRPr="002963DF">
        <w:rPr>
          <w:rFonts w:hint="cs"/>
          <w:rtl/>
        </w:rPr>
        <w:t>א</w:t>
      </w:r>
      <w:r w:rsidRPr="002963DF">
        <w:rPr>
          <w:rtl/>
        </w:rPr>
        <w:t>צטרך לשרבב מדי פעם, כאילו שלא בכוונה, ששתיים כפול שתיים שווה ארבע, שתיים כפול שלוש שווה שש, ושבע כפול שבע-עשרה שווה מאה ותשע-עשרה</w:t>
      </w:r>
      <w:r>
        <w:rPr>
          <w:rFonts w:hint="cs"/>
          <w:rtl/>
        </w:rPr>
        <w:t>,</w:t>
      </w:r>
      <w:r>
        <w:rPr>
          <w:rtl/>
        </w:rPr>
        <w:t xml:space="preserve"> </w:t>
      </w:r>
      <w:bookmarkStart w:id="1091" w:name="_ETM_Q4_539869"/>
      <w:bookmarkEnd w:id="1091"/>
      <w:r>
        <w:rPr>
          <w:rtl/>
        </w:rPr>
        <w:t xml:space="preserve">למען </w:t>
      </w:r>
      <w:bookmarkStart w:id="1092" w:name="_ETM_Q4_540289"/>
      <w:bookmarkEnd w:id="1092"/>
      <w:r>
        <w:rPr>
          <w:rtl/>
        </w:rPr>
        <w:t xml:space="preserve">יראו </w:t>
      </w:r>
      <w:bookmarkStart w:id="1093" w:name="_ETM_Q4_541309"/>
      <w:bookmarkEnd w:id="1093"/>
      <w:r>
        <w:rPr>
          <w:rtl/>
        </w:rPr>
        <w:t xml:space="preserve">שעדיין </w:t>
      </w:r>
      <w:bookmarkStart w:id="1094" w:name="_ETM_Q4_542210"/>
      <w:bookmarkEnd w:id="1094"/>
      <w:r>
        <w:rPr>
          <w:rtl/>
        </w:rPr>
        <w:t xml:space="preserve">אני </w:t>
      </w:r>
      <w:bookmarkStart w:id="1095" w:name="_ETM_Q4_542479"/>
      <w:bookmarkEnd w:id="1095"/>
      <w:r>
        <w:rPr>
          <w:rtl/>
        </w:rPr>
        <w:t xml:space="preserve">נשען </w:t>
      </w:r>
      <w:bookmarkStart w:id="1096" w:name="_ETM_Q4_543139"/>
      <w:bookmarkEnd w:id="1096"/>
      <w:r>
        <w:rPr>
          <w:rtl/>
        </w:rPr>
        <w:t xml:space="preserve">על </w:t>
      </w:r>
      <w:bookmarkStart w:id="1097" w:name="_ETM_Q4_543319"/>
      <w:bookmarkEnd w:id="1097"/>
      <w:r>
        <w:rPr>
          <w:rtl/>
        </w:rPr>
        <w:t>בינתי</w:t>
      </w:r>
      <w:r>
        <w:rPr>
          <w:rFonts w:hint="cs"/>
          <w:rtl/>
        </w:rPr>
        <w:t>".</w:t>
      </w:r>
      <w:r>
        <w:rPr>
          <w:rtl/>
        </w:rPr>
        <w:t xml:space="preserve"> </w:t>
      </w:r>
      <w:bookmarkStart w:id="1098" w:name="_ETM_Q4_544219"/>
      <w:bookmarkEnd w:id="1098"/>
      <w:r>
        <w:rPr>
          <w:rtl/>
        </w:rPr>
        <w:t xml:space="preserve">והוא </w:t>
      </w:r>
      <w:bookmarkStart w:id="1099" w:name="_ETM_Q4_544549"/>
      <w:bookmarkEnd w:id="1099"/>
      <w:r>
        <w:rPr>
          <w:rtl/>
        </w:rPr>
        <w:t xml:space="preserve">אכן </w:t>
      </w:r>
      <w:bookmarkStart w:id="1100" w:name="_ETM_Q4_544880"/>
      <w:bookmarkEnd w:id="1100"/>
      <w:r>
        <w:rPr>
          <w:rtl/>
        </w:rPr>
        <w:t>נדרש</w:t>
      </w:r>
      <w:r>
        <w:rPr>
          <w:rFonts w:hint="cs"/>
          <w:rtl/>
        </w:rPr>
        <w:t>,</w:t>
      </w:r>
      <w:r>
        <w:rPr>
          <w:rtl/>
        </w:rPr>
        <w:t xml:space="preserve"> </w:t>
      </w:r>
      <w:bookmarkStart w:id="1101" w:name="_ETM_Q4_545329"/>
      <w:bookmarkEnd w:id="1101"/>
      <w:r>
        <w:rPr>
          <w:rtl/>
        </w:rPr>
        <w:t xml:space="preserve">חברותיי </w:t>
      </w:r>
      <w:bookmarkStart w:id="1102" w:name="_ETM_Q4_545779"/>
      <w:bookmarkEnd w:id="1102"/>
      <w:r>
        <w:rPr>
          <w:rtl/>
        </w:rPr>
        <w:t xml:space="preserve">וחבריי </w:t>
      </w:r>
      <w:bookmarkStart w:id="1103" w:name="_ETM_Q4_546229"/>
      <w:bookmarkEnd w:id="1103"/>
      <w:r>
        <w:rPr>
          <w:rtl/>
        </w:rPr>
        <w:t>לכנסת</w:t>
      </w:r>
      <w:bookmarkStart w:id="1104" w:name="_ETM_Q4_546740"/>
      <w:bookmarkEnd w:id="1104"/>
      <w:r>
        <w:rPr>
          <w:rFonts w:hint="cs"/>
          <w:rtl/>
        </w:rPr>
        <w:t xml:space="preserve">, </w:t>
      </w:r>
      <w:r>
        <w:rPr>
          <w:rtl/>
        </w:rPr>
        <w:t xml:space="preserve">לשנן </w:t>
      </w:r>
      <w:bookmarkStart w:id="1105" w:name="_ETM_Q4_547220"/>
      <w:bookmarkEnd w:id="1105"/>
      <w:r>
        <w:rPr>
          <w:rtl/>
        </w:rPr>
        <w:t xml:space="preserve">את </w:t>
      </w:r>
      <w:bookmarkStart w:id="1106" w:name="_ETM_Q4_547310"/>
      <w:bookmarkEnd w:id="1106"/>
      <w:r>
        <w:rPr>
          <w:rtl/>
        </w:rPr>
        <w:t xml:space="preserve">תרגילי </w:t>
      </w:r>
      <w:bookmarkStart w:id="1107" w:name="_ETM_Q4_547729"/>
      <w:bookmarkEnd w:id="1107"/>
      <w:r>
        <w:rPr>
          <w:rtl/>
        </w:rPr>
        <w:t xml:space="preserve">החשבון </w:t>
      </w:r>
      <w:bookmarkStart w:id="1108" w:name="_ETM_Q4_548270"/>
      <w:bookmarkEnd w:id="1108"/>
      <w:r>
        <w:rPr>
          <w:rtl/>
        </w:rPr>
        <w:t>הללו</w:t>
      </w:r>
      <w:r>
        <w:rPr>
          <w:rFonts w:hint="cs"/>
          <w:rtl/>
        </w:rPr>
        <w:t>,</w:t>
      </w:r>
      <w:r>
        <w:rPr>
          <w:rtl/>
        </w:rPr>
        <w:t xml:space="preserve"> </w:t>
      </w:r>
      <w:bookmarkStart w:id="1109" w:name="_ETM_Q4_549409"/>
      <w:bookmarkEnd w:id="1109"/>
      <w:r>
        <w:rPr>
          <w:rtl/>
        </w:rPr>
        <w:t xml:space="preserve">גם </w:t>
      </w:r>
      <w:bookmarkStart w:id="1110" w:name="_ETM_Q4_549740"/>
      <w:bookmarkEnd w:id="1110"/>
      <w:r>
        <w:rPr>
          <w:rFonts w:hint="cs"/>
          <w:rtl/>
        </w:rPr>
        <w:t xml:space="preserve">מול </w:t>
      </w:r>
      <w:r>
        <w:rPr>
          <w:rtl/>
        </w:rPr>
        <w:t xml:space="preserve">עוזריו </w:t>
      </w:r>
      <w:bookmarkStart w:id="1111" w:name="_ETM_Q4_550249"/>
      <w:bookmarkEnd w:id="1111"/>
      <w:r>
        <w:rPr>
          <w:rtl/>
        </w:rPr>
        <w:t xml:space="preserve">הקרובים </w:t>
      </w:r>
      <w:bookmarkStart w:id="1112" w:name="_ETM_Q4_550729"/>
      <w:bookmarkEnd w:id="1112"/>
      <w:r>
        <w:rPr>
          <w:rtl/>
        </w:rPr>
        <w:t>ביותר</w:t>
      </w:r>
      <w:r>
        <w:rPr>
          <w:rFonts w:hint="cs"/>
          <w:rtl/>
        </w:rPr>
        <w:t>,</w:t>
      </w:r>
      <w:r>
        <w:rPr>
          <w:rtl/>
        </w:rPr>
        <w:t xml:space="preserve"> </w:t>
      </w:r>
      <w:bookmarkStart w:id="1113" w:name="_ETM_Q4_552020"/>
      <w:bookmarkEnd w:id="1113"/>
      <w:r>
        <w:rPr>
          <w:rtl/>
        </w:rPr>
        <w:t xml:space="preserve">שלא </w:t>
      </w:r>
      <w:bookmarkStart w:id="1114" w:name="_ETM_Q4_552320"/>
      <w:bookmarkEnd w:id="1114"/>
      <w:r>
        <w:rPr>
          <w:rtl/>
        </w:rPr>
        <w:t xml:space="preserve">ירדו </w:t>
      </w:r>
      <w:bookmarkStart w:id="1115" w:name="_ETM_Q4_552650"/>
      <w:bookmarkEnd w:id="1115"/>
      <w:r>
        <w:rPr>
          <w:rtl/>
        </w:rPr>
        <w:t xml:space="preserve">לסוף </w:t>
      </w:r>
      <w:bookmarkStart w:id="1116" w:name="_ETM_Q4_553010"/>
      <w:bookmarkEnd w:id="1116"/>
      <w:r>
        <w:rPr>
          <w:rtl/>
        </w:rPr>
        <w:t xml:space="preserve">דעתו </w:t>
      </w:r>
      <w:bookmarkStart w:id="1117" w:name="_ETM_Q4_553580"/>
      <w:bookmarkEnd w:id="1117"/>
      <w:r>
        <w:rPr>
          <w:rFonts w:hint="cs"/>
          <w:rtl/>
        </w:rPr>
        <w:t>כש</w:t>
      </w:r>
      <w:r>
        <w:rPr>
          <w:rtl/>
        </w:rPr>
        <w:t xml:space="preserve">הצטרפו </w:t>
      </w:r>
      <w:bookmarkStart w:id="1118" w:name="_ETM_Q4_554210"/>
      <w:bookmarkEnd w:id="1118"/>
      <w:r>
        <w:rPr>
          <w:rtl/>
        </w:rPr>
        <w:t xml:space="preserve">אליו </w:t>
      </w:r>
      <w:bookmarkStart w:id="1119" w:name="_ETM_Q4_554750"/>
      <w:bookmarkEnd w:id="1119"/>
      <w:r>
        <w:rPr>
          <w:rtl/>
        </w:rPr>
        <w:t>במסע</w:t>
      </w:r>
      <w:r>
        <w:rPr>
          <w:rFonts w:hint="cs"/>
          <w:rtl/>
        </w:rPr>
        <w:t>ותיו המדיניים</w:t>
      </w:r>
      <w:bookmarkStart w:id="1120" w:name="_ETM_Q4_555200"/>
      <w:bookmarkStart w:id="1121" w:name="_ETM_Q4_555500"/>
      <w:bookmarkEnd w:id="1120"/>
      <w:bookmarkEnd w:id="1121"/>
      <w:r>
        <w:rPr>
          <w:rtl/>
        </w:rPr>
        <w:t xml:space="preserve"> </w:t>
      </w:r>
      <w:bookmarkStart w:id="1122" w:name="_ETM_Q4_556550"/>
      <w:bookmarkEnd w:id="1122"/>
      <w:r>
        <w:rPr>
          <w:rtl/>
        </w:rPr>
        <w:t xml:space="preserve">להשיג </w:t>
      </w:r>
      <w:bookmarkStart w:id="1123" w:name="_ETM_Q4_557060"/>
      <w:bookmarkEnd w:id="1123"/>
      <w:r>
        <w:rPr>
          <w:rtl/>
        </w:rPr>
        <w:t xml:space="preserve">את </w:t>
      </w:r>
      <w:bookmarkStart w:id="1124" w:name="_ETM_Q4_557150"/>
      <w:bookmarkEnd w:id="1124"/>
      <w:r>
        <w:rPr>
          <w:rtl/>
        </w:rPr>
        <w:t>הצ'רטר</w:t>
      </w:r>
      <w:r>
        <w:rPr>
          <w:rFonts w:hint="cs"/>
          <w:rtl/>
        </w:rPr>
        <w:t>,</w:t>
      </w:r>
      <w:r>
        <w:rPr>
          <w:rtl/>
        </w:rPr>
        <w:t xml:space="preserve"> </w:t>
      </w:r>
      <w:bookmarkStart w:id="1125" w:name="_ETM_Q4_558229"/>
      <w:bookmarkEnd w:id="1125"/>
      <w:r>
        <w:rPr>
          <w:rtl/>
        </w:rPr>
        <w:t xml:space="preserve">לממש </w:t>
      </w:r>
      <w:bookmarkStart w:id="1126" w:name="_ETM_Q4_558710"/>
      <w:bookmarkEnd w:id="1126"/>
      <w:r>
        <w:rPr>
          <w:rtl/>
        </w:rPr>
        <w:t xml:space="preserve">את </w:t>
      </w:r>
      <w:bookmarkStart w:id="1127" w:name="_ETM_Q4_558800"/>
      <w:bookmarkEnd w:id="1127"/>
      <w:r>
        <w:rPr>
          <w:rtl/>
        </w:rPr>
        <w:t xml:space="preserve">חלום </w:t>
      </w:r>
      <w:bookmarkStart w:id="1128" w:name="_ETM_Q4_559100"/>
      <w:bookmarkEnd w:id="1128"/>
      <w:r>
        <w:rPr>
          <w:rtl/>
        </w:rPr>
        <w:t xml:space="preserve">הדורות </w:t>
      </w:r>
      <w:bookmarkStart w:id="1129" w:name="_ETM_Q4_559430"/>
      <w:bookmarkEnd w:id="1129"/>
      <w:r>
        <w:rPr>
          <w:rtl/>
        </w:rPr>
        <w:t>המדיני</w:t>
      </w:r>
      <w:r>
        <w:rPr>
          <w:rFonts w:hint="cs"/>
          <w:rtl/>
        </w:rPr>
        <w:t>.</w:t>
      </w:r>
      <w:r>
        <w:rPr>
          <w:rtl/>
        </w:rPr>
        <w:t xml:space="preserve"> </w:t>
      </w:r>
      <w:bookmarkStart w:id="1130" w:name="_ETM_Q4_560380"/>
      <w:bookmarkEnd w:id="1130"/>
    </w:p>
    <w:p w:rsidR="00503E1F" w:rsidRDefault="00503E1F" w:rsidP="006F1966">
      <w:pPr>
        <w:rPr>
          <w:rtl/>
        </w:rPr>
      </w:pPr>
    </w:p>
    <w:p w:rsidR="00503E1F" w:rsidRDefault="00503E1F" w:rsidP="00F63E85">
      <w:pPr>
        <w:rPr>
          <w:rtl/>
        </w:rPr>
      </w:pPr>
      <w:r>
        <w:rPr>
          <w:rtl/>
        </w:rPr>
        <w:t xml:space="preserve">כמו </w:t>
      </w:r>
      <w:bookmarkStart w:id="1131" w:name="_ETM_Q4_560620"/>
      <w:bookmarkEnd w:id="1131"/>
      <w:r>
        <w:rPr>
          <w:rtl/>
        </w:rPr>
        <w:t xml:space="preserve">שהוא </w:t>
      </w:r>
      <w:bookmarkStart w:id="1132" w:name="_ETM_Q4_560830"/>
      <w:bookmarkEnd w:id="1132"/>
      <w:r>
        <w:rPr>
          <w:rtl/>
        </w:rPr>
        <w:t xml:space="preserve">אמר </w:t>
      </w:r>
      <w:bookmarkStart w:id="1133" w:name="_ETM_Q4_561160"/>
      <w:bookmarkEnd w:id="1133"/>
      <w:r>
        <w:rPr>
          <w:rtl/>
        </w:rPr>
        <w:t xml:space="preserve">בעצמו </w:t>
      </w:r>
      <w:bookmarkStart w:id="1134" w:name="_ETM_Q4_561610"/>
      <w:bookmarkEnd w:id="1134"/>
      <w:r>
        <w:rPr>
          <w:rFonts w:hint="cs"/>
          <w:rtl/>
        </w:rPr>
        <w:t>ב</w:t>
      </w:r>
      <w:r>
        <w:rPr>
          <w:rtl/>
        </w:rPr>
        <w:t xml:space="preserve">דברים </w:t>
      </w:r>
      <w:bookmarkStart w:id="1135" w:name="_ETM_Q4_562029"/>
      <w:bookmarkEnd w:id="1135"/>
      <w:r>
        <w:rPr>
          <w:rtl/>
        </w:rPr>
        <w:t>המפורסמים</w:t>
      </w:r>
      <w:bookmarkStart w:id="1136" w:name="_ETM_Q4_563200"/>
      <w:bookmarkEnd w:id="1136"/>
      <w:r>
        <w:rPr>
          <w:rFonts w:hint="cs"/>
          <w:rtl/>
        </w:rPr>
        <w:t xml:space="preserve"> מול </w:t>
      </w:r>
      <w:bookmarkStart w:id="1137" w:name="_ETM_Q4_562000"/>
      <w:bookmarkEnd w:id="1137"/>
      <w:r>
        <w:rPr>
          <w:rtl/>
        </w:rPr>
        <w:t xml:space="preserve">חברי </w:t>
      </w:r>
      <w:bookmarkStart w:id="1138" w:name="_ETM_Q4_563500"/>
      <w:bookmarkEnd w:id="1138"/>
      <w:r>
        <w:rPr>
          <w:rtl/>
        </w:rPr>
        <w:t xml:space="preserve">הקונגרס </w:t>
      </w:r>
      <w:bookmarkStart w:id="1139" w:name="_ETM_Q4_563950"/>
      <w:bookmarkEnd w:id="1139"/>
      <w:r>
        <w:rPr>
          <w:rtl/>
        </w:rPr>
        <w:t xml:space="preserve">הציוני </w:t>
      </w:r>
      <w:bookmarkStart w:id="1140" w:name="_ETM_Q4_564339"/>
      <w:bookmarkEnd w:id="1140"/>
      <w:r>
        <w:rPr>
          <w:rtl/>
        </w:rPr>
        <w:t>הראשון</w:t>
      </w:r>
      <w:r w:rsidR="001F7918">
        <w:rPr>
          <w:rFonts w:hint="cs"/>
          <w:rtl/>
        </w:rPr>
        <w:t>,</w:t>
      </w:r>
      <w:r>
        <w:rPr>
          <w:rtl/>
        </w:rPr>
        <w:t xml:space="preserve"> </w:t>
      </w:r>
      <w:bookmarkStart w:id="1141" w:name="_ETM_Q4_564760"/>
      <w:bookmarkEnd w:id="1141"/>
      <w:r w:rsidR="001F7918">
        <w:rPr>
          <w:rFonts w:hint="cs"/>
          <w:rtl/>
        </w:rPr>
        <w:t>ש</w:t>
      </w:r>
      <w:r>
        <w:rPr>
          <w:rtl/>
        </w:rPr>
        <w:t xml:space="preserve">אותו </w:t>
      </w:r>
      <w:bookmarkStart w:id="1142" w:name="_ETM_Q4_564970"/>
      <w:bookmarkEnd w:id="1142"/>
      <w:r>
        <w:rPr>
          <w:rtl/>
        </w:rPr>
        <w:t>יי</w:t>
      </w:r>
      <w:bookmarkStart w:id="1143" w:name="_ETM_Q4_565870"/>
      <w:bookmarkEnd w:id="1143"/>
      <w:r>
        <w:rPr>
          <w:rFonts w:hint="cs"/>
          <w:rtl/>
        </w:rPr>
        <w:t>סד: "</w:t>
      </w:r>
      <w:r w:rsidRPr="002963DF">
        <w:rPr>
          <w:rtl/>
        </w:rPr>
        <w:t xml:space="preserve">אילו באתי לסכם את קונגרס </w:t>
      </w:r>
      <w:proofErr w:type="spellStart"/>
      <w:r w:rsidRPr="002963DF">
        <w:rPr>
          <w:rtl/>
        </w:rPr>
        <w:t>בזל</w:t>
      </w:r>
      <w:proofErr w:type="spellEnd"/>
      <w:r w:rsidRPr="002963DF">
        <w:rPr>
          <w:rtl/>
        </w:rPr>
        <w:t> באִמרה אחת</w:t>
      </w:r>
      <w:r w:rsidR="00F63E85">
        <w:rPr>
          <w:rFonts w:hint="cs"/>
          <w:rtl/>
        </w:rPr>
        <w:t xml:space="preserve"> – </w:t>
      </w:r>
      <w:r w:rsidRPr="002963DF">
        <w:rPr>
          <w:rtl/>
        </w:rPr>
        <w:t>שעלי</w:t>
      </w:r>
      <w:r w:rsidR="001F7918">
        <w:rPr>
          <w:rFonts w:hint="cs"/>
          <w:rtl/>
        </w:rPr>
        <w:t>י</w:t>
      </w:r>
      <w:r w:rsidRPr="002963DF">
        <w:rPr>
          <w:rtl/>
        </w:rPr>
        <w:t xml:space="preserve"> להישמר לא לבטאה בפומבי – הרי הי</w:t>
      </w:r>
      <w:r w:rsidR="001F7918">
        <w:rPr>
          <w:rFonts w:hint="cs"/>
          <w:rtl/>
        </w:rPr>
        <w:t>י</w:t>
      </w:r>
      <w:r w:rsidRPr="002963DF">
        <w:rPr>
          <w:rtl/>
        </w:rPr>
        <w:t xml:space="preserve">תה זו: </w:t>
      </w:r>
      <w:proofErr w:type="spellStart"/>
      <w:r w:rsidRPr="002963DF">
        <w:rPr>
          <w:rtl/>
        </w:rPr>
        <w:t>בבזל</w:t>
      </w:r>
      <w:proofErr w:type="spellEnd"/>
      <w:r w:rsidRPr="002963DF">
        <w:rPr>
          <w:rtl/>
        </w:rPr>
        <w:t xml:space="preserve"> </w:t>
      </w:r>
      <w:r w:rsidR="007A3A52">
        <w:rPr>
          <w:rFonts w:hint="cs"/>
          <w:rtl/>
        </w:rPr>
        <w:t>י</w:t>
      </w:r>
      <w:r w:rsidRPr="002963DF">
        <w:rPr>
          <w:rtl/>
        </w:rPr>
        <w:t>יסדתי את מדינת היהודים</w:t>
      </w:r>
      <w:r>
        <w:rPr>
          <w:rFonts w:hint="cs"/>
          <w:rtl/>
        </w:rPr>
        <w:t xml:space="preserve">. </w:t>
      </w:r>
      <w:r w:rsidRPr="002963DF">
        <w:rPr>
          <w:rtl/>
        </w:rPr>
        <w:t>אילו אמרתי זאת היום בקול, היו הכ</w:t>
      </w:r>
      <w:r w:rsidR="001F7918">
        <w:rPr>
          <w:rFonts w:hint="cs"/>
          <w:rtl/>
        </w:rPr>
        <w:t>ו</w:t>
      </w:r>
      <w:r w:rsidRPr="002963DF">
        <w:rPr>
          <w:rtl/>
        </w:rPr>
        <w:t>ל צוחקים לי. אולי בעוד חמש שנים, וודאי בעוד חמישים שנה, יסכימו הכ</w:t>
      </w:r>
      <w:r w:rsidR="001F7918">
        <w:rPr>
          <w:rFonts w:hint="cs"/>
          <w:rtl/>
        </w:rPr>
        <w:t>ו</w:t>
      </w:r>
      <w:r w:rsidRPr="002963DF">
        <w:rPr>
          <w:rtl/>
        </w:rPr>
        <w:t>ל</w:t>
      </w:r>
      <w:r>
        <w:rPr>
          <w:rFonts w:hint="cs"/>
          <w:rtl/>
        </w:rPr>
        <w:t xml:space="preserve">". </w:t>
      </w:r>
      <w:bookmarkStart w:id="1144" w:name="_ETM_Q4_584000"/>
      <w:bookmarkEnd w:id="1144"/>
      <w:r>
        <w:rPr>
          <w:rtl/>
        </w:rPr>
        <w:t xml:space="preserve">וזה </w:t>
      </w:r>
      <w:bookmarkStart w:id="1145" w:name="_ETM_Q4_584990"/>
      <w:bookmarkEnd w:id="1145"/>
      <w:r>
        <w:rPr>
          <w:rtl/>
        </w:rPr>
        <w:t xml:space="preserve">באמת </w:t>
      </w:r>
      <w:bookmarkStart w:id="1146" w:name="_ETM_Q4_585320"/>
      <w:bookmarkEnd w:id="1146"/>
      <w:r>
        <w:rPr>
          <w:rtl/>
        </w:rPr>
        <w:t xml:space="preserve">היה </w:t>
      </w:r>
      <w:bookmarkStart w:id="1147" w:name="_ETM_Q4_585529"/>
      <w:bookmarkEnd w:id="1147"/>
      <w:r>
        <w:rPr>
          <w:rtl/>
        </w:rPr>
        <w:t xml:space="preserve">קצת </w:t>
      </w:r>
      <w:bookmarkStart w:id="1148" w:name="_ETM_Q4_585800"/>
      <w:bookmarkEnd w:id="1148"/>
      <w:r>
        <w:rPr>
          <w:rtl/>
        </w:rPr>
        <w:t xml:space="preserve">יותר </w:t>
      </w:r>
      <w:bookmarkStart w:id="1149" w:name="_ETM_Q4_586040"/>
      <w:bookmarkEnd w:id="1149"/>
      <w:r>
        <w:rPr>
          <w:rtl/>
        </w:rPr>
        <w:t xml:space="preserve">מ-50 </w:t>
      </w:r>
      <w:bookmarkStart w:id="1150" w:name="_ETM_Q4_586550"/>
      <w:bookmarkEnd w:id="1150"/>
      <w:r>
        <w:rPr>
          <w:rtl/>
        </w:rPr>
        <w:t>שנה</w:t>
      </w:r>
      <w:r>
        <w:rPr>
          <w:rFonts w:hint="cs"/>
          <w:rtl/>
        </w:rPr>
        <w:t>,</w:t>
      </w:r>
      <w:r>
        <w:rPr>
          <w:rtl/>
        </w:rPr>
        <w:t xml:space="preserve"> </w:t>
      </w:r>
      <w:bookmarkStart w:id="1151" w:name="_ETM_Q4_587490"/>
      <w:bookmarkEnd w:id="1151"/>
      <w:r>
        <w:rPr>
          <w:rtl/>
        </w:rPr>
        <w:t xml:space="preserve">ומאז </w:t>
      </w:r>
      <w:bookmarkStart w:id="1152" w:name="_ETM_Q4_588659"/>
      <w:bookmarkEnd w:id="1152"/>
      <w:r>
        <w:rPr>
          <w:rtl/>
        </w:rPr>
        <w:t xml:space="preserve">לא </w:t>
      </w:r>
      <w:bookmarkStart w:id="1153" w:name="_ETM_Q4_588930"/>
      <w:bookmarkEnd w:id="1153"/>
      <w:r>
        <w:rPr>
          <w:rtl/>
        </w:rPr>
        <w:t xml:space="preserve">צריך </w:t>
      </w:r>
      <w:bookmarkStart w:id="1154" w:name="_ETM_Q4_589320"/>
      <w:bookmarkEnd w:id="1154"/>
      <w:r>
        <w:rPr>
          <w:rtl/>
        </w:rPr>
        <w:t xml:space="preserve">להיזהר </w:t>
      </w:r>
      <w:bookmarkStart w:id="1155" w:name="_ETM_Q4_589830"/>
      <w:bookmarkEnd w:id="1155"/>
      <w:r>
        <w:rPr>
          <w:rtl/>
        </w:rPr>
        <w:t xml:space="preserve">לבטא </w:t>
      </w:r>
      <w:bookmarkStart w:id="1156" w:name="_ETM_Q4_590190"/>
      <w:bookmarkEnd w:id="1156"/>
      <w:r>
        <w:rPr>
          <w:rtl/>
        </w:rPr>
        <w:t xml:space="preserve">אותה </w:t>
      </w:r>
      <w:bookmarkStart w:id="1157" w:name="_ETM_Q4_590370"/>
      <w:bookmarkEnd w:id="1157"/>
      <w:r>
        <w:rPr>
          <w:rtl/>
        </w:rPr>
        <w:t>בפומבי</w:t>
      </w:r>
      <w:r>
        <w:rPr>
          <w:rFonts w:hint="cs"/>
          <w:rtl/>
        </w:rPr>
        <w:t>,</w:t>
      </w:r>
      <w:r>
        <w:rPr>
          <w:rtl/>
        </w:rPr>
        <w:t xml:space="preserve"> </w:t>
      </w:r>
      <w:bookmarkStart w:id="1158" w:name="_ETM_Q4_591479"/>
      <w:bookmarkEnd w:id="1158"/>
      <w:r>
        <w:rPr>
          <w:rtl/>
        </w:rPr>
        <w:t xml:space="preserve">אין </w:t>
      </w:r>
      <w:bookmarkStart w:id="1159" w:name="_ETM_Q4_591720"/>
      <w:bookmarkEnd w:id="1159"/>
      <w:r>
        <w:rPr>
          <w:rtl/>
        </w:rPr>
        <w:t xml:space="preserve">צחוק </w:t>
      </w:r>
      <w:bookmarkStart w:id="1160" w:name="_ETM_Q4_592020"/>
      <w:bookmarkEnd w:id="1160"/>
      <w:r>
        <w:rPr>
          <w:rtl/>
        </w:rPr>
        <w:t xml:space="preserve">מכל </w:t>
      </w:r>
      <w:bookmarkStart w:id="1161" w:name="_ETM_Q4_592320"/>
      <w:bookmarkEnd w:id="1161"/>
      <w:r>
        <w:rPr>
          <w:rtl/>
        </w:rPr>
        <w:t>עבר</w:t>
      </w:r>
      <w:r>
        <w:rPr>
          <w:rFonts w:hint="cs"/>
          <w:rtl/>
        </w:rPr>
        <w:t>.</w:t>
      </w:r>
      <w:r>
        <w:rPr>
          <w:rtl/>
        </w:rPr>
        <w:t xml:space="preserve"> </w:t>
      </w:r>
      <w:bookmarkStart w:id="1162" w:name="_ETM_Q4_593100"/>
      <w:bookmarkEnd w:id="1162"/>
      <w:r>
        <w:rPr>
          <w:rtl/>
        </w:rPr>
        <w:t xml:space="preserve">זה </w:t>
      </w:r>
      <w:bookmarkStart w:id="1163" w:name="_ETM_Q4_593279"/>
      <w:bookmarkEnd w:id="1163"/>
      <w:r>
        <w:rPr>
          <w:rtl/>
        </w:rPr>
        <w:t xml:space="preserve">שגור </w:t>
      </w:r>
      <w:bookmarkStart w:id="1164" w:name="_ETM_Q4_593729"/>
      <w:bookmarkEnd w:id="1164"/>
      <w:r>
        <w:rPr>
          <w:rFonts w:hint="cs"/>
          <w:rtl/>
        </w:rPr>
        <w:t xml:space="preserve">– </w:t>
      </w:r>
      <w:r>
        <w:rPr>
          <w:rtl/>
        </w:rPr>
        <w:t xml:space="preserve">כמו </w:t>
      </w:r>
      <w:bookmarkStart w:id="1165" w:name="_ETM_Q4_593940"/>
      <w:bookmarkEnd w:id="1165"/>
      <w:r>
        <w:rPr>
          <w:rtl/>
        </w:rPr>
        <w:t>שאמרתי</w:t>
      </w:r>
      <w:r>
        <w:rPr>
          <w:rFonts w:hint="cs"/>
          <w:rtl/>
        </w:rPr>
        <w:t xml:space="preserve"> </w:t>
      </w:r>
      <w:r>
        <w:rPr>
          <w:rFonts w:hint="eastAsia"/>
        </w:rPr>
        <w:t>–</w:t>
      </w:r>
      <w:r>
        <w:rPr>
          <w:rtl/>
        </w:rPr>
        <w:t xml:space="preserve"> </w:t>
      </w:r>
      <w:bookmarkStart w:id="1166" w:name="_ETM_Q4_594510"/>
      <w:bookmarkStart w:id="1167" w:name="_ETM_Q4_595000"/>
      <w:bookmarkEnd w:id="1166"/>
      <w:bookmarkEnd w:id="1167"/>
      <w:r>
        <w:rPr>
          <w:rFonts w:hint="cs"/>
          <w:rtl/>
        </w:rPr>
        <w:t>על לשונו</w:t>
      </w:r>
      <w:r>
        <w:rPr>
          <w:rtl/>
        </w:rPr>
        <w:t xml:space="preserve"> </w:t>
      </w:r>
      <w:bookmarkStart w:id="1168" w:name="_ETM_Q4_594990"/>
      <w:bookmarkEnd w:id="1168"/>
      <w:r>
        <w:rPr>
          <w:rtl/>
        </w:rPr>
        <w:t xml:space="preserve">של </w:t>
      </w:r>
      <w:bookmarkStart w:id="1169" w:name="_ETM_Q4_595140"/>
      <w:bookmarkEnd w:id="1169"/>
      <w:r>
        <w:rPr>
          <w:rtl/>
        </w:rPr>
        <w:t xml:space="preserve">כל </w:t>
      </w:r>
      <w:bookmarkStart w:id="1170" w:name="_ETM_Q4_595350"/>
      <w:bookmarkEnd w:id="1170"/>
      <w:r>
        <w:rPr>
          <w:rtl/>
        </w:rPr>
        <w:t>ילד</w:t>
      </w:r>
      <w:r>
        <w:rPr>
          <w:rFonts w:hint="cs"/>
          <w:rtl/>
        </w:rPr>
        <w:t>,</w:t>
      </w:r>
      <w:r>
        <w:rPr>
          <w:rtl/>
        </w:rPr>
        <w:t xml:space="preserve"> </w:t>
      </w:r>
      <w:bookmarkStart w:id="1171" w:name="_ETM_Q4_596110"/>
      <w:bookmarkStart w:id="1172" w:name="_ETM_Q4_596770"/>
      <w:bookmarkEnd w:id="1171"/>
      <w:bookmarkEnd w:id="1172"/>
      <w:r>
        <w:rPr>
          <w:rtl/>
        </w:rPr>
        <w:t xml:space="preserve">ובלשונות </w:t>
      </w:r>
      <w:bookmarkStart w:id="1173" w:name="_ETM_Q4_597490"/>
      <w:bookmarkEnd w:id="1173"/>
      <w:r>
        <w:rPr>
          <w:rtl/>
        </w:rPr>
        <w:t xml:space="preserve">העולם </w:t>
      </w:r>
      <w:bookmarkStart w:id="1174" w:name="_ETM_Q4_597880"/>
      <w:bookmarkEnd w:id="1174"/>
      <w:r>
        <w:rPr>
          <w:rtl/>
        </w:rPr>
        <w:t>כולו</w:t>
      </w:r>
      <w:r>
        <w:rPr>
          <w:rFonts w:hint="cs"/>
          <w:rtl/>
        </w:rPr>
        <w:t>.</w:t>
      </w:r>
      <w:r>
        <w:rPr>
          <w:rtl/>
        </w:rPr>
        <w:t xml:space="preserve"> </w:t>
      </w:r>
      <w:bookmarkStart w:id="1175" w:name="_ETM_Q4_598749"/>
      <w:bookmarkEnd w:id="1175"/>
      <w:r>
        <w:rPr>
          <w:rtl/>
        </w:rPr>
        <w:t>ישראל</w:t>
      </w:r>
      <w:r>
        <w:rPr>
          <w:rFonts w:hint="cs"/>
          <w:rtl/>
        </w:rPr>
        <w:t>,</w:t>
      </w:r>
      <w:r>
        <w:rPr>
          <w:rtl/>
        </w:rPr>
        <w:t xml:space="preserve"> </w:t>
      </w:r>
      <w:bookmarkStart w:id="1176" w:name="_ETM_Q4_599770"/>
      <w:bookmarkEnd w:id="1176"/>
      <w:r>
        <w:rPr>
          <w:rtl/>
        </w:rPr>
        <w:t xml:space="preserve">מדינת </w:t>
      </w:r>
      <w:bookmarkStart w:id="1177" w:name="_ETM_Q4_600310"/>
      <w:bookmarkEnd w:id="1177"/>
      <w:r>
        <w:rPr>
          <w:rtl/>
        </w:rPr>
        <w:t>ישראל</w:t>
      </w:r>
      <w:r>
        <w:rPr>
          <w:rFonts w:hint="cs"/>
          <w:rtl/>
        </w:rPr>
        <w:t>,</w:t>
      </w:r>
      <w:r>
        <w:rPr>
          <w:rtl/>
        </w:rPr>
        <w:t xml:space="preserve"> </w:t>
      </w:r>
      <w:bookmarkStart w:id="1178" w:name="_ETM_Q4_601209"/>
      <w:bookmarkEnd w:id="1178"/>
      <w:r>
        <w:rPr>
          <w:rtl/>
        </w:rPr>
        <w:t xml:space="preserve">מדינת </w:t>
      </w:r>
      <w:bookmarkStart w:id="1179" w:name="_ETM_Q4_601689"/>
      <w:bookmarkEnd w:id="1179"/>
      <w:r>
        <w:rPr>
          <w:rtl/>
        </w:rPr>
        <w:t>היהודים</w:t>
      </w:r>
      <w:r>
        <w:rPr>
          <w:rFonts w:hint="cs"/>
          <w:rtl/>
        </w:rPr>
        <w:t xml:space="preserve"> </w:t>
      </w:r>
      <w:r>
        <w:rPr>
          <w:rFonts w:hint="eastAsia"/>
        </w:rPr>
        <w:t>–</w:t>
      </w:r>
      <w:r>
        <w:rPr>
          <w:rtl/>
        </w:rPr>
        <w:t xml:space="preserve"> </w:t>
      </w:r>
      <w:bookmarkStart w:id="1180" w:name="_ETM_Q4_602709"/>
      <w:bookmarkEnd w:id="1180"/>
      <w:r>
        <w:rPr>
          <w:rtl/>
        </w:rPr>
        <w:t xml:space="preserve">מדינה </w:t>
      </w:r>
      <w:bookmarkStart w:id="1181" w:name="_ETM_Q4_603130"/>
      <w:bookmarkEnd w:id="1181"/>
      <w:r>
        <w:rPr>
          <w:rtl/>
        </w:rPr>
        <w:t>יהודית</w:t>
      </w:r>
      <w:r>
        <w:rPr>
          <w:rFonts w:hint="cs"/>
          <w:rtl/>
        </w:rPr>
        <w:t>.</w:t>
      </w:r>
      <w:r>
        <w:rPr>
          <w:rtl/>
        </w:rPr>
        <w:t xml:space="preserve"> </w:t>
      </w:r>
      <w:bookmarkStart w:id="1182" w:name="_ETM_Q4_604860"/>
      <w:bookmarkEnd w:id="1182"/>
      <w:r>
        <w:rPr>
          <w:rtl/>
        </w:rPr>
        <w:t xml:space="preserve">וזה </w:t>
      </w:r>
      <w:bookmarkStart w:id="1183" w:name="_ETM_Q4_605729"/>
      <w:bookmarkEnd w:id="1183"/>
      <w:r>
        <w:rPr>
          <w:rtl/>
        </w:rPr>
        <w:t xml:space="preserve">לפני </w:t>
      </w:r>
      <w:bookmarkStart w:id="1184" w:name="_ETM_Q4_606150"/>
      <w:bookmarkEnd w:id="1184"/>
      <w:r>
        <w:rPr>
          <w:rtl/>
        </w:rPr>
        <w:t>הכ</w:t>
      </w:r>
      <w:r>
        <w:rPr>
          <w:rFonts w:hint="cs"/>
          <w:rtl/>
        </w:rPr>
        <w:t>ו</w:t>
      </w:r>
      <w:r>
        <w:rPr>
          <w:rtl/>
        </w:rPr>
        <w:t xml:space="preserve">ל </w:t>
      </w:r>
      <w:bookmarkStart w:id="1185" w:name="_ETM_Q4_606900"/>
      <w:bookmarkEnd w:id="1185"/>
      <w:r w:rsidR="007A3A52">
        <w:rPr>
          <w:rFonts w:hint="cs"/>
          <w:rtl/>
        </w:rPr>
        <w:t xml:space="preserve">– </w:t>
      </w:r>
      <w:r>
        <w:rPr>
          <w:rtl/>
        </w:rPr>
        <w:t xml:space="preserve">אם </w:t>
      </w:r>
      <w:bookmarkStart w:id="1186" w:name="_ETM_Q4_607049"/>
      <w:bookmarkEnd w:id="1186"/>
      <w:r>
        <w:rPr>
          <w:rtl/>
        </w:rPr>
        <w:t xml:space="preserve">אני </w:t>
      </w:r>
      <w:bookmarkStart w:id="1187" w:name="_ETM_Q4_607200"/>
      <w:bookmarkEnd w:id="1187"/>
      <w:r>
        <w:rPr>
          <w:rtl/>
        </w:rPr>
        <w:t xml:space="preserve">צריך </w:t>
      </w:r>
      <w:bookmarkStart w:id="1188" w:name="_ETM_Q4_607409"/>
      <w:bookmarkEnd w:id="1188"/>
      <w:r>
        <w:rPr>
          <w:rtl/>
        </w:rPr>
        <w:t xml:space="preserve">להדגיש </w:t>
      </w:r>
      <w:bookmarkStart w:id="1189" w:name="_ETM_Q4_607860"/>
      <w:bookmarkEnd w:id="1189"/>
      <w:r>
        <w:rPr>
          <w:rtl/>
        </w:rPr>
        <w:t xml:space="preserve">כאן </w:t>
      </w:r>
      <w:bookmarkStart w:id="1190" w:name="_ETM_Q4_608040"/>
      <w:bookmarkEnd w:id="1190"/>
      <w:r>
        <w:rPr>
          <w:rtl/>
        </w:rPr>
        <w:t xml:space="preserve">משהו </w:t>
      </w:r>
      <w:bookmarkStart w:id="1191" w:name="_ETM_Q4_608910"/>
      <w:bookmarkEnd w:id="1191"/>
      <w:r>
        <w:rPr>
          <w:rtl/>
        </w:rPr>
        <w:t xml:space="preserve">על </w:t>
      </w:r>
      <w:bookmarkStart w:id="1192" w:name="_ETM_Q4_609089"/>
      <w:bookmarkEnd w:id="1192"/>
      <w:r>
        <w:rPr>
          <w:rtl/>
        </w:rPr>
        <w:t xml:space="preserve">האישיות </w:t>
      </w:r>
      <w:bookmarkStart w:id="1193" w:name="_ETM_Q4_609600"/>
      <w:bookmarkEnd w:id="1193"/>
      <w:r>
        <w:rPr>
          <w:rtl/>
        </w:rPr>
        <w:t xml:space="preserve">המדהימה </w:t>
      </w:r>
      <w:bookmarkStart w:id="1194" w:name="_ETM_Q4_610050"/>
      <w:bookmarkEnd w:id="1194"/>
      <w:r>
        <w:rPr>
          <w:rtl/>
        </w:rPr>
        <w:t xml:space="preserve">של </w:t>
      </w:r>
      <w:bookmarkStart w:id="1195" w:name="_ETM_Q4_610319"/>
      <w:bookmarkEnd w:id="1195"/>
      <w:r>
        <w:rPr>
          <w:rtl/>
        </w:rPr>
        <w:t xml:space="preserve">הרצל </w:t>
      </w:r>
      <w:bookmarkStart w:id="1196" w:name="_ETM_Q4_610740"/>
      <w:bookmarkEnd w:id="1196"/>
      <w:r w:rsidR="007A3A52">
        <w:rPr>
          <w:rFonts w:hint="cs"/>
          <w:rtl/>
        </w:rPr>
        <w:t xml:space="preserve">– </w:t>
      </w:r>
      <w:r>
        <w:rPr>
          <w:rtl/>
        </w:rPr>
        <w:t xml:space="preserve">זה </w:t>
      </w:r>
      <w:bookmarkStart w:id="1197" w:name="_ETM_Q4_610920"/>
      <w:bookmarkEnd w:id="1197"/>
      <w:r>
        <w:rPr>
          <w:rtl/>
        </w:rPr>
        <w:t xml:space="preserve">לפני </w:t>
      </w:r>
      <w:bookmarkStart w:id="1198" w:name="_ETM_Q4_611250"/>
      <w:bookmarkEnd w:id="1198"/>
      <w:r>
        <w:rPr>
          <w:rtl/>
        </w:rPr>
        <w:t>הכ</w:t>
      </w:r>
      <w:r>
        <w:rPr>
          <w:rFonts w:hint="cs"/>
          <w:rtl/>
        </w:rPr>
        <w:t>ו</w:t>
      </w:r>
      <w:r>
        <w:rPr>
          <w:rtl/>
        </w:rPr>
        <w:t xml:space="preserve">ל </w:t>
      </w:r>
      <w:bookmarkStart w:id="1199" w:name="_ETM_Q4_611640"/>
      <w:bookmarkEnd w:id="1199"/>
      <w:r>
        <w:rPr>
          <w:rtl/>
        </w:rPr>
        <w:t xml:space="preserve">היה </w:t>
      </w:r>
      <w:bookmarkStart w:id="1200" w:name="_ETM_Q4_611970"/>
      <w:bookmarkEnd w:id="1200"/>
      <w:r>
        <w:rPr>
          <w:rFonts w:hint="cs"/>
          <w:rtl/>
        </w:rPr>
        <w:t>ה</w:t>
      </w:r>
      <w:r>
        <w:rPr>
          <w:rtl/>
        </w:rPr>
        <w:t>מופת</w:t>
      </w:r>
      <w:bookmarkStart w:id="1201" w:name="_ETM_Q4_613020"/>
      <w:bookmarkEnd w:id="1201"/>
      <w:r>
        <w:rPr>
          <w:rFonts w:hint="cs"/>
          <w:rtl/>
        </w:rPr>
        <w:t xml:space="preserve">, </w:t>
      </w:r>
      <w:r>
        <w:rPr>
          <w:rtl/>
        </w:rPr>
        <w:t xml:space="preserve">מופת </w:t>
      </w:r>
      <w:bookmarkStart w:id="1202" w:name="_ETM_Q4_614040"/>
      <w:bookmarkEnd w:id="1202"/>
      <w:r>
        <w:rPr>
          <w:rFonts w:hint="cs"/>
          <w:rtl/>
        </w:rPr>
        <w:t>ב</w:t>
      </w:r>
      <w:r>
        <w:rPr>
          <w:rtl/>
        </w:rPr>
        <w:t xml:space="preserve">אישיותו </w:t>
      </w:r>
      <w:bookmarkStart w:id="1203" w:name="_ETM_Q4_614670"/>
      <w:bookmarkEnd w:id="1203"/>
      <w:r>
        <w:rPr>
          <w:rtl/>
        </w:rPr>
        <w:t>הבלתי</w:t>
      </w:r>
      <w:bookmarkStart w:id="1204" w:name="_ETM_Q4_615000"/>
      <w:bookmarkEnd w:id="1204"/>
      <w:r>
        <w:rPr>
          <w:rFonts w:hint="cs"/>
          <w:rtl/>
        </w:rPr>
        <w:t>-</w:t>
      </w:r>
      <w:r>
        <w:rPr>
          <w:rtl/>
        </w:rPr>
        <w:t xml:space="preserve">רגילה </w:t>
      </w:r>
      <w:bookmarkStart w:id="1205" w:name="_ETM_Q4_615330"/>
      <w:bookmarkEnd w:id="1205"/>
      <w:r>
        <w:rPr>
          <w:rtl/>
        </w:rPr>
        <w:t xml:space="preserve">של </w:t>
      </w:r>
      <w:bookmarkStart w:id="1206" w:name="_ETM_Q4_615480"/>
      <w:bookmarkEnd w:id="1206"/>
      <w:r>
        <w:rPr>
          <w:rtl/>
        </w:rPr>
        <w:t xml:space="preserve">ד"ר </w:t>
      </w:r>
      <w:bookmarkStart w:id="1207" w:name="_ETM_Q4_615840"/>
      <w:bookmarkEnd w:id="1207"/>
      <w:r>
        <w:rPr>
          <w:rtl/>
        </w:rPr>
        <w:t>הרצל</w:t>
      </w:r>
      <w:r>
        <w:rPr>
          <w:rFonts w:hint="cs"/>
          <w:rtl/>
        </w:rPr>
        <w:t>.</w:t>
      </w:r>
    </w:p>
    <w:p w:rsidR="00503E1F" w:rsidRDefault="00503E1F" w:rsidP="006F1966">
      <w:pPr>
        <w:rPr>
          <w:rtl/>
        </w:rPr>
      </w:pPr>
      <w:bookmarkStart w:id="1208" w:name="_ETM_Q4_618000"/>
      <w:bookmarkEnd w:id="1208"/>
    </w:p>
    <w:p w:rsidR="00503E1F" w:rsidRDefault="00503E1F" w:rsidP="006F1966">
      <w:pPr>
        <w:rPr>
          <w:rtl/>
        </w:rPr>
      </w:pPr>
      <w:bookmarkStart w:id="1209" w:name="_ETM_Q4_619000"/>
      <w:bookmarkEnd w:id="1209"/>
      <w:r>
        <w:rPr>
          <w:rtl/>
        </w:rPr>
        <w:lastRenderedPageBreak/>
        <w:t xml:space="preserve"> </w:t>
      </w:r>
      <w:bookmarkStart w:id="1210" w:name="_ETM_Q4_616470"/>
      <w:bookmarkEnd w:id="1210"/>
      <w:r>
        <w:rPr>
          <w:rtl/>
        </w:rPr>
        <w:t xml:space="preserve">אדם </w:t>
      </w:r>
      <w:bookmarkStart w:id="1211" w:name="_ETM_Q4_616860"/>
      <w:bookmarkEnd w:id="1211"/>
      <w:r>
        <w:rPr>
          <w:rtl/>
        </w:rPr>
        <w:t>יחיד</w:t>
      </w:r>
      <w:r>
        <w:rPr>
          <w:rFonts w:hint="cs"/>
          <w:rtl/>
        </w:rPr>
        <w:t>,</w:t>
      </w:r>
      <w:r>
        <w:rPr>
          <w:rtl/>
        </w:rPr>
        <w:t xml:space="preserve"> </w:t>
      </w:r>
      <w:bookmarkStart w:id="1212" w:name="_ETM_Q4_618650"/>
      <w:bookmarkEnd w:id="1212"/>
      <w:r>
        <w:rPr>
          <w:rtl/>
        </w:rPr>
        <w:t>פרט</w:t>
      </w:r>
      <w:r>
        <w:rPr>
          <w:rFonts w:hint="cs"/>
          <w:rtl/>
        </w:rPr>
        <w:t>.</w:t>
      </w:r>
      <w:r>
        <w:rPr>
          <w:rtl/>
        </w:rPr>
        <w:t xml:space="preserve"> </w:t>
      </w:r>
      <w:bookmarkStart w:id="1213" w:name="_ETM_Q4_619489"/>
      <w:bookmarkEnd w:id="1213"/>
      <w:r>
        <w:rPr>
          <w:rtl/>
        </w:rPr>
        <w:t>אד</w:t>
      </w:r>
      <w:r>
        <w:rPr>
          <w:rFonts w:hint="cs"/>
          <w:rtl/>
        </w:rPr>
        <w:t>ם</w:t>
      </w:r>
      <w:r>
        <w:rPr>
          <w:rtl/>
        </w:rPr>
        <w:t xml:space="preserve"> </w:t>
      </w:r>
      <w:bookmarkStart w:id="1214" w:name="_ETM_Q4_619939"/>
      <w:bookmarkEnd w:id="1214"/>
      <w:r>
        <w:rPr>
          <w:rFonts w:hint="cs"/>
          <w:rtl/>
        </w:rPr>
        <w:t>יחיד</w:t>
      </w:r>
      <w:r>
        <w:rPr>
          <w:rtl/>
        </w:rPr>
        <w:t xml:space="preserve"> </w:t>
      </w:r>
      <w:bookmarkStart w:id="1215" w:name="_ETM_Q4_620909"/>
      <w:bookmarkEnd w:id="1215"/>
      <w:r>
        <w:rPr>
          <w:rtl/>
        </w:rPr>
        <w:t>שניהל</w:t>
      </w:r>
      <w:r w:rsidR="007A3A52">
        <w:rPr>
          <w:rFonts w:hint="cs"/>
          <w:rtl/>
        </w:rPr>
        <w:t>,</w:t>
      </w:r>
      <w:r>
        <w:rPr>
          <w:rtl/>
        </w:rPr>
        <w:t xml:space="preserve"> </w:t>
      </w:r>
      <w:bookmarkStart w:id="1216" w:name="_ETM_Q4_621510"/>
      <w:bookmarkEnd w:id="1216"/>
      <w:r>
        <w:rPr>
          <w:rtl/>
        </w:rPr>
        <w:t xml:space="preserve">בשפל </w:t>
      </w:r>
      <w:bookmarkStart w:id="1217" w:name="_ETM_Q4_622080"/>
      <w:bookmarkEnd w:id="1217"/>
      <w:r>
        <w:rPr>
          <w:rtl/>
        </w:rPr>
        <w:t xml:space="preserve">הגלות </w:t>
      </w:r>
      <w:bookmarkStart w:id="1218" w:name="_ETM_Q4_622470"/>
      <w:bookmarkEnd w:id="1218"/>
      <w:r>
        <w:rPr>
          <w:rtl/>
        </w:rPr>
        <w:t xml:space="preserve">של </w:t>
      </w:r>
      <w:bookmarkStart w:id="1219" w:name="_ETM_Q4_622650"/>
      <w:bookmarkEnd w:id="1219"/>
      <w:r>
        <w:rPr>
          <w:rtl/>
        </w:rPr>
        <w:t>עמנו</w:t>
      </w:r>
      <w:r>
        <w:rPr>
          <w:rFonts w:hint="cs"/>
          <w:rtl/>
        </w:rPr>
        <w:t>,</w:t>
      </w:r>
      <w:r>
        <w:rPr>
          <w:rtl/>
        </w:rPr>
        <w:t xml:space="preserve"> </w:t>
      </w:r>
      <w:bookmarkStart w:id="1220" w:name="_ETM_Q4_623680"/>
      <w:bookmarkEnd w:id="1220"/>
      <w:r>
        <w:rPr>
          <w:rtl/>
        </w:rPr>
        <w:t xml:space="preserve">חיים </w:t>
      </w:r>
      <w:bookmarkStart w:id="1221" w:name="_ETM_Q4_624190"/>
      <w:bookmarkEnd w:id="1221"/>
      <w:r>
        <w:rPr>
          <w:rtl/>
        </w:rPr>
        <w:t xml:space="preserve">מדיניים </w:t>
      </w:r>
      <w:bookmarkStart w:id="1222" w:name="_ETM_Q4_624820"/>
      <w:bookmarkEnd w:id="1222"/>
      <w:r>
        <w:rPr>
          <w:rtl/>
        </w:rPr>
        <w:t>מלאים</w:t>
      </w:r>
      <w:r>
        <w:rPr>
          <w:rFonts w:hint="cs"/>
          <w:rtl/>
        </w:rPr>
        <w:t>,</w:t>
      </w:r>
      <w:r>
        <w:rPr>
          <w:rtl/>
        </w:rPr>
        <w:t xml:space="preserve"> </w:t>
      </w:r>
      <w:bookmarkStart w:id="1223" w:name="_ETM_Q4_625960"/>
      <w:bookmarkEnd w:id="1223"/>
      <w:r>
        <w:rPr>
          <w:rtl/>
        </w:rPr>
        <w:t xml:space="preserve">חיים </w:t>
      </w:r>
      <w:bookmarkStart w:id="1224" w:name="_ETM_Q4_626380"/>
      <w:bookmarkEnd w:id="1224"/>
      <w:r>
        <w:rPr>
          <w:rFonts w:hint="cs"/>
          <w:rtl/>
        </w:rPr>
        <w:t>מדיניים</w:t>
      </w:r>
      <w:r>
        <w:rPr>
          <w:rtl/>
        </w:rPr>
        <w:t xml:space="preserve"> </w:t>
      </w:r>
      <w:bookmarkStart w:id="1225" w:name="_ETM_Q4_627190"/>
      <w:bookmarkEnd w:id="1225"/>
      <w:r>
        <w:rPr>
          <w:rFonts w:hint="cs"/>
          <w:rtl/>
        </w:rPr>
        <w:t>מלאי</w:t>
      </w:r>
      <w:r>
        <w:rPr>
          <w:rtl/>
        </w:rPr>
        <w:t xml:space="preserve"> </w:t>
      </w:r>
      <w:bookmarkStart w:id="1226" w:name="_ETM_Q4_627520"/>
      <w:bookmarkEnd w:id="1226"/>
      <w:r>
        <w:rPr>
          <w:rFonts w:hint="cs"/>
          <w:rtl/>
        </w:rPr>
        <w:t>ה</w:t>
      </w:r>
      <w:r>
        <w:rPr>
          <w:rtl/>
        </w:rPr>
        <w:t xml:space="preserve">וד </w:t>
      </w:r>
      <w:bookmarkStart w:id="1227" w:name="_ETM_Q4_627760"/>
      <w:bookmarkEnd w:id="1227"/>
      <w:r>
        <w:rPr>
          <w:rFonts w:hint="cs"/>
          <w:rtl/>
        </w:rPr>
        <w:t>ו</w:t>
      </w:r>
      <w:r>
        <w:rPr>
          <w:rtl/>
        </w:rPr>
        <w:t>עוצמה</w:t>
      </w:r>
      <w:r>
        <w:rPr>
          <w:rFonts w:hint="cs"/>
          <w:rtl/>
        </w:rPr>
        <w:t>.</w:t>
      </w:r>
      <w:r>
        <w:rPr>
          <w:rtl/>
        </w:rPr>
        <w:t xml:space="preserve"> </w:t>
      </w:r>
      <w:bookmarkStart w:id="1228" w:name="_ETM_Q4_628390"/>
      <w:bookmarkEnd w:id="1228"/>
      <w:r>
        <w:rPr>
          <w:rtl/>
        </w:rPr>
        <w:t>מ</w:t>
      </w:r>
      <w:bookmarkStart w:id="1229" w:name="_ETM_Q4_628540"/>
      <w:bookmarkEnd w:id="1229"/>
      <w:r>
        <w:rPr>
          <w:rtl/>
        </w:rPr>
        <w:t xml:space="preserve">סגנון </w:t>
      </w:r>
      <w:bookmarkStart w:id="1230" w:name="_ETM_Q4_628960"/>
      <w:bookmarkEnd w:id="1230"/>
      <w:r>
        <w:rPr>
          <w:rtl/>
        </w:rPr>
        <w:t>הלבוש</w:t>
      </w:r>
      <w:r>
        <w:rPr>
          <w:rFonts w:hint="cs"/>
          <w:rtl/>
        </w:rPr>
        <w:t xml:space="preserve"> –</w:t>
      </w:r>
      <w:r>
        <w:rPr>
          <w:rtl/>
        </w:rPr>
        <w:t xml:space="preserve"> </w:t>
      </w:r>
      <w:bookmarkStart w:id="1231" w:name="_ETM_Q4_630040"/>
      <w:bookmarkEnd w:id="1231"/>
      <w:r>
        <w:rPr>
          <w:rtl/>
        </w:rPr>
        <w:t xml:space="preserve">שנבחר </w:t>
      </w:r>
      <w:bookmarkStart w:id="1232" w:name="_ETM_Q4_630640"/>
      <w:bookmarkEnd w:id="1232"/>
      <w:r>
        <w:rPr>
          <w:rtl/>
        </w:rPr>
        <w:t xml:space="preserve">בקפידה </w:t>
      </w:r>
      <w:bookmarkStart w:id="1233" w:name="_ETM_Q4_631300"/>
      <w:bookmarkEnd w:id="1233"/>
      <w:r>
        <w:rPr>
          <w:rtl/>
        </w:rPr>
        <w:t xml:space="preserve">לכל </w:t>
      </w:r>
      <w:bookmarkStart w:id="1234" w:name="_ETM_Q4_631720"/>
      <w:bookmarkEnd w:id="1234"/>
      <w:r>
        <w:rPr>
          <w:rtl/>
        </w:rPr>
        <w:t xml:space="preserve">מפגש </w:t>
      </w:r>
      <w:bookmarkStart w:id="1235" w:name="_ETM_Q4_632140"/>
      <w:bookmarkEnd w:id="1235"/>
      <w:r>
        <w:rPr>
          <w:rtl/>
        </w:rPr>
        <w:t>מדיני</w:t>
      </w:r>
      <w:r>
        <w:rPr>
          <w:rFonts w:hint="cs"/>
          <w:rtl/>
        </w:rPr>
        <w:t xml:space="preserve"> –</w:t>
      </w:r>
      <w:r>
        <w:rPr>
          <w:rtl/>
        </w:rPr>
        <w:t xml:space="preserve"> </w:t>
      </w:r>
      <w:bookmarkStart w:id="1236" w:name="_ETM_Q4_633160"/>
      <w:bookmarkEnd w:id="1236"/>
      <w:r>
        <w:rPr>
          <w:rtl/>
        </w:rPr>
        <w:t xml:space="preserve">ועד </w:t>
      </w:r>
      <w:bookmarkStart w:id="1237" w:name="_ETM_Q4_633430"/>
      <w:bookmarkEnd w:id="1237"/>
      <w:r>
        <w:rPr>
          <w:rtl/>
        </w:rPr>
        <w:t xml:space="preserve">המחשבה </w:t>
      </w:r>
      <w:bookmarkStart w:id="1238" w:name="_ETM_Q4_633910"/>
      <w:bookmarkEnd w:id="1238"/>
      <w:r>
        <w:rPr>
          <w:rtl/>
        </w:rPr>
        <w:t xml:space="preserve">האסטרטגית </w:t>
      </w:r>
      <w:bookmarkStart w:id="1239" w:name="_ETM_Q4_634540"/>
      <w:bookmarkEnd w:id="1239"/>
      <w:r>
        <w:rPr>
          <w:rtl/>
        </w:rPr>
        <w:t>חובק</w:t>
      </w:r>
      <w:r>
        <w:rPr>
          <w:rFonts w:hint="cs"/>
          <w:rtl/>
        </w:rPr>
        <w:t>ת</w:t>
      </w:r>
      <w:r>
        <w:rPr>
          <w:rtl/>
        </w:rPr>
        <w:t xml:space="preserve"> </w:t>
      </w:r>
      <w:bookmarkStart w:id="1240" w:name="_ETM_Q4_634900"/>
      <w:bookmarkStart w:id="1241" w:name="_ETM_Q4_635050"/>
      <w:bookmarkEnd w:id="1240"/>
      <w:bookmarkEnd w:id="1241"/>
      <w:r>
        <w:rPr>
          <w:rtl/>
        </w:rPr>
        <w:t>העולם</w:t>
      </w:r>
      <w:r>
        <w:rPr>
          <w:rFonts w:hint="cs"/>
          <w:rtl/>
        </w:rPr>
        <w:t>.</w:t>
      </w:r>
      <w:r>
        <w:rPr>
          <w:rtl/>
        </w:rPr>
        <w:t xml:space="preserve"> </w:t>
      </w:r>
      <w:bookmarkStart w:id="1242" w:name="_ETM_Q4_635860"/>
      <w:bookmarkEnd w:id="1242"/>
      <w:r>
        <w:rPr>
          <w:rtl/>
        </w:rPr>
        <w:t xml:space="preserve">וכמובן </w:t>
      </w:r>
      <w:bookmarkStart w:id="1243" w:name="_ETM_Q4_636370"/>
      <w:bookmarkEnd w:id="1243"/>
      <w:r>
        <w:rPr>
          <w:rtl/>
        </w:rPr>
        <w:t xml:space="preserve">הפעילות </w:t>
      </w:r>
      <w:bookmarkStart w:id="1244" w:name="_ETM_Q4_636790"/>
      <w:bookmarkEnd w:id="1244"/>
      <w:r>
        <w:rPr>
          <w:rtl/>
        </w:rPr>
        <w:t>עצמה</w:t>
      </w:r>
      <w:r>
        <w:rPr>
          <w:rFonts w:hint="cs"/>
          <w:rtl/>
        </w:rPr>
        <w:t>,</w:t>
      </w:r>
      <w:r>
        <w:rPr>
          <w:rtl/>
        </w:rPr>
        <w:t xml:space="preserve"> </w:t>
      </w:r>
      <w:bookmarkStart w:id="1245" w:name="_ETM_Q4_637180"/>
      <w:bookmarkEnd w:id="1245"/>
      <w:r>
        <w:rPr>
          <w:rtl/>
        </w:rPr>
        <w:t xml:space="preserve">שגם </w:t>
      </w:r>
      <w:bookmarkStart w:id="1246" w:name="_ETM_Q4_637450"/>
      <w:bookmarkEnd w:id="1246"/>
      <w:r>
        <w:rPr>
          <w:rtl/>
        </w:rPr>
        <w:t xml:space="preserve">היא </w:t>
      </w:r>
      <w:bookmarkStart w:id="1247" w:name="_ETM_Q4_637540"/>
      <w:bookmarkEnd w:id="1247"/>
      <w:r>
        <w:rPr>
          <w:rtl/>
        </w:rPr>
        <w:t xml:space="preserve">הייתה </w:t>
      </w:r>
      <w:bookmarkStart w:id="1248" w:name="_ETM_Q4_637810"/>
      <w:bookmarkEnd w:id="1248"/>
      <w:proofErr w:type="spellStart"/>
      <w:r>
        <w:rPr>
          <w:rtl/>
        </w:rPr>
        <w:t>חוצ</w:t>
      </w:r>
      <w:r>
        <w:rPr>
          <w:rFonts w:hint="cs"/>
          <w:rtl/>
        </w:rPr>
        <w:t>ת</w:t>
      </w:r>
      <w:proofErr w:type="spellEnd"/>
      <w:r>
        <w:rPr>
          <w:rtl/>
        </w:rPr>
        <w:t xml:space="preserve"> </w:t>
      </w:r>
      <w:bookmarkStart w:id="1249" w:name="_ETM_Q4_638200"/>
      <w:bookmarkEnd w:id="1249"/>
      <w:r>
        <w:rPr>
          <w:rtl/>
        </w:rPr>
        <w:t>גבולות</w:t>
      </w:r>
      <w:r>
        <w:rPr>
          <w:rFonts w:hint="cs"/>
          <w:rtl/>
        </w:rPr>
        <w:t>,</w:t>
      </w:r>
      <w:r>
        <w:rPr>
          <w:rtl/>
        </w:rPr>
        <w:t xml:space="preserve"> </w:t>
      </w:r>
      <w:bookmarkStart w:id="1250" w:name="_ETM_Q4_638740"/>
      <w:bookmarkEnd w:id="1250"/>
      <w:r>
        <w:rPr>
          <w:rtl/>
        </w:rPr>
        <w:t xml:space="preserve">עם </w:t>
      </w:r>
      <w:bookmarkStart w:id="1251" w:name="_ETM_Q4_638860"/>
      <w:bookmarkEnd w:id="1251"/>
      <w:r>
        <w:rPr>
          <w:rtl/>
        </w:rPr>
        <w:t xml:space="preserve">הקיסר </w:t>
      </w:r>
      <w:bookmarkStart w:id="1252" w:name="_ETM_Q4_639430"/>
      <w:bookmarkEnd w:id="1252"/>
      <w:r>
        <w:rPr>
          <w:rtl/>
        </w:rPr>
        <w:t>ו</w:t>
      </w:r>
      <w:r>
        <w:rPr>
          <w:rFonts w:hint="cs"/>
          <w:rtl/>
        </w:rPr>
        <w:t>הסולטן</w:t>
      </w:r>
      <w:bookmarkStart w:id="1253" w:name="_ETM_Q4_639790"/>
      <w:bookmarkEnd w:id="1253"/>
      <w:r>
        <w:rPr>
          <w:rFonts w:hint="cs"/>
          <w:rtl/>
        </w:rPr>
        <w:t>,</w:t>
      </w:r>
      <w:r>
        <w:rPr>
          <w:rtl/>
        </w:rPr>
        <w:t xml:space="preserve"> </w:t>
      </w:r>
      <w:bookmarkStart w:id="1254" w:name="_ETM_Q4_640150"/>
      <w:bookmarkEnd w:id="1254"/>
      <w:r>
        <w:rPr>
          <w:rtl/>
        </w:rPr>
        <w:t xml:space="preserve">עם </w:t>
      </w:r>
      <w:bookmarkStart w:id="1255" w:name="_ETM_Q4_640240"/>
      <w:bookmarkEnd w:id="1255"/>
      <w:r>
        <w:rPr>
          <w:rtl/>
        </w:rPr>
        <w:t xml:space="preserve">שועי </w:t>
      </w:r>
      <w:bookmarkStart w:id="1256" w:name="_ETM_Q4_640540"/>
      <w:bookmarkEnd w:id="1256"/>
      <w:r>
        <w:rPr>
          <w:rtl/>
        </w:rPr>
        <w:t>עולם</w:t>
      </w:r>
      <w:r>
        <w:rPr>
          <w:rFonts w:hint="cs"/>
          <w:rtl/>
        </w:rPr>
        <w:t>,</w:t>
      </w:r>
      <w:r>
        <w:rPr>
          <w:rtl/>
        </w:rPr>
        <w:t xml:space="preserve"> </w:t>
      </w:r>
      <w:bookmarkStart w:id="1257" w:name="_ETM_Q4_641530"/>
      <w:bookmarkEnd w:id="1257"/>
      <w:r>
        <w:rPr>
          <w:rFonts w:hint="cs"/>
          <w:rtl/>
        </w:rPr>
        <w:t>ע</w:t>
      </w:r>
      <w:r>
        <w:rPr>
          <w:rtl/>
        </w:rPr>
        <w:t xml:space="preserve">ם </w:t>
      </w:r>
      <w:bookmarkStart w:id="1258" w:name="_ETM_Q4_641710"/>
      <w:bookmarkEnd w:id="1258"/>
      <w:r>
        <w:rPr>
          <w:rFonts w:hint="cs"/>
          <w:rtl/>
        </w:rPr>
        <w:t xml:space="preserve">מי לא? </w:t>
      </w:r>
      <w:bookmarkStart w:id="1259" w:name="_ETM_Q4_641830"/>
      <w:bookmarkStart w:id="1260" w:name="_ETM_Q4_642070"/>
      <w:bookmarkEnd w:id="1259"/>
      <w:bookmarkEnd w:id="1260"/>
      <w:r>
        <w:rPr>
          <w:rtl/>
        </w:rPr>
        <w:t xml:space="preserve">וכמובן </w:t>
      </w:r>
      <w:bookmarkStart w:id="1261" w:name="_ETM_Q4_642700"/>
      <w:bookmarkEnd w:id="1261"/>
      <w:r>
        <w:rPr>
          <w:rtl/>
        </w:rPr>
        <w:t xml:space="preserve">בכינון </w:t>
      </w:r>
      <w:bookmarkStart w:id="1262" w:name="_ETM_Q4_643450"/>
      <w:bookmarkEnd w:id="1262"/>
      <w:r>
        <w:rPr>
          <w:rtl/>
        </w:rPr>
        <w:t xml:space="preserve">המסד </w:t>
      </w:r>
      <w:bookmarkStart w:id="1263" w:name="_ETM_Q4_643960"/>
      <w:bookmarkEnd w:id="1263"/>
      <w:r>
        <w:rPr>
          <w:rtl/>
        </w:rPr>
        <w:t xml:space="preserve">המדיני </w:t>
      </w:r>
      <w:bookmarkStart w:id="1264" w:name="_ETM_Q4_644350"/>
      <w:bookmarkEnd w:id="1264"/>
      <w:r>
        <w:rPr>
          <w:rtl/>
        </w:rPr>
        <w:t xml:space="preserve">שלנו </w:t>
      </w:r>
      <w:bookmarkStart w:id="1265" w:name="_ETM_Q4_644920"/>
      <w:bookmarkEnd w:id="1265"/>
      <w:r>
        <w:rPr>
          <w:rtl/>
        </w:rPr>
        <w:t xml:space="preserve">בהקמת </w:t>
      </w:r>
      <w:bookmarkStart w:id="1266" w:name="_ETM_Q4_645430"/>
      <w:bookmarkEnd w:id="1266"/>
      <w:r>
        <w:rPr>
          <w:rtl/>
        </w:rPr>
        <w:t xml:space="preserve">ההסתדרות </w:t>
      </w:r>
      <w:bookmarkStart w:id="1267" w:name="_ETM_Q4_645910"/>
      <w:bookmarkEnd w:id="1267"/>
      <w:r>
        <w:rPr>
          <w:rtl/>
        </w:rPr>
        <w:t>הציונית</w:t>
      </w:r>
      <w:r>
        <w:rPr>
          <w:rFonts w:hint="cs"/>
          <w:rtl/>
        </w:rPr>
        <w:t>.</w:t>
      </w:r>
      <w:r>
        <w:rPr>
          <w:rtl/>
        </w:rPr>
        <w:t xml:space="preserve"> </w:t>
      </w:r>
      <w:bookmarkStart w:id="1268" w:name="_ETM_Q4_646510"/>
      <w:bookmarkEnd w:id="1268"/>
    </w:p>
    <w:p w:rsidR="00503E1F" w:rsidRDefault="00503E1F" w:rsidP="006F1966">
      <w:pPr>
        <w:rPr>
          <w:rtl/>
        </w:rPr>
      </w:pPr>
      <w:bookmarkStart w:id="1269" w:name="_ETM_Q4_647000"/>
      <w:bookmarkEnd w:id="1269"/>
    </w:p>
    <w:p w:rsidR="00503E1F" w:rsidRDefault="00503E1F" w:rsidP="007A3A52">
      <w:pPr>
        <w:rPr>
          <w:rtl/>
        </w:rPr>
      </w:pPr>
      <w:r>
        <w:rPr>
          <w:rtl/>
        </w:rPr>
        <w:t>איש</w:t>
      </w:r>
      <w:r>
        <w:rPr>
          <w:rFonts w:hint="cs"/>
          <w:rtl/>
        </w:rPr>
        <w:t xml:space="preserve"> אחד</w:t>
      </w:r>
      <w:bookmarkStart w:id="1270" w:name="_ETM_Q4_646750"/>
      <w:bookmarkStart w:id="1271" w:name="_ETM_Q4_648460"/>
      <w:bookmarkEnd w:id="1270"/>
      <w:bookmarkEnd w:id="1271"/>
      <w:r w:rsidR="007A3A52">
        <w:rPr>
          <w:rFonts w:hint="cs"/>
          <w:rtl/>
        </w:rPr>
        <w:t>,</w:t>
      </w:r>
      <w:r>
        <w:rPr>
          <w:rFonts w:hint="cs"/>
          <w:rtl/>
        </w:rPr>
        <w:t xml:space="preserve"> </w:t>
      </w:r>
      <w:r>
        <w:rPr>
          <w:rtl/>
        </w:rPr>
        <w:t xml:space="preserve">שהוא </w:t>
      </w:r>
      <w:bookmarkStart w:id="1272" w:name="_ETM_Q4_648730"/>
      <w:bookmarkEnd w:id="1272"/>
      <w:r>
        <w:rPr>
          <w:rtl/>
        </w:rPr>
        <w:t xml:space="preserve">תופעה </w:t>
      </w:r>
      <w:bookmarkStart w:id="1273" w:name="_ETM_Q4_649900"/>
      <w:bookmarkEnd w:id="1273"/>
      <w:r>
        <w:rPr>
          <w:rtl/>
        </w:rPr>
        <w:t>שאי</w:t>
      </w:r>
      <w:bookmarkStart w:id="1274" w:name="_ETM_Q4_650230"/>
      <w:bookmarkEnd w:id="1274"/>
      <w:r>
        <w:rPr>
          <w:rFonts w:hint="cs"/>
          <w:rtl/>
        </w:rPr>
        <w:t>-</w:t>
      </w:r>
      <w:r>
        <w:rPr>
          <w:rtl/>
        </w:rPr>
        <w:t xml:space="preserve">אפשר </w:t>
      </w:r>
      <w:bookmarkStart w:id="1275" w:name="_ETM_Q4_650590"/>
      <w:bookmarkEnd w:id="1275"/>
      <w:r>
        <w:rPr>
          <w:rtl/>
        </w:rPr>
        <w:t xml:space="preserve">להתבונן </w:t>
      </w:r>
      <w:bookmarkStart w:id="1276" w:name="_ETM_Q4_651219"/>
      <w:bookmarkEnd w:id="1276"/>
      <w:r>
        <w:rPr>
          <w:rtl/>
        </w:rPr>
        <w:t xml:space="preserve">בה </w:t>
      </w:r>
      <w:bookmarkStart w:id="1277" w:name="_ETM_Q4_651909"/>
      <w:bookmarkEnd w:id="1277"/>
      <w:r>
        <w:rPr>
          <w:rtl/>
        </w:rPr>
        <w:t xml:space="preserve">ולא </w:t>
      </w:r>
      <w:bookmarkStart w:id="1278" w:name="_ETM_Q4_652120"/>
      <w:bookmarkEnd w:id="1278"/>
      <w:r>
        <w:rPr>
          <w:rtl/>
        </w:rPr>
        <w:t xml:space="preserve">להרגיש </w:t>
      </w:r>
      <w:bookmarkStart w:id="1279" w:name="_ETM_Q4_652659"/>
      <w:bookmarkEnd w:id="1279"/>
      <w:r>
        <w:rPr>
          <w:rFonts w:hint="cs"/>
          <w:rtl/>
        </w:rPr>
        <w:t>שרוח</w:t>
      </w:r>
      <w:r>
        <w:rPr>
          <w:rtl/>
        </w:rPr>
        <w:t xml:space="preserve"> </w:t>
      </w:r>
      <w:bookmarkStart w:id="1280" w:name="_ETM_Q4_652930"/>
      <w:bookmarkEnd w:id="1280"/>
      <w:r>
        <w:rPr>
          <w:rtl/>
        </w:rPr>
        <w:t>אלוהית</w:t>
      </w:r>
      <w:r>
        <w:rPr>
          <w:rFonts w:hint="cs"/>
          <w:rtl/>
        </w:rPr>
        <w:t>,</w:t>
      </w:r>
      <w:r>
        <w:rPr>
          <w:rtl/>
        </w:rPr>
        <w:t xml:space="preserve"> </w:t>
      </w:r>
      <w:bookmarkStart w:id="1281" w:name="_ETM_Q4_654050"/>
      <w:bookmarkEnd w:id="1281"/>
      <w:r>
        <w:rPr>
          <w:rtl/>
        </w:rPr>
        <w:t xml:space="preserve">רוח </w:t>
      </w:r>
      <w:bookmarkStart w:id="1282" w:name="_ETM_Q4_654350"/>
      <w:bookmarkEnd w:id="1282"/>
      <w:r>
        <w:rPr>
          <w:rtl/>
        </w:rPr>
        <w:t>אפ</w:t>
      </w:r>
      <w:r w:rsidR="007A3A52">
        <w:rPr>
          <w:rFonts w:hint="cs"/>
          <w:rtl/>
        </w:rPr>
        <w:t>י</w:t>
      </w:r>
      <w:r>
        <w:rPr>
          <w:rtl/>
        </w:rPr>
        <w:t xml:space="preserve">נו </w:t>
      </w:r>
      <w:bookmarkStart w:id="1283" w:name="_ETM_Q4_654740"/>
      <w:bookmarkEnd w:id="1283"/>
      <w:r>
        <w:rPr>
          <w:rtl/>
        </w:rPr>
        <w:t xml:space="preserve">משיח </w:t>
      </w:r>
      <w:bookmarkStart w:id="1284" w:name="_ETM_Q4_655130"/>
      <w:bookmarkEnd w:id="1284"/>
      <w:r>
        <w:rPr>
          <w:rFonts w:hint="cs"/>
          <w:rtl/>
        </w:rPr>
        <w:t>ה',</w:t>
      </w:r>
      <w:r>
        <w:rPr>
          <w:rtl/>
        </w:rPr>
        <w:t xml:space="preserve"> </w:t>
      </w:r>
      <w:bookmarkStart w:id="1285" w:name="_ETM_Q4_655460"/>
      <w:bookmarkEnd w:id="1285"/>
      <w:r>
        <w:rPr>
          <w:rtl/>
        </w:rPr>
        <w:t xml:space="preserve">פיעמה </w:t>
      </w:r>
      <w:bookmarkStart w:id="1286" w:name="_ETM_Q4_655940"/>
      <w:bookmarkEnd w:id="1286"/>
      <w:r>
        <w:rPr>
          <w:rtl/>
        </w:rPr>
        <w:t>בו</w:t>
      </w:r>
      <w:r>
        <w:rPr>
          <w:rFonts w:hint="cs"/>
          <w:rtl/>
        </w:rPr>
        <w:t>.</w:t>
      </w:r>
      <w:r>
        <w:rPr>
          <w:rtl/>
        </w:rPr>
        <w:t xml:space="preserve"> </w:t>
      </w:r>
      <w:bookmarkStart w:id="1287" w:name="_ETM_Q4_656770"/>
      <w:bookmarkStart w:id="1288" w:name="_ETM_Q4_657910"/>
      <w:bookmarkEnd w:id="1287"/>
      <w:bookmarkEnd w:id="1288"/>
      <w:r>
        <w:rPr>
          <w:rFonts w:hint="cs"/>
          <w:rtl/>
        </w:rPr>
        <w:t>רוח ו</w:t>
      </w:r>
      <w:r>
        <w:rPr>
          <w:rtl/>
        </w:rPr>
        <w:t xml:space="preserve">מסירות </w:t>
      </w:r>
      <w:bookmarkStart w:id="1289" w:name="_ETM_Q4_658540"/>
      <w:bookmarkEnd w:id="1289"/>
      <w:r>
        <w:rPr>
          <w:rtl/>
        </w:rPr>
        <w:t xml:space="preserve">נפש </w:t>
      </w:r>
      <w:bookmarkStart w:id="1290" w:name="_ETM_Q4_658960"/>
      <w:bookmarkEnd w:id="1290"/>
      <w:r>
        <w:rPr>
          <w:rtl/>
        </w:rPr>
        <w:t>וגוף</w:t>
      </w:r>
      <w:r>
        <w:rPr>
          <w:rFonts w:hint="cs"/>
          <w:rtl/>
        </w:rPr>
        <w:t>,</w:t>
      </w:r>
      <w:r>
        <w:rPr>
          <w:rtl/>
        </w:rPr>
        <w:t xml:space="preserve"> </w:t>
      </w:r>
      <w:bookmarkStart w:id="1291" w:name="_ETM_Q4_659560"/>
      <w:bookmarkEnd w:id="1291"/>
      <w:r>
        <w:rPr>
          <w:rtl/>
        </w:rPr>
        <w:t xml:space="preserve">שלמעשה </w:t>
      </w:r>
      <w:bookmarkStart w:id="1292" w:name="_ETM_Q4_660160"/>
      <w:bookmarkEnd w:id="1292"/>
      <w:r>
        <w:rPr>
          <w:rFonts w:hint="cs"/>
          <w:rtl/>
        </w:rPr>
        <w:t>כוננה</w:t>
      </w:r>
      <w:r>
        <w:rPr>
          <w:rtl/>
        </w:rPr>
        <w:t xml:space="preserve"> </w:t>
      </w:r>
      <w:bookmarkStart w:id="1293" w:name="_ETM_Q4_660550"/>
      <w:bookmarkEnd w:id="1293"/>
      <w:r>
        <w:rPr>
          <w:rtl/>
        </w:rPr>
        <w:t xml:space="preserve">את </w:t>
      </w:r>
      <w:bookmarkStart w:id="1294" w:name="_ETM_Q4_660640"/>
      <w:bookmarkEnd w:id="1294"/>
      <w:r>
        <w:rPr>
          <w:rtl/>
        </w:rPr>
        <w:t xml:space="preserve">המדינה </w:t>
      </w:r>
      <w:bookmarkStart w:id="1295" w:name="_ETM_Q4_661060"/>
      <w:bookmarkEnd w:id="1295"/>
      <w:r>
        <w:rPr>
          <w:rtl/>
        </w:rPr>
        <w:t>שלנו</w:t>
      </w:r>
      <w:r>
        <w:rPr>
          <w:rFonts w:hint="cs"/>
          <w:rtl/>
        </w:rPr>
        <w:t>,</w:t>
      </w:r>
      <w:r>
        <w:rPr>
          <w:rtl/>
        </w:rPr>
        <w:t xml:space="preserve"> </w:t>
      </w:r>
      <w:bookmarkStart w:id="1296" w:name="_ETM_Q4_661420"/>
      <w:bookmarkEnd w:id="1296"/>
      <w:r>
        <w:rPr>
          <w:rtl/>
        </w:rPr>
        <w:t xml:space="preserve">את </w:t>
      </w:r>
      <w:bookmarkStart w:id="1297" w:name="_ETM_Q4_661540"/>
      <w:bookmarkEnd w:id="1297"/>
      <w:r>
        <w:rPr>
          <w:rtl/>
        </w:rPr>
        <w:t xml:space="preserve">הבית </w:t>
      </w:r>
      <w:bookmarkStart w:id="1298" w:name="_ETM_Q4_661870"/>
      <w:bookmarkEnd w:id="1298"/>
      <w:r>
        <w:rPr>
          <w:rtl/>
        </w:rPr>
        <w:t>הזה</w:t>
      </w:r>
      <w:r>
        <w:rPr>
          <w:rFonts w:hint="cs"/>
          <w:rtl/>
        </w:rPr>
        <w:t>.</w:t>
      </w:r>
      <w:r>
        <w:rPr>
          <w:rtl/>
        </w:rPr>
        <w:t xml:space="preserve"> </w:t>
      </w:r>
      <w:bookmarkStart w:id="1299" w:name="_ETM_Q4_662230"/>
      <w:bookmarkEnd w:id="1299"/>
      <w:r>
        <w:rPr>
          <w:rtl/>
        </w:rPr>
        <w:t xml:space="preserve">במובן </w:t>
      </w:r>
      <w:bookmarkStart w:id="1300" w:name="_ETM_Q4_662650"/>
      <w:bookmarkEnd w:id="1300"/>
      <w:r>
        <w:rPr>
          <w:rtl/>
        </w:rPr>
        <w:t>הזה</w:t>
      </w:r>
      <w:r>
        <w:rPr>
          <w:rFonts w:hint="cs"/>
          <w:rtl/>
        </w:rPr>
        <w:t>,</w:t>
      </w:r>
      <w:r>
        <w:rPr>
          <w:rtl/>
        </w:rPr>
        <w:t xml:space="preserve"> </w:t>
      </w:r>
      <w:bookmarkStart w:id="1301" w:name="_ETM_Q4_662890"/>
      <w:bookmarkEnd w:id="1301"/>
      <w:r>
        <w:rPr>
          <w:rtl/>
        </w:rPr>
        <w:t xml:space="preserve">מעבר </w:t>
      </w:r>
      <w:bookmarkStart w:id="1302" w:name="_ETM_Q4_663190"/>
      <w:bookmarkEnd w:id="1302"/>
      <w:r>
        <w:rPr>
          <w:rtl/>
        </w:rPr>
        <w:t xml:space="preserve">להתרגשות </w:t>
      </w:r>
      <w:bookmarkStart w:id="1303" w:name="_ETM_Q4_663730"/>
      <w:bookmarkEnd w:id="1303"/>
      <w:r>
        <w:rPr>
          <w:rtl/>
        </w:rPr>
        <w:t xml:space="preserve">האישית </w:t>
      </w:r>
      <w:bookmarkStart w:id="1304" w:name="_ETM_Q4_664580"/>
      <w:bookmarkEnd w:id="1304"/>
      <w:r>
        <w:rPr>
          <w:rtl/>
        </w:rPr>
        <w:t xml:space="preserve">לציין </w:t>
      </w:r>
      <w:bookmarkStart w:id="1305" w:name="_ETM_Q4_665060"/>
      <w:bookmarkEnd w:id="1305"/>
      <w:r>
        <w:rPr>
          <w:rtl/>
        </w:rPr>
        <w:t xml:space="preserve">את </w:t>
      </w:r>
      <w:bookmarkStart w:id="1306" w:name="_ETM_Q4_665150"/>
      <w:bookmarkEnd w:id="1306"/>
      <w:r>
        <w:rPr>
          <w:rtl/>
        </w:rPr>
        <w:t xml:space="preserve">זכרו </w:t>
      </w:r>
      <w:bookmarkStart w:id="1307" w:name="_ETM_Q4_665450"/>
      <w:bookmarkEnd w:id="1307"/>
      <w:r>
        <w:rPr>
          <w:rtl/>
        </w:rPr>
        <w:t xml:space="preserve">של </w:t>
      </w:r>
      <w:bookmarkStart w:id="1308" w:name="_ETM_Q4_665600"/>
      <w:bookmarkEnd w:id="1308"/>
      <w:r>
        <w:rPr>
          <w:rtl/>
        </w:rPr>
        <w:t xml:space="preserve">תיאודור </w:t>
      </w:r>
      <w:bookmarkStart w:id="1309" w:name="_ETM_Q4_665960"/>
      <w:bookmarkEnd w:id="1309"/>
      <w:r>
        <w:rPr>
          <w:rtl/>
        </w:rPr>
        <w:t xml:space="preserve">הרצל </w:t>
      </w:r>
      <w:bookmarkStart w:id="1310" w:name="_ETM_Q4_666260"/>
      <w:bookmarkEnd w:id="1310"/>
      <w:r>
        <w:rPr>
          <w:rtl/>
        </w:rPr>
        <w:t xml:space="preserve">כאן </w:t>
      </w:r>
      <w:bookmarkStart w:id="1311" w:name="_ETM_Q4_666470"/>
      <w:bookmarkEnd w:id="1311"/>
      <w:r>
        <w:rPr>
          <w:rtl/>
        </w:rPr>
        <w:t xml:space="preserve">בכנסת </w:t>
      </w:r>
      <w:bookmarkStart w:id="1312" w:name="_ETM_Q4_666890"/>
      <w:bookmarkEnd w:id="1312"/>
      <w:r>
        <w:rPr>
          <w:rtl/>
        </w:rPr>
        <w:t>ישראל</w:t>
      </w:r>
      <w:r>
        <w:rPr>
          <w:rFonts w:hint="cs"/>
          <w:rtl/>
        </w:rPr>
        <w:t>,</w:t>
      </w:r>
      <w:r>
        <w:rPr>
          <w:rtl/>
        </w:rPr>
        <w:t xml:space="preserve"> </w:t>
      </w:r>
      <w:bookmarkStart w:id="1313" w:name="_ETM_Q4_667970"/>
      <w:bookmarkEnd w:id="1313"/>
      <w:r>
        <w:rPr>
          <w:rtl/>
        </w:rPr>
        <w:t xml:space="preserve">זוהי </w:t>
      </w:r>
      <w:bookmarkStart w:id="1314" w:name="_ETM_Q4_668300"/>
      <w:bookmarkEnd w:id="1314"/>
      <w:r w:rsidR="007A3A52">
        <w:rPr>
          <w:rFonts w:hint="cs"/>
          <w:rtl/>
        </w:rPr>
        <w:t>ה</w:t>
      </w:r>
      <w:r>
        <w:rPr>
          <w:rtl/>
        </w:rPr>
        <w:t xml:space="preserve">אזכרה </w:t>
      </w:r>
      <w:bookmarkStart w:id="1315" w:name="_ETM_Q4_668720"/>
      <w:bookmarkEnd w:id="1315"/>
      <w:r>
        <w:rPr>
          <w:rtl/>
        </w:rPr>
        <w:t xml:space="preserve">הכי </w:t>
      </w:r>
      <w:bookmarkStart w:id="1316" w:name="_ETM_Q4_668960"/>
      <w:bookmarkEnd w:id="1316"/>
      <w:r>
        <w:rPr>
          <w:rtl/>
        </w:rPr>
        <w:t xml:space="preserve">ראויה </w:t>
      </w:r>
      <w:bookmarkStart w:id="1317" w:name="_ETM_Q4_669320"/>
      <w:bookmarkEnd w:id="1317"/>
      <w:r>
        <w:rPr>
          <w:rtl/>
        </w:rPr>
        <w:t>עבור</w:t>
      </w:r>
      <w:r>
        <w:rPr>
          <w:rFonts w:hint="cs"/>
          <w:rtl/>
        </w:rPr>
        <w:t xml:space="preserve">ו. </w:t>
      </w:r>
      <w:bookmarkStart w:id="1318" w:name="_ETM_Q4_670870"/>
      <w:bookmarkStart w:id="1319" w:name="_ETM_Q4_671020"/>
      <w:bookmarkEnd w:id="1318"/>
      <w:bookmarkEnd w:id="1319"/>
      <w:r>
        <w:rPr>
          <w:rtl/>
        </w:rPr>
        <w:t xml:space="preserve">מתאים </w:t>
      </w:r>
      <w:bookmarkStart w:id="1320" w:name="_ETM_Q4_671380"/>
      <w:bookmarkEnd w:id="1320"/>
      <w:r>
        <w:rPr>
          <w:rtl/>
        </w:rPr>
        <w:t xml:space="preserve">להרצל </w:t>
      </w:r>
      <w:bookmarkStart w:id="1321" w:name="_ETM_Q4_671830"/>
      <w:bookmarkEnd w:id="1321"/>
      <w:r>
        <w:rPr>
          <w:rtl/>
        </w:rPr>
        <w:t xml:space="preserve">שאנחנו </w:t>
      </w:r>
      <w:bookmarkStart w:id="1322" w:name="_ETM_Q4_672069"/>
      <w:bookmarkEnd w:id="1322"/>
      <w:r>
        <w:rPr>
          <w:rtl/>
        </w:rPr>
        <w:t xml:space="preserve">מציינים </w:t>
      </w:r>
      <w:bookmarkStart w:id="1323" w:name="_ETM_Q4_672490"/>
      <w:bookmarkEnd w:id="1323"/>
      <w:r>
        <w:rPr>
          <w:rtl/>
        </w:rPr>
        <w:t xml:space="preserve">את </w:t>
      </w:r>
      <w:bookmarkStart w:id="1324" w:name="_ETM_Q4_672580"/>
      <w:bookmarkEnd w:id="1324"/>
      <w:r>
        <w:rPr>
          <w:rtl/>
        </w:rPr>
        <w:t xml:space="preserve">זה </w:t>
      </w:r>
      <w:bookmarkStart w:id="1325" w:name="_ETM_Q4_672670"/>
      <w:bookmarkEnd w:id="1325"/>
      <w:r>
        <w:rPr>
          <w:rtl/>
        </w:rPr>
        <w:t xml:space="preserve">דווקא </w:t>
      </w:r>
      <w:bookmarkStart w:id="1326" w:name="_ETM_Q4_672970"/>
      <w:bookmarkEnd w:id="1326"/>
      <w:r>
        <w:rPr>
          <w:rtl/>
        </w:rPr>
        <w:t xml:space="preserve">ביום </w:t>
      </w:r>
      <w:bookmarkStart w:id="1327" w:name="_ETM_Q4_673209"/>
      <w:bookmarkEnd w:id="1327"/>
      <w:r>
        <w:rPr>
          <w:rtl/>
        </w:rPr>
        <w:t>הולדתו</w:t>
      </w:r>
      <w:r>
        <w:rPr>
          <w:rFonts w:hint="cs"/>
          <w:rtl/>
        </w:rPr>
        <w:t>.</w:t>
      </w:r>
      <w:r>
        <w:rPr>
          <w:rtl/>
        </w:rPr>
        <w:t xml:space="preserve"> </w:t>
      </w:r>
      <w:bookmarkStart w:id="1328" w:name="_ETM_Q4_674889"/>
      <w:bookmarkEnd w:id="1328"/>
      <w:r>
        <w:rPr>
          <w:rtl/>
        </w:rPr>
        <w:t xml:space="preserve">יום </w:t>
      </w:r>
      <w:bookmarkStart w:id="1329" w:name="_ETM_Q4_675159"/>
      <w:bookmarkEnd w:id="1329"/>
      <w:r>
        <w:rPr>
          <w:rtl/>
        </w:rPr>
        <w:t xml:space="preserve">של </w:t>
      </w:r>
      <w:bookmarkStart w:id="1330" w:name="_ETM_Q4_675340"/>
      <w:bookmarkEnd w:id="1330"/>
      <w:r>
        <w:rPr>
          <w:rtl/>
        </w:rPr>
        <w:t>חיים</w:t>
      </w:r>
      <w:r>
        <w:rPr>
          <w:rFonts w:hint="cs"/>
          <w:rtl/>
        </w:rPr>
        <w:t>,</w:t>
      </w:r>
      <w:r>
        <w:rPr>
          <w:rtl/>
        </w:rPr>
        <w:t xml:space="preserve"> </w:t>
      </w:r>
      <w:bookmarkStart w:id="1331" w:name="_ETM_Q4_675790"/>
      <w:bookmarkEnd w:id="1331"/>
      <w:r>
        <w:rPr>
          <w:rtl/>
        </w:rPr>
        <w:t xml:space="preserve">יום </w:t>
      </w:r>
      <w:bookmarkStart w:id="1332" w:name="_ETM_Q4_675999"/>
      <w:bookmarkEnd w:id="1332"/>
      <w:r>
        <w:rPr>
          <w:rtl/>
        </w:rPr>
        <w:t xml:space="preserve">של </w:t>
      </w:r>
      <w:bookmarkStart w:id="1333" w:name="_ETM_Q4_676150"/>
      <w:bookmarkEnd w:id="1333"/>
      <w:r w:rsidR="007A3A52">
        <w:rPr>
          <w:rFonts w:hint="cs"/>
          <w:rtl/>
        </w:rPr>
        <w:t>ת</w:t>
      </w:r>
      <w:r>
        <w:rPr>
          <w:rtl/>
        </w:rPr>
        <w:t>חייה</w:t>
      </w:r>
      <w:r>
        <w:rPr>
          <w:rFonts w:hint="cs"/>
          <w:rtl/>
        </w:rPr>
        <w:t xml:space="preserve">. </w:t>
      </w:r>
      <w:bookmarkStart w:id="1334" w:name="_ETM_Q4_674000"/>
      <w:bookmarkEnd w:id="1334"/>
    </w:p>
    <w:p w:rsidR="00503E1F" w:rsidRDefault="00503E1F" w:rsidP="006F1966">
      <w:pPr>
        <w:rPr>
          <w:rtl/>
        </w:rPr>
      </w:pPr>
    </w:p>
    <w:p w:rsidR="00503E1F" w:rsidRDefault="00503E1F" w:rsidP="007A3A52">
      <w:pPr>
        <w:rPr>
          <w:rtl/>
        </w:rPr>
      </w:pPr>
      <w:bookmarkStart w:id="1335" w:name="_ETM_Q4_676000"/>
      <w:bookmarkEnd w:id="1335"/>
      <w:r>
        <w:rPr>
          <w:rtl/>
        </w:rPr>
        <w:t xml:space="preserve"> </w:t>
      </w:r>
      <w:bookmarkStart w:id="1336" w:name="_ETM_Q4_677079"/>
      <w:bookmarkEnd w:id="1336"/>
      <w:r>
        <w:rPr>
          <w:rtl/>
        </w:rPr>
        <w:t xml:space="preserve">יש </w:t>
      </w:r>
      <w:bookmarkStart w:id="1337" w:name="_ETM_Q4_677260"/>
      <w:bookmarkEnd w:id="1337"/>
      <w:r>
        <w:rPr>
          <w:rtl/>
        </w:rPr>
        <w:t xml:space="preserve">עניין </w:t>
      </w:r>
      <w:bookmarkStart w:id="1338" w:name="_ETM_Q4_677560"/>
      <w:bookmarkEnd w:id="1338"/>
      <w:r>
        <w:rPr>
          <w:rtl/>
        </w:rPr>
        <w:t>מרכזי</w:t>
      </w:r>
      <w:r w:rsidR="007A3A52">
        <w:rPr>
          <w:rFonts w:hint="cs"/>
          <w:rtl/>
        </w:rPr>
        <w:t>,</w:t>
      </w:r>
      <w:r>
        <w:rPr>
          <w:rtl/>
        </w:rPr>
        <w:t xml:space="preserve"> </w:t>
      </w:r>
      <w:bookmarkStart w:id="1339" w:name="_ETM_Q4_678010"/>
      <w:bookmarkEnd w:id="1339"/>
      <w:r>
        <w:rPr>
          <w:rtl/>
        </w:rPr>
        <w:t xml:space="preserve">אדוני </w:t>
      </w:r>
      <w:bookmarkStart w:id="1340" w:name="_ETM_Q4_678189"/>
      <w:bookmarkEnd w:id="1340"/>
      <w:r>
        <w:rPr>
          <w:rtl/>
        </w:rPr>
        <w:t>היושב-ראש</w:t>
      </w:r>
      <w:r>
        <w:rPr>
          <w:rFonts w:hint="cs"/>
          <w:rtl/>
        </w:rPr>
        <w:t>,</w:t>
      </w:r>
      <w:r>
        <w:rPr>
          <w:rtl/>
        </w:rPr>
        <w:t xml:space="preserve"> </w:t>
      </w:r>
      <w:bookmarkStart w:id="1341" w:name="_ETM_Q4_678579"/>
      <w:bookmarkEnd w:id="1341"/>
      <w:r>
        <w:rPr>
          <w:rtl/>
        </w:rPr>
        <w:t xml:space="preserve">שנדמה </w:t>
      </w:r>
      <w:bookmarkStart w:id="1342" w:name="_ETM_Q4_678909"/>
      <w:bookmarkEnd w:id="1342"/>
      <w:r>
        <w:rPr>
          <w:rtl/>
        </w:rPr>
        <w:t xml:space="preserve">לי </w:t>
      </w:r>
      <w:bookmarkStart w:id="1343" w:name="_ETM_Q4_678999"/>
      <w:bookmarkEnd w:id="1343"/>
      <w:r>
        <w:rPr>
          <w:rtl/>
        </w:rPr>
        <w:t xml:space="preserve">שנכון </w:t>
      </w:r>
      <w:bookmarkStart w:id="1344" w:name="_ETM_Q4_679329"/>
      <w:bookmarkEnd w:id="1344"/>
      <w:r>
        <w:rPr>
          <w:rFonts w:hint="cs"/>
          <w:rtl/>
        </w:rPr>
        <w:t>ל</w:t>
      </w:r>
      <w:r>
        <w:rPr>
          <w:rtl/>
        </w:rPr>
        <w:t xml:space="preserve">ציין </w:t>
      </w:r>
      <w:bookmarkStart w:id="1345" w:name="_ETM_Q4_679659"/>
      <w:bookmarkEnd w:id="1345"/>
      <w:r>
        <w:rPr>
          <w:rtl/>
        </w:rPr>
        <w:t xml:space="preserve">דווקא </w:t>
      </w:r>
      <w:bookmarkStart w:id="1346" w:name="_ETM_Q4_679959"/>
      <w:bookmarkEnd w:id="1346"/>
      <w:r>
        <w:rPr>
          <w:rtl/>
        </w:rPr>
        <w:t xml:space="preserve">באזכרה </w:t>
      </w:r>
      <w:bookmarkStart w:id="1347" w:name="_ETM_Q4_680469"/>
      <w:bookmarkEnd w:id="1347"/>
      <w:r>
        <w:rPr>
          <w:rtl/>
        </w:rPr>
        <w:t xml:space="preserve">הזאת </w:t>
      </w:r>
      <w:bookmarkStart w:id="1348" w:name="_ETM_Q4_680709"/>
      <w:bookmarkEnd w:id="1348"/>
      <w:r>
        <w:rPr>
          <w:rtl/>
        </w:rPr>
        <w:t xml:space="preserve">ודווקא </w:t>
      </w:r>
      <w:bookmarkStart w:id="1349" w:name="_ETM_Q4_681129"/>
      <w:bookmarkEnd w:id="1349"/>
      <w:r>
        <w:rPr>
          <w:rtl/>
        </w:rPr>
        <w:t>השנה</w:t>
      </w:r>
      <w:r>
        <w:rPr>
          <w:rFonts w:hint="cs"/>
          <w:rtl/>
        </w:rPr>
        <w:t>.</w:t>
      </w:r>
      <w:r>
        <w:rPr>
          <w:rtl/>
        </w:rPr>
        <w:t xml:space="preserve"> </w:t>
      </w:r>
      <w:bookmarkStart w:id="1350" w:name="_ETM_Q4_682260"/>
      <w:bookmarkEnd w:id="1350"/>
      <w:r>
        <w:rPr>
          <w:rFonts w:hint="cs"/>
          <w:rtl/>
        </w:rPr>
        <w:t>ב</w:t>
      </w:r>
      <w:r>
        <w:rPr>
          <w:rtl/>
        </w:rPr>
        <w:t xml:space="preserve">קונגרס </w:t>
      </w:r>
      <w:bookmarkStart w:id="1351" w:name="_ETM_Q4_682680"/>
      <w:bookmarkEnd w:id="1351"/>
      <w:r>
        <w:rPr>
          <w:rtl/>
        </w:rPr>
        <w:t xml:space="preserve">הציוני </w:t>
      </w:r>
      <w:bookmarkStart w:id="1352" w:name="_ETM_Q4_683040"/>
      <w:bookmarkEnd w:id="1352"/>
      <w:r>
        <w:rPr>
          <w:rtl/>
        </w:rPr>
        <w:t xml:space="preserve">השישי </w:t>
      </w:r>
      <w:bookmarkStart w:id="1353" w:name="_ETM_Q4_683640"/>
      <w:bookmarkEnd w:id="1353"/>
      <w:r>
        <w:rPr>
          <w:rtl/>
        </w:rPr>
        <w:t xml:space="preserve">היה </w:t>
      </w:r>
      <w:bookmarkStart w:id="1354" w:name="_ETM_Q4_683819"/>
      <w:bookmarkEnd w:id="1354"/>
      <w:r>
        <w:rPr>
          <w:rtl/>
        </w:rPr>
        <w:t xml:space="preserve">ויכוח </w:t>
      </w:r>
      <w:bookmarkStart w:id="1355" w:name="_ETM_Q4_684150"/>
      <w:bookmarkEnd w:id="1355"/>
      <w:r>
        <w:rPr>
          <w:rtl/>
        </w:rPr>
        <w:t>קור</w:t>
      </w:r>
      <w:r>
        <w:rPr>
          <w:rFonts w:hint="cs"/>
          <w:rtl/>
        </w:rPr>
        <w:t>ע</w:t>
      </w:r>
      <w:r>
        <w:rPr>
          <w:rtl/>
        </w:rPr>
        <w:t xml:space="preserve"> </w:t>
      </w:r>
      <w:bookmarkStart w:id="1356" w:name="_ETM_Q4_684450"/>
      <w:bookmarkEnd w:id="1356"/>
      <w:r>
        <w:rPr>
          <w:rtl/>
        </w:rPr>
        <w:t xml:space="preserve">לב </w:t>
      </w:r>
      <w:bookmarkStart w:id="1357" w:name="_ETM_Q4_684750"/>
      <w:bookmarkEnd w:id="1357"/>
      <w:r>
        <w:rPr>
          <w:rtl/>
        </w:rPr>
        <w:t>ידוע</w:t>
      </w:r>
      <w:r>
        <w:rPr>
          <w:rFonts w:hint="cs"/>
          <w:rtl/>
        </w:rPr>
        <w:t>,</w:t>
      </w:r>
      <w:r>
        <w:rPr>
          <w:rtl/>
        </w:rPr>
        <w:t xml:space="preserve"> </w:t>
      </w:r>
      <w:bookmarkStart w:id="1358" w:name="_ETM_Q4_685530"/>
      <w:bookmarkEnd w:id="1358"/>
      <w:r>
        <w:rPr>
          <w:rtl/>
        </w:rPr>
        <w:t xml:space="preserve">נוקב </w:t>
      </w:r>
      <w:bookmarkStart w:id="1359" w:name="_ETM_Q4_685890"/>
      <w:bookmarkEnd w:id="1359"/>
      <w:r>
        <w:rPr>
          <w:rtl/>
        </w:rPr>
        <w:t xml:space="preserve">עד </w:t>
      </w:r>
      <w:bookmarkStart w:id="1360" w:name="_ETM_Q4_686010"/>
      <w:bookmarkEnd w:id="1360"/>
      <w:r>
        <w:rPr>
          <w:rtl/>
        </w:rPr>
        <w:t>התהום</w:t>
      </w:r>
      <w:r>
        <w:rPr>
          <w:rFonts w:hint="cs"/>
          <w:rtl/>
        </w:rPr>
        <w:t>,</w:t>
      </w:r>
      <w:r>
        <w:rPr>
          <w:rtl/>
        </w:rPr>
        <w:t xml:space="preserve"> </w:t>
      </w:r>
      <w:bookmarkStart w:id="1361" w:name="_ETM_Q4_686489"/>
      <w:bookmarkEnd w:id="1361"/>
      <w:r>
        <w:rPr>
          <w:rtl/>
        </w:rPr>
        <w:t xml:space="preserve">בין </w:t>
      </w:r>
      <w:bookmarkStart w:id="1362" w:name="_ETM_Q4_686670"/>
      <w:bookmarkEnd w:id="1362"/>
      <w:r>
        <w:rPr>
          <w:rtl/>
        </w:rPr>
        <w:t xml:space="preserve">צירי </w:t>
      </w:r>
      <w:bookmarkStart w:id="1363" w:name="_ETM_Q4_686940"/>
      <w:bookmarkEnd w:id="1363"/>
      <w:r>
        <w:rPr>
          <w:rtl/>
        </w:rPr>
        <w:t>הקונגרס</w:t>
      </w:r>
      <w:r>
        <w:rPr>
          <w:rFonts w:hint="cs"/>
          <w:rtl/>
        </w:rPr>
        <w:t>,</w:t>
      </w:r>
      <w:r>
        <w:rPr>
          <w:rtl/>
        </w:rPr>
        <w:t xml:space="preserve"> </w:t>
      </w:r>
      <w:bookmarkStart w:id="1364" w:name="_ETM_Q4_687420"/>
      <w:bookmarkEnd w:id="1364"/>
      <w:r>
        <w:rPr>
          <w:rtl/>
        </w:rPr>
        <w:t xml:space="preserve">על </w:t>
      </w:r>
      <w:bookmarkStart w:id="1365" w:name="_ETM_Q4_687540"/>
      <w:bookmarkEnd w:id="1365"/>
      <w:r>
        <w:rPr>
          <w:rtl/>
        </w:rPr>
        <w:t xml:space="preserve">הצעת </w:t>
      </w:r>
      <w:bookmarkStart w:id="1366" w:name="_ETM_Q4_687810"/>
      <w:bookmarkEnd w:id="1366"/>
      <w:r>
        <w:rPr>
          <w:rtl/>
        </w:rPr>
        <w:t xml:space="preserve">הרצל </w:t>
      </w:r>
      <w:bookmarkStart w:id="1367" w:name="_ETM_Q4_688170"/>
      <w:bookmarkEnd w:id="1367"/>
      <w:r>
        <w:rPr>
          <w:rtl/>
        </w:rPr>
        <w:t xml:space="preserve">לבחון </w:t>
      </w:r>
      <w:bookmarkStart w:id="1368" w:name="_ETM_Q4_688470"/>
      <w:bookmarkEnd w:id="1368"/>
      <w:r>
        <w:rPr>
          <w:rtl/>
        </w:rPr>
        <w:t xml:space="preserve">בחיוב </w:t>
      </w:r>
      <w:bookmarkStart w:id="1369" w:name="_ETM_Q4_688830"/>
      <w:bookmarkEnd w:id="1369"/>
      <w:r>
        <w:rPr>
          <w:rtl/>
        </w:rPr>
        <w:t xml:space="preserve">את </w:t>
      </w:r>
      <w:bookmarkStart w:id="1370" w:name="_ETM_Q4_688950"/>
      <w:bookmarkEnd w:id="1370"/>
      <w:r>
        <w:rPr>
          <w:rtl/>
        </w:rPr>
        <w:t>ה</w:t>
      </w:r>
      <w:r>
        <w:rPr>
          <w:rFonts w:hint="cs"/>
          <w:rtl/>
        </w:rPr>
        <w:t>צעת</w:t>
      </w:r>
      <w:r>
        <w:rPr>
          <w:rtl/>
        </w:rPr>
        <w:t xml:space="preserve"> </w:t>
      </w:r>
      <w:bookmarkStart w:id="1371" w:name="_ETM_Q4_689190"/>
      <w:bookmarkEnd w:id="1371"/>
      <w:r>
        <w:rPr>
          <w:rtl/>
        </w:rPr>
        <w:t xml:space="preserve">ממשלת </w:t>
      </w:r>
      <w:bookmarkStart w:id="1372" w:name="_ETM_Q4_689519"/>
      <w:bookmarkEnd w:id="1372"/>
      <w:r>
        <w:rPr>
          <w:rtl/>
        </w:rPr>
        <w:t xml:space="preserve">אנגליה </w:t>
      </w:r>
      <w:bookmarkStart w:id="1373" w:name="_ETM_Q4_689849"/>
      <w:bookmarkEnd w:id="1373"/>
      <w:r>
        <w:rPr>
          <w:rtl/>
        </w:rPr>
        <w:t>דאז</w:t>
      </w:r>
      <w:r>
        <w:rPr>
          <w:rFonts w:hint="cs"/>
          <w:rtl/>
        </w:rPr>
        <w:t>:</w:t>
      </w:r>
      <w:r>
        <w:rPr>
          <w:rtl/>
        </w:rPr>
        <w:t xml:space="preserve"> </w:t>
      </w:r>
      <w:bookmarkStart w:id="1374" w:name="_ETM_Q4_691080"/>
      <w:bookmarkEnd w:id="1374"/>
      <w:r>
        <w:rPr>
          <w:rtl/>
        </w:rPr>
        <w:t xml:space="preserve">להקים </w:t>
      </w:r>
      <w:bookmarkStart w:id="1375" w:name="_ETM_Q4_691950"/>
      <w:bookmarkEnd w:id="1375"/>
      <w:r>
        <w:rPr>
          <w:rtl/>
        </w:rPr>
        <w:t>ליהודים</w:t>
      </w:r>
      <w:r>
        <w:rPr>
          <w:rFonts w:hint="cs"/>
          <w:rtl/>
        </w:rPr>
        <w:t xml:space="preserve"> </w:t>
      </w:r>
      <w:r>
        <w:rPr>
          <w:rFonts w:hint="eastAsia"/>
        </w:rPr>
        <w:t>–</w:t>
      </w:r>
      <w:r>
        <w:rPr>
          <w:rtl/>
        </w:rPr>
        <w:t xml:space="preserve"> </w:t>
      </w:r>
      <w:bookmarkStart w:id="1376" w:name="_ETM_Q4_692790"/>
      <w:bookmarkEnd w:id="1376"/>
      <w:r>
        <w:rPr>
          <w:rtl/>
        </w:rPr>
        <w:t xml:space="preserve">פרט </w:t>
      </w:r>
      <w:bookmarkStart w:id="1377" w:name="_ETM_Q4_693120"/>
      <w:bookmarkEnd w:id="1377"/>
      <w:r>
        <w:rPr>
          <w:rtl/>
        </w:rPr>
        <w:t xml:space="preserve">ליהודי </w:t>
      </w:r>
      <w:bookmarkStart w:id="1378" w:name="_ETM_Q4_693420"/>
      <w:bookmarkEnd w:id="1378"/>
      <w:r>
        <w:rPr>
          <w:rtl/>
        </w:rPr>
        <w:t>רוסיה</w:t>
      </w:r>
      <w:r>
        <w:rPr>
          <w:rFonts w:hint="cs"/>
          <w:rtl/>
        </w:rPr>
        <w:t xml:space="preserve"> </w:t>
      </w:r>
      <w:r>
        <w:rPr>
          <w:rFonts w:hint="eastAsia"/>
        </w:rPr>
        <w:t>–</w:t>
      </w:r>
      <w:r>
        <w:rPr>
          <w:rtl/>
        </w:rPr>
        <w:t xml:space="preserve"> </w:t>
      </w:r>
      <w:bookmarkStart w:id="1379" w:name="_ETM_Q4_693750"/>
      <w:bookmarkEnd w:id="1379"/>
      <w:r>
        <w:rPr>
          <w:rtl/>
        </w:rPr>
        <w:t xml:space="preserve">מושבה </w:t>
      </w:r>
      <w:bookmarkStart w:id="1380" w:name="_ETM_Q4_694200"/>
      <w:bookmarkEnd w:id="1380"/>
      <w:r>
        <w:rPr>
          <w:rtl/>
        </w:rPr>
        <w:t xml:space="preserve">במזרח </w:t>
      </w:r>
      <w:bookmarkStart w:id="1381" w:name="_ETM_Q4_694620"/>
      <w:bookmarkEnd w:id="1381"/>
      <w:r>
        <w:rPr>
          <w:rtl/>
        </w:rPr>
        <w:t>אפריקה</w:t>
      </w:r>
      <w:r w:rsidR="007A3A52">
        <w:rPr>
          <w:rFonts w:hint="cs"/>
          <w:rtl/>
        </w:rPr>
        <w:t>,</w:t>
      </w:r>
      <w:r>
        <w:rPr>
          <w:rtl/>
        </w:rPr>
        <w:t xml:space="preserve"> </w:t>
      </w:r>
      <w:bookmarkStart w:id="1382" w:name="_ETM_Q4_695010"/>
      <w:bookmarkEnd w:id="1382"/>
      <w:r>
        <w:rPr>
          <w:rtl/>
        </w:rPr>
        <w:t>באוגנדה</w:t>
      </w:r>
      <w:r>
        <w:rPr>
          <w:rFonts w:hint="cs"/>
          <w:rtl/>
        </w:rPr>
        <w:t>.</w:t>
      </w:r>
      <w:r>
        <w:rPr>
          <w:rtl/>
        </w:rPr>
        <w:t xml:space="preserve"> </w:t>
      </w:r>
      <w:bookmarkStart w:id="1383" w:name="_ETM_Q4_695580"/>
      <w:bookmarkStart w:id="1384" w:name="_ETM_Q4_714700"/>
      <w:bookmarkStart w:id="1385" w:name="_ETM_Q4_714760"/>
      <w:bookmarkStart w:id="1386" w:name="_ETM_Q4_714819"/>
      <w:bookmarkStart w:id="1387" w:name="_ETM_Q4_714865"/>
      <w:bookmarkEnd w:id="1383"/>
      <w:bookmarkEnd w:id="1384"/>
      <w:bookmarkEnd w:id="1385"/>
      <w:bookmarkEnd w:id="1386"/>
      <w:bookmarkEnd w:id="1387"/>
      <w:r>
        <w:rPr>
          <w:rtl/>
        </w:rPr>
        <w:t xml:space="preserve">חלק </w:t>
      </w:r>
      <w:bookmarkStart w:id="1388" w:name="_ETM_Q4_695940"/>
      <w:bookmarkEnd w:id="1388"/>
      <w:r>
        <w:rPr>
          <w:rFonts w:hint="cs"/>
          <w:rtl/>
        </w:rPr>
        <w:t>מן הצירים,</w:t>
      </w:r>
      <w:r>
        <w:rPr>
          <w:rtl/>
        </w:rPr>
        <w:t xml:space="preserve"> </w:t>
      </w:r>
      <w:bookmarkStart w:id="1389" w:name="_ETM_Q4_696450"/>
      <w:bookmarkEnd w:id="1389"/>
      <w:r>
        <w:rPr>
          <w:rtl/>
        </w:rPr>
        <w:t>ציונ</w:t>
      </w:r>
      <w:r>
        <w:rPr>
          <w:rFonts w:hint="cs"/>
          <w:rtl/>
        </w:rPr>
        <w:t>י</w:t>
      </w:r>
      <w:r>
        <w:rPr>
          <w:rtl/>
        </w:rPr>
        <w:t xml:space="preserve"> </w:t>
      </w:r>
      <w:bookmarkStart w:id="1390" w:name="_ETM_Q4_696750"/>
      <w:bookmarkEnd w:id="1390"/>
      <w:r>
        <w:rPr>
          <w:rtl/>
        </w:rPr>
        <w:t>רוסיה</w:t>
      </w:r>
      <w:r>
        <w:rPr>
          <w:rFonts w:hint="cs"/>
          <w:rtl/>
        </w:rPr>
        <w:t>,</w:t>
      </w:r>
      <w:r>
        <w:rPr>
          <w:rtl/>
        </w:rPr>
        <w:t xml:space="preserve"> </w:t>
      </w:r>
      <w:bookmarkStart w:id="1391" w:name="_ETM_Q4_697489"/>
      <w:bookmarkEnd w:id="1391"/>
      <w:r>
        <w:rPr>
          <w:rtl/>
        </w:rPr>
        <w:t xml:space="preserve">פרשו </w:t>
      </w:r>
      <w:bookmarkStart w:id="1392" w:name="_ETM_Q4_697969"/>
      <w:bookmarkEnd w:id="1392"/>
      <w:r>
        <w:rPr>
          <w:rtl/>
        </w:rPr>
        <w:t>ל</w:t>
      </w:r>
      <w:r>
        <w:rPr>
          <w:rFonts w:hint="cs"/>
          <w:rtl/>
        </w:rPr>
        <w:t>א</w:t>
      </w:r>
      <w:r>
        <w:rPr>
          <w:rtl/>
        </w:rPr>
        <w:t xml:space="preserve">ולם </w:t>
      </w:r>
      <w:bookmarkStart w:id="1393" w:name="_ETM_Q4_698329"/>
      <w:bookmarkEnd w:id="1393"/>
      <w:r>
        <w:rPr>
          <w:rtl/>
        </w:rPr>
        <w:t>אחר</w:t>
      </w:r>
      <w:r>
        <w:rPr>
          <w:rFonts w:hint="cs"/>
          <w:rtl/>
        </w:rPr>
        <w:t xml:space="preserve">. </w:t>
      </w:r>
      <w:bookmarkStart w:id="1394" w:name="_ETM_Q4_698809"/>
      <w:bookmarkEnd w:id="1394"/>
      <w:r>
        <w:rPr>
          <w:rtl/>
        </w:rPr>
        <w:t xml:space="preserve">הרצל </w:t>
      </w:r>
      <w:bookmarkStart w:id="1395" w:name="_ETM_Q4_699139"/>
      <w:bookmarkEnd w:id="1395"/>
      <w:r>
        <w:rPr>
          <w:rtl/>
        </w:rPr>
        <w:t xml:space="preserve">שמע </w:t>
      </w:r>
      <w:bookmarkStart w:id="1396" w:name="_ETM_Q4_699439"/>
      <w:bookmarkEnd w:id="1396"/>
      <w:r>
        <w:rPr>
          <w:rtl/>
        </w:rPr>
        <w:t>על</w:t>
      </w:r>
      <w:r>
        <w:rPr>
          <w:rFonts w:hint="cs"/>
          <w:rtl/>
        </w:rPr>
        <w:t xml:space="preserve"> </w:t>
      </w:r>
      <w:r>
        <w:rPr>
          <w:rtl/>
        </w:rPr>
        <w:t xml:space="preserve">כך </w:t>
      </w:r>
      <w:bookmarkStart w:id="1397" w:name="_ETM_Q4_699739"/>
      <w:bookmarkEnd w:id="1397"/>
      <w:r>
        <w:rPr>
          <w:rFonts w:hint="cs"/>
          <w:rtl/>
        </w:rPr>
        <w:t>כ</w:t>
      </w:r>
      <w:r>
        <w:rPr>
          <w:rtl/>
        </w:rPr>
        <w:t xml:space="preserve">שהוא </w:t>
      </w:r>
      <w:bookmarkStart w:id="1398" w:name="_ETM_Q4_699859"/>
      <w:bookmarkEnd w:id="1398"/>
      <w:r>
        <w:rPr>
          <w:rtl/>
        </w:rPr>
        <w:t xml:space="preserve">היה </w:t>
      </w:r>
      <w:bookmarkStart w:id="1399" w:name="_ETM_Q4_699980"/>
      <w:bookmarkEnd w:id="1399"/>
      <w:r>
        <w:rPr>
          <w:rtl/>
        </w:rPr>
        <w:t>במלון</w:t>
      </w:r>
      <w:r>
        <w:rPr>
          <w:rFonts w:hint="cs"/>
          <w:rtl/>
        </w:rPr>
        <w:t>.</w:t>
      </w:r>
      <w:r>
        <w:rPr>
          <w:rtl/>
        </w:rPr>
        <w:t xml:space="preserve"> </w:t>
      </w:r>
      <w:bookmarkStart w:id="1400" w:name="_ETM_Q4_701090"/>
      <w:bookmarkEnd w:id="1400"/>
      <w:r>
        <w:rPr>
          <w:rtl/>
        </w:rPr>
        <w:t xml:space="preserve">הוא </w:t>
      </w:r>
      <w:bookmarkStart w:id="1401" w:name="_ETM_Q4_701179"/>
      <w:bookmarkEnd w:id="1401"/>
      <w:r>
        <w:rPr>
          <w:rtl/>
        </w:rPr>
        <w:t xml:space="preserve">חזר </w:t>
      </w:r>
      <w:bookmarkStart w:id="1402" w:name="_ETM_Q4_701510"/>
      <w:bookmarkEnd w:id="1402"/>
      <w:r>
        <w:rPr>
          <w:rFonts w:hint="cs"/>
          <w:rtl/>
        </w:rPr>
        <w:t>ל</w:t>
      </w:r>
      <w:r>
        <w:rPr>
          <w:rtl/>
        </w:rPr>
        <w:t>קונגרס</w:t>
      </w:r>
      <w:r>
        <w:rPr>
          <w:rFonts w:hint="cs"/>
          <w:rtl/>
        </w:rPr>
        <w:t>,</w:t>
      </w:r>
      <w:r>
        <w:rPr>
          <w:rtl/>
        </w:rPr>
        <w:t xml:space="preserve"> </w:t>
      </w:r>
      <w:bookmarkStart w:id="1403" w:name="_ETM_Q4_702200"/>
      <w:bookmarkEnd w:id="1403"/>
      <w:r>
        <w:rPr>
          <w:rFonts w:hint="cs"/>
          <w:rtl/>
        </w:rPr>
        <w:t>ה</w:t>
      </w:r>
      <w:r>
        <w:rPr>
          <w:rtl/>
        </w:rPr>
        <w:t xml:space="preserve">תדפק </w:t>
      </w:r>
      <w:bookmarkStart w:id="1404" w:name="_ETM_Q4_702620"/>
      <w:bookmarkEnd w:id="1404"/>
      <w:r>
        <w:rPr>
          <w:rtl/>
        </w:rPr>
        <w:t xml:space="preserve">על </w:t>
      </w:r>
      <w:bookmarkStart w:id="1405" w:name="_ETM_Q4_702709"/>
      <w:bookmarkEnd w:id="1405"/>
      <w:r>
        <w:rPr>
          <w:rtl/>
        </w:rPr>
        <w:t>דלתם</w:t>
      </w:r>
      <w:r>
        <w:rPr>
          <w:rFonts w:hint="cs"/>
          <w:rtl/>
        </w:rPr>
        <w:t>,</w:t>
      </w:r>
      <w:r>
        <w:rPr>
          <w:rtl/>
        </w:rPr>
        <w:t xml:space="preserve"> </w:t>
      </w:r>
      <w:bookmarkStart w:id="1406" w:name="_ETM_Q4_703640"/>
      <w:bookmarkEnd w:id="1406"/>
      <w:r>
        <w:rPr>
          <w:rtl/>
        </w:rPr>
        <w:t xml:space="preserve">וביקש </w:t>
      </w:r>
      <w:bookmarkStart w:id="1407" w:name="_ETM_Q4_704059"/>
      <w:bookmarkEnd w:id="1407"/>
      <w:r>
        <w:rPr>
          <w:rtl/>
        </w:rPr>
        <w:t xml:space="preserve">להיכנס </w:t>
      </w:r>
      <w:bookmarkStart w:id="1408" w:name="_ETM_Q4_704480"/>
      <w:bookmarkEnd w:id="1408"/>
      <w:r>
        <w:rPr>
          <w:rtl/>
        </w:rPr>
        <w:t>ולהסביר</w:t>
      </w:r>
      <w:r>
        <w:rPr>
          <w:rFonts w:hint="cs"/>
          <w:rtl/>
        </w:rPr>
        <w:t>.</w:t>
      </w:r>
      <w:r>
        <w:rPr>
          <w:rtl/>
        </w:rPr>
        <w:t xml:space="preserve"> </w:t>
      </w:r>
      <w:bookmarkStart w:id="1409" w:name="_ETM_Q4_705200"/>
      <w:bookmarkEnd w:id="1409"/>
      <w:r>
        <w:rPr>
          <w:rtl/>
        </w:rPr>
        <w:t xml:space="preserve">אחרי </w:t>
      </w:r>
      <w:bookmarkStart w:id="1410" w:name="_ETM_Q4_705470"/>
      <w:bookmarkEnd w:id="1410"/>
      <w:r>
        <w:rPr>
          <w:rtl/>
        </w:rPr>
        <w:t xml:space="preserve">שפתחו </w:t>
      </w:r>
      <w:bookmarkStart w:id="1411" w:name="_ETM_Q4_705980"/>
      <w:bookmarkEnd w:id="1411"/>
      <w:r>
        <w:rPr>
          <w:rtl/>
        </w:rPr>
        <w:t>לו</w:t>
      </w:r>
      <w:r>
        <w:rPr>
          <w:rFonts w:hint="cs"/>
          <w:rtl/>
        </w:rPr>
        <w:t>,</w:t>
      </w:r>
      <w:r>
        <w:rPr>
          <w:rtl/>
        </w:rPr>
        <w:t xml:space="preserve"> </w:t>
      </w:r>
      <w:bookmarkStart w:id="1412" w:name="_ETM_Q4_706129"/>
      <w:bookmarkEnd w:id="1412"/>
      <w:r>
        <w:rPr>
          <w:rtl/>
        </w:rPr>
        <w:t xml:space="preserve">הוא </w:t>
      </w:r>
      <w:bookmarkStart w:id="1413" w:name="_ETM_Q4_706250"/>
      <w:bookmarkEnd w:id="1413"/>
      <w:r>
        <w:rPr>
          <w:rtl/>
        </w:rPr>
        <w:t>אמר</w:t>
      </w:r>
      <w:bookmarkStart w:id="1414" w:name="_ETM_Q4_706580"/>
      <w:bookmarkEnd w:id="1414"/>
      <w:r>
        <w:rPr>
          <w:rFonts w:hint="cs"/>
          <w:rtl/>
        </w:rPr>
        <w:t xml:space="preserve">, </w:t>
      </w:r>
      <w:r>
        <w:rPr>
          <w:rtl/>
        </w:rPr>
        <w:t xml:space="preserve">אני </w:t>
      </w:r>
      <w:bookmarkStart w:id="1415" w:name="_ETM_Q4_706700"/>
      <w:bookmarkEnd w:id="1415"/>
      <w:r>
        <w:rPr>
          <w:rtl/>
        </w:rPr>
        <w:t>מצטט</w:t>
      </w:r>
      <w:bookmarkStart w:id="1416" w:name="_ETM_Q4_708000"/>
      <w:bookmarkEnd w:id="1416"/>
      <w:r>
        <w:rPr>
          <w:rFonts w:hint="cs"/>
          <w:rtl/>
        </w:rPr>
        <w:t xml:space="preserve">: </w:t>
      </w:r>
      <w:bookmarkStart w:id="1417" w:name="_ETM_Q4_708510"/>
      <w:bookmarkEnd w:id="1417"/>
      <w:r w:rsidR="007A3A52">
        <w:rPr>
          <w:rFonts w:hint="cs"/>
          <w:rtl/>
        </w:rPr>
        <w:t>"</w:t>
      </w:r>
      <w:r>
        <w:rPr>
          <w:rtl/>
        </w:rPr>
        <w:t xml:space="preserve">נטיתי </w:t>
      </w:r>
      <w:bookmarkStart w:id="1418" w:name="_ETM_Q4_709020"/>
      <w:bookmarkEnd w:id="1418"/>
      <w:r>
        <w:rPr>
          <w:rtl/>
        </w:rPr>
        <w:t xml:space="preserve">לחשוב </w:t>
      </w:r>
      <w:bookmarkStart w:id="1419" w:name="_ETM_Q4_709349"/>
      <w:bookmarkEnd w:id="1419"/>
      <w:r>
        <w:rPr>
          <w:rtl/>
        </w:rPr>
        <w:t xml:space="preserve">כי </w:t>
      </w:r>
      <w:bookmarkStart w:id="1420" w:name="_ETM_Q4_709500"/>
      <w:bookmarkEnd w:id="1420"/>
      <w:r>
        <w:rPr>
          <w:rtl/>
        </w:rPr>
        <w:t xml:space="preserve">זו </w:t>
      </w:r>
      <w:bookmarkStart w:id="1421" w:name="_ETM_Q4_709650"/>
      <w:bookmarkEnd w:id="1421"/>
      <w:r>
        <w:rPr>
          <w:rtl/>
        </w:rPr>
        <w:t>הפגנה</w:t>
      </w:r>
      <w:r>
        <w:rPr>
          <w:rFonts w:hint="cs"/>
          <w:rtl/>
        </w:rPr>
        <w:t>,</w:t>
      </w:r>
      <w:r>
        <w:rPr>
          <w:rtl/>
        </w:rPr>
        <w:t xml:space="preserve"> </w:t>
      </w:r>
      <w:bookmarkStart w:id="1422" w:name="_ETM_Q4_710690"/>
      <w:bookmarkEnd w:id="1422"/>
      <w:r w:rsidR="007A3A52">
        <w:rPr>
          <w:rFonts w:hint="cs"/>
          <w:rtl/>
        </w:rPr>
        <w:t>ו</w:t>
      </w:r>
      <w:r>
        <w:rPr>
          <w:rtl/>
        </w:rPr>
        <w:t xml:space="preserve">רציתי </w:t>
      </w:r>
      <w:bookmarkStart w:id="1423" w:name="_ETM_Q4_711050"/>
      <w:bookmarkEnd w:id="1423"/>
      <w:r>
        <w:rPr>
          <w:rtl/>
        </w:rPr>
        <w:t xml:space="preserve">להתעלם </w:t>
      </w:r>
      <w:bookmarkStart w:id="1424" w:name="_ETM_Q4_711470"/>
      <w:bookmarkEnd w:id="1424"/>
      <w:r>
        <w:rPr>
          <w:rtl/>
        </w:rPr>
        <w:t>ממנה</w:t>
      </w:r>
      <w:bookmarkStart w:id="1425" w:name="_ETM_Q4_712040"/>
      <w:bookmarkEnd w:id="1425"/>
      <w:r w:rsidR="007A3A52">
        <w:rPr>
          <w:rFonts w:hint="cs"/>
          <w:rtl/>
        </w:rPr>
        <w:t>"</w:t>
      </w:r>
      <w:r>
        <w:rPr>
          <w:rFonts w:hint="cs"/>
          <w:rtl/>
        </w:rPr>
        <w:t xml:space="preserve"> </w:t>
      </w:r>
      <w:bookmarkStart w:id="1426" w:name="_ETM_Q4_719000"/>
      <w:bookmarkEnd w:id="1426"/>
      <w:r>
        <w:rPr>
          <w:rFonts w:hint="eastAsia"/>
          <w:rtl/>
        </w:rPr>
        <w:t xml:space="preserve">– </w:t>
      </w:r>
      <w:r>
        <w:rPr>
          <w:rtl/>
        </w:rPr>
        <w:t xml:space="preserve">כמו </w:t>
      </w:r>
      <w:bookmarkStart w:id="1427" w:name="_ETM_Q4_712250"/>
      <w:bookmarkEnd w:id="1427"/>
      <w:r>
        <w:rPr>
          <w:rtl/>
        </w:rPr>
        <w:t xml:space="preserve">שהוא </w:t>
      </w:r>
      <w:bookmarkStart w:id="1428" w:name="_ETM_Q4_712370"/>
      <w:bookmarkEnd w:id="1428"/>
      <w:r>
        <w:rPr>
          <w:rtl/>
        </w:rPr>
        <w:t xml:space="preserve">התעלם </w:t>
      </w:r>
      <w:bookmarkStart w:id="1429" w:name="_ETM_Q4_712700"/>
      <w:bookmarkEnd w:id="1429"/>
      <w:r>
        <w:rPr>
          <w:rtl/>
        </w:rPr>
        <w:t xml:space="preserve">בקונגרס </w:t>
      </w:r>
      <w:bookmarkStart w:id="1430" w:name="_ETM_Q4_713799"/>
      <w:bookmarkEnd w:id="1430"/>
      <w:r>
        <w:rPr>
          <w:rtl/>
        </w:rPr>
        <w:t xml:space="preserve">הקודם </w:t>
      </w:r>
      <w:bookmarkStart w:id="1431" w:name="_ETM_Q4_714519"/>
      <w:bookmarkEnd w:id="1431"/>
      <w:r>
        <w:rPr>
          <w:rtl/>
        </w:rPr>
        <w:t xml:space="preserve">מיציאה </w:t>
      </w:r>
      <w:bookmarkStart w:id="1432" w:name="_ETM_Q4_715450"/>
      <w:bookmarkEnd w:id="1432"/>
      <w:r>
        <w:rPr>
          <w:rtl/>
        </w:rPr>
        <w:t>והפגנה</w:t>
      </w:r>
      <w:r>
        <w:rPr>
          <w:rFonts w:hint="cs"/>
          <w:rtl/>
        </w:rPr>
        <w:t xml:space="preserve"> </w:t>
      </w:r>
      <w:r>
        <w:rPr>
          <w:rFonts w:hint="eastAsia"/>
        </w:rPr>
        <w:t>–</w:t>
      </w:r>
      <w:r>
        <w:rPr>
          <w:rtl/>
        </w:rPr>
        <w:t xml:space="preserve"> </w:t>
      </w:r>
      <w:bookmarkStart w:id="1433" w:name="_ETM_Q4_716049"/>
      <w:bookmarkEnd w:id="1433"/>
      <w:r w:rsidR="007A3A52">
        <w:rPr>
          <w:rFonts w:hint="cs"/>
          <w:rtl/>
        </w:rPr>
        <w:t>"</w:t>
      </w:r>
      <w:r>
        <w:rPr>
          <w:rtl/>
        </w:rPr>
        <w:t xml:space="preserve">אך </w:t>
      </w:r>
      <w:bookmarkStart w:id="1434" w:name="_ETM_Q4_716139"/>
      <w:bookmarkEnd w:id="1434"/>
      <w:r>
        <w:rPr>
          <w:rtl/>
        </w:rPr>
        <w:t xml:space="preserve">מישהו </w:t>
      </w:r>
      <w:bookmarkStart w:id="1435" w:name="_ETM_Q4_716469"/>
      <w:bookmarkEnd w:id="1435"/>
      <w:r>
        <w:rPr>
          <w:rtl/>
        </w:rPr>
        <w:t xml:space="preserve">רץ </w:t>
      </w:r>
      <w:bookmarkStart w:id="1436" w:name="_ETM_Q4_716709"/>
      <w:bookmarkEnd w:id="1436"/>
      <w:r>
        <w:rPr>
          <w:rtl/>
        </w:rPr>
        <w:t>אל</w:t>
      </w:r>
      <w:r>
        <w:rPr>
          <w:rFonts w:hint="cs"/>
          <w:rtl/>
        </w:rPr>
        <w:t>י</w:t>
      </w:r>
      <w:r>
        <w:rPr>
          <w:rtl/>
        </w:rPr>
        <w:t>י</w:t>
      </w:r>
      <w:r w:rsidR="007A3A52">
        <w:rPr>
          <w:rFonts w:hint="cs"/>
          <w:rtl/>
        </w:rPr>
        <w:t>",</w:t>
      </w:r>
      <w:r>
        <w:rPr>
          <w:rtl/>
        </w:rPr>
        <w:t xml:space="preserve"> </w:t>
      </w:r>
      <w:bookmarkStart w:id="1437" w:name="_ETM_Q4_717010"/>
      <w:bookmarkEnd w:id="1437"/>
      <w:r>
        <w:rPr>
          <w:rtl/>
        </w:rPr>
        <w:t>אמר</w:t>
      </w:r>
      <w:bookmarkStart w:id="1438" w:name="_ETM_Q4_717249"/>
      <w:bookmarkEnd w:id="1438"/>
      <w:r>
        <w:rPr>
          <w:rtl/>
        </w:rPr>
        <w:t xml:space="preserve"> </w:t>
      </w:r>
      <w:bookmarkStart w:id="1439" w:name="_ETM_Q4_717340"/>
      <w:bookmarkEnd w:id="1439"/>
      <w:r>
        <w:rPr>
          <w:rtl/>
        </w:rPr>
        <w:t>הרצל</w:t>
      </w:r>
      <w:r w:rsidR="007A3A52">
        <w:rPr>
          <w:rFonts w:hint="cs"/>
          <w:rtl/>
        </w:rPr>
        <w:t>, "</w:t>
      </w:r>
      <w:bookmarkStart w:id="1440" w:name="_ETM_Q4_718700"/>
      <w:bookmarkEnd w:id="1440"/>
      <w:r>
        <w:rPr>
          <w:rtl/>
        </w:rPr>
        <w:t xml:space="preserve">ואמר </w:t>
      </w:r>
      <w:bookmarkStart w:id="1441" w:name="_ETM_Q4_719240"/>
      <w:bookmarkEnd w:id="1441"/>
      <w:r>
        <w:rPr>
          <w:rtl/>
        </w:rPr>
        <w:t>לי</w:t>
      </w:r>
      <w:r>
        <w:rPr>
          <w:rFonts w:hint="cs"/>
          <w:rtl/>
        </w:rPr>
        <w:t>:</w:t>
      </w:r>
      <w:r>
        <w:rPr>
          <w:rtl/>
        </w:rPr>
        <w:t xml:space="preserve"> </w:t>
      </w:r>
      <w:bookmarkStart w:id="1442" w:name="_ETM_Q4_719450"/>
      <w:bookmarkEnd w:id="1442"/>
      <w:r>
        <w:rPr>
          <w:rtl/>
        </w:rPr>
        <w:t xml:space="preserve">אנשים </w:t>
      </w:r>
      <w:bookmarkStart w:id="1443" w:name="_ETM_Q4_719990"/>
      <w:bookmarkEnd w:id="1443"/>
      <w:r>
        <w:rPr>
          <w:rtl/>
        </w:rPr>
        <w:t xml:space="preserve">אלה </w:t>
      </w:r>
      <w:bookmarkStart w:id="1444" w:name="_ETM_Q4_720290"/>
      <w:bookmarkEnd w:id="1444"/>
      <w:r>
        <w:rPr>
          <w:rtl/>
        </w:rPr>
        <w:t xml:space="preserve">בוכים </w:t>
      </w:r>
      <w:bookmarkStart w:id="1445" w:name="_ETM_Q4_720770"/>
      <w:bookmarkEnd w:id="1445"/>
      <w:r>
        <w:rPr>
          <w:rtl/>
        </w:rPr>
        <w:t>שם</w:t>
      </w:r>
      <w:r w:rsidR="007A3A52">
        <w:rPr>
          <w:rFonts w:hint="cs"/>
          <w:rtl/>
        </w:rPr>
        <w:t>!</w:t>
      </w:r>
      <w:r>
        <w:rPr>
          <w:rtl/>
        </w:rPr>
        <w:t xml:space="preserve"> </w:t>
      </w:r>
      <w:bookmarkStart w:id="1446" w:name="_ETM_Q4_721840"/>
      <w:bookmarkEnd w:id="1446"/>
      <w:r>
        <w:rPr>
          <w:rtl/>
        </w:rPr>
        <w:t xml:space="preserve">אז </w:t>
      </w:r>
      <w:bookmarkStart w:id="1447" w:name="_ETM_Q4_722110"/>
      <w:bookmarkEnd w:id="1447"/>
      <w:r>
        <w:rPr>
          <w:rtl/>
        </w:rPr>
        <w:t>הבנתי</w:t>
      </w:r>
      <w:r w:rsidR="007A3A52">
        <w:rPr>
          <w:rFonts w:hint="cs"/>
          <w:rtl/>
        </w:rPr>
        <w:t>",</w:t>
      </w:r>
      <w:r>
        <w:rPr>
          <w:rtl/>
        </w:rPr>
        <w:t xml:space="preserve"> </w:t>
      </w:r>
      <w:bookmarkStart w:id="1448" w:name="_ETM_Q4_722679"/>
      <w:bookmarkEnd w:id="1448"/>
      <w:r>
        <w:rPr>
          <w:rFonts w:hint="cs"/>
          <w:rtl/>
        </w:rPr>
        <w:t>אמר להם הרצל</w:t>
      </w:r>
      <w:r w:rsidR="007A3A52">
        <w:rPr>
          <w:rFonts w:hint="cs"/>
          <w:rtl/>
        </w:rPr>
        <w:t>, "</w:t>
      </w:r>
      <w:bookmarkStart w:id="1449" w:name="_ETM_Q4_724390"/>
      <w:bookmarkEnd w:id="1449"/>
      <w:r>
        <w:rPr>
          <w:rtl/>
        </w:rPr>
        <w:t xml:space="preserve">שלא </w:t>
      </w:r>
      <w:bookmarkStart w:id="1450" w:name="_ETM_Q4_724659"/>
      <w:bookmarkStart w:id="1451" w:name="_ETM_Q4_724989"/>
      <w:bookmarkEnd w:id="1450"/>
      <w:bookmarkEnd w:id="1451"/>
      <w:r>
        <w:rPr>
          <w:rFonts w:hint="cs"/>
          <w:rtl/>
        </w:rPr>
        <w:t xml:space="preserve">הפגן </w:t>
      </w:r>
      <w:r>
        <w:rPr>
          <w:rtl/>
        </w:rPr>
        <w:t>הפגנתם</w:t>
      </w:r>
      <w:r>
        <w:rPr>
          <w:rFonts w:hint="cs"/>
          <w:rtl/>
        </w:rPr>
        <w:t>,</w:t>
      </w:r>
      <w:r>
        <w:rPr>
          <w:rtl/>
        </w:rPr>
        <w:t xml:space="preserve"> </w:t>
      </w:r>
      <w:bookmarkStart w:id="1452" w:name="_ETM_Q4_726040"/>
      <w:bookmarkEnd w:id="1452"/>
      <w:r>
        <w:rPr>
          <w:rtl/>
        </w:rPr>
        <w:t xml:space="preserve">אלא </w:t>
      </w:r>
      <w:bookmarkStart w:id="1453" w:name="_ETM_Q4_726250"/>
      <w:bookmarkEnd w:id="1453"/>
      <w:r>
        <w:rPr>
          <w:rtl/>
        </w:rPr>
        <w:t xml:space="preserve">יצאתם </w:t>
      </w:r>
      <w:bookmarkStart w:id="1454" w:name="_ETM_Q4_726730"/>
      <w:bookmarkEnd w:id="1454"/>
      <w:r>
        <w:rPr>
          <w:rtl/>
        </w:rPr>
        <w:t xml:space="preserve">מתוך </w:t>
      </w:r>
      <w:bookmarkStart w:id="1455" w:name="_ETM_Q4_727000"/>
      <w:bookmarkEnd w:id="1455"/>
      <w:r>
        <w:rPr>
          <w:rtl/>
        </w:rPr>
        <w:t xml:space="preserve">דחיפה </w:t>
      </w:r>
      <w:bookmarkStart w:id="1456" w:name="_ETM_Q4_727360"/>
      <w:bookmarkEnd w:id="1456"/>
      <w:r>
        <w:rPr>
          <w:rtl/>
        </w:rPr>
        <w:t>פנימית</w:t>
      </w:r>
      <w:r>
        <w:rPr>
          <w:rFonts w:hint="cs"/>
          <w:rtl/>
        </w:rPr>
        <w:t>.</w:t>
      </w:r>
      <w:r>
        <w:rPr>
          <w:rtl/>
        </w:rPr>
        <w:t xml:space="preserve"> </w:t>
      </w:r>
      <w:bookmarkStart w:id="1457" w:name="_ETM_Q4_727929"/>
      <w:bookmarkEnd w:id="1457"/>
      <w:r>
        <w:rPr>
          <w:rtl/>
        </w:rPr>
        <w:t>כי</w:t>
      </w:r>
      <w:r>
        <w:rPr>
          <w:rFonts w:hint="cs"/>
          <w:rtl/>
        </w:rPr>
        <w:t xml:space="preserve"> דימיתם</w:t>
      </w:r>
      <w:r>
        <w:rPr>
          <w:rtl/>
        </w:rPr>
        <w:t xml:space="preserve"> </w:t>
      </w:r>
      <w:bookmarkStart w:id="1458" w:name="_ETM_Q4_728769"/>
      <w:bookmarkEnd w:id="1458"/>
      <w:r>
        <w:rPr>
          <w:rtl/>
        </w:rPr>
        <w:t>בנפשכם</w:t>
      </w:r>
      <w:r w:rsidR="007A3A52">
        <w:rPr>
          <w:rFonts w:hint="cs"/>
          <w:rtl/>
        </w:rPr>
        <w:t>"</w:t>
      </w:r>
      <w:r>
        <w:rPr>
          <w:rFonts w:hint="cs"/>
          <w:rtl/>
        </w:rPr>
        <w:t xml:space="preserve"> </w:t>
      </w:r>
      <w:r>
        <w:rPr>
          <w:rtl/>
        </w:rPr>
        <w:t xml:space="preserve">– </w:t>
      </w:r>
      <w:bookmarkStart w:id="1459" w:name="_ETM_Q4_729610"/>
      <w:bookmarkEnd w:id="1459"/>
      <w:r w:rsidR="007A3A52">
        <w:rPr>
          <w:rFonts w:hint="cs"/>
          <w:rtl/>
        </w:rPr>
        <w:t>"</w:t>
      </w:r>
      <w:r>
        <w:rPr>
          <w:rFonts w:hint="cs"/>
          <w:rtl/>
        </w:rPr>
        <w:t>דימיתם</w:t>
      </w:r>
      <w:r w:rsidR="007A3A52">
        <w:rPr>
          <w:rFonts w:hint="cs"/>
          <w:rtl/>
        </w:rPr>
        <w:t>"</w:t>
      </w:r>
      <w:r>
        <w:rPr>
          <w:rFonts w:hint="cs"/>
          <w:rtl/>
        </w:rPr>
        <w:t>,</w:t>
      </w:r>
      <w:r>
        <w:rPr>
          <w:rtl/>
        </w:rPr>
        <w:t xml:space="preserve"> </w:t>
      </w:r>
      <w:bookmarkStart w:id="1460" w:name="_ETM_Q4_731019"/>
      <w:bookmarkEnd w:id="1460"/>
      <w:r>
        <w:rPr>
          <w:rFonts w:hint="cs"/>
          <w:rtl/>
        </w:rPr>
        <w:t xml:space="preserve">אבל </w:t>
      </w:r>
      <w:r>
        <w:rPr>
          <w:rtl/>
        </w:rPr>
        <w:t xml:space="preserve">זה </w:t>
      </w:r>
      <w:bookmarkStart w:id="1461" w:name="_ETM_Q4_731170"/>
      <w:bookmarkEnd w:id="1461"/>
      <w:r>
        <w:rPr>
          <w:rtl/>
        </w:rPr>
        <w:t xml:space="preserve">לא </w:t>
      </w:r>
      <w:bookmarkStart w:id="1462" w:name="_ETM_Q4_731260"/>
      <w:bookmarkEnd w:id="1462"/>
      <w:r>
        <w:rPr>
          <w:rtl/>
        </w:rPr>
        <w:t>נכון</w:t>
      </w:r>
      <w:bookmarkStart w:id="1463" w:name="_ETM_Q4_731650"/>
      <w:bookmarkEnd w:id="1463"/>
      <w:r>
        <w:rPr>
          <w:rFonts w:hint="cs"/>
          <w:rtl/>
        </w:rPr>
        <w:t xml:space="preserve"> </w:t>
      </w:r>
      <w:r>
        <w:rPr>
          <w:rFonts w:hint="eastAsia"/>
          <w:rtl/>
        </w:rPr>
        <w:t xml:space="preserve">– </w:t>
      </w:r>
      <w:r w:rsidR="007A3A52">
        <w:rPr>
          <w:rFonts w:hint="cs"/>
          <w:rtl/>
        </w:rPr>
        <w:t>"</w:t>
      </w:r>
      <w:r>
        <w:rPr>
          <w:rtl/>
        </w:rPr>
        <w:t xml:space="preserve">שתוכנית </w:t>
      </w:r>
      <w:bookmarkStart w:id="1464" w:name="_ETM_Q4_732189"/>
      <w:bookmarkEnd w:id="1464"/>
      <w:proofErr w:type="spellStart"/>
      <w:r>
        <w:rPr>
          <w:rtl/>
        </w:rPr>
        <w:t>ב</w:t>
      </w:r>
      <w:bookmarkStart w:id="1465" w:name="_ETM_Q4_732370"/>
      <w:bookmarkEnd w:id="1465"/>
      <w:r>
        <w:rPr>
          <w:rtl/>
        </w:rPr>
        <w:t>ז</w:t>
      </w:r>
      <w:r>
        <w:rPr>
          <w:rFonts w:hint="cs"/>
          <w:rtl/>
        </w:rPr>
        <w:t>ל</w:t>
      </w:r>
      <w:proofErr w:type="spellEnd"/>
      <w:r>
        <w:rPr>
          <w:rtl/>
        </w:rPr>
        <w:t xml:space="preserve"> </w:t>
      </w:r>
      <w:bookmarkStart w:id="1466" w:name="_ETM_Q4_732489"/>
      <w:bookmarkStart w:id="1467" w:name="_ETM_Q4_732579"/>
      <w:bookmarkEnd w:id="1466"/>
      <w:bookmarkEnd w:id="1467"/>
      <w:r>
        <w:rPr>
          <w:rFonts w:hint="cs"/>
          <w:rtl/>
        </w:rPr>
        <w:t>הופרה.</w:t>
      </w:r>
      <w:r>
        <w:rPr>
          <w:rtl/>
        </w:rPr>
        <w:t xml:space="preserve"> </w:t>
      </w:r>
      <w:bookmarkStart w:id="1468" w:name="_ETM_Q4_733420"/>
      <w:bookmarkEnd w:id="1468"/>
      <w:r>
        <w:rPr>
          <w:rtl/>
        </w:rPr>
        <w:t xml:space="preserve">ומשום </w:t>
      </w:r>
      <w:bookmarkStart w:id="1469" w:name="_ETM_Q4_733900"/>
      <w:bookmarkEnd w:id="1469"/>
      <w:r>
        <w:rPr>
          <w:rtl/>
        </w:rPr>
        <w:t xml:space="preserve">כך </w:t>
      </w:r>
      <w:bookmarkStart w:id="1470" w:name="_ETM_Q4_734349"/>
      <w:bookmarkEnd w:id="1470"/>
      <w:r>
        <w:rPr>
          <w:rtl/>
        </w:rPr>
        <w:t xml:space="preserve">באתי </w:t>
      </w:r>
      <w:bookmarkStart w:id="1471" w:name="_ETM_Q4_734769"/>
      <w:bookmarkEnd w:id="1471"/>
      <w:r>
        <w:rPr>
          <w:rtl/>
        </w:rPr>
        <w:t xml:space="preserve">אליכם </w:t>
      </w:r>
      <w:bookmarkStart w:id="1472" w:name="_ETM_Q4_735370"/>
      <w:bookmarkEnd w:id="1472"/>
      <w:r>
        <w:rPr>
          <w:rtl/>
        </w:rPr>
        <w:t xml:space="preserve">למסור </w:t>
      </w:r>
      <w:bookmarkStart w:id="1473" w:name="_ETM_Q4_735939"/>
      <w:bookmarkEnd w:id="1473"/>
      <w:r>
        <w:rPr>
          <w:rFonts w:hint="cs"/>
          <w:rtl/>
        </w:rPr>
        <w:t xml:space="preserve">את </w:t>
      </w:r>
      <w:bookmarkStart w:id="1474" w:name="_ETM_Q4_736300"/>
      <w:bookmarkStart w:id="1475" w:name="_ETM_Q4_736449"/>
      <w:bookmarkStart w:id="1476" w:name="_ETM_Q4_736780"/>
      <w:bookmarkStart w:id="1477" w:name="_ETM_Q4_737500"/>
      <w:bookmarkEnd w:id="1474"/>
      <w:bookmarkEnd w:id="1475"/>
      <w:bookmarkEnd w:id="1476"/>
      <w:bookmarkEnd w:id="1477"/>
      <w:proofErr w:type="spellStart"/>
      <w:r>
        <w:rPr>
          <w:rtl/>
        </w:rPr>
        <w:t>הסבר</w:t>
      </w:r>
      <w:r w:rsidR="007A3A52">
        <w:rPr>
          <w:rFonts w:hint="cs"/>
          <w:rtl/>
        </w:rPr>
        <w:t>ו</w:t>
      </w:r>
      <w:r>
        <w:rPr>
          <w:rtl/>
        </w:rPr>
        <w:t>תי</w:t>
      </w:r>
      <w:bookmarkStart w:id="1478" w:name="_ETM_Q4_738520"/>
      <w:bookmarkEnd w:id="1478"/>
      <w:proofErr w:type="spellEnd"/>
      <w:r w:rsidR="007A3A52">
        <w:rPr>
          <w:rFonts w:hint="cs"/>
          <w:rtl/>
        </w:rPr>
        <w:t>"</w:t>
      </w:r>
      <w:r>
        <w:rPr>
          <w:rFonts w:hint="cs"/>
          <w:rtl/>
        </w:rPr>
        <w:t xml:space="preserve">. </w:t>
      </w:r>
      <w:bookmarkStart w:id="1479" w:name="_ETM_Q4_393000"/>
      <w:bookmarkStart w:id="1480" w:name="_ETM_Q4_436000"/>
      <w:bookmarkEnd w:id="1479"/>
      <w:bookmarkEnd w:id="1480"/>
    </w:p>
    <w:p w:rsidR="00503E1F" w:rsidRDefault="00503E1F" w:rsidP="006F1966">
      <w:pPr>
        <w:rPr>
          <w:rtl/>
        </w:rPr>
      </w:pPr>
    </w:p>
    <w:p w:rsidR="004725B5" w:rsidRDefault="004725B5" w:rsidP="006F1966">
      <w:pPr>
        <w:pStyle w:val="af6"/>
        <w:keepNext/>
        <w:rPr>
          <w:rtl/>
        </w:rPr>
      </w:pPr>
      <w:bookmarkStart w:id="1481" w:name="ET_yor_6488_22"/>
      <w:bookmarkStart w:id="1482" w:name="ET_speakercontinue_6164_3"/>
      <w:r w:rsidRPr="00A90F35">
        <w:rPr>
          <w:rStyle w:val="TagStyle"/>
          <w:rtl/>
        </w:rPr>
        <w:t xml:space="preserve">&lt;&lt; יור &gt;&gt; </w:t>
      </w:r>
      <w:r>
        <w:rPr>
          <w:rtl/>
        </w:rPr>
        <w:t>היו"ר אוריאל בוסו:</w:t>
      </w:r>
      <w:r w:rsidRPr="00A90F35">
        <w:rPr>
          <w:rStyle w:val="TagStyle"/>
          <w:rtl/>
        </w:rPr>
        <w:t xml:space="preserve"> &lt;&lt; יור &gt;&gt;</w:t>
      </w:r>
      <w:r>
        <w:rPr>
          <w:rtl/>
        </w:rPr>
        <w:t xml:space="preserve">   </w:t>
      </w:r>
      <w:bookmarkEnd w:id="1481"/>
    </w:p>
    <w:p w:rsidR="004725B5" w:rsidRDefault="004725B5" w:rsidP="00F63E85">
      <w:pPr>
        <w:rPr>
          <w:rtl/>
          <w:lang w:eastAsia="he-IL"/>
        </w:rPr>
      </w:pPr>
    </w:p>
    <w:p w:rsidR="004725B5" w:rsidRPr="00A90F35" w:rsidRDefault="004725B5" w:rsidP="006F1966">
      <w:pPr>
        <w:rPr>
          <w:rtl/>
          <w:lang w:eastAsia="he-IL"/>
        </w:rPr>
      </w:pPr>
      <w:r>
        <w:rPr>
          <w:rFonts w:hint="cs"/>
          <w:rtl/>
          <w:lang w:eastAsia="he-IL"/>
        </w:rPr>
        <w:t>נא לסיים.</w:t>
      </w:r>
    </w:p>
    <w:p w:rsidR="004725B5" w:rsidRDefault="004725B5" w:rsidP="006F1966">
      <w:pPr>
        <w:keepNext/>
        <w:rPr>
          <w:rtl/>
        </w:rPr>
      </w:pPr>
    </w:p>
    <w:p w:rsidR="004725B5" w:rsidRDefault="004725B5" w:rsidP="006F1966">
      <w:pPr>
        <w:pStyle w:val="-"/>
        <w:keepNext/>
        <w:rPr>
          <w:rtl/>
        </w:rPr>
      </w:pPr>
      <w:r w:rsidRPr="00E17701">
        <w:rPr>
          <w:rStyle w:val="TagStyle"/>
          <w:rtl/>
        </w:rPr>
        <w:t xml:space="preserve"> &lt;&lt; דובר_המשך &gt;&gt; </w:t>
      </w:r>
      <w:r>
        <w:rPr>
          <w:rtl/>
        </w:rPr>
        <w:t>עמית הלוי (הליכוד):</w:t>
      </w:r>
      <w:r w:rsidRPr="00E17701">
        <w:rPr>
          <w:rStyle w:val="TagStyle"/>
          <w:rtl/>
        </w:rPr>
        <w:t xml:space="preserve"> &lt;&lt; דובר_המשך &gt;&gt;</w:t>
      </w:r>
      <w:r>
        <w:rPr>
          <w:rtl/>
        </w:rPr>
        <w:t xml:space="preserve">   </w:t>
      </w:r>
      <w:bookmarkEnd w:id="1482"/>
    </w:p>
    <w:p w:rsidR="004725B5" w:rsidRDefault="004725B5" w:rsidP="00F63E85">
      <w:pPr>
        <w:rPr>
          <w:rtl/>
        </w:rPr>
      </w:pPr>
    </w:p>
    <w:p w:rsidR="004725B5" w:rsidRDefault="007A3A52" w:rsidP="00F63E85">
      <w:pPr>
        <w:rPr>
          <w:rtl/>
        </w:rPr>
      </w:pPr>
      <w:bookmarkStart w:id="1483" w:name="_ETM_Q5_139000"/>
      <w:bookmarkStart w:id="1484" w:name="_ETM_Q5_138000"/>
      <w:bookmarkEnd w:id="1483"/>
      <w:bookmarkEnd w:id="1484"/>
      <w:r>
        <w:rPr>
          <w:rFonts w:hint="cs"/>
          <w:rtl/>
        </w:rPr>
        <w:t xml:space="preserve">אני מסיים. </w:t>
      </w:r>
      <w:r w:rsidR="004725B5">
        <w:rPr>
          <w:rFonts w:hint="cs"/>
          <w:rtl/>
        </w:rPr>
        <w:t xml:space="preserve">יש כאן אי-הבנה. </w:t>
      </w:r>
      <w:proofErr w:type="spellStart"/>
      <w:r w:rsidR="004725B5">
        <w:rPr>
          <w:rFonts w:hint="cs"/>
          <w:rtl/>
        </w:rPr>
        <w:t>תוכנית</w:t>
      </w:r>
      <w:proofErr w:type="spellEnd"/>
      <w:r w:rsidR="004725B5">
        <w:rPr>
          <w:rFonts w:hint="cs"/>
          <w:rtl/>
        </w:rPr>
        <w:t xml:space="preserve"> </w:t>
      </w:r>
      <w:proofErr w:type="spellStart"/>
      <w:r w:rsidR="004725B5">
        <w:rPr>
          <w:rFonts w:hint="cs"/>
          <w:rtl/>
        </w:rPr>
        <w:t>בזל</w:t>
      </w:r>
      <w:proofErr w:type="spellEnd"/>
      <w:r w:rsidR="004725B5">
        <w:rPr>
          <w:rFonts w:hint="cs"/>
          <w:rtl/>
        </w:rPr>
        <w:t xml:space="preserve"> הייתה ונשארה שלמה וקדושה. </w:t>
      </w:r>
      <w:bookmarkStart w:id="1485" w:name="_ETM_Q5_144000"/>
      <w:bookmarkEnd w:id="1485"/>
      <w:r w:rsidR="004725B5">
        <w:rPr>
          <w:rFonts w:hint="cs"/>
          <w:rtl/>
        </w:rPr>
        <w:t xml:space="preserve">הוא הצליח להחזיר אותם, חברותיי וחבריי לכנסת, את </w:t>
      </w:r>
      <w:bookmarkStart w:id="1486" w:name="_ETM_Q5_148000"/>
      <w:bookmarkEnd w:id="1486"/>
      <w:r w:rsidR="004725B5">
        <w:rPr>
          <w:rFonts w:hint="cs"/>
          <w:rtl/>
        </w:rPr>
        <w:t>הפורשים, לאולם הקונגרס</w:t>
      </w:r>
      <w:r>
        <w:rPr>
          <w:rFonts w:hint="cs"/>
          <w:rtl/>
        </w:rPr>
        <w:t>,</w:t>
      </w:r>
      <w:r w:rsidR="004725B5">
        <w:rPr>
          <w:rFonts w:hint="cs"/>
          <w:rtl/>
        </w:rPr>
        <w:t xml:space="preserve"> אחרי שהסביר להם את השיקולים המדיניים והבהיר </w:t>
      </w:r>
      <w:bookmarkStart w:id="1487" w:name="_ETM_Q5_150000"/>
      <w:bookmarkEnd w:id="1487"/>
      <w:r w:rsidR="004725B5">
        <w:rPr>
          <w:rFonts w:hint="cs"/>
          <w:rtl/>
        </w:rPr>
        <w:t xml:space="preserve">שהצעת אוגנדה אינה ולא תהיה לעולם היעד הקבוע של התנועה </w:t>
      </w:r>
      <w:bookmarkStart w:id="1488" w:name="_ETM_Q5_153000"/>
      <w:bookmarkEnd w:id="1488"/>
      <w:r w:rsidR="004725B5">
        <w:rPr>
          <w:rFonts w:hint="cs"/>
          <w:rtl/>
        </w:rPr>
        <w:t>הציונית</w:t>
      </w:r>
      <w:r>
        <w:rPr>
          <w:rFonts w:hint="cs"/>
          <w:rtl/>
        </w:rPr>
        <w:t>.</w:t>
      </w:r>
      <w:r w:rsidR="004725B5">
        <w:rPr>
          <w:rFonts w:hint="cs"/>
          <w:rtl/>
        </w:rPr>
        <w:t xml:space="preserve"> הוא חתם בשבועה כשהרים את יד ימינו ונשבע: "אם אשכחך ירושלים תשכח ימיני". הוא </w:t>
      </w:r>
      <w:bookmarkStart w:id="1489" w:name="_ETM_Q5_163000"/>
      <w:bookmarkEnd w:id="1489"/>
      <w:r w:rsidR="004725B5">
        <w:rPr>
          <w:rFonts w:hint="cs"/>
          <w:rtl/>
        </w:rPr>
        <w:t>הצליח להחזיר אותם</w:t>
      </w:r>
      <w:r>
        <w:rPr>
          <w:rFonts w:hint="cs"/>
          <w:rtl/>
        </w:rPr>
        <w:t>,</w:t>
      </w:r>
      <w:r w:rsidR="004725B5">
        <w:rPr>
          <w:rFonts w:hint="cs"/>
          <w:rtl/>
        </w:rPr>
        <w:t xml:space="preserve"> כמו שהוא הצליח לגייס ולאחד קהלים וקהילות שונות למפעל הציוני, כיוון שהוא הניף דגל אחד, חד-</w:t>
      </w:r>
      <w:bookmarkStart w:id="1490" w:name="_ETM_Q5_171000"/>
      <w:bookmarkEnd w:id="1490"/>
      <w:r w:rsidR="004725B5">
        <w:rPr>
          <w:rFonts w:hint="cs"/>
          <w:rtl/>
        </w:rPr>
        <w:t xml:space="preserve">נס – כמו שקרא לזה ז'בוטינסקי – דגל המדינה היהודית. </w:t>
      </w:r>
    </w:p>
    <w:p w:rsidR="004725B5" w:rsidRDefault="004725B5" w:rsidP="006F1966">
      <w:pPr>
        <w:rPr>
          <w:rtl/>
        </w:rPr>
      </w:pPr>
      <w:bookmarkStart w:id="1491" w:name="_ETM_Q5_172000"/>
      <w:bookmarkEnd w:id="1491"/>
    </w:p>
    <w:p w:rsidR="004725B5" w:rsidRDefault="004725B5" w:rsidP="00F63E85">
      <w:pPr>
        <w:rPr>
          <w:rtl/>
        </w:rPr>
      </w:pPr>
      <w:r>
        <w:rPr>
          <w:rFonts w:hint="cs"/>
          <w:rtl/>
        </w:rPr>
        <w:lastRenderedPageBreak/>
        <w:t xml:space="preserve">יכולים להיות ויכוחים שונים בינינו בנושאים שונים אבל אפילו הרעיון הזמני </w:t>
      </w:r>
      <w:bookmarkStart w:id="1492" w:name="_ETM_Q5_173000"/>
      <w:bookmarkEnd w:id="1492"/>
      <w:r>
        <w:rPr>
          <w:rFonts w:hint="cs"/>
          <w:rtl/>
        </w:rPr>
        <w:t xml:space="preserve">הזה של אוגנדה לא יחתור תחת החזון העמוק </w:t>
      </w:r>
      <w:bookmarkStart w:id="1493" w:name="_ETM_Q5_177000"/>
      <w:bookmarkEnd w:id="1493"/>
      <w:r>
        <w:rPr>
          <w:rFonts w:hint="cs"/>
          <w:rtl/>
        </w:rPr>
        <w:t xml:space="preserve">והמשותף של הקמת מדינה יהודית במולדת שלנו, בארץ ישראל. </w:t>
      </w:r>
      <w:bookmarkStart w:id="1494" w:name="_ETM_Q5_184000"/>
      <w:bookmarkStart w:id="1495" w:name="_ETM_Q5_180089"/>
      <w:bookmarkStart w:id="1496" w:name="_ETM_Q5_180450"/>
      <w:bookmarkStart w:id="1497" w:name="_ETM_Q5_180810"/>
      <w:bookmarkStart w:id="1498" w:name="_ETM_Q5_181199"/>
      <w:bookmarkStart w:id="1499" w:name="_ETM_Q5_181709"/>
      <w:bookmarkStart w:id="1500" w:name="_ETM_Q5_182460"/>
      <w:bookmarkStart w:id="1501" w:name="_ETM_Q5_182835"/>
      <w:bookmarkStart w:id="1502" w:name="_ETM_Q5_183210"/>
      <w:bookmarkEnd w:id="1494"/>
      <w:bookmarkEnd w:id="1495"/>
      <w:bookmarkEnd w:id="1496"/>
      <w:bookmarkEnd w:id="1497"/>
      <w:bookmarkEnd w:id="1498"/>
      <w:bookmarkEnd w:id="1499"/>
      <w:bookmarkEnd w:id="1500"/>
      <w:bookmarkEnd w:id="1501"/>
      <w:bookmarkEnd w:id="1502"/>
      <w:r>
        <w:rPr>
          <w:rtl/>
        </w:rPr>
        <w:t xml:space="preserve">את </w:t>
      </w:r>
      <w:bookmarkStart w:id="1503" w:name="_ETM_Q5_183360"/>
      <w:bookmarkEnd w:id="1503"/>
      <w:r>
        <w:rPr>
          <w:rtl/>
        </w:rPr>
        <w:t xml:space="preserve">העיקרון </w:t>
      </w:r>
      <w:bookmarkStart w:id="1504" w:name="_ETM_Q5_183810"/>
      <w:bookmarkEnd w:id="1504"/>
      <w:r>
        <w:rPr>
          <w:rtl/>
        </w:rPr>
        <w:t>ההרצלי</w:t>
      </w:r>
      <w:r w:rsidR="007A3A52">
        <w:rPr>
          <w:rFonts w:hint="cs"/>
          <w:rtl/>
        </w:rPr>
        <w:t>י</w:t>
      </w:r>
      <w:r>
        <w:rPr>
          <w:rtl/>
        </w:rPr>
        <w:t xml:space="preserve">ני </w:t>
      </w:r>
      <w:bookmarkStart w:id="1505" w:name="_ETM_Q5_184529"/>
      <w:bookmarkEnd w:id="1505"/>
      <w:r>
        <w:rPr>
          <w:rtl/>
        </w:rPr>
        <w:t xml:space="preserve">הזה </w:t>
      </w:r>
      <w:bookmarkStart w:id="1506" w:name="_ETM_Q5_185309"/>
      <w:bookmarkEnd w:id="1506"/>
      <w:r>
        <w:rPr>
          <w:rtl/>
        </w:rPr>
        <w:t xml:space="preserve">המשיך </w:t>
      </w:r>
      <w:bookmarkStart w:id="1507" w:name="_ETM_Q5_185640"/>
      <w:bookmarkEnd w:id="1507"/>
      <w:r>
        <w:rPr>
          <w:rtl/>
        </w:rPr>
        <w:t>ז'בוטינסקי</w:t>
      </w:r>
      <w:r>
        <w:rPr>
          <w:rFonts w:hint="cs"/>
          <w:rtl/>
        </w:rPr>
        <w:t>,</w:t>
      </w:r>
      <w:r>
        <w:rPr>
          <w:rtl/>
        </w:rPr>
        <w:t xml:space="preserve"> </w:t>
      </w:r>
      <w:bookmarkStart w:id="1508" w:name="_ETM_Q5_186269"/>
      <w:bookmarkEnd w:id="1508"/>
      <w:r>
        <w:rPr>
          <w:rtl/>
        </w:rPr>
        <w:t xml:space="preserve">ואחריו </w:t>
      </w:r>
      <w:bookmarkStart w:id="1509" w:name="_ETM_Q5_186690"/>
      <w:bookmarkEnd w:id="1509"/>
      <w:r w:rsidR="00840056">
        <w:rPr>
          <w:rFonts w:hint="cs"/>
          <w:rtl/>
        </w:rPr>
        <w:t xml:space="preserve">– </w:t>
      </w:r>
      <w:r>
        <w:rPr>
          <w:rtl/>
        </w:rPr>
        <w:t>בן</w:t>
      </w:r>
      <w:bookmarkStart w:id="1510" w:name="_ETM_Q5_186839"/>
      <w:bookmarkEnd w:id="1510"/>
      <w:r w:rsidR="00840056">
        <w:rPr>
          <w:rFonts w:hint="cs"/>
          <w:rtl/>
        </w:rPr>
        <w:t>-</w:t>
      </w:r>
      <w:r>
        <w:rPr>
          <w:rtl/>
        </w:rPr>
        <w:t>גוריון</w:t>
      </w:r>
      <w:r w:rsidR="00840056">
        <w:rPr>
          <w:rFonts w:hint="cs"/>
          <w:rtl/>
        </w:rPr>
        <w:t>,</w:t>
      </w:r>
      <w:r>
        <w:rPr>
          <w:rtl/>
        </w:rPr>
        <w:t xml:space="preserve"> </w:t>
      </w:r>
      <w:bookmarkStart w:id="1511" w:name="_ETM_Q5_187200"/>
      <w:bookmarkEnd w:id="1511"/>
      <w:r>
        <w:rPr>
          <w:rtl/>
        </w:rPr>
        <w:t xml:space="preserve">במעשה </w:t>
      </w:r>
      <w:bookmarkStart w:id="1512" w:name="_ETM_Q5_187589"/>
      <w:bookmarkEnd w:id="1512"/>
      <w:r>
        <w:rPr>
          <w:rtl/>
        </w:rPr>
        <w:t xml:space="preserve">הקמת </w:t>
      </w:r>
      <w:bookmarkStart w:id="1513" w:name="_ETM_Q5_187890"/>
      <w:bookmarkEnd w:id="1513"/>
      <w:r>
        <w:rPr>
          <w:rtl/>
        </w:rPr>
        <w:t xml:space="preserve">המדינה </w:t>
      </w:r>
      <w:bookmarkStart w:id="1514" w:name="_ETM_Q5_188250"/>
      <w:bookmarkEnd w:id="1514"/>
      <w:r>
        <w:rPr>
          <w:rtl/>
        </w:rPr>
        <w:t>בפועל</w:t>
      </w:r>
      <w:r>
        <w:rPr>
          <w:rFonts w:hint="cs"/>
          <w:rtl/>
        </w:rPr>
        <w:t xml:space="preserve"> </w:t>
      </w:r>
      <w:r w:rsidR="00F63E85">
        <w:rPr>
          <w:rFonts w:hint="cs"/>
          <w:rtl/>
        </w:rPr>
        <w:t>– –</w:t>
      </w:r>
    </w:p>
    <w:p w:rsidR="004725B5" w:rsidRDefault="004725B5" w:rsidP="006F1966">
      <w:pPr>
        <w:rPr>
          <w:rtl/>
        </w:rPr>
      </w:pPr>
    </w:p>
    <w:p w:rsidR="004725B5" w:rsidRDefault="004725B5" w:rsidP="006F1966">
      <w:pPr>
        <w:pStyle w:val="af6"/>
        <w:keepNext/>
        <w:rPr>
          <w:rtl/>
        </w:rPr>
      </w:pPr>
      <w:bookmarkStart w:id="1515" w:name="ET_yor_6488_4"/>
      <w:r w:rsidRPr="008A5C37">
        <w:rPr>
          <w:rStyle w:val="TagStyle"/>
          <w:rtl/>
        </w:rPr>
        <w:t xml:space="preserve"> &lt;&lt; יור &gt;&gt; </w:t>
      </w:r>
      <w:r>
        <w:rPr>
          <w:rtl/>
        </w:rPr>
        <w:t>היו"ר אוריאל בוסו:</w:t>
      </w:r>
      <w:r w:rsidRPr="008A5C37">
        <w:rPr>
          <w:rStyle w:val="TagStyle"/>
          <w:rtl/>
        </w:rPr>
        <w:t xml:space="preserve"> &lt;&lt; יור &gt;&gt;</w:t>
      </w:r>
      <w:r>
        <w:rPr>
          <w:rtl/>
        </w:rPr>
        <w:t xml:space="preserve">   </w:t>
      </w:r>
      <w:bookmarkEnd w:id="1515"/>
    </w:p>
    <w:p w:rsidR="004725B5" w:rsidRDefault="004725B5" w:rsidP="00F63E85">
      <w:pPr>
        <w:rPr>
          <w:rtl/>
        </w:rPr>
      </w:pPr>
    </w:p>
    <w:p w:rsidR="004725B5" w:rsidRDefault="004725B5" w:rsidP="006F1966">
      <w:pPr>
        <w:rPr>
          <w:rtl/>
        </w:rPr>
      </w:pPr>
      <w:r>
        <w:rPr>
          <w:rFonts w:hint="cs"/>
          <w:rtl/>
        </w:rPr>
        <w:t>נא לסיים.</w:t>
      </w:r>
    </w:p>
    <w:p w:rsidR="004725B5" w:rsidRDefault="004725B5" w:rsidP="006F1966">
      <w:pPr>
        <w:rPr>
          <w:rtl/>
        </w:rPr>
      </w:pPr>
      <w:bookmarkStart w:id="1516" w:name="_ETM_Q5_186000"/>
      <w:bookmarkEnd w:id="1516"/>
    </w:p>
    <w:p w:rsidR="004725B5" w:rsidRDefault="004725B5" w:rsidP="006F1966">
      <w:pPr>
        <w:pStyle w:val="-"/>
        <w:keepNext/>
        <w:rPr>
          <w:rtl/>
        </w:rPr>
      </w:pPr>
      <w:bookmarkStart w:id="1517" w:name="ET_speakercontinue_6164_5"/>
      <w:r w:rsidRPr="008A5C37">
        <w:rPr>
          <w:rStyle w:val="TagStyle"/>
          <w:rtl/>
        </w:rPr>
        <w:t xml:space="preserve"> &lt;&lt; דובר_המשך &gt;&gt; </w:t>
      </w:r>
      <w:r>
        <w:rPr>
          <w:rtl/>
        </w:rPr>
        <w:t>עמית הלוי (הליכוד):</w:t>
      </w:r>
      <w:r w:rsidRPr="008A5C37">
        <w:rPr>
          <w:rStyle w:val="TagStyle"/>
          <w:rtl/>
        </w:rPr>
        <w:t xml:space="preserve"> &lt;&lt; דובר_המשך &gt;&gt;</w:t>
      </w:r>
      <w:r>
        <w:rPr>
          <w:rtl/>
        </w:rPr>
        <w:t xml:space="preserve">   </w:t>
      </w:r>
      <w:bookmarkEnd w:id="1517"/>
    </w:p>
    <w:p w:rsidR="004725B5" w:rsidRDefault="004725B5" w:rsidP="00F63E85">
      <w:pPr>
        <w:rPr>
          <w:rtl/>
        </w:rPr>
      </w:pPr>
    </w:p>
    <w:p w:rsidR="004725B5" w:rsidRDefault="00F63E85" w:rsidP="00F63E85">
      <w:pPr>
        <w:rPr>
          <w:rtl/>
        </w:rPr>
      </w:pPr>
      <w:bookmarkStart w:id="1518" w:name="_ETM_Q5_187000"/>
      <w:bookmarkStart w:id="1519" w:name="_ETM_Q5_188820"/>
      <w:bookmarkStart w:id="1520" w:name="_ETM_Q5_189269"/>
      <w:bookmarkEnd w:id="1518"/>
      <w:bookmarkEnd w:id="1519"/>
      <w:bookmarkEnd w:id="1520"/>
      <w:r>
        <w:rPr>
          <w:rFonts w:hint="cs"/>
          <w:rtl/>
        </w:rPr>
        <w:t>– –</w:t>
      </w:r>
      <w:r w:rsidR="004725B5">
        <w:rPr>
          <w:rFonts w:hint="cs"/>
          <w:rtl/>
        </w:rPr>
        <w:t xml:space="preserve"> </w:t>
      </w:r>
      <w:r w:rsidR="004725B5">
        <w:rPr>
          <w:rtl/>
        </w:rPr>
        <w:t xml:space="preserve">מדינה </w:t>
      </w:r>
      <w:bookmarkStart w:id="1521" w:name="_ETM_Q5_189630"/>
      <w:bookmarkEnd w:id="1521"/>
      <w:r w:rsidR="004725B5">
        <w:rPr>
          <w:rtl/>
        </w:rPr>
        <w:t xml:space="preserve">יהודית </w:t>
      </w:r>
      <w:bookmarkStart w:id="1522" w:name="_ETM_Q5_190170"/>
      <w:bookmarkEnd w:id="1522"/>
      <w:r w:rsidR="004725B5">
        <w:rPr>
          <w:rtl/>
        </w:rPr>
        <w:t xml:space="preserve">כפי </w:t>
      </w:r>
      <w:bookmarkStart w:id="1523" w:name="_ETM_Q5_190349"/>
      <w:bookmarkEnd w:id="1523"/>
      <w:r w:rsidR="004725B5">
        <w:rPr>
          <w:rtl/>
        </w:rPr>
        <w:t xml:space="preserve">שנכתב </w:t>
      </w:r>
      <w:bookmarkStart w:id="1524" w:name="_ETM_Q5_190830"/>
      <w:bookmarkEnd w:id="1524"/>
      <w:r w:rsidR="004725B5">
        <w:rPr>
          <w:rtl/>
        </w:rPr>
        <w:t xml:space="preserve">במגילת </w:t>
      </w:r>
      <w:bookmarkStart w:id="1525" w:name="_ETM_Q5_191250"/>
      <w:bookmarkEnd w:id="1525"/>
      <w:r w:rsidR="004725B5">
        <w:rPr>
          <w:rtl/>
        </w:rPr>
        <w:t>העצמאות</w:t>
      </w:r>
      <w:r w:rsidR="004725B5">
        <w:rPr>
          <w:rFonts w:hint="cs"/>
          <w:rtl/>
        </w:rPr>
        <w:t>.</w:t>
      </w:r>
      <w:r w:rsidR="004725B5">
        <w:rPr>
          <w:rtl/>
        </w:rPr>
        <w:t xml:space="preserve"> </w:t>
      </w:r>
      <w:bookmarkStart w:id="1526" w:name="_ETM_Q5_191730"/>
      <w:bookmarkEnd w:id="1526"/>
      <w:r w:rsidR="004725B5">
        <w:rPr>
          <w:rtl/>
        </w:rPr>
        <w:t xml:space="preserve">יש </w:t>
      </w:r>
      <w:bookmarkStart w:id="1527" w:name="_ETM_Q5_191910"/>
      <w:bookmarkEnd w:id="1527"/>
      <w:r w:rsidR="004725B5">
        <w:rPr>
          <w:rFonts w:hint="cs"/>
          <w:rtl/>
        </w:rPr>
        <w:t xml:space="preserve">גוונים </w:t>
      </w:r>
      <w:bookmarkStart w:id="1528" w:name="_ETM_Q5_192210"/>
      <w:bookmarkEnd w:id="1528"/>
      <w:r w:rsidR="004725B5">
        <w:rPr>
          <w:rtl/>
        </w:rPr>
        <w:t xml:space="preserve">רבים </w:t>
      </w:r>
      <w:bookmarkStart w:id="1529" w:name="_ETM_Q5_192450"/>
      <w:bookmarkEnd w:id="1529"/>
      <w:r w:rsidR="004725B5">
        <w:rPr>
          <w:rtl/>
        </w:rPr>
        <w:t>בחברה</w:t>
      </w:r>
      <w:r w:rsidR="004725B5">
        <w:rPr>
          <w:rFonts w:hint="cs"/>
          <w:rtl/>
        </w:rPr>
        <w:t>,</w:t>
      </w:r>
      <w:r w:rsidR="004725B5">
        <w:rPr>
          <w:rtl/>
        </w:rPr>
        <w:t xml:space="preserve"> </w:t>
      </w:r>
      <w:bookmarkStart w:id="1530" w:name="_ETM_Q5_193289"/>
      <w:bookmarkEnd w:id="1530"/>
      <w:r w:rsidR="004725B5">
        <w:rPr>
          <w:rtl/>
        </w:rPr>
        <w:t xml:space="preserve">יש </w:t>
      </w:r>
      <w:bookmarkStart w:id="1531" w:name="_ETM_Q5_193440"/>
      <w:bookmarkEnd w:id="1531"/>
      <w:r w:rsidR="004725B5">
        <w:rPr>
          <w:rtl/>
        </w:rPr>
        <w:t xml:space="preserve">השקפות </w:t>
      </w:r>
      <w:bookmarkStart w:id="1532" w:name="_ETM_Q5_193920"/>
      <w:bookmarkEnd w:id="1532"/>
      <w:r w:rsidR="004725B5">
        <w:rPr>
          <w:rtl/>
        </w:rPr>
        <w:t>שונות</w:t>
      </w:r>
      <w:r w:rsidR="004725B5">
        <w:rPr>
          <w:rFonts w:hint="cs"/>
          <w:rtl/>
        </w:rPr>
        <w:t>,</w:t>
      </w:r>
      <w:r w:rsidR="004725B5">
        <w:rPr>
          <w:rtl/>
        </w:rPr>
        <w:t xml:space="preserve"> </w:t>
      </w:r>
      <w:bookmarkStart w:id="1533" w:name="_ETM_Q5_194549"/>
      <w:bookmarkEnd w:id="1533"/>
      <w:r w:rsidR="004725B5">
        <w:rPr>
          <w:rtl/>
        </w:rPr>
        <w:t xml:space="preserve">יש </w:t>
      </w:r>
      <w:bookmarkStart w:id="1534" w:name="_ETM_Q5_194730"/>
      <w:bookmarkEnd w:id="1534"/>
      <w:r w:rsidR="004725B5">
        <w:rPr>
          <w:rtl/>
        </w:rPr>
        <w:t xml:space="preserve">מעגלים </w:t>
      </w:r>
      <w:bookmarkStart w:id="1535" w:name="_ETM_Q5_195120"/>
      <w:bookmarkEnd w:id="1535"/>
      <w:r w:rsidR="004725B5">
        <w:rPr>
          <w:rtl/>
        </w:rPr>
        <w:t xml:space="preserve">חברתיים </w:t>
      </w:r>
      <w:bookmarkStart w:id="1536" w:name="_ETM_Q5_195599"/>
      <w:bookmarkEnd w:id="1536"/>
      <w:r w:rsidR="004725B5">
        <w:rPr>
          <w:rtl/>
        </w:rPr>
        <w:t>לכל</w:t>
      </w:r>
      <w:r w:rsidR="004725B5">
        <w:rPr>
          <w:rFonts w:hint="cs"/>
          <w:rtl/>
        </w:rPr>
        <w:t xml:space="preserve"> אחד</w:t>
      </w:r>
      <w:bookmarkStart w:id="1537" w:name="_ETM_Q5_195870"/>
      <w:bookmarkEnd w:id="1537"/>
      <w:r w:rsidR="00840056">
        <w:rPr>
          <w:rFonts w:hint="cs"/>
          <w:rtl/>
        </w:rPr>
        <w:t>.</w:t>
      </w:r>
      <w:r w:rsidR="004725B5">
        <w:rPr>
          <w:rtl/>
        </w:rPr>
        <w:t xml:space="preserve"> </w:t>
      </w:r>
      <w:bookmarkStart w:id="1538" w:name="_ETM_Q5_196260"/>
      <w:bookmarkEnd w:id="1538"/>
      <w:r w:rsidR="004725B5">
        <w:rPr>
          <w:rtl/>
        </w:rPr>
        <w:t xml:space="preserve">יש </w:t>
      </w:r>
      <w:bookmarkStart w:id="1539" w:name="_ETM_Q5_196650"/>
      <w:bookmarkEnd w:id="1539"/>
      <w:r w:rsidR="004725B5">
        <w:rPr>
          <w:rtl/>
        </w:rPr>
        <w:t>כמובן</w:t>
      </w:r>
      <w:r w:rsidR="00840056">
        <w:rPr>
          <w:rFonts w:hint="cs"/>
          <w:rtl/>
        </w:rPr>
        <w:t>,</w:t>
      </w:r>
      <w:r w:rsidR="004725B5">
        <w:rPr>
          <w:rtl/>
        </w:rPr>
        <w:t xml:space="preserve"> </w:t>
      </w:r>
      <w:bookmarkStart w:id="1540" w:name="_ETM_Q5_197070"/>
      <w:bookmarkEnd w:id="1540"/>
      <w:r w:rsidR="004725B5">
        <w:rPr>
          <w:rtl/>
        </w:rPr>
        <w:t xml:space="preserve">כמו </w:t>
      </w:r>
      <w:bookmarkStart w:id="1541" w:name="_ETM_Q5_197250"/>
      <w:bookmarkEnd w:id="1541"/>
      <w:r w:rsidR="004725B5">
        <w:rPr>
          <w:rtl/>
        </w:rPr>
        <w:t>במגילה</w:t>
      </w:r>
      <w:r w:rsidR="00840056">
        <w:rPr>
          <w:rFonts w:hint="cs"/>
          <w:rtl/>
        </w:rPr>
        <w:t>,</w:t>
      </w:r>
      <w:r w:rsidR="004725B5">
        <w:rPr>
          <w:rtl/>
        </w:rPr>
        <w:t xml:space="preserve"> </w:t>
      </w:r>
      <w:bookmarkStart w:id="1542" w:name="_ETM_Q5_197699"/>
      <w:bookmarkEnd w:id="1542"/>
      <w:r w:rsidR="004725B5">
        <w:rPr>
          <w:rtl/>
        </w:rPr>
        <w:t xml:space="preserve">ערכים </w:t>
      </w:r>
      <w:bookmarkStart w:id="1543" w:name="_ETM_Q5_198090"/>
      <w:bookmarkEnd w:id="1543"/>
      <w:r w:rsidR="004725B5">
        <w:rPr>
          <w:rtl/>
        </w:rPr>
        <w:t>אנושיים</w:t>
      </w:r>
      <w:r w:rsidR="004725B5">
        <w:rPr>
          <w:rFonts w:hint="cs"/>
          <w:rtl/>
        </w:rPr>
        <w:t xml:space="preserve"> </w:t>
      </w:r>
      <w:bookmarkStart w:id="1544" w:name="_ETM_Q5_198539"/>
      <w:bookmarkEnd w:id="1544"/>
      <w:r w:rsidR="004725B5">
        <w:rPr>
          <w:rtl/>
        </w:rPr>
        <w:t xml:space="preserve">לכל </w:t>
      </w:r>
      <w:bookmarkStart w:id="1545" w:name="_ETM_Q5_198810"/>
      <w:bookmarkEnd w:id="1545"/>
      <w:r w:rsidR="004725B5">
        <w:rPr>
          <w:rtl/>
        </w:rPr>
        <w:t>אדם</w:t>
      </w:r>
      <w:r w:rsidR="004725B5">
        <w:rPr>
          <w:rFonts w:hint="cs"/>
          <w:rtl/>
        </w:rPr>
        <w:t>,</w:t>
      </w:r>
      <w:r w:rsidR="004725B5">
        <w:rPr>
          <w:rtl/>
        </w:rPr>
        <w:t xml:space="preserve"> </w:t>
      </w:r>
      <w:bookmarkStart w:id="1546" w:name="_ETM_Q5_199199"/>
      <w:bookmarkEnd w:id="1546"/>
      <w:r w:rsidR="004725B5">
        <w:rPr>
          <w:rtl/>
        </w:rPr>
        <w:t xml:space="preserve">בישראל </w:t>
      </w:r>
      <w:bookmarkStart w:id="1547" w:name="_ETM_Q5_199650"/>
      <w:bookmarkEnd w:id="1547"/>
      <w:r w:rsidR="004725B5">
        <w:rPr>
          <w:rtl/>
        </w:rPr>
        <w:t xml:space="preserve">ומחוצה </w:t>
      </w:r>
      <w:bookmarkStart w:id="1548" w:name="_ETM_Q5_200100"/>
      <w:bookmarkEnd w:id="1548"/>
      <w:r w:rsidR="004725B5">
        <w:rPr>
          <w:rtl/>
        </w:rPr>
        <w:t>לה</w:t>
      </w:r>
      <w:r w:rsidR="00840056">
        <w:rPr>
          <w:rFonts w:hint="cs"/>
          <w:rtl/>
        </w:rPr>
        <w:t>,</w:t>
      </w:r>
      <w:r w:rsidR="004725B5">
        <w:rPr>
          <w:rFonts w:hint="cs"/>
          <w:rtl/>
        </w:rPr>
        <w:t xml:space="preserve"> </w:t>
      </w:r>
      <w:bookmarkStart w:id="1549" w:name="_ETM_Q5_200550"/>
      <w:bookmarkEnd w:id="1549"/>
      <w:r w:rsidR="004725B5">
        <w:rPr>
          <w:rtl/>
        </w:rPr>
        <w:t xml:space="preserve">אבל </w:t>
      </w:r>
      <w:bookmarkStart w:id="1550" w:name="_ETM_Q5_200789"/>
      <w:bookmarkEnd w:id="1550"/>
      <w:r w:rsidR="004725B5">
        <w:rPr>
          <w:rtl/>
        </w:rPr>
        <w:t xml:space="preserve">שום </w:t>
      </w:r>
      <w:bookmarkStart w:id="1551" w:name="_ETM_Q5_201029"/>
      <w:bookmarkEnd w:id="1551"/>
      <w:r w:rsidR="004725B5">
        <w:rPr>
          <w:rtl/>
        </w:rPr>
        <w:t xml:space="preserve">דבר </w:t>
      </w:r>
      <w:bookmarkStart w:id="1552" w:name="_ETM_Q5_201300"/>
      <w:bookmarkEnd w:id="1552"/>
      <w:r w:rsidR="004725B5">
        <w:rPr>
          <w:rtl/>
        </w:rPr>
        <w:t>אינו</w:t>
      </w:r>
      <w:r w:rsidR="004725B5">
        <w:rPr>
          <w:rFonts w:hint="cs"/>
          <w:rtl/>
        </w:rPr>
        <w:t>,</w:t>
      </w:r>
      <w:r w:rsidR="004725B5">
        <w:rPr>
          <w:rtl/>
        </w:rPr>
        <w:t xml:space="preserve"> </w:t>
      </w:r>
      <w:bookmarkStart w:id="1553" w:name="_ETM_Q5_201960"/>
      <w:bookmarkEnd w:id="1553"/>
      <w:r w:rsidR="004725B5">
        <w:rPr>
          <w:rtl/>
        </w:rPr>
        <w:t xml:space="preserve">ואסור </w:t>
      </w:r>
      <w:bookmarkStart w:id="1554" w:name="_ETM_Q5_202410"/>
      <w:bookmarkEnd w:id="1554"/>
      <w:r w:rsidR="004725B5">
        <w:rPr>
          <w:rtl/>
        </w:rPr>
        <w:t>שיהיה</w:t>
      </w:r>
      <w:r w:rsidR="00840056">
        <w:rPr>
          <w:rFonts w:hint="cs"/>
          <w:rtl/>
        </w:rPr>
        <w:t>,</w:t>
      </w:r>
      <w:r w:rsidR="004725B5">
        <w:rPr>
          <w:rtl/>
        </w:rPr>
        <w:t xml:space="preserve"> </w:t>
      </w:r>
      <w:bookmarkStart w:id="1555" w:name="_ETM_Q5_202680"/>
      <w:bookmarkEnd w:id="1555"/>
      <w:r w:rsidR="004725B5">
        <w:rPr>
          <w:rtl/>
        </w:rPr>
        <w:t xml:space="preserve">תנאי </w:t>
      </w:r>
      <w:bookmarkStart w:id="1556" w:name="_ETM_Q5_203010"/>
      <w:bookmarkEnd w:id="1556"/>
      <w:r w:rsidR="004725B5">
        <w:rPr>
          <w:rtl/>
        </w:rPr>
        <w:t xml:space="preserve">לרעיון </w:t>
      </w:r>
      <w:bookmarkStart w:id="1557" w:name="_ETM_Q5_203460"/>
      <w:bookmarkEnd w:id="1557"/>
      <w:r w:rsidR="004725B5">
        <w:rPr>
          <w:rtl/>
        </w:rPr>
        <w:t xml:space="preserve">המדינה </w:t>
      </w:r>
      <w:bookmarkStart w:id="1558" w:name="_ETM_Q5_203850"/>
      <w:bookmarkEnd w:id="1558"/>
      <w:r w:rsidR="004725B5">
        <w:rPr>
          <w:rtl/>
        </w:rPr>
        <w:t>היהודית</w:t>
      </w:r>
      <w:r w:rsidR="004725B5">
        <w:rPr>
          <w:rFonts w:hint="cs"/>
          <w:rtl/>
        </w:rPr>
        <w:t>.</w:t>
      </w:r>
      <w:r w:rsidR="004725B5">
        <w:rPr>
          <w:rtl/>
        </w:rPr>
        <w:t xml:space="preserve"> </w:t>
      </w:r>
      <w:bookmarkStart w:id="1559" w:name="_ETM_Q5_204810"/>
      <w:bookmarkEnd w:id="1559"/>
      <w:r w:rsidR="004725B5">
        <w:rPr>
          <w:rtl/>
        </w:rPr>
        <w:t xml:space="preserve">ציונות </w:t>
      </w:r>
      <w:bookmarkStart w:id="1560" w:name="_ETM_Q5_205380"/>
      <w:bookmarkEnd w:id="1560"/>
      <w:r w:rsidR="004725B5">
        <w:rPr>
          <w:rtl/>
        </w:rPr>
        <w:t xml:space="preserve">ללא </w:t>
      </w:r>
      <w:bookmarkStart w:id="1561" w:name="_ETM_Q5_205590"/>
      <w:bookmarkEnd w:id="1561"/>
      <w:r w:rsidR="004725B5">
        <w:rPr>
          <w:rtl/>
        </w:rPr>
        <w:t>תנאי</w:t>
      </w:r>
      <w:r w:rsidR="004725B5">
        <w:rPr>
          <w:rFonts w:hint="cs"/>
          <w:rtl/>
        </w:rPr>
        <w:t>,</w:t>
      </w:r>
      <w:r w:rsidR="004725B5">
        <w:rPr>
          <w:rtl/>
        </w:rPr>
        <w:t xml:space="preserve"> </w:t>
      </w:r>
      <w:bookmarkStart w:id="1562" w:name="_ETM_Q5_206410"/>
      <w:bookmarkEnd w:id="1562"/>
      <w:r w:rsidR="004725B5">
        <w:rPr>
          <w:rtl/>
        </w:rPr>
        <w:t xml:space="preserve">מדינה </w:t>
      </w:r>
      <w:bookmarkStart w:id="1563" w:name="_ETM_Q5_206919"/>
      <w:bookmarkEnd w:id="1563"/>
      <w:r w:rsidR="004725B5">
        <w:rPr>
          <w:rtl/>
        </w:rPr>
        <w:t xml:space="preserve">יהודית </w:t>
      </w:r>
      <w:bookmarkStart w:id="1564" w:name="_ETM_Q5_207339"/>
      <w:bookmarkEnd w:id="1564"/>
      <w:r w:rsidR="004725B5">
        <w:rPr>
          <w:rtl/>
        </w:rPr>
        <w:t xml:space="preserve">ללא </w:t>
      </w:r>
      <w:bookmarkStart w:id="1565" w:name="_ETM_Q5_207550"/>
      <w:bookmarkEnd w:id="1565"/>
      <w:r w:rsidR="004725B5">
        <w:rPr>
          <w:rtl/>
        </w:rPr>
        <w:t>תנאי</w:t>
      </w:r>
      <w:r w:rsidR="004725B5">
        <w:rPr>
          <w:rFonts w:hint="cs"/>
          <w:rtl/>
        </w:rPr>
        <w:t xml:space="preserve"> –</w:t>
      </w:r>
      <w:r w:rsidR="004725B5">
        <w:rPr>
          <w:rtl/>
        </w:rPr>
        <w:t xml:space="preserve"> </w:t>
      </w:r>
      <w:bookmarkStart w:id="1566" w:name="_ETM_Q5_208390"/>
      <w:bookmarkEnd w:id="1566"/>
      <w:r w:rsidR="004725B5">
        <w:rPr>
          <w:rtl/>
        </w:rPr>
        <w:t xml:space="preserve">כך </w:t>
      </w:r>
      <w:bookmarkStart w:id="1567" w:name="_ETM_Q5_208630"/>
      <w:bookmarkEnd w:id="1567"/>
      <w:r w:rsidR="004725B5">
        <w:rPr>
          <w:rtl/>
        </w:rPr>
        <w:t xml:space="preserve">נהג </w:t>
      </w:r>
      <w:bookmarkStart w:id="1568" w:name="_ETM_Q5_208960"/>
      <w:bookmarkEnd w:id="1568"/>
      <w:r w:rsidR="004725B5">
        <w:rPr>
          <w:rtl/>
        </w:rPr>
        <w:t xml:space="preserve">הרצל </w:t>
      </w:r>
      <w:bookmarkStart w:id="1569" w:name="_ETM_Q5_209289"/>
      <w:bookmarkEnd w:id="1569"/>
      <w:r w:rsidR="004725B5">
        <w:rPr>
          <w:rtl/>
        </w:rPr>
        <w:t>בחייו</w:t>
      </w:r>
      <w:bookmarkStart w:id="1570" w:name="_ETM_Q5_209769"/>
      <w:bookmarkEnd w:id="1570"/>
      <w:r w:rsidR="004725B5">
        <w:rPr>
          <w:rFonts w:hint="cs"/>
          <w:rtl/>
        </w:rPr>
        <w:t xml:space="preserve"> </w:t>
      </w:r>
      <w:bookmarkStart w:id="1571" w:name="_ETM_Q5_209000"/>
      <w:bookmarkEnd w:id="1571"/>
      <w:r w:rsidR="004725B5">
        <w:rPr>
          <w:rtl/>
        </w:rPr>
        <w:t xml:space="preserve">ללא </w:t>
      </w:r>
      <w:bookmarkStart w:id="1572" w:name="_ETM_Q5_210009"/>
      <w:bookmarkEnd w:id="1572"/>
      <w:r w:rsidR="004725B5">
        <w:rPr>
          <w:rtl/>
        </w:rPr>
        <w:t>תנאים</w:t>
      </w:r>
      <w:r w:rsidR="004725B5">
        <w:rPr>
          <w:rFonts w:hint="cs"/>
          <w:rtl/>
        </w:rPr>
        <w:t>,</w:t>
      </w:r>
      <w:r w:rsidR="004725B5">
        <w:rPr>
          <w:rtl/>
        </w:rPr>
        <w:t xml:space="preserve"> </w:t>
      </w:r>
      <w:bookmarkStart w:id="1573" w:name="_ETM_Q5_210460"/>
      <w:bookmarkEnd w:id="1573"/>
      <w:r w:rsidR="004725B5">
        <w:rPr>
          <w:rtl/>
        </w:rPr>
        <w:t xml:space="preserve">ללא </w:t>
      </w:r>
      <w:bookmarkStart w:id="1574" w:name="_ETM_Q5_210669"/>
      <w:bookmarkEnd w:id="1574"/>
      <w:r w:rsidR="004725B5">
        <w:rPr>
          <w:rtl/>
        </w:rPr>
        <w:t>חשבון</w:t>
      </w:r>
      <w:r w:rsidR="004725B5">
        <w:rPr>
          <w:rFonts w:hint="cs"/>
          <w:rtl/>
        </w:rPr>
        <w:t>,</w:t>
      </w:r>
      <w:r w:rsidR="004725B5">
        <w:rPr>
          <w:rtl/>
        </w:rPr>
        <w:t xml:space="preserve"> </w:t>
      </w:r>
      <w:bookmarkStart w:id="1575" w:name="_ETM_Q5_211269"/>
      <w:bookmarkEnd w:id="1575"/>
      <w:r w:rsidR="004725B5">
        <w:rPr>
          <w:rFonts w:hint="cs"/>
          <w:rtl/>
        </w:rPr>
        <w:t>הקריב ב</w:t>
      </w:r>
      <w:r w:rsidR="004725B5">
        <w:rPr>
          <w:rtl/>
        </w:rPr>
        <w:t xml:space="preserve">מסירות </w:t>
      </w:r>
      <w:bookmarkStart w:id="1576" w:name="_ETM_Q5_211750"/>
      <w:bookmarkEnd w:id="1576"/>
      <w:r w:rsidR="004725B5">
        <w:rPr>
          <w:rtl/>
        </w:rPr>
        <w:t>נפש</w:t>
      </w:r>
      <w:r w:rsidR="004725B5">
        <w:rPr>
          <w:rFonts w:hint="cs"/>
          <w:rtl/>
        </w:rPr>
        <w:t xml:space="preserve"> את</w:t>
      </w:r>
      <w:r w:rsidR="004725B5">
        <w:rPr>
          <w:rtl/>
        </w:rPr>
        <w:t xml:space="preserve"> </w:t>
      </w:r>
      <w:bookmarkStart w:id="1577" w:name="_ETM_Q5_212500"/>
      <w:bookmarkEnd w:id="1577"/>
      <w:r w:rsidR="004725B5">
        <w:rPr>
          <w:rtl/>
        </w:rPr>
        <w:t>כספו</w:t>
      </w:r>
      <w:r w:rsidR="004725B5">
        <w:rPr>
          <w:rFonts w:hint="cs"/>
          <w:rtl/>
        </w:rPr>
        <w:t>,</w:t>
      </w:r>
      <w:r w:rsidR="004725B5">
        <w:rPr>
          <w:rtl/>
        </w:rPr>
        <w:t xml:space="preserve"> </w:t>
      </w:r>
      <w:bookmarkStart w:id="1578" w:name="_ETM_Q5_213100"/>
      <w:bookmarkEnd w:id="1578"/>
      <w:r w:rsidR="004725B5">
        <w:rPr>
          <w:rFonts w:hint="cs"/>
          <w:rtl/>
        </w:rPr>
        <w:t xml:space="preserve">את </w:t>
      </w:r>
      <w:r w:rsidR="004725B5">
        <w:rPr>
          <w:rtl/>
        </w:rPr>
        <w:t xml:space="preserve">כסף </w:t>
      </w:r>
      <w:bookmarkStart w:id="1579" w:name="_ETM_Q5_213399"/>
      <w:bookmarkEnd w:id="1579"/>
      <w:r w:rsidR="004725B5">
        <w:rPr>
          <w:rtl/>
        </w:rPr>
        <w:t xml:space="preserve">המשפחה </w:t>
      </w:r>
      <w:bookmarkStart w:id="1580" w:name="_ETM_Q5_213850"/>
      <w:bookmarkEnd w:id="1580"/>
      <w:r w:rsidR="004725B5">
        <w:rPr>
          <w:rtl/>
        </w:rPr>
        <w:t>שלו</w:t>
      </w:r>
      <w:r w:rsidR="004725B5">
        <w:rPr>
          <w:rFonts w:hint="cs"/>
          <w:rtl/>
        </w:rPr>
        <w:t>,</w:t>
      </w:r>
      <w:r w:rsidR="004725B5">
        <w:rPr>
          <w:rtl/>
        </w:rPr>
        <w:t xml:space="preserve"> </w:t>
      </w:r>
      <w:bookmarkStart w:id="1581" w:name="_ETM_Q5_214180"/>
      <w:bookmarkEnd w:id="1581"/>
      <w:r w:rsidR="004725B5">
        <w:rPr>
          <w:rtl/>
        </w:rPr>
        <w:t xml:space="preserve">חיי </w:t>
      </w:r>
      <w:bookmarkStart w:id="1582" w:name="_ETM_Q5_214510"/>
      <w:bookmarkEnd w:id="1582"/>
      <w:r w:rsidR="004725B5">
        <w:rPr>
          <w:rtl/>
        </w:rPr>
        <w:t>המשפחה</w:t>
      </w:r>
      <w:r w:rsidR="004725B5">
        <w:rPr>
          <w:rFonts w:hint="cs"/>
          <w:rtl/>
        </w:rPr>
        <w:t>,</w:t>
      </w:r>
      <w:r w:rsidR="004725B5">
        <w:rPr>
          <w:rtl/>
        </w:rPr>
        <w:t xml:space="preserve"> </w:t>
      </w:r>
      <w:bookmarkStart w:id="1583" w:name="_ETM_Q5_215370"/>
      <w:bookmarkEnd w:id="1583"/>
      <w:r w:rsidR="004725B5">
        <w:rPr>
          <w:rtl/>
        </w:rPr>
        <w:t xml:space="preserve">את </w:t>
      </w:r>
      <w:bookmarkStart w:id="1584" w:name="_ETM_Q5_215520"/>
      <w:bookmarkEnd w:id="1584"/>
      <w:r w:rsidR="004725B5">
        <w:rPr>
          <w:rtl/>
        </w:rPr>
        <w:t xml:space="preserve">בריאותו </w:t>
      </w:r>
      <w:bookmarkStart w:id="1585" w:name="_ETM_Q5_215969"/>
      <w:bookmarkEnd w:id="1585"/>
      <w:r w:rsidR="004725B5">
        <w:rPr>
          <w:rtl/>
        </w:rPr>
        <w:t>האישית</w:t>
      </w:r>
      <w:r w:rsidR="004725B5">
        <w:rPr>
          <w:rFonts w:hint="cs"/>
          <w:rtl/>
        </w:rPr>
        <w:t>,</w:t>
      </w:r>
      <w:r w:rsidR="004725B5">
        <w:rPr>
          <w:rtl/>
        </w:rPr>
        <w:t xml:space="preserve"> </w:t>
      </w:r>
      <w:bookmarkStart w:id="1586" w:name="_ETM_Q5_216359"/>
      <w:bookmarkEnd w:id="1586"/>
      <w:r w:rsidR="004725B5">
        <w:rPr>
          <w:rtl/>
        </w:rPr>
        <w:t xml:space="preserve">למען </w:t>
      </w:r>
      <w:bookmarkStart w:id="1587" w:name="_ETM_Q5_216659"/>
      <w:bookmarkEnd w:id="1587"/>
      <w:r w:rsidR="004725B5">
        <w:rPr>
          <w:rtl/>
        </w:rPr>
        <w:t xml:space="preserve">הרעיון </w:t>
      </w:r>
      <w:bookmarkStart w:id="1588" w:name="_ETM_Q5_217079"/>
      <w:bookmarkEnd w:id="1588"/>
      <w:r w:rsidR="004725B5">
        <w:rPr>
          <w:rtl/>
        </w:rPr>
        <w:t xml:space="preserve">הנאצל </w:t>
      </w:r>
      <w:bookmarkStart w:id="1589" w:name="_ETM_Q5_217500"/>
      <w:bookmarkEnd w:id="1589"/>
      <w:r w:rsidR="004725B5">
        <w:rPr>
          <w:rtl/>
        </w:rPr>
        <w:t xml:space="preserve">הזה </w:t>
      </w:r>
      <w:bookmarkStart w:id="1590" w:name="_ETM_Q5_217680"/>
      <w:bookmarkEnd w:id="1590"/>
      <w:r w:rsidR="004725B5">
        <w:rPr>
          <w:rtl/>
        </w:rPr>
        <w:t xml:space="preserve">של </w:t>
      </w:r>
      <w:bookmarkStart w:id="1591" w:name="_ETM_Q5_217800"/>
      <w:bookmarkEnd w:id="1591"/>
      <w:r w:rsidR="004725B5">
        <w:rPr>
          <w:rtl/>
        </w:rPr>
        <w:t xml:space="preserve">המדינה </w:t>
      </w:r>
      <w:bookmarkStart w:id="1592" w:name="_ETM_Q5_218129"/>
      <w:bookmarkEnd w:id="1592"/>
      <w:r w:rsidR="004725B5">
        <w:rPr>
          <w:rtl/>
        </w:rPr>
        <w:t>היהודית</w:t>
      </w:r>
      <w:r w:rsidR="004725B5">
        <w:rPr>
          <w:rFonts w:hint="cs"/>
          <w:rtl/>
        </w:rPr>
        <w:t>.</w:t>
      </w:r>
    </w:p>
    <w:p w:rsidR="004725B5" w:rsidRDefault="004725B5" w:rsidP="006F1966">
      <w:pPr>
        <w:rPr>
          <w:rtl/>
        </w:rPr>
      </w:pPr>
    </w:p>
    <w:p w:rsidR="004725B5" w:rsidRDefault="004725B5" w:rsidP="00840056">
      <w:pPr>
        <w:rPr>
          <w:rtl/>
        </w:rPr>
      </w:pPr>
      <w:bookmarkStart w:id="1593" w:name="_ETM_Q5_217000"/>
      <w:bookmarkStart w:id="1594" w:name="_ETM_Q5_218979"/>
      <w:bookmarkEnd w:id="1593"/>
      <w:bookmarkEnd w:id="1594"/>
      <w:r>
        <w:rPr>
          <w:rtl/>
        </w:rPr>
        <w:t xml:space="preserve">ואני </w:t>
      </w:r>
      <w:bookmarkStart w:id="1595" w:name="_ETM_Q5_219190"/>
      <w:bookmarkEnd w:id="1595"/>
      <w:r>
        <w:rPr>
          <w:rtl/>
        </w:rPr>
        <w:t xml:space="preserve">אומר </w:t>
      </w:r>
      <w:bookmarkStart w:id="1596" w:name="_ETM_Q5_219370"/>
      <w:bookmarkEnd w:id="1596"/>
      <w:r>
        <w:rPr>
          <w:rtl/>
        </w:rPr>
        <w:t xml:space="preserve">את </w:t>
      </w:r>
      <w:bookmarkStart w:id="1597" w:name="_ETM_Q5_219429"/>
      <w:bookmarkEnd w:id="1597"/>
      <w:r>
        <w:rPr>
          <w:rtl/>
        </w:rPr>
        <w:t xml:space="preserve">זה </w:t>
      </w:r>
      <w:bookmarkStart w:id="1598" w:name="_ETM_Q5_219519"/>
      <w:bookmarkEnd w:id="1598"/>
      <w:r>
        <w:rPr>
          <w:rtl/>
        </w:rPr>
        <w:t xml:space="preserve">כאן </w:t>
      </w:r>
      <w:bookmarkStart w:id="1599" w:name="_ETM_Q5_219760"/>
      <w:bookmarkEnd w:id="1599"/>
      <w:r>
        <w:rPr>
          <w:rtl/>
        </w:rPr>
        <w:t>היום</w:t>
      </w:r>
      <w:r>
        <w:rPr>
          <w:rFonts w:hint="cs"/>
          <w:rtl/>
        </w:rPr>
        <w:t>,</w:t>
      </w:r>
      <w:r>
        <w:rPr>
          <w:rtl/>
        </w:rPr>
        <w:t xml:space="preserve"> </w:t>
      </w:r>
      <w:bookmarkStart w:id="1600" w:name="_ETM_Q5_220149"/>
      <w:bookmarkEnd w:id="1600"/>
      <w:r>
        <w:rPr>
          <w:rtl/>
        </w:rPr>
        <w:t xml:space="preserve">אדוני </w:t>
      </w:r>
      <w:bookmarkStart w:id="1601" w:name="_ETM_Q5_220449"/>
      <w:bookmarkEnd w:id="1601"/>
      <w:r>
        <w:rPr>
          <w:rtl/>
        </w:rPr>
        <w:t xml:space="preserve">יושב-ראש </w:t>
      </w:r>
      <w:bookmarkStart w:id="1602" w:name="_ETM_Q5_220839"/>
      <w:bookmarkEnd w:id="1602"/>
      <w:r>
        <w:rPr>
          <w:rtl/>
        </w:rPr>
        <w:t xml:space="preserve">האופוזיציה </w:t>
      </w:r>
      <w:bookmarkStart w:id="1603" w:name="_ETM_Q5_221949"/>
      <w:bookmarkEnd w:id="1603"/>
      <w:r>
        <w:rPr>
          <w:rtl/>
        </w:rPr>
        <w:t xml:space="preserve">יאיר </w:t>
      </w:r>
      <w:bookmarkStart w:id="1604" w:name="_ETM_Q5_222219"/>
      <w:bookmarkEnd w:id="1604"/>
      <w:r>
        <w:rPr>
          <w:rtl/>
        </w:rPr>
        <w:t>לפיד</w:t>
      </w:r>
      <w:r>
        <w:rPr>
          <w:rFonts w:hint="cs"/>
          <w:rtl/>
        </w:rPr>
        <w:t>,</w:t>
      </w:r>
      <w:r>
        <w:rPr>
          <w:rtl/>
        </w:rPr>
        <w:t xml:space="preserve"> </w:t>
      </w:r>
      <w:bookmarkStart w:id="1605" w:name="_ETM_Q5_223229"/>
      <w:bookmarkEnd w:id="1605"/>
      <w:r>
        <w:rPr>
          <w:rtl/>
        </w:rPr>
        <w:t xml:space="preserve">כי </w:t>
      </w:r>
      <w:bookmarkStart w:id="1606" w:name="_ETM_Q5_223499"/>
      <w:bookmarkEnd w:id="1606"/>
      <w:r>
        <w:rPr>
          <w:rtl/>
        </w:rPr>
        <w:t xml:space="preserve">גם </w:t>
      </w:r>
      <w:bookmarkStart w:id="1607" w:name="_ETM_Q5_223769"/>
      <w:bookmarkEnd w:id="1607"/>
      <w:r>
        <w:rPr>
          <w:rtl/>
        </w:rPr>
        <w:t xml:space="preserve">היום </w:t>
      </w:r>
      <w:bookmarkStart w:id="1608" w:name="_ETM_Q5_224100"/>
      <w:bookmarkEnd w:id="1608"/>
      <w:r w:rsidR="00840056">
        <w:rPr>
          <w:rFonts w:hint="cs"/>
          <w:rtl/>
        </w:rPr>
        <w:t xml:space="preserve">– </w:t>
      </w:r>
      <w:r>
        <w:rPr>
          <w:rtl/>
        </w:rPr>
        <w:t xml:space="preserve">ואצלנו </w:t>
      </w:r>
      <w:bookmarkStart w:id="1609" w:name="_ETM_Q5_224940"/>
      <w:bookmarkEnd w:id="1609"/>
      <w:r>
        <w:rPr>
          <w:rtl/>
        </w:rPr>
        <w:t xml:space="preserve">כידוע </w:t>
      </w:r>
      <w:bookmarkStart w:id="1610" w:name="_ETM_Q5_225420"/>
      <w:bookmarkEnd w:id="1610"/>
      <w:r>
        <w:rPr>
          <w:rtl/>
        </w:rPr>
        <w:t>אי</w:t>
      </w:r>
      <w:bookmarkStart w:id="1611" w:name="_ETM_Q5_225510"/>
      <w:bookmarkEnd w:id="1611"/>
      <w:r w:rsidR="00840056">
        <w:rPr>
          <w:rFonts w:hint="cs"/>
          <w:rtl/>
        </w:rPr>
        <w:t>-</w:t>
      </w:r>
      <w:r>
        <w:rPr>
          <w:rtl/>
        </w:rPr>
        <w:t xml:space="preserve">אפשר </w:t>
      </w:r>
      <w:bookmarkStart w:id="1612" w:name="_ETM_Q5_225780"/>
      <w:bookmarkEnd w:id="1612"/>
      <w:r>
        <w:rPr>
          <w:rtl/>
        </w:rPr>
        <w:t xml:space="preserve">אחרת </w:t>
      </w:r>
      <w:bookmarkStart w:id="1613" w:name="_ETM_Q5_226720"/>
      <w:bookmarkEnd w:id="1613"/>
      <w:r w:rsidR="00840056">
        <w:rPr>
          <w:rFonts w:hint="cs"/>
          <w:rtl/>
        </w:rPr>
        <w:t xml:space="preserve">– </w:t>
      </w:r>
      <w:r>
        <w:rPr>
          <w:rtl/>
        </w:rPr>
        <w:t xml:space="preserve">יש </w:t>
      </w:r>
      <w:bookmarkStart w:id="1614" w:name="_ETM_Q5_226960"/>
      <w:bookmarkEnd w:id="1614"/>
      <w:r>
        <w:rPr>
          <w:rtl/>
        </w:rPr>
        <w:t>ויכוחים</w:t>
      </w:r>
      <w:r>
        <w:rPr>
          <w:rFonts w:hint="cs"/>
          <w:rtl/>
        </w:rPr>
        <w:t>.</w:t>
      </w:r>
      <w:r>
        <w:rPr>
          <w:rtl/>
        </w:rPr>
        <w:t xml:space="preserve"> </w:t>
      </w:r>
      <w:bookmarkStart w:id="1615" w:name="_ETM_Q5_228039"/>
      <w:bookmarkEnd w:id="1615"/>
      <w:r>
        <w:rPr>
          <w:rtl/>
        </w:rPr>
        <w:t xml:space="preserve">אני </w:t>
      </w:r>
      <w:bookmarkStart w:id="1616" w:name="_ETM_Q5_228280"/>
      <w:bookmarkEnd w:id="1616"/>
      <w:r>
        <w:rPr>
          <w:rtl/>
        </w:rPr>
        <w:t xml:space="preserve">לא </w:t>
      </w:r>
      <w:bookmarkStart w:id="1617" w:name="_ETM_Q5_228370"/>
      <w:bookmarkEnd w:id="1617"/>
      <w:r>
        <w:rPr>
          <w:rtl/>
        </w:rPr>
        <w:t xml:space="preserve">חושב </w:t>
      </w:r>
      <w:bookmarkStart w:id="1618" w:name="_ETM_Q5_228699"/>
      <w:bookmarkEnd w:id="1618"/>
      <w:r>
        <w:rPr>
          <w:rtl/>
        </w:rPr>
        <w:t xml:space="preserve">שזה </w:t>
      </w:r>
      <w:bookmarkStart w:id="1619" w:name="_ETM_Q5_228879"/>
      <w:bookmarkEnd w:id="1619"/>
      <w:r>
        <w:rPr>
          <w:rtl/>
        </w:rPr>
        <w:t xml:space="preserve">כמו </w:t>
      </w:r>
      <w:bookmarkStart w:id="1620" w:name="_ETM_Q5_229089"/>
      <w:bookmarkEnd w:id="1620"/>
      <w:r>
        <w:rPr>
          <w:rtl/>
        </w:rPr>
        <w:t xml:space="preserve">הוויכוח </w:t>
      </w:r>
      <w:bookmarkStart w:id="1621" w:name="_ETM_Q5_229510"/>
      <w:bookmarkEnd w:id="1621"/>
      <w:r>
        <w:rPr>
          <w:rtl/>
        </w:rPr>
        <w:t>ההוא</w:t>
      </w:r>
      <w:r>
        <w:rPr>
          <w:rFonts w:hint="cs"/>
          <w:rtl/>
        </w:rPr>
        <w:t>.</w:t>
      </w:r>
      <w:r>
        <w:rPr>
          <w:rtl/>
        </w:rPr>
        <w:t xml:space="preserve"> </w:t>
      </w:r>
      <w:bookmarkStart w:id="1622" w:name="_ETM_Q5_230249"/>
      <w:bookmarkEnd w:id="1622"/>
      <w:r>
        <w:rPr>
          <w:rtl/>
        </w:rPr>
        <w:t xml:space="preserve">גם </w:t>
      </w:r>
      <w:bookmarkStart w:id="1623" w:name="_ETM_Q5_230489"/>
      <w:bookmarkEnd w:id="1623"/>
      <w:r>
        <w:rPr>
          <w:rtl/>
        </w:rPr>
        <w:t>הו</w:t>
      </w:r>
      <w:r>
        <w:rPr>
          <w:rFonts w:hint="cs"/>
          <w:rtl/>
        </w:rPr>
        <w:t>ו</w:t>
      </w:r>
      <w:r>
        <w:rPr>
          <w:rtl/>
        </w:rPr>
        <w:t xml:space="preserve">יכוחים </w:t>
      </w:r>
      <w:bookmarkStart w:id="1624" w:name="_ETM_Q5_230969"/>
      <w:bookmarkEnd w:id="1624"/>
      <w:r>
        <w:rPr>
          <w:rtl/>
        </w:rPr>
        <w:t xml:space="preserve">בינינו </w:t>
      </w:r>
      <w:bookmarkStart w:id="1625" w:name="_ETM_Q5_231780"/>
      <w:bookmarkEnd w:id="1625"/>
      <w:r>
        <w:rPr>
          <w:rtl/>
        </w:rPr>
        <w:t xml:space="preserve">לא </w:t>
      </w:r>
      <w:bookmarkStart w:id="1626" w:name="_ETM_Q5_231989"/>
      <w:bookmarkEnd w:id="1626"/>
      <w:r>
        <w:rPr>
          <w:rtl/>
        </w:rPr>
        <w:t xml:space="preserve">כמו </w:t>
      </w:r>
      <w:bookmarkStart w:id="1627" w:name="_ETM_Q5_232199"/>
      <w:bookmarkEnd w:id="1627"/>
      <w:r>
        <w:rPr>
          <w:rtl/>
        </w:rPr>
        <w:t xml:space="preserve">הוויכוח </w:t>
      </w:r>
      <w:bookmarkStart w:id="1628" w:name="_ETM_Q5_232589"/>
      <w:bookmarkEnd w:id="1628"/>
      <w:r>
        <w:rPr>
          <w:rtl/>
        </w:rPr>
        <w:t>ההוא</w:t>
      </w:r>
      <w:r>
        <w:rPr>
          <w:rFonts w:hint="cs"/>
          <w:rtl/>
        </w:rPr>
        <w:t>,</w:t>
      </w:r>
      <w:r>
        <w:rPr>
          <w:rtl/>
        </w:rPr>
        <w:t xml:space="preserve"> </w:t>
      </w:r>
      <w:bookmarkStart w:id="1629" w:name="_ETM_Q5_232829"/>
      <w:bookmarkEnd w:id="1629"/>
      <w:r>
        <w:rPr>
          <w:rtl/>
        </w:rPr>
        <w:t xml:space="preserve">אבל </w:t>
      </w:r>
      <w:bookmarkStart w:id="1630" w:name="_ETM_Q5_233039"/>
      <w:bookmarkEnd w:id="1630"/>
      <w:r>
        <w:rPr>
          <w:rtl/>
        </w:rPr>
        <w:t>הו</w:t>
      </w:r>
      <w:r>
        <w:rPr>
          <w:rFonts w:hint="cs"/>
          <w:rtl/>
        </w:rPr>
        <w:t>וי</w:t>
      </w:r>
      <w:r>
        <w:rPr>
          <w:rtl/>
        </w:rPr>
        <w:t xml:space="preserve">כוחים </w:t>
      </w:r>
      <w:bookmarkStart w:id="1631" w:name="_ETM_Q5_233429"/>
      <w:bookmarkEnd w:id="1631"/>
      <w:r>
        <w:rPr>
          <w:rtl/>
        </w:rPr>
        <w:t xml:space="preserve">האלה </w:t>
      </w:r>
      <w:bookmarkStart w:id="1632" w:name="_ETM_Q5_233579"/>
      <w:bookmarkEnd w:id="1632"/>
      <w:r>
        <w:rPr>
          <w:rtl/>
        </w:rPr>
        <w:t xml:space="preserve">הם </w:t>
      </w:r>
      <w:bookmarkStart w:id="1633" w:name="_ETM_Q5_233670"/>
      <w:bookmarkEnd w:id="1633"/>
      <w:r>
        <w:rPr>
          <w:rtl/>
        </w:rPr>
        <w:t>נוקבים</w:t>
      </w:r>
      <w:r>
        <w:rPr>
          <w:rFonts w:hint="cs"/>
          <w:rtl/>
        </w:rPr>
        <w:t>,</w:t>
      </w:r>
      <w:r>
        <w:rPr>
          <w:rtl/>
        </w:rPr>
        <w:t xml:space="preserve"> </w:t>
      </w:r>
      <w:bookmarkStart w:id="1634" w:name="_ETM_Q5_234540"/>
      <w:bookmarkEnd w:id="1634"/>
      <w:r>
        <w:rPr>
          <w:rtl/>
        </w:rPr>
        <w:t xml:space="preserve">וזה </w:t>
      </w:r>
      <w:bookmarkStart w:id="1635" w:name="_ETM_Q5_234840"/>
      <w:bookmarkEnd w:id="1635"/>
      <w:r>
        <w:rPr>
          <w:rtl/>
        </w:rPr>
        <w:t>בסדר</w:t>
      </w:r>
      <w:r>
        <w:rPr>
          <w:rFonts w:hint="cs"/>
          <w:rtl/>
        </w:rPr>
        <w:t>.</w:t>
      </w:r>
      <w:r>
        <w:rPr>
          <w:rtl/>
        </w:rPr>
        <w:t xml:space="preserve"> </w:t>
      </w:r>
      <w:bookmarkStart w:id="1636" w:name="_ETM_Q5_235710"/>
      <w:bookmarkEnd w:id="1636"/>
      <w:r>
        <w:rPr>
          <w:rtl/>
        </w:rPr>
        <w:t xml:space="preserve">זה </w:t>
      </w:r>
      <w:bookmarkStart w:id="1637" w:name="_ETM_Q5_235890"/>
      <w:bookmarkEnd w:id="1637"/>
      <w:r>
        <w:rPr>
          <w:rtl/>
        </w:rPr>
        <w:t xml:space="preserve">אפילו </w:t>
      </w:r>
      <w:bookmarkStart w:id="1638" w:name="_ETM_Q5_236130"/>
      <w:bookmarkEnd w:id="1638"/>
      <w:r>
        <w:rPr>
          <w:rtl/>
        </w:rPr>
        <w:t>מפר</w:t>
      </w:r>
      <w:r>
        <w:rPr>
          <w:rFonts w:hint="cs"/>
          <w:rtl/>
        </w:rPr>
        <w:t>ה</w:t>
      </w:r>
      <w:r>
        <w:rPr>
          <w:rtl/>
        </w:rPr>
        <w:t xml:space="preserve"> </w:t>
      </w:r>
      <w:bookmarkStart w:id="1639" w:name="_ETM_Q5_236490"/>
      <w:bookmarkEnd w:id="1639"/>
      <w:r>
        <w:rPr>
          <w:rtl/>
        </w:rPr>
        <w:t>ומ</w:t>
      </w:r>
      <w:r>
        <w:rPr>
          <w:rFonts w:hint="cs"/>
          <w:rtl/>
        </w:rPr>
        <w:t>ע</w:t>
      </w:r>
      <w:r>
        <w:rPr>
          <w:rtl/>
        </w:rPr>
        <w:t>שיר</w:t>
      </w:r>
      <w:r>
        <w:rPr>
          <w:rFonts w:hint="cs"/>
          <w:rtl/>
        </w:rPr>
        <w:t>,</w:t>
      </w:r>
      <w:r>
        <w:rPr>
          <w:rtl/>
        </w:rPr>
        <w:t xml:space="preserve"> </w:t>
      </w:r>
      <w:bookmarkStart w:id="1640" w:name="_ETM_Q5_237120"/>
      <w:bookmarkEnd w:id="1640"/>
      <w:r>
        <w:rPr>
          <w:rtl/>
        </w:rPr>
        <w:t xml:space="preserve">וטוב </w:t>
      </w:r>
      <w:bookmarkStart w:id="1641" w:name="_ETM_Q5_237450"/>
      <w:bookmarkEnd w:id="1641"/>
      <w:r>
        <w:rPr>
          <w:rtl/>
        </w:rPr>
        <w:t xml:space="preserve">שיש </w:t>
      </w:r>
      <w:bookmarkStart w:id="1642" w:name="_ETM_Q5_237660"/>
      <w:bookmarkEnd w:id="1642"/>
      <w:r>
        <w:rPr>
          <w:rtl/>
        </w:rPr>
        <w:t>ויכוחים</w:t>
      </w:r>
      <w:r>
        <w:rPr>
          <w:rFonts w:hint="cs"/>
          <w:rtl/>
        </w:rPr>
        <w:t>,</w:t>
      </w:r>
      <w:r>
        <w:rPr>
          <w:rtl/>
        </w:rPr>
        <w:t xml:space="preserve"> </w:t>
      </w:r>
      <w:bookmarkStart w:id="1643" w:name="_ETM_Q5_238140"/>
      <w:bookmarkEnd w:id="1643"/>
      <w:r>
        <w:rPr>
          <w:rtl/>
        </w:rPr>
        <w:t xml:space="preserve">אבל </w:t>
      </w:r>
      <w:bookmarkStart w:id="1644" w:name="_ETM_Q5_238320"/>
      <w:bookmarkEnd w:id="1644"/>
      <w:r>
        <w:rPr>
          <w:rtl/>
        </w:rPr>
        <w:t xml:space="preserve">הם </w:t>
      </w:r>
      <w:bookmarkStart w:id="1645" w:name="_ETM_Q5_238410"/>
      <w:bookmarkEnd w:id="1645"/>
      <w:r>
        <w:rPr>
          <w:rtl/>
        </w:rPr>
        <w:t xml:space="preserve">מפרים </w:t>
      </w:r>
      <w:bookmarkStart w:id="1646" w:name="_ETM_Q5_238800"/>
      <w:bookmarkEnd w:id="1646"/>
      <w:r>
        <w:rPr>
          <w:rtl/>
        </w:rPr>
        <w:t xml:space="preserve">ומעשירים </w:t>
      </w:r>
      <w:bookmarkStart w:id="1647" w:name="_ETM_Q5_240000"/>
      <w:bookmarkEnd w:id="1647"/>
      <w:r>
        <w:rPr>
          <w:rtl/>
        </w:rPr>
        <w:t xml:space="preserve">כשהמסד </w:t>
      </w:r>
      <w:bookmarkStart w:id="1648" w:name="_ETM_Q5_240660"/>
      <w:bookmarkEnd w:id="1648"/>
      <w:r>
        <w:rPr>
          <w:rFonts w:hint="cs"/>
          <w:rtl/>
        </w:rPr>
        <w:t>ה</w:t>
      </w:r>
      <w:r>
        <w:rPr>
          <w:rtl/>
        </w:rPr>
        <w:t>ו</w:t>
      </w:r>
      <w:r>
        <w:rPr>
          <w:rFonts w:hint="cs"/>
          <w:rtl/>
        </w:rPr>
        <w:t xml:space="preserve">א </w:t>
      </w:r>
      <w:r>
        <w:rPr>
          <w:rtl/>
        </w:rPr>
        <w:t>ברור</w:t>
      </w:r>
      <w:r>
        <w:rPr>
          <w:rFonts w:hint="cs"/>
          <w:rtl/>
        </w:rPr>
        <w:t>;</w:t>
      </w:r>
      <w:r>
        <w:rPr>
          <w:rtl/>
        </w:rPr>
        <w:t xml:space="preserve"> </w:t>
      </w:r>
      <w:bookmarkStart w:id="1649" w:name="_ETM_Q5_241170"/>
      <w:bookmarkEnd w:id="1649"/>
      <w:r>
        <w:rPr>
          <w:rFonts w:hint="cs"/>
          <w:rtl/>
        </w:rPr>
        <w:t>כ</w:t>
      </w:r>
      <w:r>
        <w:rPr>
          <w:rtl/>
        </w:rPr>
        <w:t xml:space="preserve">שהמסד </w:t>
      </w:r>
      <w:bookmarkStart w:id="1650" w:name="_ETM_Q5_241740"/>
      <w:bookmarkEnd w:id="1650"/>
      <w:r>
        <w:rPr>
          <w:rtl/>
        </w:rPr>
        <w:t xml:space="preserve">הזה </w:t>
      </w:r>
      <w:bookmarkStart w:id="1651" w:name="_ETM_Q5_242220"/>
      <w:bookmarkEnd w:id="1651"/>
      <w:r>
        <w:rPr>
          <w:rtl/>
        </w:rPr>
        <w:t>המשותף</w:t>
      </w:r>
      <w:r>
        <w:rPr>
          <w:rFonts w:hint="cs"/>
          <w:rtl/>
        </w:rPr>
        <w:t>,</w:t>
      </w:r>
      <w:r>
        <w:rPr>
          <w:rtl/>
        </w:rPr>
        <w:t xml:space="preserve"> </w:t>
      </w:r>
      <w:bookmarkStart w:id="1652" w:name="_ETM_Q5_242970"/>
      <w:bookmarkEnd w:id="1652"/>
      <w:r>
        <w:rPr>
          <w:rtl/>
        </w:rPr>
        <w:t>העמוק</w:t>
      </w:r>
      <w:r>
        <w:rPr>
          <w:rFonts w:hint="cs"/>
          <w:rtl/>
        </w:rPr>
        <w:t>,</w:t>
      </w:r>
      <w:r>
        <w:rPr>
          <w:rtl/>
        </w:rPr>
        <w:t xml:space="preserve"> </w:t>
      </w:r>
      <w:bookmarkStart w:id="1653" w:name="_ETM_Q5_243390"/>
      <w:bookmarkEnd w:id="1653"/>
      <w:r>
        <w:rPr>
          <w:rtl/>
        </w:rPr>
        <w:t xml:space="preserve">של </w:t>
      </w:r>
      <w:bookmarkStart w:id="1654" w:name="_ETM_Q5_243540"/>
      <w:bookmarkEnd w:id="1654"/>
      <w:r>
        <w:rPr>
          <w:rtl/>
        </w:rPr>
        <w:t xml:space="preserve">מדינה </w:t>
      </w:r>
      <w:bookmarkStart w:id="1655" w:name="_ETM_Q5_243960"/>
      <w:bookmarkEnd w:id="1655"/>
      <w:r>
        <w:rPr>
          <w:rtl/>
        </w:rPr>
        <w:t xml:space="preserve">יהודית </w:t>
      </w:r>
      <w:bookmarkStart w:id="1656" w:name="_ETM_Q5_244590"/>
      <w:bookmarkEnd w:id="1656"/>
      <w:r>
        <w:rPr>
          <w:rtl/>
        </w:rPr>
        <w:t xml:space="preserve">הוא </w:t>
      </w:r>
      <w:bookmarkStart w:id="1657" w:name="_ETM_Q5_244709"/>
      <w:bookmarkEnd w:id="1657"/>
      <w:r>
        <w:rPr>
          <w:rtl/>
        </w:rPr>
        <w:t xml:space="preserve">ברור </w:t>
      </w:r>
      <w:bookmarkStart w:id="1658" w:name="_ETM_Q5_245130"/>
      <w:bookmarkEnd w:id="1658"/>
      <w:r>
        <w:rPr>
          <w:rtl/>
        </w:rPr>
        <w:t>ו</w:t>
      </w:r>
      <w:r>
        <w:rPr>
          <w:rFonts w:hint="cs"/>
          <w:rtl/>
        </w:rPr>
        <w:t xml:space="preserve">הוא </w:t>
      </w:r>
      <w:r>
        <w:rPr>
          <w:rtl/>
        </w:rPr>
        <w:t xml:space="preserve">ללא </w:t>
      </w:r>
      <w:bookmarkStart w:id="1659" w:name="_ETM_Q5_245550"/>
      <w:bookmarkEnd w:id="1659"/>
      <w:r>
        <w:rPr>
          <w:rtl/>
        </w:rPr>
        <w:t>תנאי</w:t>
      </w:r>
      <w:r>
        <w:rPr>
          <w:rFonts w:hint="cs"/>
          <w:rtl/>
        </w:rPr>
        <w:t>. ללא תנאי.</w:t>
      </w:r>
    </w:p>
    <w:p w:rsidR="004725B5" w:rsidRDefault="004725B5" w:rsidP="006F1966">
      <w:pPr>
        <w:rPr>
          <w:rtl/>
        </w:rPr>
      </w:pPr>
      <w:bookmarkStart w:id="1660" w:name="_ETM_Q5_246000"/>
      <w:bookmarkEnd w:id="1660"/>
    </w:p>
    <w:p w:rsidR="004725B5" w:rsidRDefault="004725B5" w:rsidP="006F1966">
      <w:pPr>
        <w:pStyle w:val="af6"/>
        <w:keepNext/>
        <w:rPr>
          <w:rtl/>
        </w:rPr>
      </w:pPr>
      <w:bookmarkStart w:id="1661" w:name="ET_yor_6488_6"/>
      <w:r w:rsidRPr="003B554B">
        <w:rPr>
          <w:rStyle w:val="TagStyle"/>
          <w:rtl/>
        </w:rPr>
        <w:t xml:space="preserve"> &lt;&lt; יור &gt;&gt; </w:t>
      </w:r>
      <w:r>
        <w:rPr>
          <w:rtl/>
        </w:rPr>
        <w:t>היו"ר אוריאל בוסו:</w:t>
      </w:r>
      <w:r w:rsidRPr="003B554B">
        <w:rPr>
          <w:rStyle w:val="TagStyle"/>
          <w:rtl/>
        </w:rPr>
        <w:t xml:space="preserve"> &lt;&lt; יור &gt;&gt;</w:t>
      </w:r>
      <w:r>
        <w:rPr>
          <w:rtl/>
        </w:rPr>
        <w:t xml:space="preserve">   </w:t>
      </w:r>
      <w:bookmarkEnd w:id="1661"/>
    </w:p>
    <w:p w:rsidR="004725B5" w:rsidRDefault="004725B5" w:rsidP="00F63E85">
      <w:pPr>
        <w:rPr>
          <w:rtl/>
        </w:rPr>
      </w:pPr>
    </w:p>
    <w:p w:rsidR="004725B5" w:rsidRDefault="004725B5" w:rsidP="00840056">
      <w:pPr>
        <w:rPr>
          <w:rtl/>
        </w:rPr>
      </w:pPr>
      <w:r>
        <w:rPr>
          <w:rFonts w:hint="cs"/>
          <w:rtl/>
        </w:rPr>
        <w:t>תודה</w:t>
      </w:r>
      <w:r w:rsidR="00840056">
        <w:rPr>
          <w:rFonts w:hint="cs"/>
          <w:rtl/>
        </w:rPr>
        <w:t>,</w:t>
      </w:r>
      <w:r>
        <w:rPr>
          <w:rFonts w:hint="cs"/>
          <w:rtl/>
        </w:rPr>
        <w:t xml:space="preserve"> עמית. </w:t>
      </w:r>
    </w:p>
    <w:p w:rsidR="004725B5" w:rsidRDefault="004725B5" w:rsidP="006F1966">
      <w:pPr>
        <w:rPr>
          <w:rtl/>
        </w:rPr>
      </w:pPr>
    </w:p>
    <w:p w:rsidR="004725B5" w:rsidRDefault="004725B5" w:rsidP="006F1966">
      <w:pPr>
        <w:pStyle w:val="-"/>
        <w:keepNext/>
        <w:rPr>
          <w:rtl/>
        </w:rPr>
      </w:pPr>
      <w:bookmarkStart w:id="1662" w:name="ET_speakercontinue_6164_7"/>
      <w:r w:rsidRPr="003B554B">
        <w:rPr>
          <w:rStyle w:val="TagStyle"/>
          <w:rtl/>
        </w:rPr>
        <w:t xml:space="preserve"> &lt;&lt; דובר_המשך &gt;&gt; </w:t>
      </w:r>
      <w:r>
        <w:rPr>
          <w:rtl/>
        </w:rPr>
        <w:t>עמית הלוי (הליכוד):</w:t>
      </w:r>
      <w:r w:rsidRPr="003B554B">
        <w:rPr>
          <w:rStyle w:val="TagStyle"/>
          <w:rtl/>
        </w:rPr>
        <w:t xml:space="preserve"> &lt;&lt; דובר_המשך &gt;&gt;</w:t>
      </w:r>
      <w:r>
        <w:rPr>
          <w:rtl/>
        </w:rPr>
        <w:t xml:space="preserve">   </w:t>
      </w:r>
      <w:bookmarkEnd w:id="1662"/>
    </w:p>
    <w:p w:rsidR="004725B5" w:rsidRDefault="004725B5" w:rsidP="00F63E85">
      <w:pPr>
        <w:rPr>
          <w:rtl/>
        </w:rPr>
      </w:pPr>
    </w:p>
    <w:p w:rsidR="004725B5" w:rsidRDefault="004725B5" w:rsidP="006F1966">
      <w:pPr>
        <w:rPr>
          <w:rtl/>
        </w:rPr>
      </w:pPr>
      <w:bookmarkStart w:id="1663" w:name="_ETM_Q5_246450"/>
      <w:bookmarkStart w:id="1664" w:name="_ETM_Q5_246810"/>
      <w:bookmarkStart w:id="1665" w:name="_ETM_Q5_247650"/>
      <w:bookmarkEnd w:id="1663"/>
      <w:bookmarkEnd w:id="1664"/>
      <w:bookmarkEnd w:id="1665"/>
      <w:r>
        <w:rPr>
          <w:rFonts w:hint="cs"/>
          <w:rtl/>
        </w:rPr>
        <w:t xml:space="preserve">אני מסיים, משפט אחרון. </w:t>
      </w:r>
    </w:p>
    <w:p w:rsidR="004725B5" w:rsidRDefault="004725B5" w:rsidP="006F1966">
      <w:pPr>
        <w:rPr>
          <w:rtl/>
        </w:rPr>
      </w:pPr>
    </w:p>
    <w:p w:rsidR="004725B5" w:rsidRDefault="004725B5" w:rsidP="006F1966">
      <w:pPr>
        <w:pStyle w:val="af6"/>
        <w:keepNext/>
        <w:rPr>
          <w:rtl/>
        </w:rPr>
      </w:pPr>
      <w:bookmarkStart w:id="1666" w:name="ET_yor_6488_8"/>
      <w:r w:rsidRPr="003B554B">
        <w:rPr>
          <w:rStyle w:val="TagStyle"/>
          <w:rtl/>
        </w:rPr>
        <w:t xml:space="preserve"> &lt;&lt; יור &gt;&gt; </w:t>
      </w:r>
      <w:r>
        <w:rPr>
          <w:rtl/>
        </w:rPr>
        <w:t>היו"ר אוריאל בוסו:</w:t>
      </w:r>
      <w:r w:rsidRPr="003B554B">
        <w:rPr>
          <w:rStyle w:val="TagStyle"/>
          <w:rtl/>
        </w:rPr>
        <w:t xml:space="preserve"> &lt;&lt; יור &gt;&gt;</w:t>
      </w:r>
      <w:r>
        <w:rPr>
          <w:rtl/>
        </w:rPr>
        <w:t xml:space="preserve">   </w:t>
      </w:r>
      <w:bookmarkEnd w:id="1666"/>
    </w:p>
    <w:p w:rsidR="004725B5" w:rsidRDefault="004725B5" w:rsidP="00F63E85">
      <w:pPr>
        <w:rPr>
          <w:rtl/>
        </w:rPr>
      </w:pPr>
    </w:p>
    <w:p w:rsidR="004725B5" w:rsidRDefault="009E6ACA" w:rsidP="00F63E85">
      <w:pPr>
        <w:rPr>
          <w:rtl/>
        </w:rPr>
      </w:pPr>
      <w:r>
        <w:rPr>
          <w:rFonts w:hint="cs"/>
          <w:rtl/>
        </w:rPr>
        <w:t>"</w:t>
      </w:r>
      <w:r w:rsidR="004725B5">
        <w:rPr>
          <w:rFonts w:hint="cs"/>
          <w:rtl/>
        </w:rPr>
        <w:t>משפט אחרון</w:t>
      </w:r>
      <w:r>
        <w:rPr>
          <w:rFonts w:hint="cs"/>
          <w:rtl/>
        </w:rPr>
        <w:t xml:space="preserve">" </w:t>
      </w:r>
      <w:r w:rsidR="004725B5">
        <w:rPr>
          <w:rFonts w:hint="cs"/>
          <w:rtl/>
        </w:rPr>
        <w:t xml:space="preserve">אמרת </w:t>
      </w:r>
      <w:bookmarkStart w:id="1667" w:name="_ETM_Q5_247000"/>
      <w:bookmarkEnd w:id="1667"/>
      <w:r w:rsidR="004725B5">
        <w:rPr>
          <w:rFonts w:hint="cs"/>
          <w:rtl/>
        </w:rPr>
        <w:t xml:space="preserve">לפני </w:t>
      </w:r>
      <w:r w:rsidR="00F63E85">
        <w:rPr>
          <w:rFonts w:hint="cs"/>
          <w:rtl/>
        </w:rPr>
        <w:t>– – –</w:t>
      </w:r>
    </w:p>
    <w:p w:rsidR="004725B5" w:rsidRDefault="004725B5" w:rsidP="006F1966">
      <w:pPr>
        <w:rPr>
          <w:rtl/>
        </w:rPr>
      </w:pPr>
    </w:p>
    <w:p w:rsidR="004725B5" w:rsidRDefault="004725B5" w:rsidP="006F1966">
      <w:pPr>
        <w:pStyle w:val="-"/>
        <w:keepNext/>
        <w:rPr>
          <w:rtl/>
        </w:rPr>
      </w:pPr>
      <w:bookmarkStart w:id="1668" w:name="_ETM_Q5_249000"/>
      <w:bookmarkStart w:id="1669" w:name="ET_speakercontinue_6164_9"/>
      <w:bookmarkEnd w:id="1668"/>
      <w:r w:rsidRPr="003B554B">
        <w:rPr>
          <w:rStyle w:val="TagStyle"/>
          <w:rtl/>
        </w:rPr>
        <w:lastRenderedPageBreak/>
        <w:t xml:space="preserve"> &lt;&lt; דובר_המשך &gt;&gt; </w:t>
      </w:r>
      <w:r>
        <w:rPr>
          <w:rtl/>
        </w:rPr>
        <w:t>עמית הלוי (הליכוד):</w:t>
      </w:r>
      <w:r w:rsidRPr="003B554B">
        <w:rPr>
          <w:rStyle w:val="TagStyle"/>
          <w:rtl/>
        </w:rPr>
        <w:t xml:space="preserve"> &lt;&lt; דובר_המשך &gt;&gt;</w:t>
      </w:r>
      <w:r>
        <w:rPr>
          <w:rtl/>
        </w:rPr>
        <w:t xml:space="preserve">   </w:t>
      </w:r>
      <w:bookmarkEnd w:id="1669"/>
    </w:p>
    <w:p w:rsidR="004725B5" w:rsidRPr="003B554B" w:rsidRDefault="004725B5" w:rsidP="006F1966">
      <w:pPr>
        <w:rPr>
          <w:rtl/>
        </w:rPr>
      </w:pPr>
      <w:bookmarkStart w:id="1670" w:name="_ETM_Q5_250000"/>
      <w:bookmarkEnd w:id="1670"/>
    </w:p>
    <w:p w:rsidR="004725B5" w:rsidRDefault="004725B5" w:rsidP="00F63E85">
      <w:pPr>
        <w:rPr>
          <w:rtl/>
        </w:rPr>
      </w:pPr>
      <w:bookmarkStart w:id="1671" w:name="_ETM_Q5_247770"/>
      <w:bookmarkStart w:id="1672" w:name="_ETM_Q5_248220"/>
      <w:bookmarkStart w:id="1673" w:name="_ETM_Q5_248340"/>
      <w:bookmarkStart w:id="1674" w:name="_ETM_Q5_248550"/>
      <w:bookmarkStart w:id="1675" w:name="_ETM_Q5_248850"/>
      <w:bookmarkStart w:id="1676" w:name="_ETM_Q5_249209"/>
      <w:bookmarkStart w:id="1677" w:name="_ETM_Q5_249990"/>
      <w:bookmarkStart w:id="1678" w:name="_ETM_Q5_250440"/>
      <w:bookmarkStart w:id="1679" w:name="_ETM_Q5_250680"/>
      <w:bookmarkStart w:id="1680" w:name="_ETM_Q5_251310"/>
      <w:bookmarkEnd w:id="1671"/>
      <w:bookmarkEnd w:id="1672"/>
      <w:bookmarkEnd w:id="1673"/>
      <w:bookmarkEnd w:id="1674"/>
      <w:bookmarkEnd w:id="1675"/>
      <w:bookmarkEnd w:id="1676"/>
      <w:bookmarkEnd w:id="1677"/>
      <w:bookmarkEnd w:id="1678"/>
      <w:bookmarkEnd w:id="1679"/>
      <w:bookmarkEnd w:id="1680"/>
      <w:r>
        <w:rPr>
          <w:rtl/>
        </w:rPr>
        <w:t xml:space="preserve">לא </w:t>
      </w:r>
      <w:bookmarkStart w:id="1681" w:name="_ETM_Q5_251490"/>
      <w:bookmarkEnd w:id="1681"/>
      <w:r>
        <w:rPr>
          <w:rtl/>
        </w:rPr>
        <w:t xml:space="preserve">חייבים </w:t>
      </w:r>
      <w:bookmarkStart w:id="1682" w:name="_ETM_Q5_251850"/>
      <w:bookmarkEnd w:id="1682"/>
      <w:r>
        <w:rPr>
          <w:rtl/>
        </w:rPr>
        <w:t xml:space="preserve">מסירות </w:t>
      </w:r>
      <w:bookmarkStart w:id="1683" w:name="_ETM_Q5_252180"/>
      <w:bookmarkEnd w:id="1683"/>
      <w:r>
        <w:rPr>
          <w:rtl/>
        </w:rPr>
        <w:t xml:space="preserve">נפש </w:t>
      </w:r>
      <w:bookmarkStart w:id="1684" w:name="_ETM_Q5_252569"/>
      <w:bookmarkEnd w:id="1684"/>
      <w:r>
        <w:rPr>
          <w:rtl/>
        </w:rPr>
        <w:t xml:space="preserve">כמו </w:t>
      </w:r>
      <w:bookmarkStart w:id="1685" w:name="_ETM_Q5_252750"/>
      <w:bookmarkEnd w:id="1685"/>
      <w:r>
        <w:rPr>
          <w:rtl/>
        </w:rPr>
        <w:t>הרצל</w:t>
      </w:r>
      <w:r>
        <w:rPr>
          <w:rFonts w:hint="cs"/>
          <w:rtl/>
        </w:rPr>
        <w:t>,</w:t>
      </w:r>
      <w:r>
        <w:rPr>
          <w:rtl/>
        </w:rPr>
        <w:t xml:space="preserve"> </w:t>
      </w:r>
      <w:bookmarkStart w:id="1686" w:name="_ETM_Q5_253459"/>
      <w:bookmarkEnd w:id="1686"/>
      <w:r>
        <w:rPr>
          <w:rtl/>
        </w:rPr>
        <w:t xml:space="preserve">אבל </w:t>
      </w:r>
      <w:bookmarkStart w:id="1687" w:name="_ETM_Q5_253670"/>
      <w:bookmarkStart w:id="1688" w:name="_ETM_Q5_253789"/>
      <w:bookmarkEnd w:id="1687"/>
      <w:bookmarkEnd w:id="1688"/>
      <w:r>
        <w:rPr>
          <w:rFonts w:hint="cs"/>
          <w:rtl/>
        </w:rPr>
        <w:t>מ</w:t>
      </w:r>
      <w:r>
        <w:rPr>
          <w:rtl/>
        </w:rPr>
        <w:t>ח</w:t>
      </w:r>
      <w:r>
        <w:rPr>
          <w:rFonts w:hint="cs"/>
          <w:rtl/>
        </w:rPr>
        <w:t>ו</w:t>
      </w:r>
      <w:r>
        <w:rPr>
          <w:rtl/>
        </w:rPr>
        <w:t xml:space="preserve">יבים </w:t>
      </w:r>
      <w:bookmarkStart w:id="1689" w:name="_ETM_Q5_254209"/>
      <w:bookmarkEnd w:id="1689"/>
      <w:r>
        <w:rPr>
          <w:rtl/>
        </w:rPr>
        <w:t xml:space="preserve">לשבועה </w:t>
      </w:r>
      <w:bookmarkStart w:id="1690" w:name="_ETM_Q5_255229"/>
      <w:bookmarkEnd w:id="1690"/>
      <w:r>
        <w:rPr>
          <w:rFonts w:hint="cs"/>
          <w:rtl/>
        </w:rPr>
        <w:t xml:space="preserve">– </w:t>
      </w:r>
      <w:r>
        <w:rPr>
          <w:rtl/>
        </w:rPr>
        <w:t xml:space="preserve">לשבועה </w:t>
      </w:r>
      <w:bookmarkStart w:id="1691" w:name="_ETM_Q5_255679"/>
      <w:bookmarkEnd w:id="1691"/>
      <w:r>
        <w:rPr>
          <w:rtl/>
        </w:rPr>
        <w:t>לציון</w:t>
      </w:r>
      <w:r>
        <w:rPr>
          <w:rFonts w:hint="cs"/>
          <w:rtl/>
        </w:rPr>
        <w:t>,</w:t>
      </w:r>
      <w:r>
        <w:rPr>
          <w:rtl/>
        </w:rPr>
        <w:t xml:space="preserve"> </w:t>
      </w:r>
      <w:bookmarkStart w:id="1692" w:name="_ETM_Q5_256279"/>
      <w:bookmarkEnd w:id="1692"/>
      <w:r>
        <w:rPr>
          <w:rtl/>
        </w:rPr>
        <w:t xml:space="preserve">לשבועה </w:t>
      </w:r>
      <w:bookmarkStart w:id="1693" w:name="_ETM_Q5_256670"/>
      <w:bookmarkEnd w:id="1693"/>
      <w:r>
        <w:rPr>
          <w:rtl/>
        </w:rPr>
        <w:t>לירושלים</w:t>
      </w:r>
      <w:r>
        <w:rPr>
          <w:rFonts w:hint="cs"/>
          <w:rtl/>
        </w:rPr>
        <w:t>.</w:t>
      </w:r>
      <w:r>
        <w:rPr>
          <w:rtl/>
        </w:rPr>
        <w:t xml:space="preserve"> </w:t>
      </w:r>
      <w:bookmarkStart w:id="1694" w:name="_ETM_Q5_257420"/>
      <w:bookmarkEnd w:id="1694"/>
      <w:r>
        <w:rPr>
          <w:rtl/>
        </w:rPr>
        <w:t>ואם</w:t>
      </w:r>
      <w:r>
        <w:rPr>
          <w:rFonts w:hint="cs"/>
          <w:rtl/>
        </w:rPr>
        <w:t>,</w:t>
      </w:r>
      <w:r>
        <w:rPr>
          <w:rtl/>
        </w:rPr>
        <w:t xml:space="preserve"> </w:t>
      </w:r>
      <w:bookmarkStart w:id="1695" w:name="_ETM_Q5_258439"/>
      <w:bookmarkEnd w:id="1695"/>
      <w:r>
        <w:rPr>
          <w:rtl/>
        </w:rPr>
        <w:t xml:space="preserve">אדוני </w:t>
      </w:r>
      <w:bookmarkStart w:id="1696" w:name="_ETM_Q5_259189"/>
      <w:bookmarkEnd w:id="1696"/>
      <w:r>
        <w:rPr>
          <w:rtl/>
        </w:rPr>
        <w:t xml:space="preserve">יושב-ראש </w:t>
      </w:r>
      <w:bookmarkStart w:id="1697" w:name="_ETM_Q5_259520"/>
      <w:bookmarkEnd w:id="1697"/>
      <w:r>
        <w:rPr>
          <w:rtl/>
        </w:rPr>
        <w:t>האופוזיציה</w:t>
      </w:r>
      <w:r>
        <w:rPr>
          <w:rFonts w:hint="cs"/>
          <w:rtl/>
        </w:rPr>
        <w:t>,</w:t>
      </w:r>
      <w:r>
        <w:rPr>
          <w:rtl/>
        </w:rPr>
        <w:t xml:space="preserve"> </w:t>
      </w:r>
      <w:bookmarkStart w:id="1698" w:name="_ETM_Q5_260029"/>
      <w:bookmarkEnd w:id="1698"/>
      <w:r>
        <w:rPr>
          <w:rtl/>
        </w:rPr>
        <w:t xml:space="preserve">אנחנו </w:t>
      </w:r>
      <w:bookmarkStart w:id="1699" w:name="_ETM_Q5_260240"/>
      <w:bookmarkEnd w:id="1699"/>
      <w:r>
        <w:rPr>
          <w:rtl/>
        </w:rPr>
        <w:t xml:space="preserve">חייבים </w:t>
      </w:r>
      <w:bookmarkStart w:id="1700" w:name="_ETM_Q5_260659"/>
      <w:bookmarkEnd w:id="1700"/>
      <w:r>
        <w:rPr>
          <w:rtl/>
        </w:rPr>
        <w:t xml:space="preserve">משהו </w:t>
      </w:r>
      <w:bookmarkStart w:id="1701" w:name="_ETM_Q5_260929"/>
      <w:bookmarkEnd w:id="1701"/>
      <w:r>
        <w:rPr>
          <w:rtl/>
        </w:rPr>
        <w:t xml:space="preserve">לאיש </w:t>
      </w:r>
      <w:bookmarkStart w:id="1702" w:name="_ETM_Q5_261170"/>
      <w:bookmarkEnd w:id="1702"/>
      <w:r>
        <w:rPr>
          <w:rtl/>
        </w:rPr>
        <w:t xml:space="preserve">הגדול </w:t>
      </w:r>
      <w:bookmarkStart w:id="1703" w:name="_ETM_Q5_261590"/>
      <w:bookmarkEnd w:id="1703"/>
      <w:r>
        <w:rPr>
          <w:rtl/>
        </w:rPr>
        <w:t>הזה</w:t>
      </w:r>
      <w:r>
        <w:rPr>
          <w:rFonts w:hint="cs"/>
          <w:rtl/>
        </w:rPr>
        <w:t xml:space="preserve"> –</w:t>
      </w:r>
      <w:r>
        <w:rPr>
          <w:rtl/>
        </w:rPr>
        <w:t xml:space="preserve"> </w:t>
      </w:r>
      <w:bookmarkStart w:id="1704" w:name="_ETM_Q5_261889"/>
      <w:bookmarkEnd w:id="1704"/>
      <w:r>
        <w:rPr>
          <w:rtl/>
        </w:rPr>
        <w:t xml:space="preserve">ואנחנו </w:t>
      </w:r>
      <w:bookmarkStart w:id="1705" w:name="_ETM_Q5_262189"/>
      <w:bookmarkEnd w:id="1705"/>
      <w:r>
        <w:rPr>
          <w:rtl/>
        </w:rPr>
        <w:t>חייבים</w:t>
      </w:r>
      <w:r>
        <w:rPr>
          <w:rFonts w:hint="cs"/>
          <w:rtl/>
        </w:rPr>
        <w:t xml:space="preserve"> –</w:t>
      </w:r>
      <w:r>
        <w:rPr>
          <w:rtl/>
        </w:rPr>
        <w:t xml:space="preserve"> </w:t>
      </w:r>
      <w:bookmarkStart w:id="1706" w:name="_ETM_Q5_263110"/>
      <w:bookmarkEnd w:id="1706"/>
      <w:r>
        <w:rPr>
          <w:rFonts w:hint="cs"/>
          <w:rtl/>
        </w:rPr>
        <w:t>ז</w:t>
      </w:r>
      <w:r>
        <w:rPr>
          <w:rtl/>
        </w:rPr>
        <w:t xml:space="preserve">ה </w:t>
      </w:r>
      <w:bookmarkStart w:id="1707" w:name="_ETM_Q5_263200"/>
      <w:bookmarkEnd w:id="1707"/>
      <w:r>
        <w:rPr>
          <w:rtl/>
        </w:rPr>
        <w:t xml:space="preserve">לשמור </w:t>
      </w:r>
      <w:bookmarkStart w:id="1708" w:name="_ETM_Q5_263680"/>
      <w:bookmarkEnd w:id="1708"/>
      <w:r>
        <w:rPr>
          <w:rtl/>
        </w:rPr>
        <w:t xml:space="preserve">על </w:t>
      </w:r>
      <w:bookmarkStart w:id="1709" w:name="_ETM_Q5_263770"/>
      <w:bookmarkEnd w:id="1709"/>
      <w:r>
        <w:rPr>
          <w:rtl/>
        </w:rPr>
        <w:t xml:space="preserve">המחויבות </w:t>
      </w:r>
      <w:bookmarkStart w:id="1710" w:name="_ETM_Q5_264340"/>
      <w:bookmarkEnd w:id="1710"/>
      <w:r>
        <w:rPr>
          <w:rtl/>
        </w:rPr>
        <w:t xml:space="preserve">שלנו </w:t>
      </w:r>
      <w:bookmarkStart w:id="1711" w:name="_ETM_Q5_264760"/>
      <w:bookmarkEnd w:id="1711"/>
      <w:r>
        <w:rPr>
          <w:rtl/>
        </w:rPr>
        <w:t xml:space="preserve">למדינה </w:t>
      </w:r>
      <w:bookmarkStart w:id="1712" w:name="_ETM_Q5_265180"/>
      <w:bookmarkEnd w:id="1712"/>
      <w:r>
        <w:rPr>
          <w:rtl/>
        </w:rPr>
        <w:t>היהודית</w:t>
      </w:r>
      <w:r>
        <w:rPr>
          <w:rFonts w:hint="cs"/>
          <w:rtl/>
        </w:rPr>
        <w:t xml:space="preserve"> </w:t>
      </w:r>
      <w:bookmarkStart w:id="1713" w:name="_ETM_Q5_265000"/>
      <w:bookmarkEnd w:id="1713"/>
      <w:r w:rsidR="00F63E85">
        <w:rPr>
          <w:rFonts w:hint="cs"/>
          <w:rtl/>
        </w:rPr>
        <w:t>– –</w:t>
      </w:r>
    </w:p>
    <w:p w:rsidR="004725B5" w:rsidRDefault="004725B5" w:rsidP="006F1966">
      <w:pPr>
        <w:rPr>
          <w:rtl/>
        </w:rPr>
      </w:pPr>
    </w:p>
    <w:p w:rsidR="004725B5" w:rsidRDefault="004725B5" w:rsidP="006F1966">
      <w:pPr>
        <w:pStyle w:val="af5"/>
        <w:keepNext/>
        <w:rPr>
          <w:rtl/>
        </w:rPr>
      </w:pPr>
      <w:bookmarkStart w:id="1714" w:name="ET_interruption_6156_10"/>
      <w:r w:rsidRPr="001D4888">
        <w:rPr>
          <w:rStyle w:val="TagStyle"/>
          <w:rtl/>
        </w:rPr>
        <w:t xml:space="preserve"> &lt;&lt; קריאה &gt;&gt; </w:t>
      </w:r>
      <w:r>
        <w:rPr>
          <w:rtl/>
        </w:rPr>
        <w:t>גלעד קריב (העבודה):</w:t>
      </w:r>
      <w:r w:rsidRPr="001D4888">
        <w:rPr>
          <w:rStyle w:val="TagStyle"/>
          <w:rtl/>
        </w:rPr>
        <w:t xml:space="preserve"> &lt;&lt; קריאה &gt;&gt;</w:t>
      </w:r>
      <w:r>
        <w:rPr>
          <w:rtl/>
        </w:rPr>
        <w:t xml:space="preserve">   </w:t>
      </w:r>
      <w:bookmarkEnd w:id="1714"/>
    </w:p>
    <w:p w:rsidR="004725B5" w:rsidRDefault="004725B5" w:rsidP="00F63E85">
      <w:pPr>
        <w:rPr>
          <w:rtl/>
        </w:rPr>
      </w:pPr>
    </w:p>
    <w:p w:rsidR="004725B5" w:rsidRDefault="004725B5" w:rsidP="006F1966">
      <w:pPr>
        <w:rPr>
          <w:rtl/>
        </w:rPr>
      </w:pPr>
      <w:bookmarkStart w:id="1715" w:name="_ETM_Q5_264000"/>
      <w:bookmarkEnd w:id="1715"/>
      <w:r>
        <w:rPr>
          <w:rFonts w:hint="cs"/>
          <w:rtl/>
        </w:rPr>
        <w:t xml:space="preserve">ודמוקרטית. </w:t>
      </w:r>
    </w:p>
    <w:p w:rsidR="004725B5" w:rsidRDefault="004725B5" w:rsidP="006F1966">
      <w:pPr>
        <w:rPr>
          <w:rtl/>
        </w:rPr>
      </w:pPr>
      <w:bookmarkStart w:id="1716" w:name="_ETM_Q5_268000"/>
      <w:bookmarkEnd w:id="1716"/>
    </w:p>
    <w:p w:rsidR="004725B5" w:rsidRDefault="004725B5" w:rsidP="006F1966">
      <w:pPr>
        <w:pStyle w:val="-"/>
        <w:keepNext/>
        <w:rPr>
          <w:rtl/>
        </w:rPr>
      </w:pPr>
      <w:bookmarkStart w:id="1717" w:name="ET_speakercontinue_6164_11"/>
      <w:r w:rsidRPr="001D4888">
        <w:rPr>
          <w:rStyle w:val="TagStyle"/>
          <w:rtl/>
        </w:rPr>
        <w:t xml:space="preserve"> &lt;&lt; דובר_המשך &gt;&gt; </w:t>
      </w:r>
      <w:r>
        <w:rPr>
          <w:rtl/>
        </w:rPr>
        <w:t>עמית הלוי (הליכוד):</w:t>
      </w:r>
      <w:r w:rsidRPr="001D4888">
        <w:rPr>
          <w:rStyle w:val="TagStyle"/>
          <w:rtl/>
        </w:rPr>
        <w:t xml:space="preserve"> &lt;&lt; דובר_המשך &gt;&gt;</w:t>
      </w:r>
      <w:r>
        <w:rPr>
          <w:rtl/>
        </w:rPr>
        <w:t xml:space="preserve">   </w:t>
      </w:r>
      <w:bookmarkEnd w:id="1717"/>
    </w:p>
    <w:p w:rsidR="004725B5" w:rsidRPr="001D4888" w:rsidRDefault="004725B5" w:rsidP="006F1966">
      <w:pPr>
        <w:rPr>
          <w:rtl/>
        </w:rPr>
      </w:pPr>
    </w:p>
    <w:p w:rsidR="004725B5" w:rsidRDefault="00F63E85" w:rsidP="00F63E85">
      <w:pPr>
        <w:rPr>
          <w:rtl/>
        </w:rPr>
      </w:pPr>
      <w:r>
        <w:rPr>
          <w:rFonts w:hint="cs"/>
          <w:rtl/>
        </w:rPr>
        <w:t>– –</w:t>
      </w:r>
      <w:r w:rsidR="004725B5">
        <w:rPr>
          <w:rtl/>
        </w:rPr>
        <w:t xml:space="preserve"> </w:t>
      </w:r>
      <w:bookmarkStart w:id="1718" w:name="_ETM_Q5_266080"/>
      <w:bookmarkEnd w:id="1718"/>
      <w:r w:rsidR="004725B5">
        <w:rPr>
          <w:rtl/>
        </w:rPr>
        <w:t xml:space="preserve">מעל </w:t>
      </w:r>
      <w:bookmarkStart w:id="1719" w:name="_ETM_Q5_266409"/>
      <w:bookmarkEnd w:id="1719"/>
      <w:r w:rsidR="004725B5">
        <w:rPr>
          <w:rtl/>
        </w:rPr>
        <w:t xml:space="preserve">לכל </w:t>
      </w:r>
      <w:bookmarkStart w:id="1720" w:name="_ETM_Q5_266740"/>
      <w:bookmarkEnd w:id="1720"/>
      <w:r w:rsidR="004725B5">
        <w:rPr>
          <w:rtl/>
        </w:rPr>
        <w:t>השקפה</w:t>
      </w:r>
      <w:r w:rsidR="004725B5">
        <w:rPr>
          <w:rFonts w:hint="cs"/>
          <w:rtl/>
        </w:rPr>
        <w:t>,</w:t>
      </w:r>
      <w:r w:rsidR="004725B5">
        <w:rPr>
          <w:rtl/>
        </w:rPr>
        <w:t xml:space="preserve"> </w:t>
      </w:r>
      <w:bookmarkStart w:id="1721" w:name="_ETM_Q5_267760"/>
      <w:bookmarkEnd w:id="1721"/>
      <w:r w:rsidR="004725B5">
        <w:rPr>
          <w:rtl/>
        </w:rPr>
        <w:t xml:space="preserve">מעל </w:t>
      </w:r>
      <w:bookmarkStart w:id="1722" w:name="_ETM_Q5_268030"/>
      <w:bookmarkEnd w:id="1722"/>
      <w:r w:rsidR="004725B5">
        <w:rPr>
          <w:rtl/>
        </w:rPr>
        <w:t xml:space="preserve">לכל </w:t>
      </w:r>
      <w:bookmarkStart w:id="1723" w:name="_ETM_Q5_268360"/>
      <w:bookmarkEnd w:id="1723"/>
      <w:r w:rsidR="004725B5">
        <w:rPr>
          <w:rtl/>
        </w:rPr>
        <w:t xml:space="preserve">מעמד </w:t>
      </w:r>
      <w:bookmarkStart w:id="1724" w:name="_ETM_Q5_268780"/>
      <w:bookmarkEnd w:id="1724"/>
      <w:r w:rsidR="004725B5">
        <w:rPr>
          <w:rtl/>
        </w:rPr>
        <w:t xml:space="preserve">או </w:t>
      </w:r>
      <w:bookmarkStart w:id="1725" w:name="_ETM_Q5_268840"/>
      <w:bookmarkEnd w:id="1725"/>
      <w:r w:rsidR="004725B5">
        <w:rPr>
          <w:rtl/>
        </w:rPr>
        <w:t>דעה</w:t>
      </w:r>
      <w:r w:rsidR="004725B5">
        <w:rPr>
          <w:rFonts w:hint="cs"/>
          <w:rtl/>
        </w:rPr>
        <w:t>.</w:t>
      </w:r>
    </w:p>
    <w:p w:rsidR="004725B5" w:rsidRDefault="004725B5" w:rsidP="006F1966">
      <w:pPr>
        <w:rPr>
          <w:rtl/>
        </w:rPr>
      </w:pPr>
    </w:p>
    <w:p w:rsidR="004725B5" w:rsidRDefault="004725B5" w:rsidP="006F1966">
      <w:pPr>
        <w:pStyle w:val="af5"/>
        <w:keepNext/>
        <w:rPr>
          <w:rtl/>
        </w:rPr>
      </w:pPr>
      <w:bookmarkStart w:id="1726" w:name="ET_interruption_6156_12"/>
      <w:r w:rsidRPr="001D4888">
        <w:rPr>
          <w:rStyle w:val="TagStyle"/>
          <w:rtl/>
        </w:rPr>
        <w:t xml:space="preserve"> &lt;&lt; קריאה &gt;&gt; </w:t>
      </w:r>
      <w:r>
        <w:rPr>
          <w:rtl/>
        </w:rPr>
        <w:t>גלעד קריב (העבודה):</w:t>
      </w:r>
      <w:r w:rsidRPr="001D4888">
        <w:rPr>
          <w:rStyle w:val="TagStyle"/>
          <w:rtl/>
        </w:rPr>
        <w:t xml:space="preserve"> &lt;&lt; קריאה &gt;&gt;</w:t>
      </w:r>
      <w:r>
        <w:rPr>
          <w:rtl/>
        </w:rPr>
        <w:t xml:space="preserve">   </w:t>
      </w:r>
      <w:bookmarkEnd w:id="1726"/>
    </w:p>
    <w:p w:rsidR="004725B5" w:rsidRDefault="004725B5" w:rsidP="00F63E85">
      <w:pPr>
        <w:rPr>
          <w:rtl/>
        </w:rPr>
      </w:pPr>
    </w:p>
    <w:p w:rsidR="004725B5" w:rsidRDefault="004725B5" w:rsidP="006F1966">
      <w:pPr>
        <w:rPr>
          <w:rtl/>
        </w:rPr>
      </w:pPr>
      <w:r>
        <w:rPr>
          <w:rFonts w:hint="cs"/>
          <w:rtl/>
        </w:rPr>
        <w:t>יהודית ודמוקרטית.</w:t>
      </w:r>
    </w:p>
    <w:p w:rsidR="004725B5" w:rsidRDefault="004725B5" w:rsidP="006F1966">
      <w:pPr>
        <w:rPr>
          <w:rtl/>
        </w:rPr>
      </w:pPr>
    </w:p>
    <w:p w:rsidR="004725B5" w:rsidRDefault="004725B5" w:rsidP="006F1966">
      <w:pPr>
        <w:pStyle w:val="-"/>
        <w:keepNext/>
        <w:rPr>
          <w:rtl/>
        </w:rPr>
      </w:pPr>
      <w:bookmarkStart w:id="1727" w:name="ET_speakercontinue_6164_13"/>
      <w:r w:rsidRPr="001D4888">
        <w:rPr>
          <w:rStyle w:val="TagStyle"/>
          <w:rtl/>
        </w:rPr>
        <w:t xml:space="preserve"> &lt;&lt; דובר_המשך &gt;&gt; </w:t>
      </w:r>
      <w:r>
        <w:rPr>
          <w:rtl/>
        </w:rPr>
        <w:t>עמית הלוי (הליכוד):</w:t>
      </w:r>
      <w:r w:rsidRPr="001D4888">
        <w:rPr>
          <w:rStyle w:val="TagStyle"/>
          <w:rtl/>
        </w:rPr>
        <w:t xml:space="preserve"> &lt;&lt; דובר_המשך &gt;&gt;</w:t>
      </w:r>
      <w:r>
        <w:rPr>
          <w:rtl/>
        </w:rPr>
        <w:t xml:space="preserve">   </w:t>
      </w:r>
      <w:bookmarkEnd w:id="1727"/>
    </w:p>
    <w:p w:rsidR="004725B5" w:rsidRDefault="004725B5" w:rsidP="00F63E85">
      <w:pPr>
        <w:rPr>
          <w:rtl/>
        </w:rPr>
      </w:pPr>
    </w:p>
    <w:p w:rsidR="004725B5" w:rsidRDefault="00F63E85" w:rsidP="00F63E85">
      <w:pPr>
        <w:rPr>
          <w:rtl/>
        </w:rPr>
      </w:pPr>
      <w:r>
        <w:rPr>
          <w:rFonts w:hint="cs"/>
          <w:rtl/>
        </w:rPr>
        <w:t>– –</w:t>
      </w:r>
      <w:r w:rsidR="004725B5">
        <w:rPr>
          <w:rFonts w:hint="cs"/>
          <w:rtl/>
        </w:rPr>
        <w:t xml:space="preserve"> </w:t>
      </w:r>
      <w:bookmarkStart w:id="1728" w:name="_ETM_Q5_269590"/>
      <w:bookmarkEnd w:id="1728"/>
      <w:r w:rsidR="004725B5">
        <w:rPr>
          <w:rtl/>
        </w:rPr>
        <w:t xml:space="preserve">מדינה </w:t>
      </w:r>
      <w:bookmarkStart w:id="1729" w:name="_ETM_Q5_270130"/>
      <w:bookmarkEnd w:id="1729"/>
      <w:r w:rsidR="004725B5">
        <w:rPr>
          <w:rtl/>
        </w:rPr>
        <w:t xml:space="preserve">יהודית </w:t>
      </w:r>
      <w:bookmarkStart w:id="1730" w:name="_ETM_Q5_270640"/>
      <w:bookmarkEnd w:id="1730"/>
      <w:r w:rsidR="004725B5">
        <w:rPr>
          <w:rtl/>
        </w:rPr>
        <w:t xml:space="preserve">ללא </w:t>
      </w:r>
      <w:bookmarkStart w:id="1731" w:name="_ETM_Q5_270880"/>
      <w:bookmarkEnd w:id="1731"/>
      <w:r w:rsidR="004725B5">
        <w:rPr>
          <w:rtl/>
        </w:rPr>
        <w:t>תנאי</w:t>
      </w:r>
      <w:r w:rsidR="004725B5">
        <w:rPr>
          <w:rFonts w:hint="cs"/>
          <w:rtl/>
        </w:rPr>
        <w:t>.</w:t>
      </w:r>
      <w:r w:rsidR="004725B5">
        <w:rPr>
          <w:rtl/>
        </w:rPr>
        <w:t xml:space="preserve"> </w:t>
      </w:r>
      <w:bookmarkStart w:id="1732" w:name="_ETM_Q5_271359"/>
      <w:bookmarkEnd w:id="1732"/>
      <w:r w:rsidR="004725B5">
        <w:rPr>
          <w:rtl/>
        </w:rPr>
        <w:t xml:space="preserve">תודה </w:t>
      </w:r>
      <w:bookmarkStart w:id="1733" w:name="_ETM_Q5_271600"/>
      <w:bookmarkEnd w:id="1733"/>
      <w:r w:rsidR="004725B5">
        <w:rPr>
          <w:rtl/>
        </w:rPr>
        <w:t>רבה</w:t>
      </w:r>
      <w:r w:rsidR="004725B5">
        <w:rPr>
          <w:rFonts w:hint="cs"/>
          <w:rtl/>
        </w:rPr>
        <w:t>.</w:t>
      </w:r>
    </w:p>
    <w:p w:rsidR="004725B5" w:rsidRDefault="004725B5" w:rsidP="006F1966">
      <w:pPr>
        <w:rPr>
          <w:rtl/>
        </w:rPr>
      </w:pPr>
    </w:p>
    <w:p w:rsidR="004725B5" w:rsidRDefault="004725B5" w:rsidP="006F1966">
      <w:pPr>
        <w:pStyle w:val="af5"/>
        <w:keepNext/>
        <w:rPr>
          <w:rtl/>
        </w:rPr>
      </w:pPr>
      <w:bookmarkStart w:id="1734" w:name="ET_interruption_6156_14"/>
      <w:r w:rsidRPr="001D4888">
        <w:rPr>
          <w:rStyle w:val="TagStyle"/>
          <w:rtl/>
        </w:rPr>
        <w:t xml:space="preserve"> &lt;&lt; קריאה &gt;&gt; </w:t>
      </w:r>
      <w:r>
        <w:rPr>
          <w:rtl/>
        </w:rPr>
        <w:t>גלעד קריב (העבודה):</w:t>
      </w:r>
      <w:r w:rsidRPr="001D4888">
        <w:rPr>
          <w:rStyle w:val="TagStyle"/>
          <w:rtl/>
        </w:rPr>
        <w:t xml:space="preserve"> &lt;&lt; קריאה &gt;&gt;</w:t>
      </w:r>
      <w:r>
        <w:rPr>
          <w:rtl/>
        </w:rPr>
        <w:t xml:space="preserve">   </w:t>
      </w:r>
      <w:bookmarkEnd w:id="1734"/>
    </w:p>
    <w:p w:rsidR="004725B5" w:rsidRDefault="004725B5" w:rsidP="00F63E85">
      <w:pPr>
        <w:rPr>
          <w:rtl/>
        </w:rPr>
      </w:pPr>
    </w:p>
    <w:p w:rsidR="004725B5" w:rsidRDefault="004725B5" w:rsidP="006F1966">
      <w:pPr>
        <w:rPr>
          <w:rtl/>
        </w:rPr>
      </w:pPr>
      <w:r>
        <w:rPr>
          <w:rFonts w:hint="cs"/>
          <w:rtl/>
        </w:rPr>
        <w:t>יהודית ודמוקרטית.</w:t>
      </w:r>
    </w:p>
    <w:p w:rsidR="004725B5" w:rsidRDefault="004725B5" w:rsidP="006F1966">
      <w:pPr>
        <w:rPr>
          <w:rtl/>
        </w:rPr>
      </w:pPr>
    </w:p>
    <w:p w:rsidR="004725B5" w:rsidRDefault="004725B5" w:rsidP="006F1966">
      <w:pPr>
        <w:pStyle w:val="af6"/>
        <w:keepNext/>
        <w:rPr>
          <w:rtl/>
        </w:rPr>
      </w:pPr>
      <w:bookmarkStart w:id="1735" w:name="ET_yor_6488_15"/>
      <w:r w:rsidRPr="001D4888">
        <w:rPr>
          <w:rStyle w:val="TagStyle"/>
          <w:rtl/>
        </w:rPr>
        <w:t xml:space="preserve"> &lt;&lt; יור &gt;&gt; </w:t>
      </w:r>
      <w:r>
        <w:rPr>
          <w:rtl/>
        </w:rPr>
        <w:t>היו"ר אוריאל בוסו:</w:t>
      </w:r>
      <w:r w:rsidRPr="001D4888">
        <w:rPr>
          <w:rStyle w:val="TagStyle"/>
          <w:rtl/>
        </w:rPr>
        <w:t xml:space="preserve"> &lt;&lt; יור &gt;&gt;</w:t>
      </w:r>
      <w:r>
        <w:rPr>
          <w:rtl/>
        </w:rPr>
        <w:t xml:space="preserve">   </w:t>
      </w:r>
      <w:bookmarkEnd w:id="1735"/>
    </w:p>
    <w:p w:rsidR="004725B5" w:rsidRDefault="004725B5" w:rsidP="00F63E85">
      <w:pPr>
        <w:rPr>
          <w:rtl/>
        </w:rPr>
      </w:pPr>
    </w:p>
    <w:p w:rsidR="004725B5" w:rsidRDefault="004725B5" w:rsidP="006F1966">
      <w:pPr>
        <w:rPr>
          <w:rtl/>
        </w:rPr>
      </w:pPr>
      <w:bookmarkStart w:id="1736" w:name="_ETM_Q5_272750"/>
      <w:bookmarkEnd w:id="1736"/>
      <w:r>
        <w:rPr>
          <w:rtl/>
        </w:rPr>
        <w:t xml:space="preserve">תודה </w:t>
      </w:r>
      <w:bookmarkStart w:id="1737" w:name="_ETM_Q5_272990"/>
      <w:bookmarkEnd w:id="1737"/>
      <w:r>
        <w:rPr>
          <w:rtl/>
        </w:rPr>
        <w:t xml:space="preserve">רבה </w:t>
      </w:r>
      <w:bookmarkStart w:id="1738" w:name="_ETM_Q5_273200"/>
      <w:bookmarkEnd w:id="1738"/>
      <w:r>
        <w:rPr>
          <w:rtl/>
        </w:rPr>
        <w:t xml:space="preserve">לחבר </w:t>
      </w:r>
      <w:bookmarkStart w:id="1739" w:name="_ETM_Q5_273530"/>
      <w:bookmarkEnd w:id="1739"/>
      <w:r>
        <w:rPr>
          <w:rtl/>
        </w:rPr>
        <w:t xml:space="preserve">הכנסת </w:t>
      </w:r>
      <w:bookmarkStart w:id="1740" w:name="_ETM_Q5_274069"/>
      <w:bookmarkEnd w:id="1740"/>
      <w:r>
        <w:rPr>
          <w:rFonts w:hint="cs"/>
          <w:rtl/>
        </w:rPr>
        <w:t>ע</w:t>
      </w:r>
      <w:r>
        <w:rPr>
          <w:rtl/>
        </w:rPr>
        <w:t>מי</w:t>
      </w:r>
      <w:r>
        <w:rPr>
          <w:rFonts w:hint="cs"/>
          <w:rtl/>
        </w:rPr>
        <w:t>ת</w:t>
      </w:r>
      <w:r>
        <w:rPr>
          <w:rtl/>
        </w:rPr>
        <w:t xml:space="preserve"> </w:t>
      </w:r>
      <w:bookmarkStart w:id="1741" w:name="_ETM_Q5_274400"/>
      <w:bookmarkEnd w:id="1741"/>
      <w:r>
        <w:rPr>
          <w:rtl/>
        </w:rPr>
        <w:t>הלוי</w:t>
      </w:r>
      <w:r>
        <w:rPr>
          <w:rFonts w:hint="cs"/>
          <w:rtl/>
        </w:rPr>
        <w:t>.</w:t>
      </w:r>
      <w:r>
        <w:rPr>
          <w:rtl/>
        </w:rPr>
        <w:t xml:space="preserve"> </w:t>
      </w:r>
      <w:bookmarkStart w:id="1742" w:name="_ETM_Q5_275150"/>
      <w:bookmarkEnd w:id="1742"/>
      <w:r>
        <w:rPr>
          <w:rtl/>
        </w:rPr>
        <w:t xml:space="preserve">חבר </w:t>
      </w:r>
      <w:bookmarkStart w:id="1743" w:name="_ETM_Q5_275510"/>
      <w:bookmarkEnd w:id="1743"/>
      <w:r>
        <w:rPr>
          <w:rtl/>
        </w:rPr>
        <w:t xml:space="preserve">הכנסת </w:t>
      </w:r>
      <w:bookmarkStart w:id="1744" w:name="_ETM_Q5_275870"/>
      <w:bookmarkEnd w:id="1744"/>
      <w:r>
        <w:rPr>
          <w:rtl/>
        </w:rPr>
        <w:t xml:space="preserve">גלעד </w:t>
      </w:r>
      <w:bookmarkStart w:id="1745" w:name="_ETM_Q5_276110"/>
      <w:bookmarkEnd w:id="1745"/>
      <w:r>
        <w:rPr>
          <w:rtl/>
        </w:rPr>
        <w:t>קרי</w:t>
      </w:r>
      <w:r>
        <w:rPr>
          <w:rFonts w:hint="cs"/>
          <w:rtl/>
        </w:rPr>
        <w:t>ב,</w:t>
      </w:r>
      <w:bookmarkStart w:id="1746" w:name="_ETM_Q5_276380"/>
      <w:bookmarkEnd w:id="1746"/>
      <w:r>
        <w:rPr>
          <w:rFonts w:hint="cs"/>
          <w:rtl/>
        </w:rPr>
        <w:t xml:space="preserve"> </w:t>
      </w:r>
      <w:r>
        <w:rPr>
          <w:rtl/>
        </w:rPr>
        <w:t xml:space="preserve">תודה </w:t>
      </w:r>
      <w:bookmarkStart w:id="1747" w:name="_ETM_Q5_276740"/>
      <w:bookmarkEnd w:id="1747"/>
      <w:r>
        <w:rPr>
          <w:rtl/>
        </w:rPr>
        <w:t>רבה</w:t>
      </w:r>
      <w:r>
        <w:rPr>
          <w:rFonts w:hint="cs"/>
          <w:rtl/>
        </w:rPr>
        <w:t>.</w:t>
      </w:r>
      <w:bookmarkStart w:id="1748" w:name="_ETM_Q5_277190"/>
      <w:bookmarkEnd w:id="1748"/>
      <w:r>
        <w:rPr>
          <w:rFonts w:hint="cs"/>
          <w:rtl/>
        </w:rPr>
        <w:t xml:space="preserve"> </w:t>
      </w:r>
      <w:r>
        <w:rPr>
          <w:rtl/>
        </w:rPr>
        <w:t xml:space="preserve">הדובר </w:t>
      </w:r>
      <w:bookmarkStart w:id="1749" w:name="_ETM_Q5_277640"/>
      <w:bookmarkEnd w:id="1749"/>
      <w:r>
        <w:rPr>
          <w:rtl/>
        </w:rPr>
        <w:t>הבא</w:t>
      </w:r>
      <w:r>
        <w:rPr>
          <w:rFonts w:hint="cs"/>
          <w:rtl/>
        </w:rPr>
        <w:t>,</w:t>
      </w:r>
      <w:r>
        <w:rPr>
          <w:rtl/>
        </w:rPr>
        <w:t xml:space="preserve"> </w:t>
      </w:r>
      <w:bookmarkStart w:id="1750" w:name="_ETM_Q5_278300"/>
      <w:bookmarkEnd w:id="1750"/>
      <w:r>
        <w:rPr>
          <w:rtl/>
        </w:rPr>
        <w:t xml:space="preserve">חבר </w:t>
      </w:r>
      <w:bookmarkStart w:id="1751" w:name="_ETM_Q5_278690"/>
      <w:bookmarkEnd w:id="1751"/>
      <w:r>
        <w:rPr>
          <w:rtl/>
        </w:rPr>
        <w:t xml:space="preserve">הכנסת </w:t>
      </w:r>
      <w:bookmarkStart w:id="1752" w:name="_ETM_Q5_279319"/>
      <w:bookmarkEnd w:id="1752"/>
      <w:r>
        <w:rPr>
          <w:rtl/>
        </w:rPr>
        <w:t xml:space="preserve">יאיר </w:t>
      </w:r>
      <w:bookmarkStart w:id="1753" w:name="_ETM_Q5_279650"/>
      <w:bookmarkEnd w:id="1753"/>
      <w:r>
        <w:rPr>
          <w:rtl/>
        </w:rPr>
        <w:t>לפיד</w:t>
      </w:r>
      <w:r>
        <w:rPr>
          <w:rFonts w:hint="cs"/>
          <w:rtl/>
        </w:rPr>
        <w:t>,</w:t>
      </w:r>
      <w:r>
        <w:rPr>
          <w:rtl/>
        </w:rPr>
        <w:t xml:space="preserve"> </w:t>
      </w:r>
      <w:bookmarkStart w:id="1754" w:name="_ETM_Q5_280220"/>
      <w:bookmarkEnd w:id="1754"/>
      <w:r>
        <w:rPr>
          <w:rtl/>
        </w:rPr>
        <w:t xml:space="preserve">יושב-ראש </w:t>
      </w:r>
      <w:bookmarkStart w:id="1755" w:name="_ETM_Q5_281060"/>
      <w:bookmarkEnd w:id="1755"/>
      <w:r>
        <w:rPr>
          <w:rtl/>
        </w:rPr>
        <w:t>האופוזיציה</w:t>
      </w:r>
      <w:r>
        <w:rPr>
          <w:rFonts w:hint="cs"/>
          <w:rtl/>
        </w:rPr>
        <w:t>,</w:t>
      </w:r>
      <w:r>
        <w:rPr>
          <w:rtl/>
        </w:rPr>
        <w:t xml:space="preserve"> </w:t>
      </w:r>
      <w:bookmarkStart w:id="1756" w:name="_ETM_Q5_281600"/>
      <w:bookmarkEnd w:id="1756"/>
      <w:r>
        <w:rPr>
          <w:rtl/>
        </w:rPr>
        <w:t>בבקשה</w:t>
      </w:r>
      <w:r>
        <w:rPr>
          <w:rFonts w:hint="cs"/>
          <w:rtl/>
        </w:rPr>
        <w:t>.</w:t>
      </w:r>
    </w:p>
    <w:p w:rsidR="004725B5" w:rsidRDefault="004725B5" w:rsidP="006F1966">
      <w:pPr>
        <w:rPr>
          <w:rtl/>
        </w:rPr>
      </w:pPr>
    </w:p>
    <w:p w:rsidR="004725B5" w:rsidRDefault="004725B5" w:rsidP="006F1966">
      <w:pPr>
        <w:pStyle w:val="a4"/>
        <w:keepNext/>
        <w:rPr>
          <w:rtl/>
        </w:rPr>
      </w:pPr>
      <w:bookmarkStart w:id="1757" w:name="ET_speaker_5087_16"/>
      <w:r w:rsidRPr="00026886">
        <w:rPr>
          <w:rStyle w:val="TagStyle"/>
          <w:rtl/>
        </w:rPr>
        <w:t xml:space="preserve"> &lt;&lt; דובר &gt;&gt; </w:t>
      </w:r>
      <w:bookmarkStart w:id="1758" w:name="_Toc134039943"/>
      <w:bookmarkStart w:id="1759" w:name="_Toc152609785"/>
      <w:r>
        <w:rPr>
          <w:rtl/>
        </w:rPr>
        <w:t>יאיר לפיד (יש עתיד):</w:t>
      </w:r>
      <w:bookmarkEnd w:id="1758"/>
      <w:bookmarkEnd w:id="1759"/>
      <w:r w:rsidRPr="00026886">
        <w:rPr>
          <w:rStyle w:val="TagStyle"/>
          <w:rtl/>
        </w:rPr>
        <w:t xml:space="preserve"> &lt;&lt; דובר &gt;&gt;</w:t>
      </w:r>
      <w:r>
        <w:rPr>
          <w:rtl/>
        </w:rPr>
        <w:t xml:space="preserve">   </w:t>
      </w:r>
      <w:bookmarkEnd w:id="1757"/>
    </w:p>
    <w:p w:rsidR="004725B5" w:rsidRDefault="004725B5" w:rsidP="00F63E85">
      <w:pPr>
        <w:rPr>
          <w:rtl/>
        </w:rPr>
      </w:pPr>
    </w:p>
    <w:p w:rsidR="004725B5" w:rsidRDefault="004725B5" w:rsidP="006F1966">
      <w:pPr>
        <w:rPr>
          <w:rtl/>
        </w:rPr>
      </w:pPr>
      <w:bookmarkStart w:id="1760" w:name="_ETM_Q5_289000"/>
      <w:bookmarkStart w:id="1761" w:name="_ETM_Q5_285000"/>
      <w:bookmarkStart w:id="1762" w:name="_ETM_Q5_283840"/>
      <w:bookmarkStart w:id="1763" w:name="_ETM_Q5_293960"/>
      <w:bookmarkEnd w:id="1760"/>
      <w:bookmarkEnd w:id="1761"/>
      <w:bookmarkEnd w:id="1762"/>
      <w:bookmarkEnd w:id="1763"/>
      <w:r>
        <w:rPr>
          <w:rtl/>
        </w:rPr>
        <w:t xml:space="preserve">אדוני </w:t>
      </w:r>
      <w:bookmarkStart w:id="1764" w:name="_ETM_Q5_294259"/>
      <w:bookmarkEnd w:id="1764"/>
      <w:r>
        <w:rPr>
          <w:rtl/>
        </w:rPr>
        <w:t>היושב-ראש</w:t>
      </w:r>
      <w:r>
        <w:rPr>
          <w:rFonts w:hint="cs"/>
          <w:rtl/>
        </w:rPr>
        <w:t>,</w:t>
      </w:r>
      <w:r>
        <w:rPr>
          <w:rtl/>
        </w:rPr>
        <w:t xml:space="preserve"> </w:t>
      </w:r>
      <w:bookmarkStart w:id="1765" w:name="_ETM_Q5_294829"/>
      <w:bookmarkEnd w:id="1765"/>
      <w:r>
        <w:rPr>
          <w:rtl/>
        </w:rPr>
        <w:t xml:space="preserve">כנסת </w:t>
      </w:r>
      <w:bookmarkStart w:id="1766" w:name="_ETM_Q5_295159"/>
      <w:bookmarkEnd w:id="1766"/>
      <w:r>
        <w:rPr>
          <w:rtl/>
        </w:rPr>
        <w:t>נכבדה</w:t>
      </w:r>
      <w:r>
        <w:rPr>
          <w:rFonts w:hint="cs"/>
          <w:rtl/>
        </w:rPr>
        <w:t>,</w:t>
      </w:r>
      <w:r>
        <w:rPr>
          <w:rtl/>
        </w:rPr>
        <w:t xml:space="preserve"> </w:t>
      </w:r>
      <w:bookmarkStart w:id="1767" w:name="_ETM_Q5_297209"/>
      <w:bookmarkEnd w:id="1767"/>
      <w:r>
        <w:rPr>
          <w:rtl/>
        </w:rPr>
        <w:t xml:space="preserve">אני </w:t>
      </w:r>
      <w:bookmarkStart w:id="1768" w:name="_ETM_Q5_297509"/>
      <w:bookmarkEnd w:id="1768"/>
      <w:r>
        <w:rPr>
          <w:rtl/>
        </w:rPr>
        <w:t>יהודי</w:t>
      </w:r>
      <w:r>
        <w:rPr>
          <w:rFonts w:hint="cs"/>
          <w:rtl/>
        </w:rPr>
        <w:t>.</w:t>
      </w:r>
      <w:r>
        <w:rPr>
          <w:rtl/>
        </w:rPr>
        <w:t xml:space="preserve"> </w:t>
      </w:r>
      <w:bookmarkStart w:id="1769" w:name="_ETM_Q5_299780"/>
      <w:bookmarkEnd w:id="1769"/>
      <w:r>
        <w:rPr>
          <w:rtl/>
        </w:rPr>
        <w:t xml:space="preserve">אני </w:t>
      </w:r>
      <w:bookmarkStart w:id="1770" w:name="_ETM_Q5_299960"/>
      <w:bookmarkEnd w:id="1770"/>
      <w:r>
        <w:rPr>
          <w:rtl/>
        </w:rPr>
        <w:t xml:space="preserve">אומר </w:t>
      </w:r>
      <w:bookmarkStart w:id="1771" w:name="_ETM_Q5_300200"/>
      <w:bookmarkEnd w:id="1771"/>
      <w:r>
        <w:rPr>
          <w:rtl/>
        </w:rPr>
        <w:t xml:space="preserve">את </w:t>
      </w:r>
      <w:bookmarkStart w:id="1772" w:name="_ETM_Q5_300290"/>
      <w:bookmarkEnd w:id="1772"/>
      <w:r>
        <w:rPr>
          <w:rtl/>
        </w:rPr>
        <w:t xml:space="preserve">זה </w:t>
      </w:r>
      <w:bookmarkStart w:id="1773" w:name="_ETM_Q5_300440"/>
      <w:bookmarkEnd w:id="1773"/>
      <w:r>
        <w:rPr>
          <w:rtl/>
        </w:rPr>
        <w:t xml:space="preserve">כאן </w:t>
      </w:r>
      <w:bookmarkStart w:id="1774" w:name="_ETM_Q5_300710"/>
      <w:bookmarkEnd w:id="1774"/>
      <w:r>
        <w:rPr>
          <w:rtl/>
        </w:rPr>
        <w:t xml:space="preserve">מולכם </w:t>
      </w:r>
      <w:bookmarkStart w:id="1775" w:name="_ETM_Q5_301100"/>
      <w:bookmarkEnd w:id="1775"/>
      <w:r>
        <w:rPr>
          <w:rtl/>
        </w:rPr>
        <w:t>ב</w:t>
      </w:r>
      <w:r>
        <w:rPr>
          <w:rFonts w:hint="cs"/>
          <w:rtl/>
        </w:rPr>
        <w:t>י</w:t>
      </w:r>
      <w:r>
        <w:rPr>
          <w:rtl/>
        </w:rPr>
        <w:t xml:space="preserve">ומו </w:t>
      </w:r>
      <w:bookmarkStart w:id="1776" w:name="_ETM_Q5_301520"/>
      <w:bookmarkEnd w:id="1776"/>
      <w:r>
        <w:rPr>
          <w:rtl/>
        </w:rPr>
        <w:t xml:space="preserve">של </w:t>
      </w:r>
      <w:bookmarkStart w:id="1777" w:name="_ETM_Q5_301760"/>
      <w:bookmarkEnd w:id="1777"/>
      <w:r>
        <w:rPr>
          <w:rtl/>
        </w:rPr>
        <w:t>הרצל</w:t>
      </w:r>
      <w:r>
        <w:rPr>
          <w:rFonts w:hint="cs"/>
          <w:rtl/>
        </w:rPr>
        <w:t>,</w:t>
      </w:r>
      <w:r>
        <w:rPr>
          <w:rtl/>
        </w:rPr>
        <w:t xml:space="preserve"> </w:t>
      </w:r>
      <w:bookmarkStart w:id="1778" w:name="_ETM_Q5_302240"/>
      <w:bookmarkEnd w:id="1778"/>
      <w:r>
        <w:rPr>
          <w:rtl/>
        </w:rPr>
        <w:t xml:space="preserve">שהיה </w:t>
      </w:r>
      <w:bookmarkStart w:id="1779" w:name="_ETM_Q5_302600"/>
      <w:bookmarkEnd w:id="1779"/>
      <w:r>
        <w:rPr>
          <w:rtl/>
        </w:rPr>
        <w:t xml:space="preserve">חילוני </w:t>
      </w:r>
      <w:bookmarkStart w:id="1780" w:name="_ETM_Q5_303170"/>
      <w:bookmarkEnd w:id="1780"/>
      <w:r>
        <w:rPr>
          <w:rtl/>
        </w:rPr>
        <w:t xml:space="preserve">ויצר </w:t>
      </w:r>
      <w:bookmarkStart w:id="1781" w:name="_ETM_Q5_303650"/>
      <w:bookmarkEnd w:id="1781"/>
      <w:r>
        <w:rPr>
          <w:rtl/>
        </w:rPr>
        <w:t xml:space="preserve">מדינה </w:t>
      </w:r>
      <w:bookmarkStart w:id="1782" w:name="_ETM_Q5_304010"/>
      <w:bookmarkEnd w:id="1782"/>
      <w:r>
        <w:rPr>
          <w:rtl/>
        </w:rPr>
        <w:t>יהודית</w:t>
      </w:r>
      <w:r>
        <w:rPr>
          <w:rFonts w:hint="cs"/>
          <w:rtl/>
        </w:rPr>
        <w:t>,</w:t>
      </w:r>
      <w:r>
        <w:rPr>
          <w:rtl/>
        </w:rPr>
        <w:t xml:space="preserve"> </w:t>
      </w:r>
      <w:bookmarkStart w:id="1783" w:name="_ETM_Q5_305490"/>
      <w:bookmarkEnd w:id="1783"/>
      <w:r>
        <w:rPr>
          <w:rtl/>
        </w:rPr>
        <w:t xml:space="preserve">מפני </w:t>
      </w:r>
      <w:bookmarkStart w:id="1784" w:name="_ETM_Q5_305909"/>
      <w:bookmarkEnd w:id="1784"/>
      <w:r>
        <w:rPr>
          <w:rtl/>
        </w:rPr>
        <w:t xml:space="preserve">שאנחנו </w:t>
      </w:r>
      <w:bookmarkStart w:id="1785" w:name="_ETM_Q5_306329"/>
      <w:bookmarkEnd w:id="1785"/>
      <w:r>
        <w:rPr>
          <w:rtl/>
        </w:rPr>
        <w:t xml:space="preserve">עומדים </w:t>
      </w:r>
      <w:bookmarkStart w:id="1786" w:name="_ETM_Q5_306630"/>
      <w:bookmarkEnd w:id="1786"/>
      <w:r>
        <w:rPr>
          <w:rFonts w:hint="cs"/>
          <w:rtl/>
        </w:rPr>
        <w:t>ב</w:t>
      </w:r>
      <w:r>
        <w:rPr>
          <w:rtl/>
        </w:rPr>
        <w:t xml:space="preserve">פני </w:t>
      </w:r>
      <w:bookmarkStart w:id="1787" w:name="_ETM_Q5_306899"/>
      <w:bookmarkEnd w:id="1787"/>
      <w:r>
        <w:rPr>
          <w:rtl/>
        </w:rPr>
        <w:t xml:space="preserve">ניסיון </w:t>
      </w:r>
      <w:bookmarkStart w:id="1788" w:name="_ETM_Q5_307439"/>
      <w:bookmarkEnd w:id="1788"/>
      <w:r>
        <w:rPr>
          <w:rtl/>
        </w:rPr>
        <w:t xml:space="preserve">לצייר </w:t>
      </w:r>
      <w:bookmarkStart w:id="1789" w:name="_ETM_Q5_307889"/>
      <w:bookmarkEnd w:id="1789"/>
      <w:r>
        <w:rPr>
          <w:rtl/>
        </w:rPr>
        <w:t xml:space="preserve">את </w:t>
      </w:r>
      <w:bookmarkStart w:id="1790" w:name="_ETM_Q5_308069"/>
      <w:bookmarkEnd w:id="1790"/>
      <w:r>
        <w:rPr>
          <w:rtl/>
        </w:rPr>
        <w:t xml:space="preserve">המשבר </w:t>
      </w:r>
      <w:bookmarkStart w:id="1791" w:name="_ETM_Q5_308730"/>
      <w:bookmarkEnd w:id="1791"/>
      <w:r>
        <w:rPr>
          <w:rtl/>
        </w:rPr>
        <w:t xml:space="preserve">הנוכחי </w:t>
      </w:r>
      <w:bookmarkStart w:id="1792" w:name="_ETM_Q5_309269"/>
      <w:bookmarkEnd w:id="1792"/>
      <w:r>
        <w:rPr>
          <w:rtl/>
        </w:rPr>
        <w:t xml:space="preserve">כמשבר </w:t>
      </w:r>
      <w:bookmarkStart w:id="1793" w:name="_ETM_Q5_309870"/>
      <w:bookmarkEnd w:id="1793"/>
      <w:r>
        <w:rPr>
          <w:rtl/>
        </w:rPr>
        <w:t xml:space="preserve">בין </w:t>
      </w:r>
      <w:bookmarkStart w:id="1794" w:name="_ETM_Q5_310049"/>
      <w:bookmarkEnd w:id="1794"/>
      <w:r>
        <w:rPr>
          <w:rtl/>
        </w:rPr>
        <w:t xml:space="preserve">היהודים </w:t>
      </w:r>
      <w:bookmarkStart w:id="1795" w:name="_ETM_Q5_310620"/>
      <w:bookmarkEnd w:id="1795"/>
      <w:r>
        <w:rPr>
          <w:rtl/>
        </w:rPr>
        <w:t xml:space="preserve">לבין </w:t>
      </w:r>
      <w:bookmarkStart w:id="1796" w:name="_ETM_Q5_310889"/>
      <w:bookmarkEnd w:id="1796"/>
      <w:r>
        <w:rPr>
          <w:rtl/>
        </w:rPr>
        <w:t>הישראלים</w:t>
      </w:r>
      <w:r>
        <w:rPr>
          <w:rFonts w:hint="cs"/>
          <w:rtl/>
        </w:rPr>
        <w:t>.</w:t>
      </w:r>
      <w:r>
        <w:rPr>
          <w:rtl/>
        </w:rPr>
        <w:t xml:space="preserve"> </w:t>
      </w:r>
      <w:bookmarkStart w:id="1797" w:name="_ETM_Q5_312060"/>
      <w:bookmarkEnd w:id="1797"/>
      <w:r>
        <w:rPr>
          <w:rtl/>
        </w:rPr>
        <w:t xml:space="preserve">אין </w:t>
      </w:r>
      <w:bookmarkStart w:id="1798" w:name="_ETM_Q5_312209"/>
      <w:bookmarkEnd w:id="1798"/>
      <w:r>
        <w:rPr>
          <w:rtl/>
        </w:rPr>
        <w:t xml:space="preserve">מלחמה </w:t>
      </w:r>
      <w:bookmarkStart w:id="1799" w:name="_ETM_Q5_312690"/>
      <w:bookmarkEnd w:id="1799"/>
      <w:r>
        <w:rPr>
          <w:rtl/>
        </w:rPr>
        <w:t xml:space="preserve">כזו </w:t>
      </w:r>
      <w:bookmarkStart w:id="1800" w:name="_ETM_Q5_313019"/>
      <w:bookmarkEnd w:id="1800"/>
      <w:r>
        <w:rPr>
          <w:rtl/>
        </w:rPr>
        <w:t xml:space="preserve">ולא </w:t>
      </w:r>
      <w:bookmarkStart w:id="1801" w:name="_ETM_Q5_313230"/>
      <w:bookmarkEnd w:id="1801"/>
      <w:r>
        <w:rPr>
          <w:rtl/>
        </w:rPr>
        <w:t xml:space="preserve">יכולה </w:t>
      </w:r>
      <w:bookmarkStart w:id="1802" w:name="_ETM_Q5_313590"/>
      <w:bookmarkEnd w:id="1802"/>
      <w:r>
        <w:rPr>
          <w:rtl/>
        </w:rPr>
        <w:t>להיות</w:t>
      </w:r>
      <w:r>
        <w:rPr>
          <w:rFonts w:hint="cs"/>
          <w:rtl/>
        </w:rPr>
        <w:t>.</w:t>
      </w:r>
      <w:r>
        <w:rPr>
          <w:rtl/>
        </w:rPr>
        <w:t xml:space="preserve"> </w:t>
      </w:r>
      <w:bookmarkStart w:id="1803" w:name="_ETM_Q5_314819"/>
      <w:bookmarkEnd w:id="1803"/>
      <w:r>
        <w:rPr>
          <w:rtl/>
        </w:rPr>
        <w:t xml:space="preserve">יש </w:t>
      </w:r>
      <w:bookmarkStart w:id="1804" w:name="_ETM_Q5_315120"/>
      <w:bookmarkEnd w:id="1804"/>
      <w:r>
        <w:rPr>
          <w:rtl/>
        </w:rPr>
        <w:t xml:space="preserve">בתוכנו </w:t>
      </w:r>
      <w:bookmarkStart w:id="1805" w:name="_ETM_Q5_315659"/>
      <w:bookmarkEnd w:id="1805"/>
      <w:r>
        <w:rPr>
          <w:rtl/>
        </w:rPr>
        <w:t>משבר</w:t>
      </w:r>
      <w:r>
        <w:rPr>
          <w:rFonts w:hint="cs"/>
          <w:rtl/>
        </w:rPr>
        <w:t>,</w:t>
      </w:r>
      <w:r>
        <w:rPr>
          <w:rtl/>
        </w:rPr>
        <w:t xml:space="preserve"> </w:t>
      </w:r>
      <w:bookmarkStart w:id="1806" w:name="_ETM_Q5_316139"/>
      <w:bookmarkEnd w:id="1806"/>
      <w:r>
        <w:rPr>
          <w:rtl/>
        </w:rPr>
        <w:t xml:space="preserve">המשבר </w:t>
      </w:r>
      <w:bookmarkStart w:id="1807" w:name="_ETM_Q5_316530"/>
      <w:bookmarkEnd w:id="1807"/>
      <w:r>
        <w:rPr>
          <w:rtl/>
        </w:rPr>
        <w:t xml:space="preserve">הגדול </w:t>
      </w:r>
      <w:bookmarkStart w:id="1808" w:name="_ETM_Q5_316829"/>
      <w:bookmarkEnd w:id="1808"/>
      <w:r>
        <w:rPr>
          <w:rtl/>
        </w:rPr>
        <w:lastRenderedPageBreak/>
        <w:t xml:space="preserve">בתולדות </w:t>
      </w:r>
      <w:bookmarkStart w:id="1809" w:name="_ETM_Q5_317280"/>
      <w:bookmarkEnd w:id="1809"/>
      <w:r>
        <w:rPr>
          <w:rtl/>
        </w:rPr>
        <w:t>המדינה</w:t>
      </w:r>
      <w:r>
        <w:rPr>
          <w:rFonts w:hint="cs"/>
          <w:rtl/>
        </w:rPr>
        <w:t>,</w:t>
      </w:r>
      <w:r>
        <w:rPr>
          <w:rtl/>
        </w:rPr>
        <w:t xml:space="preserve"> </w:t>
      </w:r>
      <w:bookmarkStart w:id="1810" w:name="_ETM_Q5_318549"/>
      <w:bookmarkEnd w:id="1810"/>
      <w:r>
        <w:rPr>
          <w:rtl/>
        </w:rPr>
        <w:t xml:space="preserve">אבל </w:t>
      </w:r>
      <w:bookmarkStart w:id="1811" w:name="_ETM_Q5_318849"/>
      <w:bookmarkEnd w:id="1811"/>
      <w:r>
        <w:rPr>
          <w:rtl/>
        </w:rPr>
        <w:t>אף</w:t>
      </w:r>
      <w:r>
        <w:rPr>
          <w:rFonts w:hint="cs"/>
          <w:rtl/>
        </w:rPr>
        <w:t xml:space="preserve"> אחד</w:t>
      </w:r>
      <w:bookmarkStart w:id="1812" w:name="_ETM_Q5_319029"/>
      <w:bookmarkEnd w:id="1812"/>
      <w:r>
        <w:rPr>
          <w:rtl/>
        </w:rPr>
        <w:t xml:space="preserve"> </w:t>
      </w:r>
      <w:bookmarkStart w:id="1813" w:name="_ETM_Q5_319494"/>
      <w:bookmarkEnd w:id="1813"/>
      <w:r>
        <w:rPr>
          <w:rtl/>
        </w:rPr>
        <w:t xml:space="preserve">לא </w:t>
      </w:r>
      <w:bookmarkStart w:id="1814" w:name="_ETM_Q5_319959"/>
      <w:bookmarkEnd w:id="1814"/>
      <w:r>
        <w:rPr>
          <w:rtl/>
        </w:rPr>
        <w:t xml:space="preserve">ייקח </w:t>
      </w:r>
      <w:bookmarkStart w:id="1815" w:name="_ETM_Q5_320260"/>
      <w:bookmarkEnd w:id="1815"/>
      <w:r>
        <w:rPr>
          <w:rtl/>
        </w:rPr>
        <w:t xml:space="preserve">מאיתנו </w:t>
      </w:r>
      <w:bookmarkStart w:id="1816" w:name="_ETM_Q5_320680"/>
      <w:bookmarkEnd w:id="1816"/>
      <w:r>
        <w:rPr>
          <w:rtl/>
        </w:rPr>
        <w:t xml:space="preserve">את </w:t>
      </w:r>
      <w:bookmarkStart w:id="1817" w:name="_ETM_Q5_320739"/>
      <w:bookmarkEnd w:id="1817"/>
      <w:r>
        <w:rPr>
          <w:rtl/>
        </w:rPr>
        <w:t>היהדות</w:t>
      </w:r>
      <w:r>
        <w:rPr>
          <w:rFonts w:hint="cs"/>
          <w:rtl/>
        </w:rPr>
        <w:t>.</w:t>
      </w:r>
      <w:r>
        <w:rPr>
          <w:rtl/>
        </w:rPr>
        <w:t xml:space="preserve"> </w:t>
      </w:r>
      <w:bookmarkStart w:id="1818" w:name="_ETM_Q5_321609"/>
      <w:bookmarkEnd w:id="1818"/>
      <w:r>
        <w:rPr>
          <w:rtl/>
        </w:rPr>
        <w:t xml:space="preserve">אני </w:t>
      </w:r>
      <w:bookmarkStart w:id="1819" w:name="_ETM_Q5_321790"/>
      <w:bookmarkEnd w:id="1819"/>
      <w:r>
        <w:rPr>
          <w:rtl/>
        </w:rPr>
        <w:t xml:space="preserve">יהודי </w:t>
      </w:r>
      <w:bookmarkStart w:id="1820" w:name="_ETM_Q5_322060"/>
      <w:bookmarkEnd w:id="1820"/>
      <w:r>
        <w:rPr>
          <w:rtl/>
        </w:rPr>
        <w:t xml:space="preserve">בצאתי </w:t>
      </w:r>
      <w:bookmarkStart w:id="1821" w:name="_ETM_Q5_322779"/>
      <w:bookmarkEnd w:id="1821"/>
      <w:r>
        <w:rPr>
          <w:rtl/>
        </w:rPr>
        <w:t xml:space="preserve">ויהודי </w:t>
      </w:r>
      <w:bookmarkStart w:id="1822" w:name="_ETM_Q5_323260"/>
      <w:bookmarkEnd w:id="1822"/>
      <w:r>
        <w:rPr>
          <w:rtl/>
        </w:rPr>
        <w:t xml:space="preserve">בביתי </w:t>
      </w:r>
      <w:bookmarkStart w:id="1823" w:name="_ETM_Q5_323889"/>
      <w:bookmarkEnd w:id="1823"/>
      <w:r>
        <w:rPr>
          <w:rtl/>
        </w:rPr>
        <w:t xml:space="preserve">ויהודי </w:t>
      </w:r>
      <w:bookmarkStart w:id="1824" w:name="_ETM_Q5_325169"/>
      <w:bookmarkEnd w:id="1824"/>
      <w:r>
        <w:rPr>
          <w:rtl/>
        </w:rPr>
        <w:t>בזהות</w:t>
      </w:r>
      <w:r>
        <w:rPr>
          <w:rFonts w:hint="cs"/>
          <w:rtl/>
        </w:rPr>
        <w:t>י.</w:t>
      </w:r>
    </w:p>
    <w:p w:rsidR="004725B5" w:rsidRDefault="004725B5" w:rsidP="006F1966">
      <w:pPr>
        <w:rPr>
          <w:rtl/>
        </w:rPr>
      </w:pPr>
      <w:bookmarkStart w:id="1825" w:name="_ETM_Q5_328000"/>
      <w:bookmarkEnd w:id="1825"/>
    </w:p>
    <w:p w:rsidR="004725B5" w:rsidRDefault="004725B5" w:rsidP="006F1966">
      <w:pPr>
        <w:rPr>
          <w:rtl/>
        </w:rPr>
      </w:pPr>
      <w:bookmarkStart w:id="1826" w:name="_ETM_Q5_327790"/>
      <w:bookmarkEnd w:id="1826"/>
      <w:r>
        <w:rPr>
          <w:rtl/>
        </w:rPr>
        <w:t xml:space="preserve">אני </w:t>
      </w:r>
      <w:bookmarkStart w:id="1827" w:name="_ETM_Q5_327970"/>
      <w:bookmarkEnd w:id="1827"/>
      <w:r>
        <w:rPr>
          <w:rtl/>
        </w:rPr>
        <w:t>יהודי</w:t>
      </w:r>
      <w:r>
        <w:rPr>
          <w:rFonts w:hint="cs"/>
          <w:rtl/>
        </w:rPr>
        <w:t xml:space="preserve">. </w:t>
      </w:r>
      <w:bookmarkStart w:id="1828" w:name="_ETM_Q5_329000"/>
      <w:bookmarkEnd w:id="1828"/>
      <w:r>
        <w:rPr>
          <w:rFonts w:hint="cs"/>
          <w:rtl/>
        </w:rPr>
        <w:t>ב-27 בדצמבר 1944</w:t>
      </w:r>
      <w:bookmarkStart w:id="1829" w:name="_ETM_Q5_330139"/>
      <w:bookmarkStart w:id="1830" w:name="_ETM_Q5_333590"/>
      <w:bookmarkStart w:id="1831" w:name="_ETM_Q5_333889"/>
      <w:bookmarkEnd w:id="1829"/>
      <w:bookmarkEnd w:id="1830"/>
      <w:bookmarkEnd w:id="1831"/>
      <w:r>
        <w:rPr>
          <w:rtl/>
        </w:rPr>
        <w:t xml:space="preserve"> </w:t>
      </w:r>
      <w:bookmarkStart w:id="1832" w:name="_ETM_Q5_334590"/>
      <w:bookmarkEnd w:id="1832"/>
      <w:r>
        <w:rPr>
          <w:rtl/>
        </w:rPr>
        <w:t xml:space="preserve">אבא </w:t>
      </w:r>
      <w:bookmarkStart w:id="1833" w:name="_ETM_Q5_334829"/>
      <w:bookmarkEnd w:id="1833"/>
      <w:r>
        <w:rPr>
          <w:rtl/>
        </w:rPr>
        <w:t xml:space="preserve">שלי </w:t>
      </w:r>
      <w:bookmarkStart w:id="1834" w:name="_ETM_Q5_335099"/>
      <w:bookmarkEnd w:id="1834"/>
      <w:r>
        <w:rPr>
          <w:rtl/>
        </w:rPr>
        <w:t>ה</w:t>
      </w:r>
      <w:r>
        <w:rPr>
          <w:rFonts w:hint="cs"/>
          <w:rtl/>
        </w:rPr>
        <w:t xml:space="preserve">יה </w:t>
      </w:r>
      <w:r>
        <w:rPr>
          <w:rtl/>
        </w:rPr>
        <w:t xml:space="preserve">ילד </w:t>
      </w:r>
      <w:bookmarkStart w:id="1835" w:name="_ETM_Q5_335549"/>
      <w:bookmarkEnd w:id="1835"/>
      <w:r>
        <w:rPr>
          <w:rtl/>
        </w:rPr>
        <w:t xml:space="preserve">בן </w:t>
      </w:r>
      <w:bookmarkStart w:id="1836" w:name="_ETM_Q5_335669"/>
      <w:bookmarkEnd w:id="1836"/>
      <w:r>
        <w:rPr>
          <w:rtl/>
        </w:rPr>
        <w:t xml:space="preserve">13 </w:t>
      </w:r>
      <w:bookmarkStart w:id="1837" w:name="_ETM_Q5_336345"/>
      <w:bookmarkEnd w:id="1837"/>
      <w:r>
        <w:rPr>
          <w:rtl/>
        </w:rPr>
        <w:t xml:space="preserve">במרתף </w:t>
      </w:r>
      <w:bookmarkStart w:id="1838" w:name="_ETM_Q5_337019"/>
      <w:bookmarkEnd w:id="1838"/>
      <w:r>
        <w:rPr>
          <w:rtl/>
        </w:rPr>
        <w:t xml:space="preserve">בגטו </w:t>
      </w:r>
      <w:bookmarkStart w:id="1839" w:name="_ETM_Q5_337409"/>
      <w:bookmarkEnd w:id="1839"/>
      <w:r>
        <w:rPr>
          <w:rtl/>
        </w:rPr>
        <w:t>בודפשט</w:t>
      </w:r>
      <w:r>
        <w:rPr>
          <w:rFonts w:hint="cs"/>
          <w:rtl/>
        </w:rPr>
        <w:t xml:space="preserve"> </w:t>
      </w:r>
      <w:r>
        <w:rPr>
          <w:rFonts w:hint="eastAsia"/>
          <w:rtl/>
        </w:rPr>
        <w:t>–</w:t>
      </w:r>
      <w:r>
        <w:rPr>
          <w:rtl/>
        </w:rPr>
        <w:t xml:space="preserve"> </w:t>
      </w:r>
      <w:bookmarkStart w:id="1840" w:name="_ETM_Q5_338720"/>
      <w:bookmarkEnd w:id="1840"/>
      <w:r>
        <w:rPr>
          <w:rtl/>
        </w:rPr>
        <w:t>ר</w:t>
      </w:r>
      <w:r>
        <w:rPr>
          <w:rFonts w:hint="cs"/>
          <w:rtl/>
        </w:rPr>
        <w:t>עב,</w:t>
      </w:r>
      <w:r>
        <w:rPr>
          <w:rtl/>
        </w:rPr>
        <w:t xml:space="preserve"> </w:t>
      </w:r>
      <w:bookmarkStart w:id="1841" w:name="_ETM_Q5_339319"/>
      <w:bookmarkEnd w:id="1841"/>
      <w:r>
        <w:rPr>
          <w:rtl/>
        </w:rPr>
        <w:t>מלוכלך</w:t>
      </w:r>
      <w:r>
        <w:rPr>
          <w:rFonts w:hint="cs"/>
          <w:rtl/>
        </w:rPr>
        <w:t xml:space="preserve"> וקפוא.</w:t>
      </w:r>
    </w:p>
    <w:p w:rsidR="004725B5" w:rsidRDefault="004725B5" w:rsidP="006F1966">
      <w:pPr>
        <w:rPr>
          <w:rtl/>
        </w:rPr>
      </w:pPr>
    </w:p>
    <w:p w:rsidR="004725B5" w:rsidRDefault="004725B5" w:rsidP="006F1966">
      <w:pPr>
        <w:pStyle w:val="af6"/>
        <w:keepNext/>
        <w:rPr>
          <w:rtl/>
        </w:rPr>
      </w:pPr>
      <w:bookmarkStart w:id="1842" w:name="ET_yor_6488_17"/>
      <w:r w:rsidRPr="00E766AD">
        <w:rPr>
          <w:rStyle w:val="TagStyle"/>
          <w:rtl/>
        </w:rPr>
        <w:t xml:space="preserve"> &lt;&lt; יור &gt;&gt; </w:t>
      </w:r>
      <w:r>
        <w:rPr>
          <w:rtl/>
        </w:rPr>
        <w:t>היו"ר אוריאל בוסו:</w:t>
      </w:r>
      <w:r w:rsidRPr="00E766AD">
        <w:rPr>
          <w:rStyle w:val="TagStyle"/>
          <w:rtl/>
        </w:rPr>
        <w:t xml:space="preserve"> &lt;&lt; יור &gt;&gt;</w:t>
      </w:r>
      <w:r>
        <w:rPr>
          <w:rtl/>
        </w:rPr>
        <w:t xml:space="preserve">   </w:t>
      </w:r>
      <w:bookmarkEnd w:id="1842"/>
    </w:p>
    <w:p w:rsidR="004725B5" w:rsidRDefault="004725B5" w:rsidP="00F63E85">
      <w:pPr>
        <w:rPr>
          <w:rtl/>
        </w:rPr>
      </w:pPr>
    </w:p>
    <w:p w:rsidR="004725B5" w:rsidRDefault="004725B5" w:rsidP="006F1966">
      <w:pPr>
        <w:rPr>
          <w:rtl/>
        </w:rPr>
      </w:pPr>
      <w:bookmarkStart w:id="1843" w:name="_ETM_Q5_338000"/>
      <w:bookmarkStart w:id="1844" w:name="_ETM_Q5_339739"/>
      <w:bookmarkEnd w:id="1843"/>
      <w:bookmarkEnd w:id="1844"/>
      <w:r>
        <w:rPr>
          <w:rtl/>
        </w:rPr>
        <w:t xml:space="preserve">השר </w:t>
      </w:r>
      <w:bookmarkStart w:id="1845" w:name="_ETM_Q5_340040"/>
      <w:bookmarkEnd w:id="1845"/>
      <w:r>
        <w:rPr>
          <w:rtl/>
        </w:rPr>
        <w:t>כץ</w:t>
      </w:r>
      <w:r>
        <w:rPr>
          <w:rFonts w:hint="cs"/>
          <w:rtl/>
        </w:rPr>
        <w:t xml:space="preserve">. השר כץ. </w:t>
      </w:r>
    </w:p>
    <w:p w:rsidR="004725B5" w:rsidRDefault="004725B5" w:rsidP="006F1966">
      <w:pPr>
        <w:rPr>
          <w:rtl/>
        </w:rPr>
      </w:pPr>
    </w:p>
    <w:p w:rsidR="004725B5" w:rsidRDefault="004725B5" w:rsidP="006F1966">
      <w:pPr>
        <w:pStyle w:val="-"/>
        <w:keepNext/>
        <w:rPr>
          <w:rtl/>
        </w:rPr>
      </w:pPr>
      <w:bookmarkStart w:id="1846" w:name="ET_speakercontinue_5087_18"/>
      <w:r w:rsidRPr="00E766AD">
        <w:rPr>
          <w:rStyle w:val="TagStyle"/>
          <w:rtl/>
        </w:rPr>
        <w:t xml:space="preserve"> &lt;&lt; דובר_המשך &gt;&gt; </w:t>
      </w:r>
      <w:r>
        <w:rPr>
          <w:rtl/>
        </w:rPr>
        <w:t>יאיר לפיד (יש עתיד):</w:t>
      </w:r>
      <w:r w:rsidRPr="00E766AD">
        <w:rPr>
          <w:rStyle w:val="TagStyle"/>
          <w:rtl/>
        </w:rPr>
        <w:t xml:space="preserve"> &lt;&lt; דובר_המשך &gt;&gt;</w:t>
      </w:r>
      <w:r>
        <w:rPr>
          <w:rtl/>
        </w:rPr>
        <w:t xml:space="preserve">   </w:t>
      </w:r>
      <w:bookmarkEnd w:id="1846"/>
    </w:p>
    <w:p w:rsidR="004725B5" w:rsidRDefault="004725B5" w:rsidP="00F63E85">
      <w:pPr>
        <w:rPr>
          <w:rtl/>
        </w:rPr>
      </w:pPr>
    </w:p>
    <w:p w:rsidR="004725B5" w:rsidRDefault="004725B5" w:rsidP="006F1966">
      <w:pPr>
        <w:rPr>
          <w:rtl/>
        </w:rPr>
      </w:pPr>
      <w:bookmarkStart w:id="1847" w:name="_ETM_Q5_331000"/>
      <w:bookmarkStart w:id="1848" w:name="_ETM_Q5_342970"/>
      <w:bookmarkEnd w:id="1847"/>
      <w:bookmarkEnd w:id="1848"/>
      <w:r>
        <w:rPr>
          <w:rtl/>
        </w:rPr>
        <w:t xml:space="preserve">אימא </w:t>
      </w:r>
      <w:bookmarkStart w:id="1849" w:name="_ETM_Q5_343210"/>
      <w:bookmarkEnd w:id="1849"/>
      <w:r>
        <w:rPr>
          <w:rtl/>
        </w:rPr>
        <w:t xml:space="preserve">שלו </w:t>
      </w:r>
      <w:bookmarkStart w:id="1850" w:name="_ETM_Q5_344190"/>
      <w:bookmarkEnd w:id="1850"/>
      <w:r>
        <w:rPr>
          <w:rtl/>
        </w:rPr>
        <w:t>קרא</w:t>
      </w:r>
      <w:r>
        <w:rPr>
          <w:rFonts w:hint="cs"/>
          <w:rtl/>
        </w:rPr>
        <w:t>ה</w:t>
      </w:r>
      <w:r>
        <w:rPr>
          <w:rtl/>
        </w:rPr>
        <w:t xml:space="preserve"> </w:t>
      </w:r>
      <w:bookmarkStart w:id="1851" w:name="_ETM_Q5_344580"/>
      <w:bookmarkEnd w:id="1851"/>
      <w:r>
        <w:rPr>
          <w:rtl/>
        </w:rPr>
        <w:t xml:space="preserve">לו </w:t>
      </w:r>
      <w:bookmarkStart w:id="1852" w:name="_ETM_Q5_345239"/>
      <w:bookmarkEnd w:id="1852"/>
      <w:r>
        <w:rPr>
          <w:rtl/>
        </w:rPr>
        <w:t xml:space="preserve">ואמרה </w:t>
      </w:r>
      <w:bookmarkStart w:id="1853" w:name="_ETM_Q5_345630"/>
      <w:bookmarkEnd w:id="1853"/>
      <w:r>
        <w:rPr>
          <w:rtl/>
        </w:rPr>
        <w:t>לו</w:t>
      </w:r>
      <w:r>
        <w:rPr>
          <w:rFonts w:hint="cs"/>
          <w:rtl/>
        </w:rPr>
        <w:t>:</w:t>
      </w:r>
      <w:bookmarkStart w:id="1854" w:name="_ETM_Q5_345750"/>
      <w:bookmarkEnd w:id="1854"/>
      <w:r>
        <w:rPr>
          <w:rFonts w:hint="cs"/>
          <w:rtl/>
        </w:rPr>
        <w:t xml:space="preserve"> </w:t>
      </w:r>
      <w:r>
        <w:rPr>
          <w:rtl/>
        </w:rPr>
        <w:t xml:space="preserve">ילד </w:t>
      </w:r>
      <w:bookmarkStart w:id="1855" w:name="_ETM_Q5_346080"/>
      <w:bookmarkEnd w:id="1855"/>
      <w:r>
        <w:rPr>
          <w:rtl/>
        </w:rPr>
        <w:t>שלי</w:t>
      </w:r>
      <w:r>
        <w:rPr>
          <w:rFonts w:hint="cs"/>
          <w:rtl/>
        </w:rPr>
        <w:t>,</w:t>
      </w:r>
      <w:r>
        <w:rPr>
          <w:rtl/>
        </w:rPr>
        <w:t xml:space="preserve"> </w:t>
      </w:r>
      <w:bookmarkStart w:id="1856" w:name="_ETM_Q5_346319"/>
      <w:bookmarkEnd w:id="1856"/>
      <w:r>
        <w:rPr>
          <w:rtl/>
        </w:rPr>
        <w:t xml:space="preserve">אתה </w:t>
      </w:r>
      <w:bookmarkStart w:id="1857" w:name="_ETM_Q5_346470"/>
      <w:bookmarkEnd w:id="1857"/>
      <w:r>
        <w:rPr>
          <w:rtl/>
        </w:rPr>
        <w:t xml:space="preserve">לא </w:t>
      </w:r>
      <w:bookmarkStart w:id="1858" w:name="_ETM_Q5_346560"/>
      <w:bookmarkEnd w:id="1858"/>
      <w:r>
        <w:rPr>
          <w:rtl/>
        </w:rPr>
        <w:t xml:space="preserve">יודע </w:t>
      </w:r>
      <w:bookmarkStart w:id="1859" w:name="_ETM_Q5_346889"/>
      <w:bookmarkEnd w:id="1859"/>
      <w:r>
        <w:rPr>
          <w:rtl/>
        </w:rPr>
        <w:t xml:space="preserve">את </w:t>
      </w:r>
      <w:bookmarkStart w:id="1860" w:name="_ETM_Q5_346980"/>
      <w:bookmarkEnd w:id="1860"/>
      <w:r>
        <w:rPr>
          <w:rtl/>
        </w:rPr>
        <w:t>זה</w:t>
      </w:r>
      <w:r>
        <w:rPr>
          <w:rFonts w:hint="cs"/>
          <w:rtl/>
        </w:rPr>
        <w:t>,</w:t>
      </w:r>
      <w:r>
        <w:rPr>
          <w:rtl/>
        </w:rPr>
        <w:t xml:space="preserve"> </w:t>
      </w:r>
      <w:bookmarkStart w:id="1861" w:name="_ETM_Q5_348239"/>
      <w:bookmarkEnd w:id="1861"/>
      <w:r>
        <w:rPr>
          <w:rtl/>
        </w:rPr>
        <w:t xml:space="preserve">אבל </w:t>
      </w:r>
      <w:bookmarkStart w:id="1862" w:name="_ETM_Q5_348480"/>
      <w:bookmarkEnd w:id="1862"/>
      <w:r>
        <w:rPr>
          <w:rtl/>
        </w:rPr>
        <w:t xml:space="preserve">היום </w:t>
      </w:r>
      <w:bookmarkStart w:id="1863" w:name="_ETM_Q5_348659"/>
      <w:bookmarkEnd w:id="1863"/>
      <w:r>
        <w:rPr>
          <w:rtl/>
        </w:rPr>
        <w:t xml:space="preserve">זה </w:t>
      </w:r>
      <w:bookmarkStart w:id="1864" w:name="_ETM_Q5_348810"/>
      <w:bookmarkEnd w:id="1864"/>
      <w:r>
        <w:rPr>
          <w:rtl/>
        </w:rPr>
        <w:t>בר</w:t>
      </w:r>
      <w:bookmarkStart w:id="1865" w:name="_ETM_Q5_348989"/>
      <w:bookmarkEnd w:id="1865"/>
      <w:r>
        <w:rPr>
          <w:rFonts w:hint="cs"/>
          <w:rtl/>
        </w:rPr>
        <w:t>-ה</w:t>
      </w:r>
      <w:r>
        <w:rPr>
          <w:rtl/>
        </w:rPr>
        <w:t xml:space="preserve">מצווה </w:t>
      </w:r>
      <w:bookmarkStart w:id="1866" w:name="_ETM_Q5_349379"/>
      <w:bookmarkEnd w:id="1866"/>
      <w:r>
        <w:rPr>
          <w:rtl/>
        </w:rPr>
        <w:t>של</w:t>
      </w:r>
      <w:r>
        <w:rPr>
          <w:rFonts w:hint="cs"/>
          <w:rtl/>
        </w:rPr>
        <w:t>ך.</w:t>
      </w:r>
      <w:r>
        <w:rPr>
          <w:rtl/>
        </w:rPr>
        <w:t xml:space="preserve"> </w:t>
      </w:r>
      <w:bookmarkStart w:id="1867" w:name="_ETM_Q5_350639"/>
      <w:bookmarkEnd w:id="1867"/>
      <w:r>
        <w:rPr>
          <w:rtl/>
        </w:rPr>
        <w:t xml:space="preserve">אני </w:t>
      </w:r>
      <w:bookmarkStart w:id="1868" w:name="_ETM_Q5_350790"/>
      <w:bookmarkEnd w:id="1868"/>
      <w:r>
        <w:rPr>
          <w:rtl/>
        </w:rPr>
        <w:t xml:space="preserve">לא </w:t>
      </w:r>
      <w:bookmarkStart w:id="1869" w:name="_ETM_Q5_350849"/>
      <w:bookmarkEnd w:id="1869"/>
      <w:r>
        <w:rPr>
          <w:rtl/>
        </w:rPr>
        <w:t xml:space="preserve">יכולה </w:t>
      </w:r>
      <w:bookmarkStart w:id="1870" w:name="_ETM_Q5_351150"/>
      <w:bookmarkEnd w:id="1870"/>
      <w:r>
        <w:rPr>
          <w:rtl/>
        </w:rPr>
        <w:t>לאפ</w:t>
      </w:r>
      <w:r>
        <w:rPr>
          <w:rFonts w:hint="cs"/>
          <w:rtl/>
        </w:rPr>
        <w:t>ות</w:t>
      </w:r>
      <w:r>
        <w:rPr>
          <w:rtl/>
        </w:rPr>
        <w:t xml:space="preserve"> </w:t>
      </w:r>
      <w:bookmarkStart w:id="1871" w:name="_ETM_Q5_351480"/>
      <w:bookmarkEnd w:id="1871"/>
      <w:r>
        <w:rPr>
          <w:rFonts w:hint="cs"/>
          <w:rtl/>
        </w:rPr>
        <w:t>ע</w:t>
      </w:r>
      <w:r>
        <w:rPr>
          <w:rtl/>
        </w:rPr>
        <w:t>וגה</w:t>
      </w:r>
      <w:r>
        <w:rPr>
          <w:rFonts w:hint="cs"/>
          <w:rtl/>
        </w:rPr>
        <w:t>,</w:t>
      </w:r>
      <w:r>
        <w:rPr>
          <w:rtl/>
        </w:rPr>
        <w:t xml:space="preserve"> </w:t>
      </w:r>
      <w:bookmarkStart w:id="1872" w:name="_ETM_Q5_351900"/>
      <w:bookmarkEnd w:id="1872"/>
      <w:r>
        <w:rPr>
          <w:rtl/>
        </w:rPr>
        <w:t xml:space="preserve">אנחנו </w:t>
      </w:r>
      <w:bookmarkStart w:id="1873" w:name="_ETM_Q5_352079"/>
      <w:bookmarkEnd w:id="1873"/>
      <w:r>
        <w:rPr>
          <w:rtl/>
        </w:rPr>
        <w:t xml:space="preserve">לא </w:t>
      </w:r>
      <w:bookmarkStart w:id="1874" w:name="_ETM_Q5_352169"/>
      <w:bookmarkEnd w:id="1874"/>
      <w:r>
        <w:rPr>
          <w:rtl/>
        </w:rPr>
        <w:t xml:space="preserve">זוכרים </w:t>
      </w:r>
      <w:bookmarkStart w:id="1875" w:name="_ETM_Q5_352529"/>
      <w:bookmarkEnd w:id="1875"/>
      <w:r>
        <w:rPr>
          <w:rtl/>
        </w:rPr>
        <w:t xml:space="preserve">איך </w:t>
      </w:r>
      <w:bookmarkStart w:id="1876" w:name="_ETM_Q5_352680"/>
      <w:bookmarkEnd w:id="1876"/>
      <w:r>
        <w:rPr>
          <w:rtl/>
        </w:rPr>
        <w:t xml:space="preserve">נראית </w:t>
      </w:r>
      <w:bookmarkStart w:id="1877" w:name="_ETM_Q5_352980"/>
      <w:bookmarkEnd w:id="1877"/>
      <w:r>
        <w:rPr>
          <w:rFonts w:hint="cs"/>
          <w:rtl/>
        </w:rPr>
        <w:t>ע</w:t>
      </w:r>
      <w:r>
        <w:rPr>
          <w:rtl/>
        </w:rPr>
        <w:t>וגה</w:t>
      </w:r>
      <w:r>
        <w:rPr>
          <w:rFonts w:hint="cs"/>
          <w:rtl/>
        </w:rPr>
        <w:t>,</w:t>
      </w:r>
      <w:r>
        <w:rPr>
          <w:rtl/>
        </w:rPr>
        <w:t xml:space="preserve"> </w:t>
      </w:r>
      <w:bookmarkStart w:id="1878" w:name="_ETM_Q5_353790"/>
      <w:bookmarkEnd w:id="1878"/>
      <w:r>
        <w:rPr>
          <w:rtl/>
        </w:rPr>
        <w:t xml:space="preserve">אבא </w:t>
      </w:r>
      <w:bookmarkStart w:id="1879" w:name="_ETM_Q5_354060"/>
      <w:bookmarkEnd w:id="1879"/>
      <w:r>
        <w:rPr>
          <w:rtl/>
        </w:rPr>
        <w:t xml:space="preserve">שלך </w:t>
      </w:r>
      <w:bookmarkStart w:id="1880" w:name="_ETM_Q5_354360"/>
      <w:bookmarkEnd w:id="1880"/>
      <w:r>
        <w:rPr>
          <w:rtl/>
        </w:rPr>
        <w:t xml:space="preserve">לא </w:t>
      </w:r>
      <w:bookmarkStart w:id="1881" w:name="_ETM_Q5_354480"/>
      <w:bookmarkEnd w:id="1881"/>
      <w:r>
        <w:rPr>
          <w:rtl/>
        </w:rPr>
        <w:t xml:space="preserve">יבוא </w:t>
      </w:r>
      <w:bookmarkStart w:id="1882" w:name="_ETM_Q5_354810"/>
      <w:bookmarkEnd w:id="1882"/>
      <w:r>
        <w:rPr>
          <w:rFonts w:hint="cs"/>
          <w:rtl/>
        </w:rPr>
        <w:t xml:space="preserve">– </w:t>
      </w:r>
      <w:bookmarkStart w:id="1883" w:name="_ETM_Q5_353000"/>
      <w:bookmarkEnd w:id="1883"/>
      <w:r>
        <w:rPr>
          <w:rtl/>
        </w:rPr>
        <w:t xml:space="preserve">סבא </w:t>
      </w:r>
      <w:bookmarkStart w:id="1884" w:name="_ETM_Q5_355080"/>
      <w:bookmarkEnd w:id="1884"/>
      <w:r>
        <w:rPr>
          <w:rtl/>
        </w:rPr>
        <w:t xml:space="preserve">שלי </w:t>
      </w:r>
      <w:bookmarkStart w:id="1885" w:name="_ETM_Q5_355230"/>
      <w:bookmarkEnd w:id="1885"/>
      <w:r>
        <w:rPr>
          <w:rtl/>
        </w:rPr>
        <w:t xml:space="preserve">נרצח </w:t>
      </w:r>
      <w:bookmarkStart w:id="1886" w:name="_ETM_Q5_356780"/>
      <w:bookmarkEnd w:id="1886"/>
      <w:r>
        <w:rPr>
          <w:rFonts w:hint="cs"/>
          <w:rtl/>
        </w:rPr>
        <w:t xml:space="preserve">במחנה </w:t>
      </w:r>
      <w:bookmarkStart w:id="1887" w:name="_ETM_Q5_357260"/>
      <w:bookmarkEnd w:id="1887"/>
      <w:r>
        <w:rPr>
          <w:rFonts w:hint="cs"/>
          <w:rtl/>
        </w:rPr>
        <w:t>ה</w:t>
      </w:r>
      <w:r>
        <w:rPr>
          <w:rtl/>
        </w:rPr>
        <w:t xml:space="preserve">ריכוז </w:t>
      </w:r>
      <w:bookmarkStart w:id="1888" w:name="_ETM_Q5_357590"/>
      <w:bookmarkEnd w:id="1888"/>
      <w:proofErr w:type="spellStart"/>
      <w:r>
        <w:rPr>
          <w:rFonts w:hint="cs"/>
          <w:rtl/>
        </w:rPr>
        <w:t>מאוטהאוזן</w:t>
      </w:r>
      <w:proofErr w:type="spellEnd"/>
      <w:r>
        <w:rPr>
          <w:rFonts w:hint="cs"/>
          <w:rtl/>
        </w:rPr>
        <w:t xml:space="preserve"> </w:t>
      </w:r>
      <w:r>
        <w:rPr>
          <w:rFonts w:hint="eastAsia"/>
          <w:rtl/>
        </w:rPr>
        <w:t>–</w:t>
      </w:r>
      <w:r>
        <w:rPr>
          <w:rFonts w:hint="cs"/>
          <w:rtl/>
        </w:rPr>
        <w:t xml:space="preserve"> </w:t>
      </w:r>
      <w:bookmarkStart w:id="1889" w:name="_ETM_Q5_357710"/>
      <w:bookmarkStart w:id="1890" w:name="_ETM_Q5_357800"/>
      <w:bookmarkStart w:id="1891" w:name="_ETM_Q5_357950"/>
      <w:bookmarkStart w:id="1892" w:name="_ETM_Q5_358010"/>
      <w:bookmarkStart w:id="1893" w:name="_ETM_Q5_358740"/>
      <w:bookmarkEnd w:id="1889"/>
      <w:bookmarkEnd w:id="1890"/>
      <w:bookmarkEnd w:id="1891"/>
      <w:bookmarkEnd w:id="1892"/>
      <w:bookmarkEnd w:id="1893"/>
      <w:r>
        <w:rPr>
          <w:rFonts w:hint="cs"/>
          <w:rtl/>
        </w:rPr>
        <w:t>א</w:t>
      </w:r>
      <w:r>
        <w:rPr>
          <w:rtl/>
        </w:rPr>
        <w:t xml:space="preserve">בל </w:t>
      </w:r>
      <w:bookmarkStart w:id="1894" w:name="_ETM_Q5_358950"/>
      <w:bookmarkEnd w:id="1894"/>
      <w:r>
        <w:rPr>
          <w:rtl/>
        </w:rPr>
        <w:t xml:space="preserve">יש </w:t>
      </w:r>
      <w:bookmarkStart w:id="1895" w:name="_ETM_Q5_359070"/>
      <w:bookmarkEnd w:id="1895"/>
      <w:r>
        <w:rPr>
          <w:rtl/>
        </w:rPr>
        <w:t>דבר</w:t>
      </w:r>
      <w:r>
        <w:rPr>
          <w:rFonts w:hint="cs"/>
          <w:rtl/>
        </w:rPr>
        <w:t xml:space="preserve"> אחד</w:t>
      </w:r>
      <w:bookmarkStart w:id="1896" w:name="_ETM_Q5_359370"/>
      <w:bookmarkEnd w:id="1896"/>
      <w:r>
        <w:rPr>
          <w:rtl/>
        </w:rPr>
        <w:t xml:space="preserve"> </w:t>
      </w:r>
      <w:bookmarkStart w:id="1897" w:name="_ETM_Q5_359610"/>
      <w:bookmarkEnd w:id="1897"/>
      <w:r>
        <w:rPr>
          <w:rtl/>
        </w:rPr>
        <w:t xml:space="preserve">שאני </w:t>
      </w:r>
      <w:bookmarkStart w:id="1898" w:name="_ETM_Q5_359850"/>
      <w:bookmarkEnd w:id="1898"/>
      <w:r>
        <w:rPr>
          <w:rtl/>
        </w:rPr>
        <w:t xml:space="preserve">יכולה </w:t>
      </w:r>
      <w:bookmarkStart w:id="1899" w:name="_ETM_Q5_360150"/>
      <w:bookmarkEnd w:id="1899"/>
      <w:r>
        <w:rPr>
          <w:rtl/>
        </w:rPr>
        <w:t>לעשות</w:t>
      </w:r>
      <w:r>
        <w:rPr>
          <w:rFonts w:hint="cs"/>
          <w:rtl/>
        </w:rPr>
        <w:t>.</w:t>
      </w:r>
      <w:r>
        <w:rPr>
          <w:rtl/>
        </w:rPr>
        <w:t xml:space="preserve"> </w:t>
      </w:r>
      <w:bookmarkStart w:id="1900" w:name="_ETM_Q5_361549"/>
      <w:bookmarkEnd w:id="1900"/>
      <w:r>
        <w:rPr>
          <w:rtl/>
        </w:rPr>
        <w:t xml:space="preserve">והיא </w:t>
      </w:r>
      <w:bookmarkStart w:id="1901" w:name="_ETM_Q5_361700"/>
      <w:bookmarkEnd w:id="1901"/>
      <w:r>
        <w:rPr>
          <w:rtl/>
        </w:rPr>
        <w:t xml:space="preserve">הוציאה </w:t>
      </w:r>
      <w:bookmarkStart w:id="1902" w:name="_ETM_Q5_362389"/>
      <w:bookmarkEnd w:id="1902"/>
      <w:r>
        <w:rPr>
          <w:rFonts w:hint="cs"/>
          <w:rtl/>
        </w:rPr>
        <w:t xml:space="preserve">בקבוקון </w:t>
      </w:r>
      <w:bookmarkStart w:id="1903" w:name="_ETM_Q5_362780"/>
      <w:bookmarkEnd w:id="1903"/>
      <w:r>
        <w:rPr>
          <w:rtl/>
        </w:rPr>
        <w:t xml:space="preserve">קטן </w:t>
      </w:r>
      <w:bookmarkStart w:id="1904" w:name="_ETM_Q5_363139"/>
      <w:bookmarkEnd w:id="1904"/>
      <w:r>
        <w:rPr>
          <w:rtl/>
        </w:rPr>
        <w:t xml:space="preserve">של </w:t>
      </w:r>
      <w:bookmarkStart w:id="1905" w:name="_ETM_Q5_363350"/>
      <w:bookmarkEnd w:id="1905"/>
      <w:r>
        <w:rPr>
          <w:rtl/>
        </w:rPr>
        <w:t>בוש</w:t>
      </w:r>
      <w:r>
        <w:rPr>
          <w:rFonts w:hint="cs"/>
          <w:rtl/>
        </w:rPr>
        <w:t xml:space="preserve">ם </w:t>
      </w:r>
      <w:r>
        <w:rPr>
          <w:rFonts w:hint="eastAsia"/>
          <w:rtl/>
        </w:rPr>
        <w:t>–</w:t>
      </w:r>
      <w:r>
        <w:rPr>
          <w:rFonts w:hint="cs"/>
          <w:rtl/>
        </w:rPr>
        <w:t xml:space="preserve"> </w:t>
      </w:r>
      <w:proofErr w:type="spellStart"/>
      <w:r>
        <w:rPr>
          <w:rFonts w:hint="cs"/>
          <w:rtl/>
        </w:rPr>
        <w:t>שאנל</w:t>
      </w:r>
      <w:proofErr w:type="spellEnd"/>
      <w:r>
        <w:rPr>
          <w:rFonts w:hint="cs"/>
          <w:rtl/>
        </w:rPr>
        <w:t xml:space="preserve"> 5. </w:t>
      </w:r>
      <w:bookmarkStart w:id="1906" w:name="_ETM_Q5_364220"/>
      <w:bookmarkStart w:id="1907" w:name="_ETM_Q5_364639"/>
      <w:bookmarkStart w:id="1908" w:name="_ETM_Q5_364954"/>
      <w:bookmarkEnd w:id="1906"/>
      <w:bookmarkEnd w:id="1907"/>
      <w:bookmarkEnd w:id="1908"/>
      <w:r>
        <w:rPr>
          <w:rtl/>
        </w:rPr>
        <w:t xml:space="preserve">זה </w:t>
      </w:r>
      <w:bookmarkStart w:id="1909" w:name="_ETM_Q5_365270"/>
      <w:bookmarkEnd w:id="1909"/>
      <w:r>
        <w:rPr>
          <w:rFonts w:hint="cs"/>
          <w:rtl/>
        </w:rPr>
        <w:t xml:space="preserve">היה </w:t>
      </w:r>
      <w:r>
        <w:rPr>
          <w:rtl/>
        </w:rPr>
        <w:t xml:space="preserve">הבושם </w:t>
      </w:r>
      <w:bookmarkStart w:id="1910" w:name="_ETM_Q5_365780"/>
      <w:bookmarkEnd w:id="1910"/>
      <w:r>
        <w:rPr>
          <w:rtl/>
        </w:rPr>
        <w:t>של</w:t>
      </w:r>
      <w:r>
        <w:rPr>
          <w:rFonts w:hint="cs"/>
          <w:rtl/>
        </w:rPr>
        <w:t xml:space="preserve"> ה</w:t>
      </w:r>
      <w:r>
        <w:rPr>
          <w:rtl/>
        </w:rPr>
        <w:t xml:space="preserve">גברות </w:t>
      </w:r>
      <w:bookmarkStart w:id="1911" w:name="_ETM_Q5_366470"/>
      <w:bookmarkEnd w:id="1911"/>
      <w:r>
        <w:rPr>
          <w:rtl/>
        </w:rPr>
        <w:t xml:space="preserve">האלגנטיות </w:t>
      </w:r>
      <w:bookmarkStart w:id="1912" w:name="_ETM_Q5_367130"/>
      <w:bookmarkEnd w:id="1912"/>
      <w:r>
        <w:rPr>
          <w:rtl/>
        </w:rPr>
        <w:t xml:space="preserve">לפני </w:t>
      </w:r>
      <w:bookmarkStart w:id="1913" w:name="_ETM_Q5_367430"/>
      <w:bookmarkEnd w:id="1913"/>
      <w:r>
        <w:rPr>
          <w:rtl/>
        </w:rPr>
        <w:t xml:space="preserve">המלחמה </w:t>
      </w:r>
      <w:bookmarkStart w:id="1914" w:name="_ETM_Q5_367910"/>
      <w:bookmarkEnd w:id="1914"/>
      <w:r>
        <w:rPr>
          <w:rFonts w:hint="cs"/>
          <w:rtl/>
        </w:rPr>
        <w:t xml:space="preserve">– </w:t>
      </w:r>
      <w:r>
        <w:rPr>
          <w:rtl/>
        </w:rPr>
        <w:t xml:space="preserve">והיא </w:t>
      </w:r>
      <w:bookmarkStart w:id="1915" w:name="_ETM_Q5_368060"/>
      <w:bookmarkEnd w:id="1915"/>
      <w:r>
        <w:rPr>
          <w:rtl/>
        </w:rPr>
        <w:t xml:space="preserve">שברה </w:t>
      </w:r>
      <w:bookmarkStart w:id="1916" w:name="_ETM_Q5_368540"/>
      <w:bookmarkEnd w:id="1916"/>
      <w:r>
        <w:rPr>
          <w:rtl/>
        </w:rPr>
        <w:t xml:space="preserve">אותו </w:t>
      </w:r>
      <w:bookmarkStart w:id="1917" w:name="_ETM_Q5_368780"/>
      <w:bookmarkEnd w:id="1917"/>
      <w:r>
        <w:rPr>
          <w:rtl/>
        </w:rPr>
        <w:t xml:space="preserve">על </w:t>
      </w:r>
      <w:bookmarkStart w:id="1918" w:name="_ETM_Q5_368870"/>
      <w:bookmarkEnd w:id="1918"/>
      <w:r>
        <w:rPr>
          <w:rtl/>
        </w:rPr>
        <w:t xml:space="preserve">הרצפה </w:t>
      </w:r>
      <w:bookmarkStart w:id="1919" w:name="_ETM_Q5_370500"/>
      <w:bookmarkEnd w:id="1919"/>
      <w:r>
        <w:rPr>
          <w:rtl/>
        </w:rPr>
        <w:t xml:space="preserve">והיא </w:t>
      </w:r>
      <w:bookmarkStart w:id="1920" w:name="_ETM_Q5_370620"/>
      <w:bookmarkEnd w:id="1920"/>
      <w:r>
        <w:rPr>
          <w:rtl/>
        </w:rPr>
        <w:t>אמרה</w:t>
      </w:r>
      <w:r>
        <w:rPr>
          <w:rFonts w:hint="cs"/>
          <w:rtl/>
        </w:rPr>
        <w:t>:</w:t>
      </w:r>
      <w:r>
        <w:rPr>
          <w:rtl/>
        </w:rPr>
        <w:t xml:space="preserve"> </w:t>
      </w:r>
      <w:bookmarkStart w:id="1921" w:name="_ETM_Q5_370860"/>
      <w:bookmarkEnd w:id="1921"/>
      <w:r>
        <w:rPr>
          <w:rtl/>
        </w:rPr>
        <w:t xml:space="preserve">לפחות </w:t>
      </w:r>
      <w:bookmarkStart w:id="1922" w:name="_ETM_Q5_371370"/>
      <w:bookmarkEnd w:id="1922"/>
      <w:r>
        <w:rPr>
          <w:rtl/>
        </w:rPr>
        <w:t xml:space="preserve">לא </w:t>
      </w:r>
      <w:bookmarkStart w:id="1923" w:name="_ETM_Q5_371520"/>
      <w:bookmarkEnd w:id="1923"/>
      <w:r>
        <w:rPr>
          <w:rFonts w:hint="cs"/>
          <w:rtl/>
        </w:rPr>
        <w:t>י</w:t>
      </w:r>
      <w:r>
        <w:rPr>
          <w:rtl/>
        </w:rPr>
        <w:t xml:space="preserve">היה </w:t>
      </w:r>
      <w:bookmarkStart w:id="1924" w:name="_ETM_Q5_371639"/>
      <w:bookmarkEnd w:id="1924"/>
      <w:r>
        <w:rPr>
          <w:rtl/>
        </w:rPr>
        <w:t xml:space="preserve">מסריח </w:t>
      </w:r>
      <w:bookmarkStart w:id="1925" w:name="_ETM_Q5_372870"/>
      <w:bookmarkEnd w:id="1925"/>
      <w:r>
        <w:rPr>
          <w:rtl/>
        </w:rPr>
        <w:t>בבר</w:t>
      </w:r>
      <w:bookmarkStart w:id="1926" w:name="_ETM_Q5_373169"/>
      <w:bookmarkEnd w:id="1926"/>
      <w:r>
        <w:rPr>
          <w:rFonts w:hint="cs"/>
          <w:rtl/>
        </w:rPr>
        <w:t>-</w:t>
      </w:r>
      <w:r>
        <w:rPr>
          <w:rtl/>
        </w:rPr>
        <w:t xml:space="preserve">מצווה </w:t>
      </w:r>
      <w:bookmarkStart w:id="1927" w:name="_ETM_Q5_373470"/>
      <w:bookmarkEnd w:id="1927"/>
      <w:r>
        <w:rPr>
          <w:rtl/>
        </w:rPr>
        <w:t xml:space="preserve">של </w:t>
      </w:r>
      <w:bookmarkStart w:id="1928" w:name="_ETM_Q5_373680"/>
      <w:bookmarkEnd w:id="1928"/>
      <w:r>
        <w:rPr>
          <w:rtl/>
        </w:rPr>
        <w:t xml:space="preserve">הילד </w:t>
      </w:r>
      <w:bookmarkStart w:id="1929" w:name="_ETM_Q5_373980"/>
      <w:bookmarkEnd w:id="1929"/>
      <w:r>
        <w:rPr>
          <w:rtl/>
        </w:rPr>
        <w:t>שלי</w:t>
      </w:r>
      <w:r>
        <w:rPr>
          <w:rFonts w:hint="cs"/>
          <w:rtl/>
        </w:rPr>
        <w:t>,</w:t>
      </w:r>
      <w:r>
        <w:rPr>
          <w:rtl/>
        </w:rPr>
        <w:t xml:space="preserve"> </w:t>
      </w:r>
      <w:bookmarkStart w:id="1930" w:name="_ETM_Q5_375469"/>
      <w:bookmarkEnd w:id="1930"/>
      <w:r>
        <w:rPr>
          <w:rtl/>
        </w:rPr>
        <w:t>ולרגע</w:t>
      </w:r>
      <w:r>
        <w:rPr>
          <w:rFonts w:hint="cs"/>
          <w:rtl/>
        </w:rPr>
        <w:t xml:space="preserve"> אחד</w:t>
      </w:r>
      <w:bookmarkStart w:id="1931" w:name="_ETM_Q5_376099"/>
      <w:bookmarkEnd w:id="1931"/>
      <w:r>
        <w:rPr>
          <w:rtl/>
        </w:rPr>
        <w:t xml:space="preserve"> </w:t>
      </w:r>
      <w:bookmarkStart w:id="1932" w:name="_ETM_Q5_376474"/>
      <w:bookmarkEnd w:id="1932"/>
      <w:r>
        <w:rPr>
          <w:rtl/>
        </w:rPr>
        <w:t xml:space="preserve">היה </w:t>
      </w:r>
      <w:bookmarkStart w:id="1933" w:name="_ETM_Q5_376849"/>
      <w:bookmarkEnd w:id="1933"/>
      <w:r>
        <w:rPr>
          <w:rtl/>
        </w:rPr>
        <w:t xml:space="preserve">במרתף </w:t>
      </w:r>
      <w:bookmarkStart w:id="1934" w:name="_ETM_Q5_377359"/>
      <w:bookmarkEnd w:id="1934"/>
      <w:r>
        <w:rPr>
          <w:rtl/>
        </w:rPr>
        <w:t xml:space="preserve">של </w:t>
      </w:r>
      <w:bookmarkStart w:id="1935" w:name="_ETM_Q5_377599"/>
      <w:bookmarkEnd w:id="1935"/>
      <w:r>
        <w:rPr>
          <w:rtl/>
        </w:rPr>
        <w:t xml:space="preserve">הגטו </w:t>
      </w:r>
      <w:bookmarkStart w:id="1936" w:name="_ETM_Q5_378109"/>
      <w:bookmarkEnd w:id="1936"/>
      <w:r>
        <w:rPr>
          <w:rtl/>
        </w:rPr>
        <w:t xml:space="preserve">ריח </w:t>
      </w:r>
      <w:bookmarkStart w:id="1937" w:name="_ETM_Q5_378409"/>
      <w:bookmarkEnd w:id="1937"/>
      <w:r>
        <w:rPr>
          <w:rtl/>
        </w:rPr>
        <w:t xml:space="preserve">של </w:t>
      </w:r>
      <w:bookmarkStart w:id="1938" w:name="_ETM_Q5_378650"/>
      <w:bookmarkEnd w:id="1938"/>
      <w:r>
        <w:rPr>
          <w:rtl/>
        </w:rPr>
        <w:t xml:space="preserve">פריחה </w:t>
      </w:r>
      <w:bookmarkStart w:id="1939" w:name="_ETM_Q5_379099"/>
      <w:bookmarkEnd w:id="1939"/>
      <w:r>
        <w:rPr>
          <w:rtl/>
        </w:rPr>
        <w:t xml:space="preserve">ושל </w:t>
      </w:r>
      <w:bookmarkStart w:id="1940" w:name="_ETM_Q5_379430"/>
      <w:bookmarkEnd w:id="1940"/>
      <w:r>
        <w:rPr>
          <w:rtl/>
        </w:rPr>
        <w:t>אבי</w:t>
      </w:r>
      <w:r>
        <w:rPr>
          <w:rFonts w:hint="cs"/>
          <w:rtl/>
        </w:rPr>
        <w:t>ב</w:t>
      </w:r>
      <w:r>
        <w:rPr>
          <w:rtl/>
        </w:rPr>
        <w:t xml:space="preserve"> </w:t>
      </w:r>
      <w:bookmarkStart w:id="1941" w:name="_ETM_Q5_379730"/>
      <w:bookmarkEnd w:id="1941"/>
      <w:r>
        <w:rPr>
          <w:rtl/>
        </w:rPr>
        <w:t xml:space="preserve">ושל </w:t>
      </w:r>
      <w:bookmarkStart w:id="1942" w:name="_ETM_Q5_380889"/>
      <w:bookmarkEnd w:id="1942"/>
      <w:r>
        <w:rPr>
          <w:rtl/>
        </w:rPr>
        <w:t xml:space="preserve">עולם </w:t>
      </w:r>
      <w:bookmarkStart w:id="1943" w:name="_ETM_Q5_381310"/>
      <w:bookmarkEnd w:id="1943"/>
      <w:r>
        <w:rPr>
          <w:rtl/>
        </w:rPr>
        <w:t xml:space="preserve">שיש </w:t>
      </w:r>
      <w:bookmarkStart w:id="1944" w:name="_ETM_Q5_381639"/>
      <w:bookmarkEnd w:id="1944"/>
      <w:r>
        <w:rPr>
          <w:rtl/>
        </w:rPr>
        <w:t xml:space="preserve">בו </w:t>
      </w:r>
      <w:bookmarkStart w:id="1945" w:name="_ETM_Q5_381820"/>
      <w:bookmarkEnd w:id="1945"/>
      <w:r>
        <w:rPr>
          <w:rtl/>
        </w:rPr>
        <w:t>תקווה</w:t>
      </w:r>
      <w:r>
        <w:rPr>
          <w:rFonts w:hint="cs"/>
          <w:rtl/>
        </w:rPr>
        <w:t xml:space="preserve">. </w:t>
      </w:r>
      <w:bookmarkStart w:id="1946" w:name="_ETM_Q5_384000"/>
      <w:bookmarkStart w:id="1947" w:name="_ETM_Q5_383049"/>
      <w:bookmarkEnd w:id="1946"/>
      <w:bookmarkEnd w:id="1947"/>
    </w:p>
    <w:p w:rsidR="004725B5" w:rsidRDefault="004725B5" w:rsidP="006F1966">
      <w:pPr>
        <w:rPr>
          <w:rtl/>
        </w:rPr>
      </w:pPr>
      <w:bookmarkStart w:id="1948" w:name="_ETM_Q5_379710"/>
      <w:bookmarkStart w:id="1949" w:name="_ETM_Q5_379764"/>
      <w:bookmarkEnd w:id="1948"/>
      <w:bookmarkEnd w:id="1949"/>
    </w:p>
    <w:p w:rsidR="004725B5" w:rsidRDefault="004725B5" w:rsidP="006F1966">
      <w:pPr>
        <w:rPr>
          <w:rtl/>
        </w:rPr>
      </w:pPr>
      <w:bookmarkStart w:id="1950" w:name="_ETM_Q5_379824"/>
      <w:bookmarkStart w:id="1951" w:name="_ETM_Q5_379864"/>
      <w:bookmarkEnd w:id="1950"/>
      <w:bookmarkEnd w:id="1951"/>
      <w:r>
        <w:rPr>
          <w:rtl/>
        </w:rPr>
        <w:t xml:space="preserve">אני </w:t>
      </w:r>
      <w:bookmarkStart w:id="1952" w:name="_ETM_Q5_383290"/>
      <w:bookmarkEnd w:id="1952"/>
      <w:r>
        <w:rPr>
          <w:rtl/>
        </w:rPr>
        <w:t xml:space="preserve">לא </w:t>
      </w:r>
      <w:bookmarkStart w:id="1953" w:name="_ETM_Q5_383439"/>
      <w:bookmarkEnd w:id="1953"/>
      <w:r>
        <w:rPr>
          <w:rtl/>
        </w:rPr>
        <w:t xml:space="preserve">יודע </w:t>
      </w:r>
      <w:bookmarkStart w:id="1954" w:name="_ETM_Q5_383680"/>
      <w:bookmarkEnd w:id="1954"/>
      <w:r>
        <w:rPr>
          <w:rtl/>
        </w:rPr>
        <w:t xml:space="preserve">להגיד </w:t>
      </w:r>
      <w:bookmarkStart w:id="1955" w:name="_ETM_Q5_383980"/>
      <w:bookmarkEnd w:id="1955"/>
      <w:r>
        <w:rPr>
          <w:rtl/>
        </w:rPr>
        <w:t xml:space="preserve">לכם </w:t>
      </w:r>
      <w:bookmarkStart w:id="1956" w:name="_ETM_Q5_384370"/>
      <w:bookmarkEnd w:id="1956"/>
      <w:r>
        <w:rPr>
          <w:rFonts w:hint="cs"/>
          <w:rtl/>
        </w:rPr>
        <w:t>א</w:t>
      </w:r>
      <w:r>
        <w:rPr>
          <w:rtl/>
        </w:rPr>
        <w:t xml:space="preserve">ם </w:t>
      </w:r>
      <w:bookmarkStart w:id="1957" w:name="_ETM_Q5_384549"/>
      <w:bookmarkEnd w:id="1957"/>
      <w:r>
        <w:rPr>
          <w:rtl/>
        </w:rPr>
        <w:t>בר</w:t>
      </w:r>
      <w:bookmarkStart w:id="1958" w:name="_ETM_Q5_384879"/>
      <w:bookmarkEnd w:id="1958"/>
      <w:r>
        <w:rPr>
          <w:rFonts w:hint="cs"/>
          <w:rtl/>
        </w:rPr>
        <w:t>-ה</w:t>
      </w:r>
      <w:r>
        <w:rPr>
          <w:rtl/>
        </w:rPr>
        <w:t xml:space="preserve">מצווה </w:t>
      </w:r>
      <w:bookmarkStart w:id="1959" w:name="_ETM_Q5_385239"/>
      <w:bookmarkEnd w:id="1959"/>
      <w:r>
        <w:rPr>
          <w:rtl/>
        </w:rPr>
        <w:t xml:space="preserve">של </w:t>
      </w:r>
      <w:bookmarkStart w:id="1960" w:name="_ETM_Q5_385450"/>
      <w:bookmarkStart w:id="1961" w:name="_ETM_Q5_385989"/>
      <w:bookmarkStart w:id="1962" w:name="_ETM_Q5_386200"/>
      <w:bookmarkEnd w:id="1960"/>
      <w:bookmarkEnd w:id="1961"/>
      <w:bookmarkEnd w:id="1962"/>
      <w:r>
        <w:rPr>
          <w:rtl/>
        </w:rPr>
        <w:t xml:space="preserve">אבא </w:t>
      </w:r>
      <w:bookmarkStart w:id="1963" w:name="_ETM_Q5_386409"/>
      <w:bookmarkEnd w:id="1963"/>
      <w:r>
        <w:rPr>
          <w:rtl/>
        </w:rPr>
        <w:t xml:space="preserve">שלי </w:t>
      </w:r>
      <w:bookmarkStart w:id="1964" w:name="_ETM_Q5_387310"/>
      <w:bookmarkEnd w:id="1964"/>
      <w:r>
        <w:rPr>
          <w:rtl/>
        </w:rPr>
        <w:t xml:space="preserve">הייתה </w:t>
      </w:r>
      <w:bookmarkStart w:id="1965" w:name="_ETM_Q5_387609"/>
      <w:bookmarkEnd w:id="1965"/>
      <w:r>
        <w:rPr>
          <w:rtl/>
        </w:rPr>
        <w:t xml:space="preserve">כשרה </w:t>
      </w:r>
      <w:bookmarkStart w:id="1966" w:name="_ETM_Q5_388060"/>
      <w:bookmarkEnd w:id="1966"/>
      <w:r>
        <w:rPr>
          <w:rtl/>
        </w:rPr>
        <w:t xml:space="preserve">למהדרין </w:t>
      </w:r>
      <w:bookmarkStart w:id="1967" w:name="_ETM_Q5_388659"/>
      <w:bookmarkEnd w:id="1967"/>
      <w:r>
        <w:rPr>
          <w:rtl/>
        </w:rPr>
        <w:t xml:space="preserve">או </w:t>
      </w:r>
      <w:bookmarkStart w:id="1968" w:name="_ETM_Q5_388719"/>
      <w:bookmarkEnd w:id="1968"/>
      <w:r>
        <w:rPr>
          <w:rtl/>
        </w:rPr>
        <w:t>לא</w:t>
      </w:r>
      <w:r>
        <w:rPr>
          <w:rFonts w:hint="cs"/>
          <w:rtl/>
        </w:rPr>
        <w:t>,</w:t>
      </w:r>
      <w:r>
        <w:rPr>
          <w:rtl/>
        </w:rPr>
        <w:t xml:space="preserve"> </w:t>
      </w:r>
      <w:bookmarkStart w:id="1969" w:name="_ETM_Q5_388930"/>
      <w:bookmarkEnd w:id="1969"/>
      <w:r>
        <w:rPr>
          <w:rtl/>
        </w:rPr>
        <w:t xml:space="preserve">אבל </w:t>
      </w:r>
      <w:bookmarkStart w:id="1970" w:name="_ETM_Q5_389169"/>
      <w:bookmarkEnd w:id="1970"/>
      <w:r>
        <w:rPr>
          <w:rtl/>
        </w:rPr>
        <w:t xml:space="preserve">לא </w:t>
      </w:r>
      <w:bookmarkStart w:id="1971" w:name="_ETM_Q5_389499"/>
      <w:bookmarkEnd w:id="1971"/>
      <w:r>
        <w:rPr>
          <w:rtl/>
        </w:rPr>
        <w:t xml:space="preserve">הייתה </w:t>
      </w:r>
      <w:bookmarkStart w:id="1972" w:name="_ETM_Q5_389919"/>
      <w:bookmarkEnd w:id="1972"/>
      <w:r>
        <w:rPr>
          <w:rtl/>
        </w:rPr>
        <w:t xml:space="preserve">ולא </w:t>
      </w:r>
      <w:bookmarkStart w:id="1973" w:name="_ETM_Q5_390159"/>
      <w:bookmarkEnd w:id="1973"/>
      <w:r>
        <w:rPr>
          <w:rtl/>
        </w:rPr>
        <w:t xml:space="preserve">יכולה </w:t>
      </w:r>
      <w:bookmarkStart w:id="1974" w:name="_ETM_Q5_390519"/>
      <w:bookmarkEnd w:id="1974"/>
      <w:r>
        <w:rPr>
          <w:rtl/>
        </w:rPr>
        <w:t xml:space="preserve">להיות </w:t>
      </w:r>
      <w:bookmarkStart w:id="1975" w:name="_ETM_Q5_390790"/>
      <w:bookmarkEnd w:id="1975"/>
      <w:r>
        <w:rPr>
          <w:rtl/>
        </w:rPr>
        <w:t>בר</w:t>
      </w:r>
      <w:bookmarkStart w:id="1976" w:name="_ETM_Q5_390969"/>
      <w:bookmarkEnd w:id="1976"/>
      <w:r>
        <w:rPr>
          <w:rFonts w:hint="cs"/>
          <w:rtl/>
        </w:rPr>
        <w:t>-</w:t>
      </w:r>
      <w:r>
        <w:rPr>
          <w:rtl/>
        </w:rPr>
        <w:t xml:space="preserve">מצווה </w:t>
      </w:r>
      <w:bookmarkStart w:id="1977" w:name="_ETM_Q5_391919"/>
      <w:bookmarkEnd w:id="1977"/>
      <w:r>
        <w:rPr>
          <w:rtl/>
        </w:rPr>
        <w:t xml:space="preserve">יותר </w:t>
      </w:r>
      <w:bookmarkStart w:id="1978" w:name="_ETM_Q5_392280"/>
      <w:bookmarkEnd w:id="1978"/>
      <w:r>
        <w:rPr>
          <w:rtl/>
        </w:rPr>
        <w:t xml:space="preserve">יהודית </w:t>
      </w:r>
      <w:bookmarkStart w:id="1979" w:name="_ETM_Q5_392819"/>
      <w:bookmarkEnd w:id="1979"/>
      <w:r>
        <w:rPr>
          <w:rtl/>
        </w:rPr>
        <w:t>מזו</w:t>
      </w:r>
      <w:r>
        <w:rPr>
          <w:rFonts w:hint="cs"/>
          <w:rtl/>
        </w:rPr>
        <w:t>,</w:t>
      </w:r>
      <w:r>
        <w:rPr>
          <w:rtl/>
        </w:rPr>
        <w:t xml:space="preserve"> </w:t>
      </w:r>
      <w:bookmarkStart w:id="1980" w:name="_ETM_Q5_393389"/>
      <w:bookmarkEnd w:id="1980"/>
      <w:r>
        <w:rPr>
          <w:rtl/>
        </w:rPr>
        <w:t xml:space="preserve">כל </w:t>
      </w:r>
      <w:bookmarkStart w:id="1981" w:name="_ETM_Q5_393689"/>
      <w:bookmarkEnd w:id="1981"/>
      <w:r>
        <w:rPr>
          <w:rtl/>
        </w:rPr>
        <w:t xml:space="preserve">הגורל </w:t>
      </w:r>
      <w:bookmarkStart w:id="1982" w:name="_ETM_Q5_394230"/>
      <w:bookmarkEnd w:id="1982"/>
      <w:r>
        <w:rPr>
          <w:rtl/>
        </w:rPr>
        <w:t xml:space="preserve">היהודי </w:t>
      </w:r>
      <w:bookmarkStart w:id="1983" w:name="_ETM_Q5_394860"/>
      <w:bookmarkEnd w:id="1983"/>
      <w:r>
        <w:rPr>
          <w:rtl/>
        </w:rPr>
        <w:t xml:space="preserve">בענן </w:t>
      </w:r>
      <w:bookmarkStart w:id="1984" w:name="_ETM_Q5_395340"/>
      <w:bookmarkEnd w:id="1984"/>
      <w:r>
        <w:rPr>
          <w:rtl/>
        </w:rPr>
        <w:t>קטן</w:t>
      </w:r>
      <w:r>
        <w:rPr>
          <w:rFonts w:hint="cs"/>
          <w:rtl/>
        </w:rPr>
        <w:t xml:space="preserve"> אחד</w:t>
      </w:r>
      <w:bookmarkStart w:id="1985" w:name="_ETM_Q5_395790"/>
      <w:bookmarkEnd w:id="1985"/>
      <w:r>
        <w:rPr>
          <w:rtl/>
        </w:rPr>
        <w:t xml:space="preserve"> </w:t>
      </w:r>
      <w:bookmarkStart w:id="1986" w:name="_ETM_Q5_396014"/>
      <w:bookmarkEnd w:id="1986"/>
      <w:r>
        <w:rPr>
          <w:rtl/>
        </w:rPr>
        <w:t xml:space="preserve">של </w:t>
      </w:r>
      <w:bookmarkStart w:id="1987" w:name="_ETM_Q5_396239"/>
      <w:bookmarkEnd w:id="1987"/>
      <w:r>
        <w:rPr>
          <w:rtl/>
        </w:rPr>
        <w:t>בושם</w:t>
      </w:r>
      <w:r>
        <w:rPr>
          <w:rFonts w:hint="cs"/>
          <w:rtl/>
        </w:rPr>
        <w:t>.</w:t>
      </w:r>
      <w:r>
        <w:rPr>
          <w:rtl/>
        </w:rPr>
        <w:t xml:space="preserve"> </w:t>
      </w:r>
      <w:bookmarkStart w:id="1988" w:name="_ETM_Q5_398110"/>
      <w:bookmarkEnd w:id="1988"/>
    </w:p>
    <w:p w:rsidR="004725B5" w:rsidRDefault="004725B5" w:rsidP="006F1966">
      <w:pPr>
        <w:rPr>
          <w:rtl/>
        </w:rPr>
      </w:pPr>
    </w:p>
    <w:p w:rsidR="004725B5" w:rsidRDefault="004725B5" w:rsidP="006F1966">
      <w:pPr>
        <w:rPr>
          <w:rtl/>
        </w:rPr>
      </w:pPr>
      <w:bookmarkStart w:id="1989" w:name="_ETM_Q5_398000"/>
      <w:bookmarkEnd w:id="1989"/>
      <w:r>
        <w:rPr>
          <w:rtl/>
        </w:rPr>
        <w:t xml:space="preserve">אני </w:t>
      </w:r>
      <w:bookmarkStart w:id="1990" w:name="_ETM_Q5_398319"/>
      <w:bookmarkEnd w:id="1990"/>
      <w:r>
        <w:rPr>
          <w:rtl/>
        </w:rPr>
        <w:t>יהודי</w:t>
      </w:r>
      <w:r>
        <w:rPr>
          <w:rFonts w:hint="cs"/>
          <w:rtl/>
        </w:rPr>
        <w:t>.</w:t>
      </w:r>
      <w:r>
        <w:rPr>
          <w:rtl/>
        </w:rPr>
        <w:t xml:space="preserve"> </w:t>
      </w:r>
      <w:bookmarkStart w:id="1991" w:name="_ETM_Q5_400569"/>
      <w:bookmarkEnd w:id="1991"/>
      <w:r>
        <w:rPr>
          <w:rtl/>
        </w:rPr>
        <w:t>כמו</w:t>
      </w:r>
      <w:bookmarkStart w:id="1992" w:name="_ETM_Q5_400870"/>
      <w:bookmarkEnd w:id="1992"/>
      <w:r>
        <w:rPr>
          <w:rtl/>
        </w:rPr>
        <w:t>כ</w:t>
      </w:r>
      <w:r>
        <w:rPr>
          <w:rFonts w:hint="cs"/>
          <w:rtl/>
        </w:rPr>
        <w:t>ם,</w:t>
      </w:r>
      <w:r>
        <w:rPr>
          <w:rtl/>
        </w:rPr>
        <w:t xml:space="preserve"> </w:t>
      </w:r>
      <w:bookmarkStart w:id="1993" w:name="_ETM_Q5_401139"/>
      <w:bookmarkEnd w:id="1993"/>
      <w:r>
        <w:rPr>
          <w:rtl/>
        </w:rPr>
        <w:t xml:space="preserve">אני </w:t>
      </w:r>
      <w:bookmarkStart w:id="1994" w:name="_ETM_Q5_401290"/>
      <w:bookmarkEnd w:id="1994"/>
      <w:r>
        <w:rPr>
          <w:rtl/>
        </w:rPr>
        <w:t xml:space="preserve">נוסע </w:t>
      </w:r>
      <w:bookmarkStart w:id="1995" w:name="_ETM_Q5_401829"/>
      <w:bookmarkEnd w:id="1995"/>
      <w:r>
        <w:rPr>
          <w:rtl/>
        </w:rPr>
        <w:t xml:space="preserve">בבוקר </w:t>
      </w:r>
      <w:bookmarkStart w:id="1996" w:name="_ETM_Q5_402430"/>
      <w:bookmarkEnd w:id="1996"/>
      <w:r>
        <w:rPr>
          <w:rtl/>
        </w:rPr>
        <w:t xml:space="preserve">על </w:t>
      </w:r>
      <w:bookmarkStart w:id="1997" w:name="_ETM_Q5_402519"/>
      <w:bookmarkEnd w:id="1997"/>
      <w:r>
        <w:rPr>
          <w:rtl/>
        </w:rPr>
        <w:t xml:space="preserve">כביש </w:t>
      </w:r>
      <w:bookmarkStart w:id="1998" w:name="_ETM_Q5_402790"/>
      <w:bookmarkEnd w:id="1998"/>
      <w:r>
        <w:rPr>
          <w:rtl/>
        </w:rPr>
        <w:t>443</w:t>
      </w:r>
      <w:r w:rsidR="00B233E7">
        <w:rPr>
          <w:rFonts w:hint="cs"/>
          <w:rtl/>
        </w:rPr>
        <w:t>,</w:t>
      </w:r>
      <w:r>
        <w:rPr>
          <w:rtl/>
        </w:rPr>
        <w:t xml:space="preserve"> </w:t>
      </w:r>
      <w:bookmarkStart w:id="1999" w:name="_ETM_Q5_403329"/>
      <w:bookmarkEnd w:id="1999"/>
      <w:r>
        <w:rPr>
          <w:rtl/>
        </w:rPr>
        <w:t xml:space="preserve">ואני </w:t>
      </w:r>
      <w:bookmarkStart w:id="2000" w:name="_ETM_Q5_403870"/>
      <w:bookmarkEnd w:id="2000"/>
      <w:r>
        <w:rPr>
          <w:rtl/>
        </w:rPr>
        <w:t xml:space="preserve">יודע </w:t>
      </w:r>
      <w:bookmarkStart w:id="2001" w:name="_ETM_Q5_404079"/>
      <w:bookmarkEnd w:id="2001"/>
      <w:r>
        <w:rPr>
          <w:rtl/>
        </w:rPr>
        <w:t xml:space="preserve">שזה </w:t>
      </w:r>
      <w:bookmarkStart w:id="2002" w:name="_ETM_Q5_404439"/>
      <w:bookmarkEnd w:id="2002"/>
      <w:r>
        <w:rPr>
          <w:rtl/>
        </w:rPr>
        <w:t xml:space="preserve">גם </w:t>
      </w:r>
      <w:bookmarkStart w:id="2003" w:name="_ETM_Q5_404709"/>
      <w:bookmarkEnd w:id="2003"/>
      <w:r>
        <w:rPr>
          <w:rtl/>
        </w:rPr>
        <w:t xml:space="preserve">הנתיב </w:t>
      </w:r>
      <w:bookmarkStart w:id="2004" w:name="_ETM_Q5_405219"/>
      <w:bookmarkEnd w:id="2004"/>
      <w:r>
        <w:rPr>
          <w:rtl/>
        </w:rPr>
        <w:t xml:space="preserve">שבו </w:t>
      </w:r>
      <w:bookmarkStart w:id="2005" w:name="_ETM_Q5_406400"/>
      <w:bookmarkEnd w:id="2005"/>
      <w:r>
        <w:rPr>
          <w:rtl/>
        </w:rPr>
        <w:t xml:space="preserve">צעד </w:t>
      </w:r>
      <w:bookmarkStart w:id="2006" w:name="_ETM_Q5_407190"/>
      <w:bookmarkEnd w:id="2006"/>
      <w:r>
        <w:rPr>
          <w:rFonts w:hint="cs"/>
          <w:rtl/>
        </w:rPr>
        <w:t xml:space="preserve">ענק </w:t>
      </w:r>
      <w:bookmarkStart w:id="2007" w:name="_ETM_Q5_407520"/>
      <w:bookmarkEnd w:id="2007"/>
      <w:r>
        <w:rPr>
          <w:rtl/>
        </w:rPr>
        <w:t xml:space="preserve">יפהפה </w:t>
      </w:r>
      <w:bookmarkStart w:id="2008" w:name="_ETM_Q5_408360"/>
      <w:bookmarkEnd w:id="2008"/>
      <w:r>
        <w:rPr>
          <w:rtl/>
        </w:rPr>
        <w:t xml:space="preserve">בשם </w:t>
      </w:r>
      <w:bookmarkStart w:id="2009" w:name="_ETM_Q5_408750"/>
      <w:bookmarkEnd w:id="2009"/>
      <w:r>
        <w:rPr>
          <w:rtl/>
        </w:rPr>
        <w:t xml:space="preserve">שאול </w:t>
      </w:r>
      <w:bookmarkStart w:id="2010" w:name="_ETM_Q5_409290"/>
      <w:bookmarkEnd w:id="2010"/>
      <w:r>
        <w:rPr>
          <w:rtl/>
        </w:rPr>
        <w:t xml:space="preserve">לחפש </w:t>
      </w:r>
      <w:bookmarkStart w:id="2011" w:name="_ETM_Q5_409800"/>
      <w:bookmarkEnd w:id="2011"/>
      <w:r>
        <w:rPr>
          <w:rtl/>
        </w:rPr>
        <w:t xml:space="preserve">את </w:t>
      </w:r>
      <w:bookmarkStart w:id="2012" w:name="_ETM_Q5_410010"/>
      <w:bookmarkEnd w:id="2012"/>
      <w:r>
        <w:rPr>
          <w:rtl/>
        </w:rPr>
        <w:t>ה</w:t>
      </w:r>
      <w:r>
        <w:rPr>
          <w:rFonts w:hint="cs"/>
          <w:rtl/>
        </w:rPr>
        <w:t xml:space="preserve">אתונות </w:t>
      </w:r>
      <w:bookmarkStart w:id="2013" w:name="_ETM_Q5_410870"/>
      <w:bookmarkEnd w:id="2013"/>
      <w:r>
        <w:rPr>
          <w:rtl/>
        </w:rPr>
        <w:t xml:space="preserve">של </w:t>
      </w:r>
      <w:bookmarkStart w:id="2014" w:name="_ETM_Q5_411050"/>
      <w:bookmarkEnd w:id="2014"/>
      <w:r>
        <w:rPr>
          <w:rtl/>
        </w:rPr>
        <w:t xml:space="preserve">אבא </w:t>
      </w:r>
      <w:bookmarkStart w:id="2015" w:name="_ETM_Q5_411290"/>
      <w:bookmarkEnd w:id="2015"/>
      <w:r>
        <w:rPr>
          <w:rtl/>
        </w:rPr>
        <w:t>שלו</w:t>
      </w:r>
      <w:r>
        <w:rPr>
          <w:rFonts w:hint="cs"/>
          <w:rtl/>
        </w:rPr>
        <w:t>,</w:t>
      </w:r>
      <w:r>
        <w:rPr>
          <w:rtl/>
        </w:rPr>
        <w:t xml:space="preserve"> </w:t>
      </w:r>
      <w:bookmarkStart w:id="2016" w:name="_ETM_Q5_411590"/>
      <w:bookmarkEnd w:id="2016"/>
      <w:r>
        <w:rPr>
          <w:rtl/>
        </w:rPr>
        <w:t xml:space="preserve">ומצא </w:t>
      </w:r>
      <w:bookmarkStart w:id="2017" w:name="_ETM_Q5_412040"/>
      <w:bookmarkEnd w:id="2017"/>
      <w:r>
        <w:rPr>
          <w:rtl/>
        </w:rPr>
        <w:t xml:space="preserve">מלוכה </w:t>
      </w:r>
      <w:bookmarkStart w:id="2018" w:name="_ETM_Q5_412520"/>
      <w:bookmarkEnd w:id="2018"/>
      <w:r>
        <w:rPr>
          <w:rtl/>
        </w:rPr>
        <w:t xml:space="preserve">שהוא </w:t>
      </w:r>
      <w:bookmarkStart w:id="2019" w:name="_ETM_Q5_412700"/>
      <w:bookmarkEnd w:id="2019"/>
      <w:r>
        <w:rPr>
          <w:rtl/>
        </w:rPr>
        <w:t xml:space="preserve">לא </w:t>
      </w:r>
      <w:bookmarkStart w:id="2020" w:name="_ETM_Q5_412850"/>
      <w:bookmarkEnd w:id="2020"/>
      <w:r>
        <w:rPr>
          <w:rtl/>
        </w:rPr>
        <w:t xml:space="preserve">רצה </w:t>
      </w:r>
      <w:bookmarkStart w:id="2021" w:name="_ETM_Q5_413210"/>
      <w:bookmarkEnd w:id="2021"/>
      <w:r>
        <w:rPr>
          <w:rtl/>
        </w:rPr>
        <w:t>בה</w:t>
      </w:r>
      <w:r>
        <w:rPr>
          <w:rFonts w:hint="cs"/>
          <w:rtl/>
        </w:rPr>
        <w:t xml:space="preserve">. </w:t>
      </w:r>
      <w:bookmarkStart w:id="2022" w:name="_ETM_Q5_415000"/>
      <w:bookmarkEnd w:id="2022"/>
      <w:r>
        <w:rPr>
          <w:rFonts w:hint="cs"/>
          <w:rtl/>
        </w:rPr>
        <w:t>ה</w:t>
      </w:r>
      <w:r>
        <w:rPr>
          <w:rtl/>
        </w:rPr>
        <w:t xml:space="preserve">תנ"ך </w:t>
      </w:r>
      <w:bookmarkStart w:id="2023" w:name="_ETM_Q5_415010"/>
      <w:bookmarkEnd w:id="2023"/>
      <w:r>
        <w:rPr>
          <w:rtl/>
        </w:rPr>
        <w:t xml:space="preserve">הוא </w:t>
      </w:r>
      <w:bookmarkStart w:id="2024" w:name="_ETM_Q5_415069"/>
      <w:bookmarkEnd w:id="2024"/>
      <w:r>
        <w:rPr>
          <w:rtl/>
        </w:rPr>
        <w:t xml:space="preserve">ספר </w:t>
      </w:r>
      <w:bookmarkStart w:id="2025" w:name="_ETM_Q5_415459"/>
      <w:bookmarkEnd w:id="2025"/>
      <w:r>
        <w:rPr>
          <w:rtl/>
        </w:rPr>
        <w:t xml:space="preserve">הספרים </w:t>
      </w:r>
      <w:bookmarkStart w:id="2026" w:name="_ETM_Q5_415969"/>
      <w:bookmarkEnd w:id="2026"/>
      <w:r>
        <w:rPr>
          <w:rtl/>
        </w:rPr>
        <w:t>שלי</w:t>
      </w:r>
      <w:r>
        <w:rPr>
          <w:rFonts w:hint="cs"/>
          <w:rtl/>
        </w:rPr>
        <w:t>;</w:t>
      </w:r>
      <w:r>
        <w:rPr>
          <w:rtl/>
        </w:rPr>
        <w:t xml:space="preserve"> </w:t>
      </w:r>
      <w:bookmarkStart w:id="2027" w:name="_ETM_Q5_416299"/>
      <w:bookmarkEnd w:id="2027"/>
      <w:r>
        <w:rPr>
          <w:rtl/>
        </w:rPr>
        <w:t xml:space="preserve">עשרת </w:t>
      </w:r>
      <w:bookmarkStart w:id="2028" w:name="_ETM_Q5_416689"/>
      <w:bookmarkEnd w:id="2028"/>
      <w:r>
        <w:rPr>
          <w:rtl/>
        </w:rPr>
        <w:t xml:space="preserve">הדיברות </w:t>
      </w:r>
      <w:bookmarkStart w:id="2029" w:name="_ETM_Q5_417200"/>
      <w:bookmarkEnd w:id="2029"/>
      <w:r>
        <w:rPr>
          <w:rFonts w:hint="cs"/>
          <w:rtl/>
        </w:rPr>
        <w:t>הן</w:t>
      </w:r>
      <w:bookmarkStart w:id="2030" w:name="_ETM_Q5_417379"/>
      <w:bookmarkEnd w:id="2030"/>
      <w:r>
        <w:rPr>
          <w:rFonts w:hint="cs"/>
          <w:rtl/>
        </w:rPr>
        <w:t xml:space="preserve"> </w:t>
      </w:r>
      <w:r>
        <w:rPr>
          <w:rtl/>
        </w:rPr>
        <w:t>ה</w:t>
      </w:r>
      <w:bookmarkStart w:id="2031" w:name="_ETM_Q5_417990"/>
      <w:bookmarkEnd w:id="2031"/>
      <w:r>
        <w:rPr>
          <w:rtl/>
        </w:rPr>
        <w:t xml:space="preserve">בסיס </w:t>
      </w:r>
      <w:bookmarkStart w:id="2032" w:name="_ETM_Q5_418470"/>
      <w:bookmarkEnd w:id="2032"/>
      <w:r>
        <w:rPr>
          <w:rtl/>
        </w:rPr>
        <w:t xml:space="preserve">של </w:t>
      </w:r>
      <w:bookmarkStart w:id="2033" w:name="_ETM_Q5_418680"/>
      <w:bookmarkEnd w:id="2033"/>
      <w:r>
        <w:rPr>
          <w:rtl/>
        </w:rPr>
        <w:t xml:space="preserve">הקוד </w:t>
      </w:r>
      <w:bookmarkStart w:id="2034" w:name="_ETM_Q5_418950"/>
      <w:bookmarkEnd w:id="2034"/>
      <w:r>
        <w:rPr>
          <w:rtl/>
        </w:rPr>
        <w:t xml:space="preserve">המוסרי </w:t>
      </w:r>
      <w:bookmarkStart w:id="2035" w:name="_ETM_Q5_419460"/>
      <w:bookmarkEnd w:id="2035"/>
      <w:r>
        <w:rPr>
          <w:rtl/>
        </w:rPr>
        <w:t>שלי</w:t>
      </w:r>
      <w:r>
        <w:rPr>
          <w:rFonts w:hint="cs"/>
          <w:rtl/>
        </w:rPr>
        <w:t xml:space="preserve">; התנ"ך </w:t>
      </w:r>
      <w:bookmarkStart w:id="2036" w:name="_ETM_Q5_420329"/>
      <w:bookmarkStart w:id="2037" w:name="_ETM_Q5_420840"/>
      <w:bookmarkEnd w:id="2036"/>
      <w:bookmarkEnd w:id="2037"/>
      <w:r>
        <w:rPr>
          <w:rtl/>
        </w:rPr>
        <w:t xml:space="preserve">הוא </w:t>
      </w:r>
      <w:bookmarkStart w:id="2038" w:name="_ETM_Q5_420959"/>
      <w:bookmarkEnd w:id="2038"/>
      <w:r>
        <w:rPr>
          <w:rtl/>
        </w:rPr>
        <w:t xml:space="preserve">גם </w:t>
      </w:r>
      <w:bookmarkStart w:id="2039" w:name="_ETM_Q5_421200"/>
      <w:bookmarkEnd w:id="2039"/>
      <w:r>
        <w:rPr>
          <w:rtl/>
        </w:rPr>
        <w:t xml:space="preserve">ההסבר </w:t>
      </w:r>
      <w:bookmarkStart w:id="2040" w:name="_ETM_Q5_422330"/>
      <w:bookmarkEnd w:id="2040"/>
      <w:r>
        <w:rPr>
          <w:rtl/>
        </w:rPr>
        <w:t xml:space="preserve">המרכזי </w:t>
      </w:r>
      <w:bookmarkStart w:id="2041" w:name="_ETM_Q5_422959"/>
      <w:bookmarkEnd w:id="2041"/>
      <w:r>
        <w:rPr>
          <w:rtl/>
        </w:rPr>
        <w:t xml:space="preserve">שלי </w:t>
      </w:r>
      <w:bookmarkStart w:id="2042" w:name="_ETM_Q5_423290"/>
      <w:bookmarkEnd w:id="2042"/>
      <w:r>
        <w:rPr>
          <w:rtl/>
        </w:rPr>
        <w:t xml:space="preserve">לשאלה </w:t>
      </w:r>
      <w:bookmarkStart w:id="2043" w:name="_ETM_Q5_423800"/>
      <w:bookmarkEnd w:id="2043"/>
      <w:r>
        <w:rPr>
          <w:rtl/>
        </w:rPr>
        <w:t xml:space="preserve">הגדולה </w:t>
      </w:r>
      <w:bookmarkStart w:id="2044" w:name="_ETM_Q5_424190"/>
      <w:bookmarkEnd w:id="2044"/>
      <w:r>
        <w:rPr>
          <w:rtl/>
        </w:rPr>
        <w:t>מכול</w:t>
      </w:r>
      <w:r>
        <w:rPr>
          <w:rFonts w:hint="cs"/>
          <w:rtl/>
        </w:rPr>
        <w:t>ן:</w:t>
      </w:r>
      <w:r>
        <w:rPr>
          <w:rtl/>
        </w:rPr>
        <w:t xml:space="preserve"> </w:t>
      </w:r>
      <w:bookmarkStart w:id="2045" w:name="_ETM_Q5_425150"/>
      <w:bookmarkEnd w:id="2045"/>
      <w:r>
        <w:rPr>
          <w:rtl/>
        </w:rPr>
        <w:t xml:space="preserve">למה </w:t>
      </w:r>
      <w:bookmarkStart w:id="2046" w:name="_ETM_Q5_425510"/>
      <w:bookmarkEnd w:id="2046"/>
      <w:r>
        <w:rPr>
          <w:rtl/>
        </w:rPr>
        <w:t xml:space="preserve">אנחנו </w:t>
      </w:r>
      <w:bookmarkStart w:id="2047" w:name="_ETM_Q5_425780"/>
      <w:bookmarkEnd w:id="2047"/>
      <w:r>
        <w:rPr>
          <w:rtl/>
        </w:rPr>
        <w:t xml:space="preserve">מוכרחים </w:t>
      </w:r>
      <w:bookmarkStart w:id="2048" w:name="_ETM_Q5_426230"/>
      <w:bookmarkEnd w:id="2048"/>
      <w:r>
        <w:rPr>
          <w:rtl/>
        </w:rPr>
        <w:t xml:space="preserve">לחיות </w:t>
      </w:r>
      <w:bookmarkStart w:id="2049" w:name="_ETM_Q5_426620"/>
      <w:bookmarkEnd w:id="2049"/>
      <w:r>
        <w:rPr>
          <w:rtl/>
        </w:rPr>
        <w:t xml:space="preserve">דווקא </w:t>
      </w:r>
      <w:bookmarkStart w:id="2050" w:name="_ETM_Q5_426980"/>
      <w:bookmarkEnd w:id="2050"/>
      <w:r>
        <w:rPr>
          <w:rtl/>
        </w:rPr>
        <w:t xml:space="preserve">בארץ </w:t>
      </w:r>
      <w:bookmarkStart w:id="2051" w:name="_ETM_Q5_427325"/>
      <w:bookmarkEnd w:id="2051"/>
      <w:r>
        <w:rPr>
          <w:rtl/>
        </w:rPr>
        <w:t xml:space="preserve">ישראל </w:t>
      </w:r>
      <w:bookmarkStart w:id="2052" w:name="_ETM_Q5_428409"/>
      <w:bookmarkEnd w:id="2052"/>
      <w:r>
        <w:rPr>
          <w:rtl/>
        </w:rPr>
        <w:t xml:space="preserve">ולא </w:t>
      </w:r>
      <w:bookmarkStart w:id="2053" w:name="_ETM_Q5_428650"/>
      <w:bookmarkEnd w:id="2053"/>
      <w:r>
        <w:rPr>
          <w:rtl/>
        </w:rPr>
        <w:t xml:space="preserve">בשום </w:t>
      </w:r>
      <w:bookmarkStart w:id="2054" w:name="_ETM_Q5_429010"/>
      <w:bookmarkEnd w:id="2054"/>
      <w:r>
        <w:rPr>
          <w:rtl/>
        </w:rPr>
        <w:t xml:space="preserve">מקום </w:t>
      </w:r>
      <w:bookmarkStart w:id="2055" w:name="_ETM_Q5_429279"/>
      <w:bookmarkEnd w:id="2055"/>
      <w:r>
        <w:rPr>
          <w:rtl/>
        </w:rPr>
        <w:t>אחר</w:t>
      </w:r>
      <w:r>
        <w:rPr>
          <w:rFonts w:hint="cs"/>
          <w:rtl/>
        </w:rPr>
        <w:t>.</w:t>
      </w:r>
    </w:p>
    <w:p w:rsidR="004725B5" w:rsidRDefault="004725B5" w:rsidP="006F1966">
      <w:pPr>
        <w:rPr>
          <w:rtl/>
        </w:rPr>
      </w:pPr>
    </w:p>
    <w:p w:rsidR="004725B5" w:rsidRDefault="004725B5" w:rsidP="00B233E7">
      <w:pPr>
        <w:rPr>
          <w:rtl/>
        </w:rPr>
      </w:pPr>
      <w:bookmarkStart w:id="2056" w:name="_ETM_Q5_431000"/>
      <w:bookmarkStart w:id="2057" w:name="_ETM_Q5_431209"/>
      <w:bookmarkEnd w:id="2056"/>
      <w:bookmarkEnd w:id="2057"/>
      <w:r>
        <w:rPr>
          <w:rtl/>
        </w:rPr>
        <w:t xml:space="preserve">אני </w:t>
      </w:r>
      <w:bookmarkStart w:id="2058" w:name="_ETM_Q5_431480"/>
      <w:bookmarkEnd w:id="2058"/>
      <w:r>
        <w:rPr>
          <w:rtl/>
        </w:rPr>
        <w:t xml:space="preserve">יהודי </w:t>
      </w:r>
      <w:bookmarkStart w:id="2059" w:name="_ETM_Q5_432019"/>
      <w:bookmarkEnd w:id="2059"/>
      <w:r>
        <w:rPr>
          <w:rtl/>
        </w:rPr>
        <w:t xml:space="preserve">וגורלו </w:t>
      </w:r>
      <w:bookmarkStart w:id="2060" w:name="_ETM_Q5_432739"/>
      <w:bookmarkEnd w:id="2060"/>
      <w:r>
        <w:rPr>
          <w:rtl/>
        </w:rPr>
        <w:t xml:space="preserve">של </w:t>
      </w:r>
      <w:bookmarkStart w:id="2061" w:name="_ETM_Q5_432980"/>
      <w:bookmarkEnd w:id="2061"/>
      <w:r>
        <w:rPr>
          <w:rtl/>
        </w:rPr>
        <w:t xml:space="preserve">כל </w:t>
      </w:r>
      <w:bookmarkStart w:id="2062" w:name="_ETM_Q5_433189"/>
      <w:bookmarkEnd w:id="2062"/>
      <w:r>
        <w:rPr>
          <w:rtl/>
        </w:rPr>
        <w:t xml:space="preserve">יהודי </w:t>
      </w:r>
      <w:bookmarkStart w:id="2063" w:name="_ETM_Q5_433519"/>
      <w:bookmarkEnd w:id="2063"/>
      <w:r>
        <w:rPr>
          <w:rtl/>
        </w:rPr>
        <w:t xml:space="preserve">בעולם </w:t>
      </w:r>
      <w:bookmarkStart w:id="2064" w:name="_ETM_Q5_433969"/>
      <w:bookmarkEnd w:id="2064"/>
      <w:r>
        <w:rPr>
          <w:rtl/>
        </w:rPr>
        <w:t xml:space="preserve">הוא </w:t>
      </w:r>
      <w:bookmarkStart w:id="2065" w:name="_ETM_Q5_434029"/>
      <w:bookmarkEnd w:id="2065"/>
      <w:r>
        <w:rPr>
          <w:rtl/>
        </w:rPr>
        <w:t xml:space="preserve">גם </w:t>
      </w:r>
      <w:bookmarkStart w:id="2066" w:name="_ETM_Q5_434239"/>
      <w:bookmarkEnd w:id="2066"/>
      <w:r>
        <w:rPr>
          <w:rtl/>
        </w:rPr>
        <w:t xml:space="preserve">הגורל </w:t>
      </w:r>
      <w:bookmarkStart w:id="2067" w:name="_ETM_Q5_434629"/>
      <w:bookmarkEnd w:id="2067"/>
      <w:r>
        <w:rPr>
          <w:rtl/>
        </w:rPr>
        <w:t>שלי</w:t>
      </w:r>
      <w:r>
        <w:rPr>
          <w:rFonts w:hint="cs"/>
          <w:rtl/>
        </w:rPr>
        <w:t>.</w:t>
      </w:r>
      <w:r>
        <w:rPr>
          <w:rtl/>
        </w:rPr>
        <w:t xml:space="preserve"> </w:t>
      </w:r>
      <w:bookmarkStart w:id="2068" w:name="_ETM_Q5_435499"/>
      <w:bookmarkEnd w:id="2068"/>
      <w:r>
        <w:rPr>
          <w:rtl/>
        </w:rPr>
        <w:t xml:space="preserve">כשאנטישמים </w:t>
      </w:r>
      <w:bookmarkStart w:id="2069" w:name="_ETM_Q5_437189"/>
      <w:bookmarkEnd w:id="2069"/>
      <w:r>
        <w:rPr>
          <w:rtl/>
        </w:rPr>
        <w:t xml:space="preserve">שוברים </w:t>
      </w:r>
      <w:bookmarkStart w:id="2070" w:name="_ETM_Q5_437819"/>
      <w:bookmarkEnd w:id="2070"/>
      <w:r>
        <w:rPr>
          <w:rtl/>
        </w:rPr>
        <w:t xml:space="preserve">מצבות </w:t>
      </w:r>
      <w:bookmarkStart w:id="2071" w:name="_ETM_Q5_438330"/>
      <w:bookmarkEnd w:id="2071"/>
      <w:r>
        <w:rPr>
          <w:rtl/>
        </w:rPr>
        <w:t xml:space="preserve">של </w:t>
      </w:r>
      <w:bookmarkStart w:id="2072" w:name="_ETM_Q5_438509"/>
      <w:bookmarkEnd w:id="2072"/>
      <w:r>
        <w:rPr>
          <w:rtl/>
        </w:rPr>
        <w:t xml:space="preserve">יהודים </w:t>
      </w:r>
      <w:bookmarkStart w:id="2073" w:name="_ETM_Q5_438930"/>
      <w:bookmarkEnd w:id="2073"/>
      <w:r>
        <w:rPr>
          <w:rtl/>
        </w:rPr>
        <w:t xml:space="preserve">בבתי </w:t>
      </w:r>
      <w:bookmarkStart w:id="2074" w:name="_ETM_Q5_439319"/>
      <w:bookmarkEnd w:id="2074"/>
      <w:r>
        <w:rPr>
          <w:rtl/>
        </w:rPr>
        <w:t xml:space="preserve">קברות </w:t>
      </w:r>
      <w:bookmarkStart w:id="2075" w:name="_ETM_Q5_439740"/>
      <w:bookmarkEnd w:id="2075"/>
      <w:r>
        <w:rPr>
          <w:rtl/>
        </w:rPr>
        <w:t xml:space="preserve">במזרח </w:t>
      </w:r>
      <w:bookmarkStart w:id="2076" w:name="_ETM_Q5_440219"/>
      <w:bookmarkEnd w:id="2076"/>
      <w:r>
        <w:rPr>
          <w:rtl/>
        </w:rPr>
        <w:t>אירופה</w:t>
      </w:r>
      <w:r>
        <w:rPr>
          <w:rFonts w:hint="cs"/>
          <w:rtl/>
        </w:rPr>
        <w:t>,</w:t>
      </w:r>
      <w:r>
        <w:rPr>
          <w:rtl/>
        </w:rPr>
        <w:t xml:space="preserve"> </w:t>
      </w:r>
      <w:bookmarkStart w:id="2077" w:name="_ETM_Q5_441180"/>
      <w:bookmarkEnd w:id="2077"/>
      <w:r>
        <w:rPr>
          <w:rtl/>
        </w:rPr>
        <w:t xml:space="preserve">מבחינתי </w:t>
      </w:r>
      <w:bookmarkStart w:id="2078" w:name="_ETM_Q5_441900"/>
      <w:bookmarkEnd w:id="2078"/>
      <w:r>
        <w:rPr>
          <w:rtl/>
        </w:rPr>
        <w:t xml:space="preserve">הם </w:t>
      </w:r>
      <w:bookmarkStart w:id="2079" w:name="_ETM_Q5_441990"/>
      <w:bookmarkEnd w:id="2079"/>
      <w:r>
        <w:rPr>
          <w:rtl/>
        </w:rPr>
        <w:t xml:space="preserve">שוברים </w:t>
      </w:r>
      <w:bookmarkStart w:id="2080" w:name="_ETM_Q5_442409"/>
      <w:bookmarkEnd w:id="2080"/>
      <w:r>
        <w:rPr>
          <w:rtl/>
        </w:rPr>
        <w:t xml:space="preserve">את </w:t>
      </w:r>
      <w:bookmarkStart w:id="2081" w:name="_ETM_Q5_442560"/>
      <w:bookmarkEnd w:id="2081"/>
      <w:r>
        <w:rPr>
          <w:rtl/>
        </w:rPr>
        <w:t xml:space="preserve">הקבר </w:t>
      </w:r>
      <w:bookmarkStart w:id="2082" w:name="_ETM_Q5_443099"/>
      <w:bookmarkEnd w:id="2082"/>
      <w:r>
        <w:rPr>
          <w:rtl/>
        </w:rPr>
        <w:t xml:space="preserve">של </w:t>
      </w:r>
      <w:bookmarkStart w:id="2083" w:name="_ETM_Q5_443279"/>
      <w:bookmarkEnd w:id="2083"/>
      <w:r>
        <w:rPr>
          <w:rtl/>
        </w:rPr>
        <w:t>סב</w:t>
      </w:r>
      <w:bookmarkStart w:id="2084" w:name="_ETM_Q5_443550"/>
      <w:bookmarkEnd w:id="2084"/>
      <w:r w:rsidR="00B233E7">
        <w:rPr>
          <w:rFonts w:hint="cs"/>
          <w:rtl/>
        </w:rPr>
        <w:t>-</w:t>
      </w:r>
      <w:r>
        <w:rPr>
          <w:rtl/>
        </w:rPr>
        <w:t>סבי</w:t>
      </w:r>
      <w:r>
        <w:rPr>
          <w:rFonts w:hint="cs"/>
          <w:rtl/>
        </w:rPr>
        <w:t>;</w:t>
      </w:r>
      <w:r>
        <w:rPr>
          <w:rtl/>
        </w:rPr>
        <w:t xml:space="preserve"> </w:t>
      </w:r>
      <w:bookmarkStart w:id="2085" w:name="_ETM_Q5_445029"/>
      <w:bookmarkEnd w:id="2085"/>
      <w:r>
        <w:rPr>
          <w:rtl/>
        </w:rPr>
        <w:t xml:space="preserve">כשהרב </w:t>
      </w:r>
      <w:bookmarkStart w:id="2086" w:name="_ETM_Q5_445779"/>
      <w:bookmarkEnd w:id="2086"/>
      <w:r>
        <w:rPr>
          <w:rtl/>
        </w:rPr>
        <w:t xml:space="preserve">של </w:t>
      </w:r>
      <w:bookmarkStart w:id="2087" w:name="_ETM_Q5_446050"/>
      <w:bookmarkEnd w:id="2087"/>
      <w:proofErr w:type="spellStart"/>
      <w:r>
        <w:rPr>
          <w:rtl/>
        </w:rPr>
        <w:t>מרסיי</w:t>
      </w:r>
      <w:proofErr w:type="spellEnd"/>
      <w:r>
        <w:rPr>
          <w:rtl/>
        </w:rPr>
        <w:t xml:space="preserve"> </w:t>
      </w:r>
      <w:bookmarkStart w:id="2088" w:name="_ETM_Q5_446620"/>
      <w:bookmarkEnd w:id="2088"/>
      <w:r>
        <w:rPr>
          <w:rtl/>
        </w:rPr>
        <w:t xml:space="preserve">מותקף </w:t>
      </w:r>
      <w:bookmarkStart w:id="2089" w:name="_ETM_Q5_447100"/>
      <w:bookmarkEnd w:id="2089"/>
      <w:r>
        <w:rPr>
          <w:rtl/>
        </w:rPr>
        <w:t>ברחוב</w:t>
      </w:r>
      <w:r>
        <w:rPr>
          <w:rFonts w:hint="cs"/>
          <w:rtl/>
        </w:rPr>
        <w:t>,</w:t>
      </w:r>
      <w:r>
        <w:rPr>
          <w:rtl/>
        </w:rPr>
        <w:t xml:space="preserve"> </w:t>
      </w:r>
      <w:bookmarkStart w:id="2090" w:name="_ETM_Q5_447580"/>
      <w:bookmarkEnd w:id="2090"/>
      <w:r>
        <w:rPr>
          <w:rtl/>
        </w:rPr>
        <w:t xml:space="preserve">אני </w:t>
      </w:r>
      <w:bookmarkStart w:id="2091" w:name="_ETM_Q5_447760"/>
      <w:bookmarkEnd w:id="2091"/>
      <w:r>
        <w:rPr>
          <w:rtl/>
        </w:rPr>
        <w:t xml:space="preserve">מרגיש </w:t>
      </w:r>
      <w:bookmarkStart w:id="2092" w:name="_ETM_Q5_448089"/>
      <w:bookmarkEnd w:id="2092"/>
      <w:r>
        <w:rPr>
          <w:rtl/>
        </w:rPr>
        <w:t xml:space="preserve">שהמשפחה </w:t>
      </w:r>
      <w:bookmarkStart w:id="2093" w:name="_ETM_Q5_448660"/>
      <w:bookmarkEnd w:id="2093"/>
      <w:r>
        <w:rPr>
          <w:rtl/>
        </w:rPr>
        <w:t xml:space="preserve">שלי </w:t>
      </w:r>
      <w:bookmarkStart w:id="2094" w:name="_ETM_Q5_448930"/>
      <w:bookmarkEnd w:id="2094"/>
      <w:r>
        <w:rPr>
          <w:rtl/>
        </w:rPr>
        <w:t>הותקפה</w:t>
      </w:r>
      <w:r>
        <w:rPr>
          <w:rFonts w:hint="cs"/>
          <w:rtl/>
        </w:rPr>
        <w:t>;</w:t>
      </w:r>
      <w:r>
        <w:rPr>
          <w:rtl/>
        </w:rPr>
        <w:t xml:space="preserve"> </w:t>
      </w:r>
      <w:bookmarkStart w:id="2095" w:name="_ETM_Q5_449950"/>
      <w:bookmarkEnd w:id="2095"/>
      <w:r>
        <w:rPr>
          <w:rtl/>
        </w:rPr>
        <w:t xml:space="preserve">כשארצות </w:t>
      </w:r>
      <w:bookmarkStart w:id="2096" w:name="_ETM_Q5_450370"/>
      <w:bookmarkEnd w:id="2096"/>
      <w:r>
        <w:rPr>
          <w:rtl/>
        </w:rPr>
        <w:t xml:space="preserve">הברית </w:t>
      </w:r>
      <w:bookmarkStart w:id="2097" w:name="_ETM_Q5_450640"/>
      <w:bookmarkEnd w:id="2097"/>
      <w:r>
        <w:rPr>
          <w:rtl/>
        </w:rPr>
        <w:t xml:space="preserve">נסוגה </w:t>
      </w:r>
      <w:bookmarkStart w:id="2098" w:name="_ETM_Q5_451150"/>
      <w:bookmarkEnd w:id="2098"/>
      <w:r>
        <w:rPr>
          <w:rtl/>
        </w:rPr>
        <w:t>מאפגניסטן</w:t>
      </w:r>
      <w:r>
        <w:rPr>
          <w:rFonts w:hint="cs"/>
          <w:rtl/>
        </w:rPr>
        <w:t xml:space="preserve"> –</w:t>
      </w:r>
      <w:r>
        <w:rPr>
          <w:rtl/>
        </w:rPr>
        <w:t xml:space="preserve"> </w:t>
      </w:r>
      <w:bookmarkStart w:id="2099" w:name="_ETM_Q5_451960"/>
      <w:bookmarkEnd w:id="2099"/>
      <w:r>
        <w:rPr>
          <w:rFonts w:hint="cs"/>
          <w:rtl/>
        </w:rPr>
        <w:t xml:space="preserve">לא </w:t>
      </w:r>
      <w:r>
        <w:rPr>
          <w:rtl/>
        </w:rPr>
        <w:t xml:space="preserve">נורא </w:t>
      </w:r>
      <w:bookmarkStart w:id="2100" w:name="_ETM_Q5_452350"/>
      <w:bookmarkEnd w:id="2100"/>
      <w:r>
        <w:rPr>
          <w:rtl/>
        </w:rPr>
        <w:t>מזמן</w:t>
      </w:r>
      <w:r>
        <w:rPr>
          <w:rFonts w:hint="cs"/>
          <w:rtl/>
        </w:rPr>
        <w:t xml:space="preserve"> –</w:t>
      </w:r>
      <w:r>
        <w:rPr>
          <w:rtl/>
        </w:rPr>
        <w:t xml:space="preserve"> </w:t>
      </w:r>
      <w:bookmarkStart w:id="2101" w:name="_ETM_Q5_453759"/>
      <w:bookmarkEnd w:id="2101"/>
      <w:r>
        <w:rPr>
          <w:rtl/>
        </w:rPr>
        <w:t xml:space="preserve">המחשבה </w:t>
      </w:r>
      <w:bookmarkStart w:id="2102" w:name="_ETM_Q5_454419"/>
      <w:bookmarkEnd w:id="2102"/>
      <w:r>
        <w:rPr>
          <w:rtl/>
        </w:rPr>
        <w:t xml:space="preserve">הראשונה </w:t>
      </w:r>
      <w:bookmarkStart w:id="2103" w:name="_ETM_Q5_454930"/>
      <w:bookmarkEnd w:id="2103"/>
      <w:r>
        <w:rPr>
          <w:rtl/>
        </w:rPr>
        <w:t xml:space="preserve">שלי </w:t>
      </w:r>
      <w:bookmarkStart w:id="2104" w:name="_ETM_Q5_455199"/>
      <w:bookmarkEnd w:id="2104"/>
      <w:r>
        <w:rPr>
          <w:rtl/>
        </w:rPr>
        <w:t xml:space="preserve">הייתה </w:t>
      </w:r>
      <w:bookmarkStart w:id="2105" w:name="_ETM_Q5_455499"/>
      <w:bookmarkEnd w:id="2105"/>
      <w:r>
        <w:rPr>
          <w:rtl/>
        </w:rPr>
        <w:t xml:space="preserve">על </w:t>
      </w:r>
      <w:bookmarkStart w:id="2106" w:name="_ETM_Q5_455589"/>
      <w:bookmarkEnd w:id="2106"/>
      <w:r>
        <w:rPr>
          <w:rtl/>
        </w:rPr>
        <w:t xml:space="preserve">היהודי </w:t>
      </w:r>
      <w:bookmarkStart w:id="2107" w:name="_ETM_Q5_456069"/>
      <w:bookmarkEnd w:id="2107"/>
      <w:r>
        <w:rPr>
          <w:rtl/>
        </w:rPr>
        <w:t xml:space="preserve">האחרון </w:t>
      </w:r>
      <w:bookmarkStart w:id="2108" w:name="_ETM_Q5_456520"/>
      <w:bookmarkEnd w:id="2108"/>
      <w:r>
        <w:rPr>
          <w:rtl/>
        </w:rPr>
        <w:t>באפגניסטן</w:t>
      </w:r>
      <w:r>
        <w:rPr>
          <w:rFonts w:hint="cs"/>
          <w:rtl/>
        </w:rPr>
        <w:t>:</w:t>
      </w:r>
      <w:r>
        <w:rPr>
          <w:rtl/>
        </w:rPr>
        <w:t xml:space="preserve"> </w:t>
      </w:r>
      <w:bookmarkStart w:id="2109" w:name="_ETM_Q5_457330"/>
      <w:bookmarkEnd w:id="2109"/>
      <w:r>
        <w:rPr>
          <w:rtl/>
        </w:rPr>
        <w:t xml:space="preserve">מה </w:t>
      </w:r>
      <w:bookmarkStart w:id="2110" w:name="_ETM_Q5_457479"/>
      <w:bookmarkEnd w:id="2110"/>
      <w:r>
        <w:rPr>
          <w:rtl/>
        </w:rPr>
        <w:t xml:space="preserve">יהיה </w:t>
      </w:r>
      <w:bookmarkStart w:id="2111" w:name="_ETM_Q5_457659"/>
      <w:bookmarkEnd w:id="2111"/>
      <w:r>
        <w:rPr>
          <w:rtl/>
        </w:rPr>
        <w:t>איתו</w:t>
      </w:r>
      <w:r>
        <w:rPr>
          <w:rFonts w:hint="cs"/>
          <w:rtl/>
        </w:rPr>
        <w:t>,</w:t>
      </w:r>
      <w:r>
        <w:rPr>
          <w:rtl/>
        </w:rPr>
        <w:t xml:space="preserve"> </w:t>
      </w:r>
      <w:bookmarkStart w:id="2112" w:name="_ETM_Q5_457930"/>
      <w:bookmarkEnd w:id="2112"/>
      <w:r>
        <w:rPr>
          <w:rtl/>
        </w:rPr>
        <w:t xml:space="preserve">מה </w:t>
      </w:r>
      <w:bookmarkStart w:id="2113" w:name="_ETM_Q5_458050"/>
      <w:bookmarkEnd w:id="2113"/>
      <w:r>
        <w:rPr>
          <w:rtl/>
        </w:rPr>
        <w:t xml:space="preserve">קורה </w:t>
      </w:r>
      <w:bookmarkStart w:id="2114" w:name="_ETM_Q5_458379"/>
      <w:bookmarkEnd w:id="2114"/>
      <w:r>
        <w:rPr>
          <w:rtl/>
        </w:rPr>
        <w:t>איתו</w:t>
      </w:r>
      <w:bookmarkStart w:id="2115" w:name="_ETM_Q5_459389"/>
      <w:bookmarkEnd w:id="2115"/>
      <w:r>
        <w:rPr>
          <w:rFonts w:hint="cs"/>
          <w:rtl/>
        </w:rPr>
        <w:t xml:space="preserve">, </w:t>
      </w:r>
      <w:r>
        <w:rPr>
          <w:rtl/>
        </w:rPr>
        <w:t xml:space="preserve">איך </w:t>
      </w:r>
      <w:bookmarkStart w:id="2116" w:name="_ETM_Q5_459569"/>
      <w:bookmarkEnd w:id="2116"/>
      <w:r>
        <w:rPr>
          <w:rtl/>
        </w:rPr>
        <w:t xml:space="preserve">נוציא </w:t>
      </w:r>
      <w:bookmarkStart w:id="2117" w:name="_ETM_Q5_459900"/>
      <w:bookmarkEnd w:id="2117"/>
      <w:r>
        <w:rPr>
          <w:rtl/>
        </w:rPr>
        <w:t xml:space="preserve">אותו </w:t>
      </w:r>
      <w:bookmarkStart w:id="2118" w:name="_ETM_Q5_460139"/>
      <w:bookmarkEnd w:id="2118"/>
      <w:r>
        <w:rPr>
          <w:rtl/>
        </w:rPr>
        <w:t>משם</w:t>
      </w:r>
      <w:r>
        <w:rPr>
          <w:rFonts w:hint="cs"/>
          <w:rtl/>
        </w:rPr>
        <w:t>,</w:t>
      </w:r>
      <w:r>
        <w:rPr>
          <w:rtl/>
        </w:rPr>
        <w:t xml:space="preserve"> </w:t>
      </w:r>
      <w:bookmarkStart w:id="2119" w:name="_ETM_Q5_460589"/>
      <w:bookmarkEnd w:id="2119"/>
      <w:r>
        <w:rPr>
          <w:rtl/>
        </w:rPr>
        <w:t xml:space="preserve">איך </w:t>
      </w:r>
      <w:bookmarkStart w:id="2120" w:name="_ETM_Q5_460740"/>
      <w:bookmarkEnd w:id="2120"/>
      <w:r>
        <w:rPr>
          <w:rFonts w:hint="cs"/>
          <w:rtl/>
        </w:rPr>
        <w:t>נ</w:t>
      </w:r>
      <w:r>
        <w:rPr>
          <w:rtl/>
        </w:rPr>
        <w:t xml:space="preserve">שכנע </w:t>
      </w:r>
      <w:bookmarkStart w:id="2121" w:name="_ETM_Q5_461249"/>
      <w:bookmarkEnd w:id="2121"/>
      <w:r>
        <w:rPr>
          <w:rtl/>
        </w:rPr>
        <w:t xml:space="preserve">אותו </w:t>
      </w:r>
      <w:bookmarkStart w:id="2122" w:name="_ETM_Q5_461490"/>
      <w:bookmarkEnd w:id="2122"/>
      <w:r>
        <w:rPr>
          <w:rtl/>
        </w:rPr>
        <w:t xml:space="preserve">לבוא </w:t>
      </w:r>
      <w:bookmarkStart w:id="2123" w:name="_ETM_Q5_461759"/>
      <w:bookmarkEnd w:id="2123"/>
      <w:r>
        <w:rPr>
          <w:rtl/>
        </w:rPr>
        <w:t>לכאן</w:t>
      </w:r>
      <w:r>
        <w:rPr>
          <w:rFonts w:hint="cs"/>
          <w:rtl/>
        </w:rPr>
        <w:t>.</w:t>
      </w:r>
    </w:p>
    <w:p w:rsidR="004725B5" w:rsidRDefault="004725B5" w:rsidP="006F1966">
      <w:pPr>
        <w:rPr>
          <w:rtl/>
        </w:rPr>
      </w:pPr>
    </w:p>
    <w:p w:rsidR="004725B5" w:rsidRDefault="004725B5" w:rsidP="00B233E7">
      <w:pPr>
        <w:rPr>
          <w:rtl/>
        </w:rPr>
      </w:pPr>
      <w:bookmarkStart w:id="2124" w:name="_ETM_Q5_463000"/>
      <w:bookmarkStart w:id="2125" w:name="_ETM_Q5_465279"/>
      <w:bookmarkEnd w:id="2124"/>
      <w:bookmarkEnd w:id="2125"/>
      <w:r>
        <w:rPr>
          <w:rtl/>
        </w:rPr>
        <w:t xml:space="preserve">אני </w:t>
      </w:r>
      <w:bookmarkStart w:id="2126" w:name="_ETM_Q5_465520"/>
      <w:bookmarkEnd w:id="2126"/>
      <w:r>
        <w:rPr>
          <w:rtl/>
        </w:rPr>
        <w:t>יהודי</w:t>
      </w:r>
      <w:r>
        <w:rPr>
          <w:rFonts w:hint="cs"/>
          <w:rtl/>
        </w:rPr>
        <w:t>.</w:t>
      </w:r>
      <w:r>
        <w:rPr>
          <w:rtl/>
        </w:rPr>
        <w:t xml:space="preserve"> </w:t>
      </w:r>
      <w:bookmarkStart w:id="2127" w:name="_ETM_Q5_466089"/>
      <w:bookmarkEnd w:id="2127"/>
      <w:r>
        <w:rPr>
          <w:rtl/>
        </w:rPr>
        <w:t xml:space="preserve">אני </w:t>
      </w:r>
      <w:bookmarkStart w:id="2128" w:name="_ETM_Q5_466419"/>
      <w:bookmarkEnd w:id="2128"/>
      <w:r>
        <w:rPr>
          <w:rtl/>
        </w:rPr>
        <w:t xml:space="preserve">חילוני </w:t>
      </w:r>
      <w:bookmarkStart w:id="2129" w:name="_ETM_Q5_467630"/>
      <w:bookmarkEnd w:id="2129"/>
      <w:r>
        <w:rPr>
          <w:rtl/>
        </w:rPr>
        <w:t xml:space="preserve">מנומק </w:t>
      </w:r>
      <w:bookmarkStart w:id="2130" w:name="_ETM_Q5_468470"/>
      <w:bookmarkEnd w:id="2130"/>
      <w:r>
        <w:rPr>
          <w:rtl/>
        </w:rPr>
        <w:t>וגאה</w:t>
      </w:r>
      <w:r>
        <w:rPr>
          <w:rFonts w:hint="cs"/>
          <w:rtl/>
        </w:rPr>
        <w:t>,</w:t>
      </w:r>
      <w:r>
        <w:rPr>
          <w:rtl/>
        </w:rPr>
        <w:t xml:space="preserve"> </w:t>
      </w:r>
      <w:bookmarkStart w:id="2131" w:name="_ETM_Q5_469100"/>
      <w:bookmarkEnd w:id="2131"/>
      <w:r>
        <w:rPr>
          <w:rtl/>
        </w:rPr>
        <w:t xml:space="preserve">אבל </w:t>
      </w:r>
      <w:bookmarkStart w:id="2132" w:name="_ETM_Q5_469339"/>
      <w:bookmarkEnd w:id="2132"/>
      <w:r>
        <w:rPr>
          <w:rtl/>
        </w:rPr>
        <w:t xml:space="preserve">החיים </w:t>
      </w:r>
      <w:bookmarkStart w:id="2133" w:name="_ETM_Q5_469669"/>
      <w:bookmarkEnd w:id="2133"/>
      <w:r>
        <w:rPr>
          <w:rtl/>
        </w:rPr>
        <w:t xml:space="preserve">שלי </w:t>
      </w:r>
      <w:bookmarkStart w:id="2134" w:name="_ETM_Q5_469910"/>
      <w:bookmarkEnd w:id="2134"/>
      <w:r>
        <w:rPr>
          <w:rtl/>
        </w:rPr>
        <w:t xml:space="preserve">הם </w:t>
      </w:r>
      <w:bookmarkStart w:id="2135" w:name="_ETM_Q5_469970"/>
      <w:bookmarkEnd w:id="2135"/>
      <w:r>
        <w:rPr>
          <w:rtl/>
        </w:rPr>
        <w:t>חיי</w:t>
      </w:r>
      <w:r>
        <w:rPr>
          <w:rFonts w:hint="cs"/>
          <w:rtl/>
        </w:rPr>
        <w:t>ו</w:t>
      </w:r>
      <w:r>
        <w:rPr>
          <w:rtl/>
        </w:rPr>
        <w:t xml:space="preserve"> </w:t>
      </w:r>
      <w:bookmarkStart w:id="2136" w:name="_ETM_Q5_470270"/>
      <w:bookmarkEnd w:id="2136"/>
      <w:r>
        <w:rPr>
          <w:rtl/>
        </w:rPr>
        <w:t xml:space="preserve">של </w:t>
      </w:r>
      <w:bookmarkStart w:id="2137" w:name="_ETM_Q5_470449"/>
      <w:bookmarkEnd w:id="2137"/>
      <w:r>
        <w:rPr>
          <w:rtl/>
        </w:rPr>
        <w:t>י</w:t>
      </w:r>
      <w:r>
        <w:rPr>
          <w:rFonts w:hint="cs"/>
          <w:rtl/>
        </w:rPr>
        <w:t xml:space="preserve">הודי. </w:t>
      </w:r>
      <w:bookmarkStart w:id="2138" w:name="_ETM_Q5_471250"/>
      <w:bookmarkEnd w:id="2138"/>
      <w:r>
        <w:rPr>
          <w:rFonts w:hint="cs"/>
          <w:rtl/>
        </w:rPr>
        <w:t>אני</w:t>
      </w:r>
      <w:r>
        <w:rPr>
          <w:rtl/>
        </w:rPr>
        <w:t xml:space="preserve"> </w:t>
      </w:r>
      <w:bookmarkStart w:id="2139" w:name="_ETM_Q5_471430"/>
      <w:bookmarkEnd w:id="2139"/>
      <w:r>
        <w:rPr>
          <w:rtl/>
        </w:rPr>
        <w:t xml:space="preserve">עושה </w:t>
      </w:r>
      <w:bookmarkStart w:id="2140" w:name="_ETM_Q5_471639"/>
      <w:bookmarkEnd w:id="2140"/>
      <w:r>
        <w:rPr>
          <w:rtl/>
        </w:rPr>
        <w:t xml:space="preserve">קידוש </w:t>
      </w:r>
      <w:bookmarkStart w:id="2141" w:name="_ETM_Q5_472029"/>
      <w:bookmarkEnd w:id="2141"/>
      <w:r>
        <w:rPr>
          <w:rFonts w:hint="cs"/>
          <w:rtl/>
        </w:rPr>
        <w:t xml:space="preserve">בשולחן </w:t>
      </w:r>
      <w:bookmarkStart w:id="2142" w:name="_ETM_Q5_472420"/>
      <w:bookmarkEnd w:id="2142"/>
      <w:r>
        <w:rPr>
          <w:rtl/>
        </w:rPr>
        <w:t xml:space="preserve">השבת </w:t>
      </w:r>
      <w:bookmarkStart w:id="2143" w:name="_ETM_Q5_472810"/>
      <w:bookmarkEnd w:id="2143"/>
      <w:r>
        <w:rPr>
          <w:rtl/>
        </w:rPr>
        <w:t>שלנו</w:t>
      </w:r>
      <w:r>
        <w:rPr>
          <w:rFonts w:hint="cs"/>
          <w:rtl/>
        </w:rPr>
        <w:t>,</w:t>
      </w:r>
      <w:r>
        <w:rPr>
          <w:rtl/>
        </w:rPr>
        <w:t xml:space="preserve"> </w:t>
      </w:r>
      <w:bookmarkStart w:id="2144" w:name="_ETM_Q5_473830"/>
      <w:bookmarkEnd w:id="2144"/>
      <w:r>
        <w:rPr>
          <w:rtl/>
        </w:rPr>
        <w:t xml:space="preserve">חוגג </w:t>
      </w:r>
      <w:bookmarkStart w:id="2145" w:name="_ETM_Q5_474279"/>
      <w:bookmarkEnd w:id="2145"/>
      <w:r>
        <w:rPr>
          <w:rtl/>
        </w:rPr>
        <w:t xml:space="preserve">סדר </w:t>
      </w:r>
      <w:bookmarkStart w:id="2146" w:name="_ETM_Q5_474610"/>
      <w:bookmarkEnd w:id="2146"/>
      <w:r>
        <w:rPr>
          <w:rtl/>
        </w:rPr>
        <w:t>פסח</w:t>
      </w:r>
      <w:r>
        <w:rPr>
          <w:rFonts w:hint="cs"/>
          <w:rtl/>
        </w:rPr>
        <w:t>,</w:t>
      </w:r>
      <w:r>
        <w:rPr>
          <w:rtl/>
        </w:rPr>
        <w:t xml:space="preserve"> </w:t>
      </w:r>
      <w:bookmarkStart w:id="2147" w:name="_ETM_Q5_475029"/>
      <w:bookmarkEnd w:id="2147"/>
      <w:r>
        <w:rPr>
          <w:rtl/>
        </w:rPr>
        <w:t xml:space="preserve">ראש </w:t>
      </w:r>
      <w:bookmarkStart w:id="2148" w:name="_ETM_Q5_475240"/>
      <w:bookmarkEnd w:id="2148"/>
      <w:r>
        <w:rPr>
          <w:rtl/>
        </w:rPr>
        <w:t>השנה</w:t>
      </w:r>
      <w:r>
        <w:rPr>
          <w:rFonts w:hint="cs"/>
          <w:rtl/>
        </w:rPr>
        <w:t>,</w:t>
      </w:r>
      <w:r>
        <w:rPr>
          <w:rtl/>
        </w:rPr>
        <w:t xml:space="preserve"> </w:t>
      </w:r>
      <w:bookmarkStart w:id="2149" w:name="_ETM_Q5_476140"/>
      <w:bookmarkEnd w:id="2149"/>
      <w:r>
        <w:rPr>
          <w:rtl/>
        </w:rPr>
        <w:t xml:space="preserve">מדליק </w:t>
      </w:r>
      <w:bookmarkStart w:id="2150" w:name="_ETM_Q5_476680"/>
      <w:bookmarkEnd w:id="2150"/>
      <w:r>
        <w:rPr>
          <w:rtl/>
        </w:rPr>
        <w:t xml:space="preserve">נרות </w:t>
      </w:r>
      <w:bookmarkStart w:id="2151" w:name="_ETM_Q5_477010"/>
      <w:bookmarkEnd w:id="2151"/>
      <w:r>
        <w:rPr>
          <w:rtl/>
        </w:rPr>
        <w:t>ב</w:t>
      </w:r>
      <w:r>
        <w:rPr>
          <w:rFonts w:hint="cs"/>
          <w:rtl/>
        </w:rPr>
        <w:t xml:space="preserve">חנוכה, </w:t>
      </w:r>
      <w:bookmarkStart w:id="2152" w:name="_ETM_Q5_477430"/>
      <w:bookmarkEnd w:id="2152"/>
      <w:r>
        <w:rPr>
          <w:rFonts w:hint="cs"/>
          <w:rtl/>
        </w:rPr>
        <w:t>ש</w:t>
      </w:r>
      <w:r>
        <w:rPr>
          <w:rtl/>
        </w:rPr>
        <w:t xml:space="preserve">ר </w:t>
      </w:r>
      <w:bookmarkStart w:id="2153" w:name="_ETM_Q5_477790"/>
      <w:bookmarkEnd w:id="2153"/>
      <w:r>
        <w:rPr>
          <w:rtl/>
        </w:rPr>
        <w:t xml:space="preserve">עם </w:t>
      </w:r>
      <w:bookmarkStart w:id="2154" w:name="_ETM_Q5_477910"/>
      <w:bookmarkEnd w:id="2154"/>
      <w:r>
        <w:rPr>
          <w:rtl/>
        </w:rPr>
        <w:t xml:space="preserve">הילדים </w:t>
      </w:r>
      <w:bookmarkStart w:id="2155" w:name="_ETM_Q5_478360"/>
      <w:bookmarkEnd w:id="2155"/>
      <w:r>
        <w:rPr>
          <w:rtl/>
        </w:rPr>
        <w:t>מ</w:t>
      </w:r>
      <w:r>
        <w:rPr>
          <w:rFonts w:hint="cs"/>
          <w:rtl/>
        </w:rPr>
        <w:t xml:space="preserve">עוז </w:t>
      </w:r>
      <w:bookmarkStart w:id="2156" w:name="_ETM_Q5_479000"/>
      <w:bookmarkEnd w:id="2156"/>
      <w:r>
        <w:rPr>
          <w:rFonts w:hint="cs"/>
          <w:rtl/>
        </w:rPr>
        <w:t xml:space="preserve">צור, </w:t>
      </w:r>
      <w:bookmarkStart w:id="2157" w:name="_ETM_Q5_478480"/>
      <w:bookmarkStart w:id="2158" w:name="_ETM_Q5_479380"/>
      <w:bookmarkEnd w:id="2157"/>
      <w:bookmarkEnd w:id="2158"/>
      <w:r>
        <w:rPr>
          <w:rtl/>
        </w:rPr>
        <w:t xml:space="preserve">מתפלל </w:t>
      </w:r>
      <w:bookmarkStart w:id="2159" w:name="_ETM_Q5_479950"/>
      <w:bookmarkEnd w:id="2159"/>
      <w:r>
        <w:rPr>
          <w:rtl/>
        </w:rPr>
        <w:t xml:space="preserve">כל </w:t>
      </w:r>
      <w:bookmarkStart w:id="2160" w:name="_ETM_Q5_480190"/>
      <w:bookmarkEnd w:id="2160"/>
      <w:r>
        <w:rPr>
          <w:rtl/>
        </w:rPr>
        <w:t>נדרי</w:t>
      </w:r>
      <w:r>
        <w:rPr>
          <w:rFonts w:hint="cs"/>
          <w:rtl/>
        </w:rPr>
        <w:t>.</w:t>
      </w:r>
      <w:bookmarkStart w:id="2161" w:name="_ETM_Q5_481089"/>
      <w:bookmarkStart w:id="2162" w:name="_ETM_Q5_480000"/>
      <w:bookmarkStart w:id="2163" w:name="_ETM_Q5_480450"/>
      <w:bookmarkStart w:id="2164" w:name="_ETM_Q5_480690"/>
      <w:bookmarkEnd w:id="2161"/>
      <w:bookmarkEnd w:id="2162"/>
      <w:bookmarkEnd w:id="2163"/>
      <w:bookmarkEnd w:id="2164"/>
      <w:r>
        <w:rPr>
          <w:rtl/>
        </w:rPr>
        <w:t xml:space="preserve"> </w:t>
      </w:r>
      <w:bookmarkStart w:id="2165" w:name="_ETM_Q5_481589"/>
      <w:bookmarkEnd w:id="2165"/>
      <w:r>
        <w:rPr>
          <w:rtl/>
        </w:rPr>
        <w:t xml:space="preserve">אני </w:t>
      </w:r>
      <w:bookmarkStart w:id="2166" w:name="_ETM_Q5_482580"/>
      <w:bookmarkEnd w:id="2166"/>
      <w:r>
        <w:rPr>
          <w:rtl/>
        </w:rPr>
        <w:t xml:space="preserve">חולם </w:t>
      </w:r>
      <w:bookmarkStart w:id="2167" w:name="_ETM_Q5_483300"/>
      <w:bookmarkEnd w:id="2167"/>
      <w:r>
        <w:rPr>
          <w:rtl/>
        </w:rPr>
        <w:t xml:space="preserve">ומדבר </w:t>
      </w:r>
      <w:bookmarkStart w:id="2168" w:name="_ETM_Q5_483990"/>
      <w:bookmarkEnd w:id="2168"/>
      <w:r>
        <w:rPr>
          <w:rtl/>
        </w:rPr>
        <w:t xml:space="preserve">ולפעמים </w:t>
      </w:r>
      <w:bookmarkStart w:id="2169" w:name="_ETM_Q5_484589"/>
      <w:bookmarkEnd w:id="2169"/>
      <w:r>
        <w:rPr>
          <w:rtl/>
        </w:rPr>
        <w:t xml:space="preserve">רב </w:t>
      </w:r>
      <w:bookmarkStart w:id="2170" w:name="_ETM_Q5_484920"/>
      <w:bookmarkEnd w:id="2170"/>
      <w:r>
        <w:rPr>
          <w:rtl/>
        </w:rPr>
        <w:t>א</w:t>
      </w:r>
      <w:r>
        <w:rPr>
          <w:rFonts w:hint="cs"/>
          <w:rtl/>
        </w:rPr>
        <w:t>י</w:t>
      </w:r>
      <w:r>
        <w:rPr>
          <w:rtl/>
        </w:rPr>
        <w:t xml:space="preserve">תכם </w:t>
      </w:r>
      <w:bookmarkStart w:id="2171" w:name="_ETM_Q5_485310"/>
      <w:bookmarkEnd w:id="2171"/>
      <w:r>
        <w:rPr>
          <w:rtl/>
        </w:rPr>
        <w:t xml:space="preserve">מעל </w:t>
      </w:r>
      <w:bookmarkStart w:id="2172" w:name="_ETM_Q5_485550"/>
      <w:bookmarkEnd w:id="2172"/>
      <w:r>
        <w:rPr>
          <w:rtl/>
        </w:rPr>
        <w:t xml:space="preserve">הדוכן </w:t>
      </w:r>
      <w:bookmarkStart w:id="2173" w:name="_ETM_Q5_486029"/>
      <w:bookmarkEnd w:id="2173"/>
      <w:r>
        <w:rPr>
          <w:rtl/>
        </w:rPr>
        <w:t xml:space="preserve">הזה </w:t>
      </w:r>
      <w:bookmarkStart w:id="2174" w:name="_ETM_Q5_487410"/>
      <w:bookmarkEnd w:id="2174"/>
      <w:r>
        <w:rPr>
          <w:rtl/>
        </w:rPr>
        <w:t xml:space="preserve">בשפת </w:t>
      </w:r>
      <w:bookmarkStart w:id="2175" w:name="_ETM_Q5_487889"/>
      <w:bookmarkEnd w:id="2175"/>
      <w:r>
        <w:rPr>
          <w:rtl/>
        </w:rPr>
        <w:t>התנ"ך</w:t>
      </w:r>
      <w:r>
        <w:rPr>
          <w:rFonts w:hint="cs"/>
          <w:rtl/>
        </w:rPr>
        <w:t>.</w:t>
      </w:r>
      <w:r>
        <w:rPr>
          <w:rtl/>
        </w:rPr>
        <w:t xml:space="preserve"> </w:t>
      </w:r>
      <w:bookmarkStart w:id="2176" w:name="_ETM_Q5_488730"/>
      <w:bookmarkEnd w:id="2176"/>
      <w:r>
        <w:rPr>
          <w:rtl/>
        </w:rPr>
        <w:t xml:space="preserve">התרבות </w:t>
      </w:r>
      <w:bookmarkStart w:id="2177" w:name="_ETM_Q5_489299"/>
      <w:bookmarkEnd w:id="2177"/>
      <w:r>
        <w:rPr>
          <w:rtl/>
        </w:rPr>
        <w:t xml:space="preserve">שלי </w:t>
      </w:r>
      <w:bookmarkStart w:id="2178" w:name="_ETM_Q5_489539"/>
      <w:bookmarkEnd w:id="2178"/>
      <w:r>
        <w:rPr>
          <w:rtl/>
        </w:rPr>
        <w:lastRenderedPageBreak/>
        <w:t>ס</w:t>
      </w:r>
      <w:r>
        <w:rPr>
          <w:rFonts w:hint="cs"/>
          <w:rtl/>
        </w:rPr>
        <w:t>פ</w:t>
      </w:r>
      <w:r>
        <w:rPr>
          <w:rtl/>
        </w:rPr>
        <w:t>וג</w:t>
      </w:r>
      <w:r>
        <w:rPr>
          <w:rFonts w:hint="cs"/>
          <w:rtl/>
        </w:rPr>
        <w:t>ה</w:t>
      </w:r>
      <w:r>
        <w:rPr>
          <w:rtl/>
        </w:rPr>
        <w:t xml:space="preserve"> </w:t>
      </w:r>
      <w:bookmarkStart w:id="2179" w:name="_ETM_Q5_490049"/>
      <w:bookmarkEnd w:id="2179"/>
      <w:r>
        <w:rPr>
          <w:rtl/>
        </w:rPr>
        <w:t xml:space="preserve">ביהדות </w:t>
      </w:r>
      <w:bookmarkStart w:id="2180" w:name="_ETM_Q5_490559"/>
      <w:bookmarkEnd w:id="2180"/>
      <w:r>
        <w:rPr>
          <w:rtl/>
        </w:rPr>
        <w:t xml:space="preserve">החל </w:t>
      </w:r>
      <w:bookmarkStart w:id="2181" w:name="_ETM_Q5_490830"/>
      <w:bookmarkEnd w:id="2181"/>
      <w:r>
        <w:rPr>
          <w:rtl/>
        </w:rPr>
        <w:t xml:space="preserve">מהדמויות </w:t>
      </w:r>
      <w:bookmarkStart w:id="2182" w:name="_ETM_Q5_491369"/>
      <w:bookmarkEnd w:id="2182"/>
      <w:r>
        <w:rPr>
          <w:rtl/>
        </w:rPr>
        <w:t xml:space="preserve">המופלאות </w:t>
      </w:r>
      <w:bookmarkStart w:id="2183" w:name="_ETM_Q5_491910"/>
      <w:bookmarkEnd w:id="2183"/>
      <w:r>
        <w:rPr>
          <w:rtl/>
        </w:rPr>
        <w:t xml:space="preserve">של </w:t>
      </w:r>
      <w:bookmarkStart w:id="2184" w:name="_ETM_Q5_492059"/>
      <w:bookmarkEnd w:id="2184"/>
      <w:r>
        <w:rPr>
          <w:rtl/>
        </w:rPr>
        <w:t>ש</w:t>
      </w:r>
      <w:r>
        <w:rPr>
          <w:rFonts w:hint="cs"/>
          <w:rtl/>
        </w:rPr>
        <w:t>"</w:t>
      </w:r>
      <w:r>
        <w:rPr>
          <w:rtl/>
        </w:rPr>
        <w:t xml:space="preserve">י </w:t>
      </w:r>
      <w:bookmarkStart w:id="2185" w:name="_ETM_Q5_492330"/>
      <w:bookmarkEnd w:id="2185"/>
      <w:r>
        <w:rPr>
          <w:rtl/>
        </w:rPr>
        <w:t>עגנון</w:t>
      </w:r>
      <w:r>
        <w:rPr>
          <w:rFonts w:hint="cs"/>
          <w:rtl/>
        </w:rPr>
        <w:t>,</w:t>
      </w:r>
      <w:r>
        <w:rPr>
          <w:rtl/>
        </w:rPr>
        <w:t xml:space="preserve"> </w:t>
      </w:r>
      <w:bookmarkStart w:id="2186" w:name="_ETM_Q5_493269"/>
      <w:bookmarkEnd w:id="2186"/>
      <w:r>
        <w:rPr>
          <w:rtl/>
        </w:rPr>
        <w:t xml:space="preserve">דרך </w:t>
      </w:r>
      <w:bookmarkStart w:id="2187" w:name="_ETM_Q5_493570"/>
      <w:bookmarkEnd w:id="2187"/>
      <w:r>
        <w:rPr>
          <w:rtl/>
        </w:rPr>
        <w:t>ה</w:t>
      </w:r>
      <w:r>
        <w:rPr>
          <w:rFonts w:hint="cs"/>
          <w:rtl/>
        </w:rPr>
        <w:t>ה</w:t>
      </w:r>
      <w:r>
        <w:rPr>
          <w:rtl/>
        </w:rPr>
        <w:t xml:space="preserve">רצאות </w:t>
      </w:r>
      <w:bookmarkStart w:id="2188" w:name="_ETM_Q5_494169"/>
      <w:bookmarkEnd w:id="2188"/>
      <w:r>
        <w:rPr>
          <w:rtl/>
        </w:rPr>
        <w:t xml:space="preserve">במכללת </w:t>
      </w:r>
      <w:bookmarkStart w:id="2189" w:name="_ETM_Q5_494799"/>
      <w:bookmarkEnd w:id="2189"/>
      <w:r>
        <w:rPr>
          <w:rtl/>
        </w:rPr>
        <w:t>עלמ</w:t>
      </w:r>
      <w:r>
        <w:rPr>
          <w:rFonts w:hint="cs"/>
          <w:rtl/>
        </w:rPr>
        <w:t>א</w:t>
      </w:r>
      <w:r>
        <w:rPr>
          <w:rtl/>
        </w:rPr>
        <w:t xml:space="preserve"> </w:t>
      </w:r>
      <w:bookmarkStart w:id="2190" w:name="_ETM_Q5_495849"/>
      <w:bookmarkEnd w:id="2190"/>
      <w:r>
        <w:rPr>
          <w:rtl/>
        </w:rPr>
        <w:t xml:space="preserve">ועד </w:t>
      </w:r>
      <w:bookmarkStart w:id="2191" w:name="_ETM_Q5_496150"/>
      <w:bookmarkEnd w:id="2191"/>
      <w:r>
        <w:rPr>
          <w:rtl/>
        </w:rPr>
        <w:t xml:space="preserve">הפיוטים </w:t>
      </w:r>
      <w:bookmarkStart w:id="2192" w:name="_ETM_Q5_496720"/>
      <w:bookmarkEnd w:id="2192"/>
      <w:r>
        <w:rPr>
          <w:rtl/>
        </w:rPr>
        <w:t xml:space="preserve">של </w:t>
      </w:r>
      <w:bookmarkStart w:id="2193" w:name="_ETM_Q5_496869"/>
      <w:bookmarkEnd w:id="2193"/>
      <w:r>
        <w:rPr>
          <w:rtl/>
        </w:rPr>
        <w:t xml:space="preserve">קובי </w:t>
      </w:r>
      <w:bookmarkStart w:id="2194" w:name="_ETM_Q5_497199"/>
      <w:bookmarkEnd w:id="2194"/>
      <w:r>
        <w:rPr>
          <w:rFonts w:hint="cs"/>
          <w:rtl/>
        </w:rPr>
        <w:t>א</w:t>
      </w:r>
      <w:r>
        <w:rPr>
          <w:rtl/>
        </w:rPr>
        <w:t>וז</w:t>
      </w:r>
      <w:r>
        <w:rPr>
          <w:rFonts w:hint="cs"/>
          <w:rtl/>
        </w:rPr>
        <w:t>.</w:t>
      </w:r>
      <w:bookmarkStart w:id="2195" w:name="_ETM_Q5_496000"/>
      <w:bookmarkStart w:id="2196" w:name="_ETM_Q5_498439"/>
      <w:bookmarkEnd w:id="2195"/>
      <w:bookmarkEnd w:id="2196"/>
      <w:r w:rsidR="00B233E7">
        <w:rPr>
          <w:rFonts w:hint="cs"/>
          <w:rtl/>
        </w:rPr>
        <w:t xml:space="preserve"> </w:t>
      </w:r>
      <w:r>
        <w:rPr>
          <w:rtl/>
        </w:rPr>
        <w:t xml:space="preserve">הדגל </w:t>
      </w:r>
      <w:bookmarkStart w:id="2197" w:name="_ETM_Q5_499130"/>
      <w:bookmarkEnd w:id="2197"/>
      <w:r>
        <w:rPr>
          <w:rtl/>
        </w:rPr>
        <w:t xml:space="preserve">שאני </w:t>
      </w:r>
      <w:bookmarkStart w:id="2198" w:name="_ETM_Q5_499400"/>
      <w:bookmarkEnd w:id="2198"/>
      <w:r>
        <w:rPr>
          <w:rtl/>
        </w:rPr>
        <w:t xml:space="preserve">לוקח </w:t>
      </w:r>
      <w:bookmarkStart w:id="2199" w:name="_ETM_Q5_499730"/>
      <w:bookmarkEnd w:id="2199"/>
      <w:r>
        <w:rPr>
          <w:rtl/>
        </w:rPr>
        <w:t>א</w:t>
      </w:r>
      <w:r>
        <w:rPr>
          <w:rFonts w:hint="cs"/>
          <w:rtl/>
        </w:rPr>
        <w:t>י</w:t>
      </w:r>
      <w:r>
        <w:rPr>
          <w:rtl/>
        </w:rPr>
        <w:t xml:space="preserve">תי </w:t>
      </w:r>
      <w:bookmarkStart w:id="2200" w:name="_ETM_Q5_499970"/>
      <w:bookmarkEnd w:id="2200"/>
      <w:r>
        <w:rPr>
          <w:rtl/>
        </w:rPr>
        <w:t xml:space="preserve">להפגנות </w:t>
      </w:r>
      <w:bookmarkStart w:id="2201" w:name="_ETM_Q5_500660"/>
      <w:bookmarkEnd w:id="2201"/>
      <w:r>
        <w:rPr>
          <w:rtl/>
        </w:rPr>
        <w:t xml:space="preserve">הוא </w:t>
      </w:r>
      <w:bookmarkStart w:id="2202" w:name="_ETM_Q5_500720"/>
      <w:bookmarkEnd w:id="2202"/>
      <w:r>
        <w:rPr>
          <w:rtl/>
        </w:rPr>
        <w:t xml:space="preserve">בעצם </w:t>
      </w:r>
      <w:bookmarkStart w:id="2203" w:name="_ETM_Q5_501079"/>
      <w:bookmarkEnd w:id="2203"/>
      <w:r>
        <w:rPr>
          <w:rtl/>
        </w:rPr>
        <w:t>טלית</w:t>
      </w:r>
      <w:r>
        <w:rPr>
          <w:rFonts w:hint="cs"/>
          <w:rtl/>
        </w:rPr>
        <w:t>.</w:t>
      </w:r>
      <w:r>
        <w:rPr>
          <w:rtl/>
        </w:rPr>
        <w:t xml:space="preserve"> </w:t>
      </w:r>
      <w:bookmarkStart w:id="2204" w:name="_ETM_Q5_502620"/>
      <w:bookmarkEnd w:id="2204"/>
      <w:r>
        <w:rPr>
          <w:rtl/>
        </w:rPr>
        <w:t xml:space="preserve">ההמנון </w:t>
      </w:r>
      <w:bookmarkStart w:id="2205" w:name="_ETM_Q5_503130"/>
      <w:bookmarkEnd w:id="2205"/>
      <w:r>
        <w:rPr>
          <w:rtl/>
        </w:rPr>
        <w:t xml:space="preserve">שאני </w:t>
      </w:r>
      <w:bookmarkStart w:id="2206" w:name="_ETM_Q5_503430"/>
      <w:bookmarkEnd w:id="2206"/>
      <w:r>
        <w:rPr>
          <w:rtl/>
        </w:rPr>
        <w:t>שר</w:t>
      </w:r>
      <w:r>
        <w:rPr>
          <w:rFonts w:hint="cs"/>
          <w:rtl/>
        </w:rPr>
        <w:t>,</w:t>
      </w:r>
      <w:r>
        <w:rPr>
          <w:rtl/>
        </w:rPr>
        <w:t xml:space="preserve"> </w:t>
      </w:r>
      <w:bookmarkStart w:id="2207" w:name="_ETM_Q5_503940"/>
      <w:bookmarkEnd w:id="2207"/>
      <w:r>
        <w:rPr>
          <w:rtl/>
        </w:rPr>
        <w:t xml:space="preserve">מדבר </w:t>
      </w:r>
      <w:bookmarkStart w:id="2208" w:name="_ETM_Q5_504360"/>
      <w:bookmarkEnd w:id="2208"/>
      <w:r>
        <w:rPr>
          <w:rtl/>
        </w:rPr>
        <w:t xml:space="preserve">על </w:t>
      </w:r>
      <w:bookmarkStart w:id="2209" w:name="_ETM_Q5_504480"/>
      <w:bookmarkEnd w:id="2209"/>
      <w:r>
        <w:rPr>
          <w:rtl/>
        </w:rPr>
        <w:t xml:space="preserve">עם </w:t>
      </w:r>
      <w:bookmarkStart w:id="2210" w:name="_ETM_Q5_504690"/>
      <w:bookmarkEnd w:id="2210"/>
      <w:r>
        <w:rPr>
          <w:rtl/>
        </w:rPr>
        <w:t xml:space="preserve">חופשי </w:t>
      </w:r>
      <w:bookmarkStart w:id="2211" w:name="_ETM_Q5_505080"/>
      <w:bookmarkEnd w:id="2211"/>
      <w:r>
        <w:rPr>
          <w:rtl/>
        </w:rPr>
        <w:t xml:space="preserve">בארצו </w:t>
      </w:r>
      <w:bookmarkStart w:id="2212" w:name="_ETM_Q5_505500"/>
      <w:bookmarkEnd w:id="2212"/>
      <w:r>
        <w:rPr>
          <w:rtl/>
        </w:rPr>
        <w:t xml:space="preserve">ועל </w:t>
      </w:r>
      <w:bookmarkStart w:id="2213" w:name="_ETM_Q5_505950"/>
      <w:bookmarkEnd w:id="2213"/>
      <w:r>
        <w:rPr>
          <w:rtl/>
        </w:rPr>
        <w:t xml:space="preserve">נפש </w:t>
      </w:r>
      <w:bookmarkStart w:id="2214" w:name="_ETM_Q5_506310"/>
      <w:bookmarkEnd w:id="2214"/>
      <w:r>
        <w:rPr>
          <w:rtl/>
        </w:rPr>
        <w:t xml:space="preserve">יהודי </w:t>
      </w:r>
      <w:bookmarkStart w:id="2215" w:name="_ETM_Q5_506640"/>
      <w:bookmarkEnd w:id="2215"/>
      <w:proofErr w:type="spellStart"/>
      <w:r>
        <w:rPr>
          <w:rtl/>
        </w:rPr>
        <w:t>הומי</w:t>
      </w:r>
      <w:r>
        <w:rPr>
          <w:rFonts w:hint="cs"/>
          <w:rtl/>
        </w:rPr>
        <w:t>י</w:t>
      </w:r>
      <w:r>
        <w:rPr>
          <w:rtl/>
        </w:rPr>
        <w:t>ה</w:t>
      </w:r>
      <w:proofErr w:type="spellEnd"/>
      <w:r>
        <w:rPr>
          <w:rFonts w:hint="cs"/>
          <w:rtl/>
        </w:rPr>
        <w:t>.</w:t>
      </w:r>
      <w:r>
        <w:rPr>
          <w:rtl/>
        </w:rPr>
        <w:t xml:space="preserve"> </w:t>
      </w:r>
      <w:bookmarkStart w:id="2216" w:name="_ETM_Q5_508220"/>
      <w:bookmarkEnd w:id="2216"/>
      <w:r>
        <w:rPr>
          <w:rtl/>
        </w:rPr>
        <w:t>מנור</w:t>
      </w:r>
      <w:r>
        <w:rPr>
          <w:rFonts w:hint="cs"/>
          <w:rtl/>
        </w:rPr>
        <w:t>ת</w:t>
      </w:r>
      <w:r>
        <w:rPr>
          <w:rtl/>
        </w:rPr>
        <w:t xml:space="preserve"> </w:t>
      </w:r>
      <w:bookmarkStart w:id="2217" w:name="_ETM_Q5_508789"/>
      <w:bookmarkEnd w:id="2217"/>
      <w:r>
        <w:rPr>
          <w:rFonts w:hint="cs"/>
          <w:rtl/>
        </w:rPr>
        <w:t>ש</w:t>
      </w:r>
      <w:r>
        <w:rPr>
          <w:rtl/>
        </w:rPr>
        <w:t>בע</w:t>
      </w:r>
      <w:r>
        <w:rPr>
          <w:rFonts w:hint="cs"/>
          <w:rtl/>
        </w:rPr>
        <w:t>ת</w:t>
      </w:r>
      <w:r>
        <w:rPr>
          <w:rtl/>
        </w:rPr>
        <w:t xml:space="preserve"> </w:t>
      </w:r>
      <w:bookmarkStart w:id="2218" w:name="_ETM_Q5_509119"/>
      <w:bookmarkEnd w:id="2218"/>
      <w:r>
        <w:rPr>
          <w:rtl/>
        </w:rPr>
        <w:t>ה</w:t>
      </w:r>
      <w:r>
        <w:rPr>
          <w:rFonts w:hint="cs"/>
          <w:rtl/>
        </w:rPr>
        <w:t>ק</w:t>
      </w:r>
      <w:r>
        <w:rPr>
          <w:rtl/>
        </w:rPr>
        <w:t xml:space="preserve">נים </w:t>
      </w:r>
      <w:bookmarkStart w:id="2219" w:name="_ETM_Q5_509539"/>
      <w:bookmarkEnd w:id="2219"/>
      <w:r>
        <w:rPr>
          <w:rtl/>
        </w:rPr>
        <w:t xml:space="preserve">מקבלת </w:t>
      </w:r>
      <w:bookmarkStart w:id="2220" w:name="_ETM_Q5_510019"/>
      <w:bookmarkEnd w:id="2220"/>
      <w:r>
        <w:rPr>
          <w:rtl/>
        </w:rPr>
        <w:t xml:space="preserve">את </w:t>
      </w:r>
      <w:bookmarkStart w:id="2221" w:name="_ETM_Q5_510140"/>
      <w:bookmarkEnd w:id="2221"/>
      <w:r>
        <w:rPr>
          <w:rtl/>
        </w:rPr>
        <w:t>פניי</w:t>
      </w:r>
      <w:r>
        <w:rPr>
          <w:rFonts w:hint="cs"/>
          <w:rtl/>
        </w:rPr>
        <w:t>,</w:t>
      </w:r>
      <w:r>
        <w:rPr>
          <w:rtl/>
        </w:rPr>
        <w:t xml:space="preserve"> </w:t>
      </w:r>
      <w:bookmarkStart w:id="2222" w:name="_ETM_Q5_510529"/>
      <w:bookmarkEnd w:id="2222"/>
      <w:r>
        <w:rPr>
          <w:rtl/>
        </w:rPr>
        <w:t xml:space="preserve">כמו </w:t>
      </w:r>
      <w:bookmarkStart w:id="2223" w:name="_ETM_Q5_510740"/>
      <w:bookmarkEnd w:id="2223"/>
      <w:r>
        <w:rPr>
          <w:rtl/>
        </w:rPr>
        <w:t xml:space="preserve">את </w:t>
      </w:r>
      <w:bookmarkStart w:id="2224" w:name="_ETM_Q5_510829"/>
      <w:bookmarkEnd w:id="2224"/>
      <w:r>
        <w:rPr>
          <w:rtl/>
        </w:rPr>
        <w:t>פניכם</w:t>
      </w:r>
      <w:r>
        <w:rPr>
          <w:rFonts w:hint="cs"/>
          <w:rtl/>
        </w:rPr>
        <w:t>,</w:t>
      </w:r>
      <w:r>
        <w:rPr>
          <w:rtl/>
        </w:rPr>
        <w:t xml:space="preserve"> </w:t>
      </w:r>
      <w:bookmarkStart w:id="2225" w:name="_ETM_Q5_511250"/>
      <w:bookmarkEnd w:id="2225"/>
      <w:r>
        <w:rPr>
          <w:rtl/>
        </w:rPr>
        <w:t xml:space="preserve">בכניסה </w:t>
      </w:r>
      <w:bookmarkStart w:id="2226" w:name="_ETM_Q5_511730"/>
      <w:bookmarkEnd w:id="2226"/>
      <w:r>
        <w:rPr>
          <w:rtl/>
        </w:rPr>
        <w:t>לכנסת</w:t>
      </w:r>
      <w:r>
        <w:rPr>
          <w:rFonts w:hint="cs"/>
          <w:rtl/>
        </w:rPr>
        <w:t>,</w:t>
      </w:r>
      <w:r>
        <w:rPr>
          <w:rtl/>
        </w:rPr>
        <w:t xml:space="preserve"> </w:t>
      </w:r>
      <w:bookmarkStart w:id="2227" w:name="_ETM_Q5_512719"/>
      <w:bookmarkEnd w:id="2227"/>
      <w:r>
        <w:rPr>
          <w:rtl/>
        </w:rPr>
        <w:t xml:space="preserve">והשבת </w:t>
      </w:r>
      <w:bookmarkStart w:id="2228" w:name="_ETM_Q5_513320"/>
      <w:bookmarkEnd w:id="2228"/>
      <w:r>
        <w:rPr>
          <w:rtl/>
        </w:rPr>
        <w:t xml:space="preserve">הוא </w:t>
      </w:r>
      <w:bookmarkStart w:id="2229" w:name="_ETM_Q5_513379"/>
      <w:bookmarkEnd w:id="2229"/>
      <w:r>
        <w:rPr>
          <w:rtl/>
        </w:rPr>
        <w:t xml:space="preserve">יום </w:t>
      </w:r>
      <w:bookmarkStart w:id="2230" w:name="_ETM_Q5_513559"/>
      <w:bookmarkEnd w:id="2230"/>
      <w:r>
        <w:rPr>
          <w:rtl/>
        </w:rPr>
        <w:t xml:space="preserve">המנוחה </w:t>
      </w:r>
      <w:bookmarkStart w:id="2231" w:name="_ETM_Q5_514010"/>
      <w:bookmarkEnd w:id="2231"/>
      <w:r>
        <w:rPr>
          <w:rtl/>
        </w:rPr>
        <w:t>והמשפחה</w:t>
      </w:r>
      <w:r>
        <w:rPr>
          <w:rFonts w:hint="cs"/>
          <w:rtl/>
        </w:rPr>
        <w:t>.</w:t>
      </w:r>
    </w:p>
    <w:p w:rsidR="004725B5" w:rsidRDefault="004725B5" w:rsidP="006F1966">
      <w:pPr>
        <w:rPr>
          <w:rtl/>
        </w:rPr>
      </w:pPr>
    </w:p>
    <w:p w:rsidR="004725B5" w:rsidRDefault="004725B5" w:rsidP="00B233E7">
      <w:pPr>
        <w:rPr>
          <w:rtl/>
        </w:rPr>
      </w:pPr>
      <w:bookmarkStart w:id="2232" w:name="_ETM_Q5_515000"/>
      <w:bookmarkStart w:id="2233" w:name="_ETM_Q5_515029"/>
      <w:bookmarkEnd w:id="2232"/>
      <w:bookmarkEnd w:id="2233"/>
      <w:r>
        <w:rPr>
          <w:rtl/>
        </w:rPr>
        <w:t xml:space="preserve">אני </w:t>
      </w:r>
      <w:bookmarkStart w:id="2234" w:name="_ETM_Q5_515300"/>
      <w:bookmarkEnd w:id="2234"/>
      <w:r>
        <w:rPr>
          <w:rtl/>
        </w:rPr>
        <w:t>יהודי</w:t>
      </w:r>
      <w:r>
        <w:rPr>
          <w:rFonts w:hint="cs"/>
          <w:rtl/>
        </w:rPr>
        <w:t>.</w:t>
      </w:r>
      <w:r>
        <w:rPr>
          <w:rtl/>
        </w:rPr>
        <w:t xml:space="preserve"> </w:t>
      </w:r>
      <w:bookmarkStart w:id="2235" w:name="_ETM_Q5_515690"/>
      <w:bookmarkEnd w:id="2235"/>
      <w:r>
        <w:rPr>
          <w:rtl/>
        </w:rPr>
        <w:t xml:space="preserve">אני </w:t>
      </w:r>
      <w:bookmarkStart w:id="2236" w:name="_ETM_Q5_515870"/>
      <w:bookmarkEnd w:id="2236"/>
      <w:r>
        <w:rPr>
          <w:rtl/>
        </w:rPr>
        <w:t xml:space="preserve">לא </w:t>
      </w:r>
      <w:bookmarkStart w:id="2237" w:name="_ETM_Q5_515960"/>
      <w:bookmarkEnd w:id="2237"/>
      <w:r>
        <w:rPr>
          <w:rtl/>
        </w:rPr>
        <w:t xml:space="preserve">זקוק </w:t>
      </w:r>
      <w:bookmarkStart w:id="2238" w:name="_ETM_Q5_516440"/>
      <w:bookmarkEnd w:id="2238"/>
      <w:r>
        <w:rPr>
          <w:rtl/>
        </w:rPr>
        <w:t xml:space="preserve">לחותמת </w:t>
      </w:r>
      <w:bookmarkStart w:id="2239" w:name="_ETM_Q5_517610"/>
      <w:bookmarkEnd w:id="2239"/>
      <w:r>
        <w:rPr>
          <w:rtl/>
        </w:rPr>
        <w:t xml:space="preserve">ואישור </w:t>
      </w:r>
      <w:bookmarkStart w:id="2240" w:name="_ETM_Q5_518420"/>
      <w:bookmarkEnd w:id="2240"/>
      <w:r>
        <w:rPr>
          <w:rtl/>
        </w:rPr>
        <w:t xml:space="preserve">על </w:t>
      </w:r>
      <w:bookmarkStart w:id="2241" w:name="_ETM_Q5_518540"/>
      <w:bookmarkEnd w:id="2241"/>
      <w:r>
        <w:rPr>
          <w:rtl/>
        </w:rPr>
        <w:t xml:space="preserve">היהדות </w:t>
      </w:r>
      <w:bookmarkStart w:id="2242" w:name="_ETM_Q5_518899"/>
      <w:bookmarkEnd w:id="2242"/>
      <w:r>
        <w:rPr>
          <w:rtl/>
        </w:rPr>
        <w:t xml:space="preserve">שלי </w:t>
      </w:r>
      <w:bookmarkStart w:id="2243" w:name="_ETM_Q5_519170"/>
      <w:bookmarkEnd w:id="2243"/>
      <w:r>
        <w:rPr>
          <w:rtl/>
        </w:rPr>
        <w:t>מאף</w:t>
      </w:r>
      <w:r>
        <w:rPr>
          <w:rFonts w:hint="cs"/>
          <w:rtl/>
        </w:rPr>
        <w:t xml:space="preserve"> אחד</w:t>
      </w:r>
      <w:bookmarkStart w:id="2244" w:name="_ETM_Q5_519469"/>
      <w:bookmarkEnd w:id="2244"/>
      <w:r>
        <w:rPr>
          <w:rFonts w:hint="cs"/>
          <w:rtl/>
        </w:rPr>
        <w:t>.</w:t>
      </w:r>
      <w:r>
        <w:rPr>
          <w:rtl/>
        </w:rPr>
        <w:t xml:space="preserve"> </w:t>
      </w:r>
      <w:bookmarkStart w:id="2245" w:name="_ETM_Q5_520779"/>
      <w:bookmarkEnd w:id="2245"/>
      <w:r>
        <w:rPr>
          <w:rtl/>
        </w:rPr>
        <w:t xml:space="preserve">דווקא </w:t>
      </w:r>
      <w:bookmarkStart w:id="2246" w:name="_ETM_Q5_521289"/>
      <w:bookmarkEnd w:id="2246"/>
      <w:r>
        <w:rPr>
          <w:rtl/>
        </w:rPr>
        <w:t xml:space="preserve">בגלל </w:t>
      </w:r>
      <w:bookmarkStart w:id="2247" w:name="_ETM_Q5_521620"/>
      <w:bookmarkEnd w:id="2247"/>
      <w:r>
        <w:rPr>
          <w:rtl/>
        </w:rPr>
        <w:t xml:space="preserve">זה </w:t>
      </w:r>
      <w:bookmarkStart w:id="2248" w:name="_ETM_Q5_521980"/>
      <w:bookmarkEnd w:id="2248"/>
      <w:r>
        <w:rPr>
          <w:rtl/>
        </w:rPr>
        <w:t xml:space="preserve">הנוכחות </w:t>
      </w:r>
      <w:bookmarkStart w:id="2249" w:name="_ETM_Q5_522609"/>
      <w:bookmarkEnd w:id="2249"/>
      <w:r>
        <w:rPr>
          <w:rtl/>
        </w:rPr>
        <w:t xml:space="preserve">של </w:t>
      </w:r>
      <w:bookmarkStart w:id="2250" w:name="_ETM_Q5_522789"/>
      <w:bookmarkEnd w:id="2250"/>
      <w:r>
        <w:rPr>
          <w:rtl/>
        </w:rPr>
        <w:t xml:space="preserve">היהדות </w:t>
      </w:r>
      <w:bookmarkStart w:id="2251" w:name="_ETM_Q5_523300"/>
      <w:bookmarkEnd w:id="2251"/>
      <w:r>
        <w:rPr>
          <w:rtl/>
        </w:rPr>
        <w:t xml:space="preserve">בחיי </w:t>
      </w:r>
      <w:bookmarkStart w:id="2252" w:name="_ETM_Q5_523779"/>
      <w:bookmarkEnd w:id="2252"/>
      <w:r>
        <w:rPr>
          <w:rtl/>
        </w:rPr>
        <w:t xml:space="preserve">כל </w:t>
      </w:r>
      <w:bookmarkStart w:id="2253" w:name="_ETM_Q5_523930"/>
      <w:bookmarkEnd w:id="2253"/>
      <w:r>
        <w:rPr>
          <w:rtl/>
        </w:rPr>
        <w:t xml:space="preserve">כך </w:t>
      </w:r>
      <w:bookmarkStart w:id="2254" w:name="_ETM_Q5_524140"/>
      <w:bookmarkEnd w:id="2254"/>
      <w:r>
        <w:rPr>
          <w:rtl/>
        </w:rPr>
        <w:t>חזקה</w:t>
      </w:r>
      <w:r>
        <w:rPr>
          <w:rFonts w:hint="cs"/>
          <w:rtl/>
        </w:rPr>
        <w:t>.</w:t>
      </w:r>
      <w:r>
        <w:rPr>
          <w:rtl/>
        </w:rPr>
        <w:t xml:space="preserve"> </w:t>
      </w:r>
      <w:bookmarkStart w:id="2255" w:name="_ETM_Q5_524870"/>
      <w:bookmarkEnd w:id="2255"/>
      <w:r>
        <w:rPr>
          <w:rtl/>
        </w:rPr>
        <w:t xml:space="preserve">הטנק </w:t>
      </w:r>
      <w:bookmarkStart w:id="2256" w:name="_ETM_Q5_525320"/>
      <w:bookmarkEnd w:id="2256"/>
      <w:r>
        <w:rPr>
          <w:rtl/>
        </w:rPr>
        <w:t xml:space="preserve">של </w:t>
      </w:r>
      <w:bookmarkStart w:id="2257" w:name="_ETM_Q5_525500"/>
      <w:bookmarkEnd w:id="2257"/>
      <w:r>
        <w:rPr>
          <w:rtl/>
        </w:rPr>
        <w:t xml:space="preserve">הבן </w:t>
      </w:r>
      <w:bookmarkStart w:id="2258" w:name="_ETM_Q5_525739"/>
      <w:bookmarkEnd w:id="2258"/>
      <w:r>
        <w:rPr>
          <w:rtl/>
        </w:rPr>
        <w:t xml:space="preserve">שלי </w:t>
      </w:r>
      <w:bookmarkStart w:id="2259" w:name="_ETM_Q5_526039"/>
      <w:bookmarkEnd w:id="2259"/>
      <w:r>
        <w:rPr>
          <w:rtl/>
        </w:rPr>
        <w:t xml:space="preserve">הוא </w:t>
      </w:r>
      <w:bookmarkStart w:id="2260" w:name="_ETM_Q5_526219"/>
      <w:bookmarkEnd w:id="2260"/>
      <w:r>
        <w:rPr>
          <w:rtl/>
        </w:rPr>
        <w:t>ט</w:t>
      </w:r>
      <w:r>
        <w:rPr>
          <w:rFonts w:hint="cs"/>
          <w:rtl/>
        </w:rPr>
        <w:t>נק</w:t>
      </w:r>
      <w:r>
        <w:rPr>
          <w:rtl/>
        </w:rPr>
        <w:t xml:space="preserve"> </w:t>
      </w:r>
      <w:bookmarkStart w:id="2261" w:name="_ETM_Q5_526489"/>
      <w:bookmarkEnd w:id="2261"/>
      <w:r>
        <w:rPr>
          <w:rFonts w:hint="cs"/>
          <w:rtl/>
        </w:rPr>
        <w:t>ה</w:t>
      </w:r>
      <w:r>
        <w:rPr>
          <w:rtl/>
        </w:rPr>
        <w:t xml:space="preserve">מצוות </w:t>
      </w:r>
      <w:bookmarkStart w:id="2262" w:name="_ETM_Q5_527180"/>
      <w:bookmarkEnd w:id="2262"/>
      <w:r>
        <w:rPr>
          <w:rtl/>
        </w:rPr>
        <w:t>האמיתי</w:t>
      </w:r>
      <w:r>
        <w:rPr>
          <w:rFonts w:hint="cs"/>
          <w:rtl/>
        </w:rPr>
        <w:t>.</w:t>
      </w:r>
      <w:r>
        <w:rPr>
          <w:rtl/>
        </w:rPr>
        <w:t xml:space="preserve"> </w:t>
      </w:r>
      <w:bookmarkStart w:id="2263" w:name="_ETM_Q5_528690"/>
      <w:bookmarkEnd w:id="2263"/>
      <w:r>
        <w:rPr>
          <w:rtl/>
        </w:rPr>
        <w:t xml:space="preserve">הוא </w:t>
      </w:r>
      <w:bookmarkStart w:id="2264" w:name="_ETM_Q5_528779"/>
      <w:bookmarkEnd w:id="2264"/>
      <w:r>
        <w:rPr>
          <w:rtl/>
        </w:rPr>
        <w:t xml:space="preserve">שם </w:t>
      </w:r>
      <w:bookmarkStart w:id="2265" w:name="_ETM_Q5_529110"/>
      <w:bookmarkEnd w:id="2265"/>
      <w:r>
        <w:rPr>
          <w:rtl/>
        </w:rPr>
        <w:t xml:space="preserve">כדי </w:t>
      </w:r>
      <w:bookmarkStart w:id="2266" w:name="_ETM_Q5_529320"/>
      <w:bookmarkEnd w:id="2266"/>
      <w:r>
        <w:rPr>
          <w:rtl/>
        </w:rPr>
        <w:t xml:space="preserve">לשמור </w:t>
      </w:r>
      <w:bookmarkStart w:id="2267" w:name="_ETM_Q5_529770"/>
      <w:bookmarkEnd w:id="2267"/>
      <w:r>
        <w:rPr>
          <w:rtl/>
        </w:rPr>
        <w:t xml:space="preserve">על </w:t>
      </w:r>
      <w:bookmarkStart w:id="2268" w:name="_ETM_Q5_529860"/>
      <w:bookmarkEnd w:id="2268"/>
      <w:r>
        <w:rPr>
          <w:rtl/>
        </w:rPr>
        <w:t xml:space="preserve">מדינה </w:t>
      </w:r>
      <w:bookmarkStart w:id="2269" w:name="_ETM_Q5_530250"/>
      <w:bookmarkEnd w:id="2269"/>
      <w:r>
        <w:rPr>
          <w:rtl/>
        </w:rPr>
        <w:t xml:space="preserve">יהודית </w:t>
      </w:r>
      <w:bookmarkStart w:id="2270" w:name="_ETM_Q5_530730"/>
      <w:bookmarkEnd w:id="2270"/>
      <w:r>
        <w:rPr>
          <w:rtl/>
        </w:rPr>
        <w:t xml:space="preserve">מפני </w:t>
      </w:r>
      <w:bookmarkStart w:id="2271" w:name="_ETM_Q5_531029"/>
      <w:bookmarkEnd w:id="2271"/>
      <w:r>
        <w:rPr>
          <w:rtl/>
        </w:rPr>
        <w:t xml:space="preserve">מבקשי </w:t>
      </w:r>
      <w:bookmarkStart w:id="2272" w:name="_ETM_Q5_531510"/>
      <w:bookmarkEnd w:id="2272"/>
      <w:r>
        <w:rPr>
          <w:rtl/>
        </w:rPr>
        <w:t>נפשה</w:t>
      </w:r>
      <w:r>
        <w:rPr>
          <w:rFonts w:hint="cs"/>
          <w:rtl/>
        </w:rPr>
        <w:t>.</w:t>
      </w:r>
      <w:r>
        <w:rPr>
          <w:rtl/>
        </w:rPr>
        <w:t xml:space="preserve"> </w:t>
      </w:r>
      <w:bookmarkStart w:id="2273" w:name="_ETM_Q5_532410"/>
      <w:bookmarkEnd w:id="2273"/>
      <w:r>
        <w:rPr>
          <w:rtl/>
        </w:rPr>
        <w:t xml:space="preserve">השורשים </w:t>
      </w:r>
      <w:bookmarkStart w:id="2274" w:name="_ETM_Q5_534010"/>
      <w:bookmarkEnd w:id="2274"/>
      <w:r>
        <w:rPr>
          <w:rtl/>
        </w:rPr>
        <w:t xml:space="preserve">של </w:t>
      </w:r>
      <w:bookmarkStart w:id="2275" w:name="_ETM_Q5_534249"/>
      <w:bookmarkEnd w:id="2275"/>
      <w:r>
        <w:rPr>
          <w:rtl/>
        </w:rPr>
        <w:t xml:space="preserve">כל </w:t>
      </w:r>
      <w:bookmarkStart w:id="2276" w:name="_ETM_Q5_534639"/>
      <w:bookmarkEnd w:id="2276"/>
      <w:r>
        <w:rPr>
          <w:rtl/>
        </w:rPr>
        <w:t xml:space="preserve">עץ </w:t>
      </w:r>
      <w:bookmarkStart w:id="2277" w:name="_ETM_Q5_534969"/>
      <w:bookmarkEnd w:id="2277"/>
      <w:r>
        <w:rPr>
          <w:rtl/>
        </w:rPr>
        <w:t xml:space="preserve">שנטע </w:t>
      </w:r>
      <w:bookmarkStart w:id="2278" w:name="_ETM_Q5_535659"/>
      <w:bookmarkEnd w:id="2278"/>
      <w:r>
        <w:rPr>
          <w:rtl/>
        </w:rPr>
        <w:t xml:space="preserve">חקלאי </w:t>
      </w:r>
      <w:bookmarkStart w:id="2279" w:name="_ETM_Q5_536260"/>
      <w:bookmarkEnd w:id="2279"/>
      <w:r>
        <w:rPr>
          <w:rtl/>
        </w:rPr>
        <w:t xml:space="preserve">ציוני </w:t>
      </w:r>
      <w:bookmarkStart w:id="2280" w:name="_ETM_Q5_536859"/>
      <w:bookmarkEnd w:id="2280"/>
      <w:r>
        <w:rPr>
          <w:rtl/>
        </w:rPr>
        <w:t xml:space="preserve">בהרי </w:t>
      </w:r>
      <w:bookmarkStart w:id="2281" w:name="_ETM_Q5_537279"/>
      <w:bookmarkEnd w:id="2281"/>
      <w:r>
        <w:rPr>
          <w:rtl/>
        </w:rPr>
        <w:t xml:space="preserve">הגליל </w:t>
      </w:r>
      <w:bookmarkStart w:id="2282" w:name="_ETM_Q5_538649"/>
      <w:bookmarkEnd w:id="2282"/>
      <w:r>
        <w:rPr>
          <w:rtl/>
        </w:rPr>
        <w:t xml:space="preserve">הם </w:t>
      </w:r>
      <w:bookmarkStart w:id="2283" w:name="_ETM_Q5_538800"/>
      <w:bookmarkEnd w:id="2283"/>
      <w:r>
        <w:rPr>
          <w:rtl/>
        </w:rPr>
        <w:t xml:space="preserve">שורשים </w:t>
      </w:r>
      <w:bookmarkStart w:id="2284" w:name="_ETM_Q5_539339"/>
      <w:bookmarkEnd w:id="2284"/>
      <w:r>
        <w:rPr>
          <w:rtl/>
        </w:rPr>
        <w:t>יהודיים</w:t>
      </w:r>
      <w:r>
        <w:rPr>
          <w:rFonts w:hint="cs"/>
          <w:rtl/>
        </w:rPr>
        <w:t>.</w:t>
      </w:r>
    </w:p>
    <w:p w:rsidR="004725B5" w:rsidRDefault="004725B5" w:rsidP="006F1966">
      <w:pPr>
        <w:rPr>
          <w:rtl/>
        </w:rPr>
      </w:pPr>
    </w:p>
    <w:p w:rsidR="004725B5" w:rsidRDefault="004725B5" w:rsidP="00B233E7">
      <w:pPr>
        <w:rPr>
          <w:rtl/>
        </w:rPr>
      </w:pPr>
      <w:bookmarkStart w:id="2285" w:name="_ETM_Q5_541000"/>
      <w:bookmarkStart w:id="2286" w:name="_ETM_Q5_541149"/>
      <w:bookmarkEnd w:id="2285"/>
      <w:bookmarkEnd w:id="2286"/>
      <w:r>
        <w:rPr>
          <w:rtl/>
        </w:rPr>
        <w:t xml:space="preserve">אני </w:t>
      </w:r>
      <w:bookmarkStart w:id="2287" w:name="_ETM_Q5_541359"/>
      <w:bookmarkEnd w:id="2287"/>
      <w:r>
        <w:rPr>
          <w:rtl/>
        </w:rPr>
        <w:t>יהודי</w:t>
      </w:r>
      <w:r>
        <w:rPr>
          <w:rFonts w:hint="cs"/>
          <w:rtl/>
        </w:rPr>
        <w:t>,</w:t>
      </w:r>
      <w:r>
        <w:rPr>
          <w:rtl/>
        </w:rPr>
        <w:t xml:space="preserve"> </w:t>
      </w:r>
      <w:bookmarkStart w:id="2288" w:name="_ETM_Q5_541659"/>
      <w:bookmarkEnd w:id="2288"/>
      <w:r>
        <w:rPr>
          <w:rtl/>
        </w:rPr>
        <w:t xml:space="preserve">ואפילו </w:t>
      </w:r>
      <w:bookmarkStart w:id="2289" w:name="_ETM_Q5_542139"/>
      <w:bookmarkEnd w:id="2289"/>
      <w:r>
        <w:rPr>
          <w:rtl/>
        </w:rPr>
        <w:t xml:space="preserve">הפוליטיקה </w:t>
      </w:r>
      <w:bookmarkStart w:id="2290" w:name="_ETM_Q5_542769"/>
      <w:bookmarkEnd w:id="2290"/>
      <w:r>
        <w:rPr>
          <w:rtl/>
        </w:rPr>
        <w:t xml:space="preserve">שלי </w:t>
      </w:r>
      <w:bookmarkStart w:id="2291" w:name="_ETM_Q5_543279"/>
      <w:bookmarkEnd w:id="2291"/>
      <w:r>
        <w:rPr>
          <w:rtl/>
        </w:rPr>
        <w:t xml:space="preserve">היא </w:t>
      </w:r>
      <w:bookmarkStart w:id="2292" w:name="_ETM_Q5_543370"/>
      <w:bookmarkEnd w:id="2292"/>
      <w:r>
        <w:rPr>
          <w:rtl/>
        </w:rPr>
        <w:t xml:space="preserve">פוליטיקה </w:t>
      </w:r>
      <w:bookmarkStart w:id="2293" w:name="_ETM_Q5_543879"/>
      <w:bookmarkEnd w:id="2293"/>
      <w:r>
        <w:rPr>
          <w:rtl/>
        </w:rPr>
        <w:t>יהודית</w:t>
      </w:r>
      <w:r>
        <w:rPr>
          <w:rFonts w:hint="cs"/>
          <w:rtl/>
        </w:rPr>
        <w:t>.</w:t>
      </w:r>
      <w:r>
        <w:rPr>
          <w:rtl/>
        </w:rPr>
        <w:t xml:space="preserve"> </w:t>
      </w:r>
      <w:bookmarkStart w:id="2294" w:name="_ETM_Q5_544839"/>
      <w:bookmarkEnd w:id="2294"/>
      <w:r>
        <w:rPr>
          <w:rtl/>
        </w:rPr>
        <w:t xml:space="preserve">לפני </w:t>
      </w:r>
      <w:bookmarkStart w:id="2295" w:name="_ETM_Q5_545110"/>
      <w:bookmarkEnd w:id="2295"/>
      <w:r>
        <w:rPr>
          <w:rtl/>
        </w:rPr>
        <w:t>שנים</w:t>
      </w:r>
      <w:r>
        <w:rPr>
          <w:rFonts w:hint="cs"/>
          <w:rtl/>
        </w:rPr>
        <w:t>,</w:t>
      </w:r>
      <w:r>
        <w:rPr>
          <w:rtl/>
        </w:rPr>
        <w:t xml:space="preserve"> </w:t>
      </w:r>
      <w:bookmarkStart w:id="2296" w:name="_ETM_Q5_545500"/>
      <w:bookmarkEnd w:id="2296"/>
      <w:r>
        <w:rPr>
          <w:rtl/>
        </w:rPr>
        <w:t xml:space="preserve">כשיש </w:t>
      </w:r>
      <w:bookmarkStart w:id="2297" w:name="_ETM_Q5_545799"/>
      <w:bookmarkEnd w:id="2297"/>
      <w:r>
        <w:rPr>
          <w:rtl/>
        </w:rPr>
        <w:t xml:space="preserve">עתיד </w:t>
      </w:r>
      <w:bookmarkStart w:id="2298" w:name="_ETM_Q5_546070"/>
      <w:bookmarkEnd w:id="2298"/>
      <w:r>
        <w:rPr>
          <w:rFonts w:hint="cs"/>
          <w:rtl/>
        </w:rPr>
        <w:t xml:space="preserve">הוקמה, </w:t>
      </w:r>
      <w:bookmarkStart w:id="2299" w:name="_ETM_Q5_547460"/>
      <w:bookmarkEnd w:id="2299"/>
      <w:r>
        <w:rPr>
          <w:rtl/>
        </w:rPr>
        <w:t xml:space="preserve">מישהו </w:t>
      </w:r>
      <w:bookmarkStart w:id="2300" w:name="_ETM_Q5_547730"/>
      <w:bookmarkEnd w:id="2300"/>
      <w:r>
        <w:rPr>
          <w:rtl/>
        </w:rPr>
        <w:t xml:space="preserve">שאל </w:t>
      </w:r>
      <w:bookmarkStart w:id="2301" w:name="_ETM_Q5_548060"/>
      <w:bookmarkEnd w:id="2301"/>
      <w:r>
        <w:rPr>
          <w:rtl/>
        </w:rPr>
        <w:t xml:space="preserve">אותי </w:t>
      </w:r>
      <w:bookmarkStart w:id="2302" w:name="_ETM_Q5_548869"/>
      <w:bookmarkEnd w:id="2302"/>
      <w:r>
        <w:rPr>
          <w:rtl/>
        </w:rPr>
        <w:t xml:space="preserve">מה </w:t>
      </w:r>
      <w:bookmarkStart w:id="2303" w:name="_ETM_Q5_549229"/>
      <w:bookmarkEnd w:id="2303"/>
      <w:r>
        <w:rPr>
          <w:rtl/>
        </w:rPr>
        <w:t xml:space="preserve">המצע </w:t>
      </w:r>
      <w:bookmarkStart w:id="2304" w:name="_ETM_Q5_549619"/>
      <w:bookmarkEnd w:id="2304"/>
      <w:r>
        <w:rPr>
          <w:rtl/>
        </w:rPr>
        <w:t>שלה</w:t>
      </w:r>
      <w:r>
        <w:rPr>
          <w:rFonts w:hint="cs"/>
          <w:rtl/>
        </w:rPr>
        <w:t>.</w:t>
      </w:r>
      <w:r>
        <w:rPr>
          <w:rtl/>
        </w:rPr>
        <w:t xml:space="preserve"> </w:t>
      </w:r>
      <w:bookmarkStart w:id="2305" w:name="_ETM_Q5_550370"/>
      <w:bookmarkEnd w:id="2305"/>
      <w:r>
        <w:rPr>
          <w:rtl/>
        </w:rPr>
        <w:t>אמרתי</w:t>
      </w:r>
      <w:r>
        <w:rPr>
          <w:rFonts w:hint="cs"/>
          <w:rtl/>
        </w:rPr>
        <w:t>:</w:t>
      </w:r>
      <w:r>
        <w:rPr>
          <w:rtl/>
        </w:rPr>
        <w:t xml:space="preserve"> </w:t>
      </w:r>
      <w:bookmarkStart w:id="2306" w:name="_ETM_Q5_550760"/>
      <w:bookmarkEnd w:id="2306"/>
      <w:r>
        <w:rPr>
          <w:rtl/>
        </w:rPr>
        <w:t>כתב</w:t>
      </w:r>
      <w:r>
        <w:rPr>
          <w:rFonts w:hint="cs"/>
          <w:rtl/>
        </w:rPr>
        <w:t>נו</w:t>
      </w:r>
      <w:bookmarkStart w:id="2307" w:name="_ETM_Q5_551090"/>
      <w:bookmarkEnd w:id="2307"/>
      <w:r>
        <w:rPr>
          <w:rFonts w:hint="cs"/>
          <w:rtl/>
        </w:rPr>
        <w:t xml:space="preserve"> </w:t>
      </w:r>
      <w:r>
        <w:rPr>
          <w:rtl/>
        </w:rPr>
        <w:t xml:space="preserve">מצע </w:t>
      </w:r>
      <w:bookmarkStart w:id="2308" w:name="_ETM_Q5_551570"/>
      <w:bookmarkEnd w:id="2308"/>
      <w:r>
        <w:rPr>
          <w:rtl/>
        </w:rPr>
        <w:t xml:space="preserve">של </w:t>
      </w:r>
      <w:bookmarkStart w:id="2309" w:name="_ETM_Q5_552470"/>
      <w:bookmarkEnd w:id="2309"/>
      <w:r>
        <w:rPr>
          <w:rtl/>
        </w:rPr>
        <w:t xml:space="preserve">יותר </w:t>
      </w:r>
      <w:bookmarkStart w:id="2310" w:name="_ETM_Q5_552680"/>
      <w:bookmarkEnd w:id="2310"/>
      <w:r>
        <w:rPr>
          <w:rtl/>
        </w:rPr>
        <w:t xml:space="preserve">מ-200 </w:t>
      </w:r>
      <w:bookmarkStart w:id="2311" w:name="_ETM_Q5_553250"/>
      <w:bookmarkEnd w:id="2311"/>
      <w:r>
        <w:rPr>
          <w:rtl/>
        </w:rPr>
        <w:t xml:space="preserve">עמודים </w:t>
      </w:r>
      <w:bookmarkStart w:id="2312" w:name="_ETM_Q5_554270"/>
      <w:bookmarkEnd w:id="2312"/>
      <w:r>
        <w:rPr>
          <w:rtl/>
        </w:rPr>
        <w:t xml:space="preserve">אבל </w:t>
      </w:r>
      <w:bookmarkStart w:id="2313" w:name="_ETM_Q5_554450"/>
      <w:bookmarkEnd w:id="2313"/>
      <w:r>
        <w:rPr>
          <w:rtl/>
        </w:rPr>
        <w:t xml:space="preserve">אתה </w:t>
      </w:r>
      <w:bookmarkStart w:id="2314" w:name="_ETM_Q5_554570"/>
      <w:bookmarkEnd w:id="2314"/>
      <w:r>
        <w:rPr>
          <w:rtl/>
        </w:rPr>
        <w:t xml:space="preserve">יכול </w:t>
      </w:r>
      <w:bookmarkStart w:id="2315" w:name="_ETM_Q5_554810"/>
      <w:bookmarkEnd w:id="2315"/>
      <w:r>
        <w:rPr>
          <w:rtl/>
        </w:rPr>
        <w:t xml:space="preserve">פשוט </w:t>
      </w:r>
      <w:bookmarkStart w:id="2316" w:name="_ETM_Q5_555200"/>
      <w:bookmarkEnd w:id="2316"/>
      <w:r>
        <w:rPr>
          <w:rtl/>
        </w:rPr>
        <w:t xml:space="preserve">לקרוא </w:t>
      </w:r>
      <w:bookmarkStart w:id="2317" w:name="_ETM_Q5_555770"/>
      <w:bookmarkEnd w:id="2317"/>
      <w:r>
        <w:rPr>
          <w:rtl/>
        </w:rPr>
        <w:t xml:space="preserve">את </w:t>
      </w:r>
      <w:bookmarkStart w:id="2318" w:name="_ETM_Q5_555920"/>
      <w:bookmarkEnd w:id="2318"/>
      <w:r>
        <w:rPr>
          <w:rtl/>
        </w:rPr>
        <w:t xml:space="preserve">הפרק </w:t>
      </w:r>
      <w:bookmarkStart w:id="2319" w:name="_ETM_Q5_556339"/>
      <w:bookmarkEnd w:id="2319"/>
      <w:r>
        <w:rPr>
          <w:rtl/>
        </w:rPr>
        <w:t xml:space="preserve">הרביעי </w:t>
      </w:r>
      <w:bookmarkStart w:id="2320" w:name="_ETM_Q5_556880"/>
      <w:bookmarkEnd w:id="2320"/>
      <w:r>
        <w:rPr>
          <w:rtl/>
        </w:rPr>
        <w:t>ב</w:t>
      </w:r>
      <w:r>
        <w:rPr>
          <w:rFonts w:hint="cs"/>
          <w:rtl/>
        </w:rPr>
        <w:t xml:space="preserve">שמונה </w:t>
      </w:r>
      <w:bookmarkStart w:id="2321" w:name="_ETM_Q5_557330"/>
      <w:bookmarkEnd w:id="2321"/>
      <w:r>
        <w:rPr>
          <w:rtl/>
        </w:rPr>
        <w:t xml:space="preserve">פרקים </w:t>
      </w:r>
      <w:bookmarkStart w:id="2322" w:name="_ETM_Q5_557689"/>
      <w:bookmarkEnd w:id="2322"/>
      <w:r>
        <w:rPr>
          <w:rtl/>
        </w:rPr>
        <w:t xml:space="preserve">של </w:t>
      </w:r>
      <w:bookmarkStart w:id="2323" w:name="_ETM_Q5_557869"/>
      <w:bookmarkEnd w:id="2323"/>
      <w:r>
        <w:rPr>
          <w:rtl/>
        </w:rPr>
        <w:t>הרמב"ם</w:t>
      </w:r>
      <w:r>
        <w:rPr>
          <w:rFonts w:hint="cs"/>
          <w:rtl/>
        </w:rPr>
        <w:t>,</w:t>
      </w:r>
      <w:r>
        <w:rPr>
          <w:rtl/>
        </w:rPr>
        <w:t xml:space="preserve"> </w:t>
      </w:r>
      <w:bookmarkStart w:id="2324" w:name="_ETM_Q5_558920"/>
      <w:bookmarkEnd w:id="2324"/>
      <w:r>
        <w:rPr>
          <w:rtl/>
        </w:rPr>
        <w:t xml:space="preserve">זה </w:t>
      </w:r>
      <w:bookmarkStart w:id="2325" w:name="_ETM_Q5_559070"/>
      <w:bookmarkEnd w:id="2325"/>
      <w:r>
        <w:rPr>
          <w:rtl/>
        </w:rPr>
        <w:t xml:space="preserve">הפרק </w:t>
      </w:r>
      <w:bookmarkStart w:id="2326" w:name="_ETM_Q5_559400"/>
      <w:bookmarkEnd w:id="2326"/>
      <w:r>
        <w:rPr>
          <w:rtl/>
        </w:rPr>
        <w:t xml:space="preserve">שמדבר </w:t>
      </w:r>
      <w:bookmarkStart w:id="2327" w:name="_ETM_Q5_559850"/>
      <w:bookmarkEnd w:id="2327"/>
      <w:r>
        <w:rPr>
          <w:rtl/>
        </w:rPr>
        <w:t xml:space="preserve">על </w:t>
      </w:r>
      <w:bookmarkStart w:id="2328" w:name="_ETM_Q5_559939"/>
      <w:bookmarkEnd w:id="2328"/>
      <w:r>
        <w:rPr>
          <w:rtl/>
        </w:rPr>
        <w:t xml:space="preserve">שביל </w:t>
      </w:r>
      <w:bookmarkStart w:id="2329" w:name="_ETM_Q5_560240"/>
      <w:bookmarkEnd w:id="2329"/>
      <w:r>
        <w:rPr>
          <w:rtl/>
        </w:rPr>
        <w:t>הזהב</w:t>
      </w:r>
      <w:r>
        <w:rPr>
          <w:rFonts w:hint="cs"/>
          <w:rtl/>
        </w:rPr>
        <w:t>,</w:t>
      </w:r>
      <w:r>
        <w:rPr>
          <w:rtl/>
        </w:rPr>
        <w:t xml:space="preserve"> </w:t>
      </w:r>
      <w:bookmarkStart w:id="2330" w:name="_ETM_Q5_561140"/>
      <w:bookmarkEnd w:id="2330"/>
      <w:r>
        <w:rPr>
          <w:rtl/>
        </w:rPr>
        <w:t xml:space="preserve">על </w:t>
      </w:r>
      <w:bookmarkStart w:id="2331" w:name="_ETM_Q5_561290"/>
      <w:bookmarkEnd w:id="2331"/>
      <w:r>
        <w:rPr>
          <w:rtl/>
        </w:rPr>
        <w:t xml:space="preserve">דרך </w:t>
      </w:r>
      <w:bookmarkStart w:id="2332" w:name="_ETM_Q5_561619"/>
      <w:bookmarkEnd w:id="2332"/>
      <w:r>
        <w:rPr>
          <w:rtl/>
        </w:rPr>
        <w:t>האמצע</w:t>
      </w:r>
      <w:r>
        <w:rPr>
          <w:rFonts w:hint="cs"/>
          <w:rtl/>
        </w:rPr>
        <w:t>,</w:t>
      </w:r>
      <w:r>
        <w:rPr>
          <w:rtl/>
        </w:rPr>
        <w:t xml:space="preserve"> </w:t>
      </w:r>
      <w:bookmarkStart w:id="2333" w:name="_ETM_Q5_562970"/>
      <w:bookmarkEnd w:id="2333"/>
      <w:r>
        <w:rPr>
          <w:rtl/>
        </w:rPr>
        <w:t xml:space="preserve">על </w:t>
      </w:r>
      <w:bookmarkStart w:id="2334" w:name="_ETM_Q5_563120"/>
      <w:bookmarkEnd w:id="2334"/>
      <w:r>
        <w:rPr>
          <w:rtl/>
        </w:rPr>
        <w:t>המרכז</w:t>
      </w:r>
      <w:r>
        <w:rPr>
          <w:rFonts w:hint="cs"/>
          <w:rtl/>
        </w:rPr>
        <w:t>.</w:t>
      </w:r>
      <w:r>
        <w:rPr>
          <w:rtl/>
        </w:rPr>
        <w:t xml:space="preserve"> </w:t>
      </w:r>
      <w:bookmarkStart w:id="2335" w:name="_ETM_Q5_564610"/>
      <w:bookmarkEnd w:id="2335"/>
      <w:r>
        <w:rPr>
          <w:rtl/>
        </w:rPr>
        <w:t xml:space="preserve">הפרק </w:t>
      </w:r>
      <w:bookmarkStart w:id="2336" w:name="_ETM_Q5_565180"/>
      <w:bookmarkEnd w:id="2336"/>
      <w:r>
        <w:rPr>
          <w:rtl/>
        </w:rPr>
        <w:t xml:space="preserve">הזה </w:t>
      </w:r>
      <w:bookmarkStart w:id="2337" w:name="_ETM_Q5_565420"/>
      <w:bookmarkEnd w:id="2337"/>
      <w:r>
        <w:rPr>
          <w:rtl/>
        </w:rPr>
        <w:t xml:space="preserve">מתחיל </w:t>
      </w:r>
      <w:bookmarkStart w:id="2338" w:name="_ETM_Q5_565839"/>
      <w:bookmarkEnd w:id="2338"/>
      <w:r>
        <w:rPr>
          <w:rtl/>
        </w:rPr>
        <w:t>במשפט</w:t>
      </w:r>
      <w:r>
        <w:rPr>
          <w:rFonts w:hint="cs"/>
          <w:rtl/>
        </w:rPr>
        <w:t>:</w:t>
      </w:r>
      <w:r>
        <w:rPr>
          <w:rtl/>
        </w:rPr>
        <w:t xml:space="preserve"> </w:t>
      </w:r>
      <w:bookmarkStart w:id="2339" w:name="_ETM_Q5_566470"/>
      <w:bookmarkEnd w:id="2339"/>
      <w:r>
        <w:rPr>
          <w:rtl/>
        </w:rPr>
        <w:t xml:space="preserve">המעשים </w:t>
      </w:r>
      <w:bookmarkStart w:id="2340" w:name="_ETM_Q5_566950"/>
      <w:bookmarkEnd w:id="2340"/>
      <w:r>
        <w:rPr>
          <w:rtl/>
        </w:rPr>
        <w:t xml:space="preserve">הטובים </w:t>
      </w:r>
      <w:bookmarkStart w:id="2341" w:name="_ETM_Q5_567430"/>
      <w:bookmarkEnd w:id="2341"/>
      <w:r>
        <w:rPr>
          <w:rFonts w:hint="cs"/>
          <w:rtl/>
        </w:rPr>
        <w:t>ה</w:t>
      </w:r>
      <w:r>
        <w:rPr>
          <w:rtl/>
        </w:rPr>
        <w:t xml:space="preserve">ם </w:t>
      </w:r>
      <w:bookmarkStart w:id="2342" w:name="_ETM_Q5_567549"/>
      <w:bookmarkEnd w:id="2342"/>
      <w:r>
        <w:rPr>
          <w:rtl/>
        </w:rPr>
        <w:t xml:space="preserve">המעשים </w:t>
      </w:r>
      <w:bookmarkStart w:id="2343" w:name="_ETM_Q5_568029"/>
      <w:bookmarkEnd w:id="2343"/>
      <w:r>
        <w:rPr>
          <w:rtl/>
        </w:rPr>
        <w:t>השווים</w:t>
      </w:r>
      <w:r>
        <w:rPr>
          <w:rFonts w:hint="cs"/>
          <w:rtl/>
        </w:rPr>
        <w:t>,</w:t>
      </w:r>
      <w:r>
        <w:rPr>
          <w:rtl/>
        </w:rPr>
        <w:t xml:space="preserve"> </w:t>
      </w:r>
      <w:bookmarkStart w:id="2344" w:name="_ETM_Q5_569170"/>
      <w:bookmarkEnd w:id="2344"/>
      <w:r>
        <w:rPr>
          <w:rtl/>
        </w:rPr>
        <w:t xml:space="preserve">הממוצעים </w:t>
      </w:r>
      <w:bookmarkStart w:id="2345" w:name="_ETM_Q5_569979"/>
      <w:bookmarkEnd w:id="2345"/>
      <w:r>
        <w:rPr>
          <w:rtl/>
        </w:rPr>
        <w:t xml:space="preserve">בין </w:t>
      </w:r>
      <w:bookmarkStart w:id="2346" w:name="_ETM_Q5_570130"/>
      <w:bookmarkEnd w:id="2346"/>
      <w:r>
        <w:rPr>
          <w:rtl/>
        </w:rPr>
        <w:t>ש</w:t>
      </w:r>
      <w:r>
        <w:rPr>
          <w:rFonts w:hint="cs"/>
          <w:rtl/>
        </w:rPr>
        <w:t>נ</w:t>
      </w:r>
      <w:r>
        <w:rPr>
          <w:rtl/>
        </w:rPr>
        <w:t xml:space="preserve">י </w:t>
      </w:r>
      <w:bookmarkStart w:id="2347" w:name="_ETM_Q5_570369"/>
      <w:bookmarkEnd w:id="2347"/>
      <w:r>
        <w:rPr>
          <w:rtl/>
        </w:rPr>
        <w:t>קצוות</w:t>
      </w:r>
      <w:r>
        <w:rPr>
          <w:rFonts w:hint="cs"/>
          <w:rtl/>
        </w:rPr>
        <w:t>,</w:t>
      </w:r>
      <w:r>
        <w:rPr>
          <w:rtl/>
        </w:rPr>
        <w:t xml:space="preserve"> </w:t>
      </w:r>
      <w:bookmarkStart w:id="2348" w:name="_ETM_Q5_571210"/>
      <w:bookmarkEnd w:id="2348"/>
      <w:r>
        <w:rPr>
          <w:rtl/>
        </w:rPr>
        <w:t>שש</w:t>
      </w:r>
      <w:r>
        <w:rPr>
          <w:rFonts w:hint="cs"/>
          <w:rtl/>
        </w:rPr>
        <w:t>ניהם</w:t>
      </w:r>
      <w:r>
        <w:rPr>
          <w:rtl/>
        </w:rPr>
        <w:t xml:space="preserve"> </w:t>
      </w:r>
      <w:bookmarkStart w:id="2349" w:name="_ETM_Q5_571810"/>
      <w:bookmarkEnd w:id="2349"/>
      <w:r>
        <w:rPr>
          <w:rtl/>
        </w:rPr>
        <w:t>ר</w:t>
      </w:r>
      <w:r>
        <w:rPr>
          <w:rFonts w:hint="cs"/>
          <w:rtl/>
        </w:rPr>
        <w:t>ע</w:t>
      </w:r>
      <w:r>
        <w:rPr>
          <w:rtl/>
        </w:rPr>
        <w:t xml:space="preserve"> </w:t>
      </w:r>
      <w:bookmarkStart w:id="2350" w:name="_ETM_Q5_573470"/>
      <w:bookmarkEnd w:id="2350"/>
      <w:r w:rsidR="00B233E7">
        <w:rPr>
          <w:rFonts w:hint="cs"/>
          <w:rtl/>
        </w:rPr>
        <w:t xml:space="preserve">– </w:t>
      </w:r>
      <w:r>
        <w:rPr>
          <w:rtl/>
        </w:rPr>
        <w:t>כי</w:t>
      </w:r>
      <w:r>
        <w:rPr>
          <w:rFonts w:hint="cs"/>
          <w:rtl/>
        </w:rPr>
        <w:t xml:space="preserve"> קי</w:t>
      </w:r>
      <w:r>
        <w:rPr>
          <w:rtl/>
        </w:rPr>
        <w:t xml:space="preserve">צוניות </w:t>
      </w:r>
      <w:bookmarkStart w:id="2351" w:name="_ETM_Q5_574310"/>
      <w:bookmarkEnd w:id="2351"/>
      <w:r>
        <w:rPr>
          <w:rtl/>
        </w:rPr>
        <w:t>ז</w:t>
      </w:r>
      <w:r>
        <w:rPr>
          <w:rFonts w:hint="cs"/>
          <w:rtl/>
        </w:rPr>
        <w:t xml:space="preserve">ה </w:t>
      </w:r>
      <w:r>
        <w:rPr>
          <w:rtl/>
        </w:rPr>
        <w:t>רע</w:t>
      </w:r>
      <w:r>
        <w:rPr>
          <w:rFonts w:hint="cs"/>
          <w:rtl/>
        </w:rPr>
        <w:t>,</w:t>
      </w:r>
      <w:r>
        <w:rPr>
          <w:rtl/>
        </w:rPr>
        <w:t xml:space="preserve"> </w:t>
      </w:r>
      <w:bookmarkStart w:id="2352" w:name="_ETM_Q5_575400"/>
      <w:bookmarkEnd w:id="2352"/>
      <w:r>
        <w:rPr>
          <w:rtl/>
        </w:rPr>
        <w:t xml:space="preserve">לא </w:t>
      </w:r>
      <w:bookmarkStart w:id="2353" w:name="_ETM_Q5_575580"/>
      <w:bookmarkEnd w:id="2353"/>
      <w:r>
        <w:rPr>
          <w:rtl/>
        </w:rPr>
        <w:t xml:space="preserve">משנה </w:t>
      </w:r>
      <w:bookmarkStart w:id="2354" w:name="_ETM_Q5_576060"/>
      <w:bookmarkEnd w:id="2354"/>
      <w:r>
        <w:rPr>
          <w:rtl/>
        </w:rPr>
        <w:t xml:space="preserve">אם </w:t>
      </w:r>
      <w:bookmarkStart w:id="2355" w:name="_ETM_Q5_576180"/>
      <w:bookmarkEnd w:id="2355"/>
      <w:r>
        <w:rPr>
          <w:rtl/>
        </w:rPr>
        <w:t xml:space="preserve">היא </w:t>
      </w:r>
      <w:bookmarkStart w:id="2356" w:name="_ETM_Q5_576240"/>
      <w:bookmarkEnd w:id="2356"/>
      <w:r>
        <w:rPr>
          <w:rtl/>
        </w:rPr>
        <w:t xml:space="preserve">משמאל </w:t>
      </w:r>
      <w:bookmarkStart w:id="2357" w:name="_ETM_Q5_576690"/>
      <w:bookmarkEnd w:id="2357"/>
      <w:r>
        <w:rPr>
          <w:rtl/>
        </w:rPr>
        <w:t xml:space="preserve">או </w:t>
      </w:r>
      <w:bookmarkStart w:id="2358" w:name="_ETM_Q5_576779"/>
      <w:bookmarkEnd w:id="2358"/>
      <w:r>
        <w:rPr>
          <w:rtl/>
        </w:rPr>
        <w:t>מימין</w:t>
      </w:r>
      <w:r w:rsidR="00B233E7">
        <w:rPr>
          <w:rFonts w:hint="cs"/>
          <w:rtl/>
        </w:rPr>
        <w:t>,</w:t>
      </w:r>
      <w:r>
        <w:rPr>
          <w:rtl/>
        </w:rPr>
        <w:t xml:space="preserve"> </w:t>
      </w:r>
      <w:bookmarkStart w:id="2359" w:name="_ETM_Q5_577560"/>
      <w:bookmarkEnd w:id="2359"/>
      <w:r>
        <w:rPr>
          <w:rtl/>
        </w:rPr>
        <w:t>והרמב"ם</w:t>
      </w:r>
      <w:r>
        <w:rPr>
          <w:rFonts w:hint="cs"/>
          <w:rtl/>
        </w:rPr>
        <w:t>,</w:t>
      </w:r>
      <w:r>
        <w:rPr>
          <w:rtl/>
        </w:rPr>
        <w:t xml:space="preserve"> </w:t>
      </w:r>
      <w:bookmarkStart w:id="2360" w:name="_ETM_Q5_578130"/>
      <w:bookmarkEnd w:id="2360"/>
      <w:r>
        <w:rPr>
          <w:rtl/>
        </w:rPr>
        <w:t xml:space="preserve">כמו </w:t>
      </w:r>
      <w:bookmarkStart w:id="2361" w:name="_ETM_Q5_578400"/>
      <w:bookmarkEnd w:id="2361"/>
      <w:r>
        <w:rPr>
          <w:rtl/>
        </w:rPr>
        <w:t>הרצל</w:t>
      </w:r>
      <w:r>
        <w:rPr>
          <w:rFonts w:hint="cs"/>
          <w:rtl/>
        </w:rPr>
        <w:t>,</w:t>
      </w:r>
      <w:bookmarkStart w:id="2362" w:name="_ETM_Q5_579819"/>
      <w:bookmarkEnd w:id="2362"/>
      <w:r>
        <w:rPr>
          <w:rtl/>
        </w:rPr>
        <w:t xml:space="preserve"> </w:t>
      </w:r>
      <w:bookmarkStart w:id="2363" w:name="_ETM_Q5_579909"/>
      <w:bookmarkEnd w:id="2363"/>
      <w:r>
        <w:rPr>
          <w:rtl/>
        </w:rPr>
        <w:t xml:space="preserve">ידע </w:t>
      </w:r>
      <w:bookmarkStart w:id="2364" w:name="_ETM_Q5_580209"/>
      <w:bookmarkEnd w:id="2364"/>
      <w:r>
        <w:rPr>
          <w:rtl/>
        </w:rPr>
        <w:t xml:space="preserve">שכל </w:t>
      </w:r>
      <w:bookmarkStart w:id="2365" w:name="_ETM_Q5_580569"/>
      <w:bookmarkEnd w:id="2365"/>
      <w:r>
        <w:rPr>
          <w:rtl/>
        </w:rPr>
        <w:t xml:space="preserve">הקיצוניים </w:t>
      </w:r>
      <w:bookmarkStart w:id="2366" w:name="_ETM_Q5_581170"/>
      <w:bookmarkEnd w:id="2366"/>
      <w:r>
        <w:rPr>
          <w:rtl/>
        </w:rPr>
        <w:t>דומים</w:t>
      </w:r>
      <w:r>
        <w:rPr>
          <w:rFonts w:hint="cs"/>
          <w:rtl/>
        </w:rPr>
        <w:t>.</w:t>
      </w:r>
      <w:r>
        <w:rPr>
          <w:rtl/>
        </w:rPr>
        <w:t xml:space="preserve"> </w:t>
      </w:r>
      <w:bookmarkStart w:id="2367" w:name="_ETM_Q5_581679"/>
      <w:bookmarkEnd w:id="2367"/>
      <w:r>
        <w:rPr>
          <w:rtl/>
        </w:rPr>
        <w:t>ה</w:t>
      </w:r>
      <w:bookmarkStart w:id="2368" w:name="_ETM_Q5_582339"/>
      <w:bookmarkEnd w:id="2368"/>
      <w:r>
        <w:rPr>
          <w:rtl/>
        </w:rPr>
        <w:t>רמב"ם</w:t>
      </w:r>
      <w:r>
        <w:rPr>
          <w:rFonts w:hint="cs"/>
          <w:rtl/>
        </w:rPr>
        <w:t>,</w:t>
      </w:r>
      <w:r>
        <w:rPr>
          <w:rtl/>
        </w:rPr>
        <w:t xml:space="preserve"> </w:t>
      </w:r>
      <w:bookmarkStart w:id="2369" w:name="_ETM_Q5_582759"/>
      <w:bookmarkEnd w:id="2369"/>
      <w:r>
        <w:rPr>
          <w:rtl/>
        </w:rPr>
        <w:t xml:space="preserve">כמו </w:t>
      </w:r>
      <w:bookmarkStart w:id="2370" w:name="_ETM_Q5_583029"/>
      <w:bookmarkEnd w:id="2370"/>
      <w:r>
        <w:rPr>
          <w:rtl/>
        </w:rPr>
        <w:t>הרצל</w:t>
      </w:r>
      <w:r>
        <w:rPr>
          <w:rFonts w:hint="cs"/>
          <w:rtl/>
        </w:rPr>
        <w:t>,</w:t>
      </w:r>
      <w:r>
        <w:rPr>
          <w:rtl/>
        </w:rPr>
        <w:t xml:space="preserve"> </w:t>
      </w:r>
      <w:bookmarkStart w:id="2371" w:name="_ETM_Q5_584070"/>
      <w:bookmarkEnd w:id="2371"/>
      <w:r>
        <w:rPr>
          <w:rtl/>
        </w:rPr>
        <w:t>ה</w:t>
      </w:r>
      <w:r>
        <w:rPr>
          <w:rFonts w:hint="cs"/>
          <w:rtl/>
        </w:rPr>
        <w:t>א</w:t>
      </w:r>
      <w:r>
        <w:rPr>
          <w:rtl/>
        </w:rPr>
        <w:t xml:space="preserve">מין </w:t>
      </w:r>
      <w:bookmarkStart w:id="2372" w:name="_ETM_Q5_584460"/>
      <w:bookmarkEnd w:id="2372"/>
      <w:r>
        <w:rPr>
          <w:rtl/>
        </w:rPr>
        <w:t xml:space="preserve">שהגאולה </w:t>
      </w:r>
      <w:bookmarkStart w:id="2373" w:name="_ETM_Q5_585119"/>
      <w:bookmarkEnd w:id="2373"/>
      <w:r>
        <w:rPr>
          <w:rtl/>
        </w:rPr>
        <w:t xml:space="preserve">תבוא </w:t>
      </w:r>
      <w:bookmarkStart w:id="2374" w:name="_ETM_Q5_585450"/>
      <w:bookmarkEnd w:id="2374"/>
      <w:r>
        <w:rPr>
          <w:rtl/>
        </w:rPr>
        <w:t>מהמרכז</w:t>
      </w:r>
      <w:r>
        <w:rPr>
          <w:rFonts w:hint="cs"/>
          <w:rtl/>
        </w:rPr>
        <w:t>.</w:t>
      </w:r>
    </w:p>
    <w:p w:rsidR="004725B5" w:rsidRDefault="004725B5" w:rsidP="006F1966">
      <w:pPr>
        <w:rPr>
          <w:rtl/>
        </w:rPr>
      </w:pPr>
    </w:p>
    <w:p w:rsidR="004725B5" w:rsidRDefault="004725B5" w:rsidP="0066290C">
      <w:pPr>
        <w:rPr>
          <w:rtl/>
        </w:rPr>
      </w:pPr>
      <w:bookmarkStart w:id="2375" w:name="_ETM_Q5_587000"/>
      <w:bookmarkStart w:id="2376" w:name="_ETM_Q5_588299"/>
      <w:bookmarkEnd w:id="2375"/>
      <w:bookmarkEnd w:id="2376"/>
      <w:r>
        <w:rPr>
          <w:rtl/>
        </w:rPr>
        <w:t xml:space="preserve">אני </w:t>
      </w:r>
      <w:bookmarkStart w:id="2377" w:name="_ETM_Q5_588510"/>
      <w:bookmarkEnd w:id="2377"/>
      <w:r>
        <w:rPr>
          <w:rtl/>
        </w:rPr>
        <w:t>יהודי</w:t>
      </w:r>
      <w:r>
        <w:rPr>
          <w:rFonts w:hint="cs"/>
          <w:rtl/>
        </w:rPr>
        <w:t>.</w:t>
      </w:r>
      <w:r>
        <w:rPr>
          <w:rtl/>
        </w:rPr>
        <w:t xml:space="preserve"> </w:t>
      </w:r>
      <w:bookmarkStart w:id="2378" w:name="_ETM_Q5_588930"/>
      <w:bookmarkEnd w:id="2378"/>
      <w:r>
        <w:rPr>
          <w:rtl/>
        </w:rPr>
        <w:t xml:space="preserve">אני </w:t>
      </w:r>
      <w:bookmarkStart w:id="2379" w:name="_ETM_Q5_589110"/>
      <w:bookmarkEnd w:id="2379"/>
      <w:r>
        <w:rPr>
          <w:rtl/>
        </w:rPr>
        <w:t xml:space="preserve">לא </w:t>
      </w:r>
      <w:bookmarkStart w:id="2380" w:name="_ETM_Q5_589170"/>
      <w:bookmarkEnd w:id="2380"/>
      <w:r>
        <w:rPr>
          <w:rtl/>
        </w:rPr>
        <w:t xml:space="preserve">רוצה </w:t>
      </w:r>
      <w:bookmarkStart w:id="2381" w:name="_ETM_Q5_589440"/>
      <w:bookmarkEnd w:id="2381"/>
      <w:r>
        <w:rPr>
          <w:rtl/>
        </w:rPr>
        <w:t xml:space="preserve">לריב </w:t>
      </w:r>
      <w:bookmarkStart w:id="2382" w:name="_ETM_Q5_589710"/>
      <w:bookmarkEnd w:id="2382"/>
      <w:r>
        <w:rPr>
          <w:rtl/>
        </w:rPr>
        <w:t>א</w:t>
      </w:r>
      <w:r w:rsidR="00B233E7">
        <w:rPr>
          <w:rFonts w:hint="cs"/>
          <w:rtl/>
        </w:rPr>
        <w:t>י</w:t>
      </w:r>
      <w:r>
        <w:rPr>
          <w:rtl/>
        </w:rPr>
        <w:t xml:space="preserve">תכם </w:t>
      </w:r>
      <w:bookmarkStart w:id="2383" w:name="_ETM_Q5_590040"/>
      <w:bookmarkEnd w:id="2383"/>
      <w:r>
        <w:rPr>
          <w:rtl/>
        </w:rPr>
        <w:t xml:space="preserve">על </w:t>
      </w:r>
      <w:bookmarkStart w:id="2384" w:name="_ETM_Q5_590190"/>
      <w:bookmarkEnd w:id="2384"/>
      <w:r>
        <w:rPr>
          <w:rtl/>
        </w:rPr>
        <w:t xml:space="preserve">היהדות </w:t>
      </w:r>
      <w:bookmarkStart w:id="2385" w:name="_ETM_Q5_590970"/>
      <w:bookmarkEnd w:id="2385"/>
      <w:r>
        <w:rPr>
          <w:rtl/>
        </w:rPr>
        <w:t>שלי</w:t>
      </w:r>
      <w:r>
        <w:rPr>
          <w:rFonts w:hint="cs"/>
          <w:rtl/>
        </w:rPr>
        <w:t>;</w:t>
      </w:r>
      <w:r>
        <w:rPr>
          <w:rtl/>
        </w:rPr>
        <w:t xml:space="preserve"> </w:t>
      </w:r>
      <w:bookmarkStart w:id="2386" w:name="_ETM_Q5_591969"/>
      <w:bookmarkEnd w:id="2386"/>
      <w:r>
        <w:rPr>
          <w:rtl/>
        </w:rPr>
        <w:t xml:space="preserve">אני </w:t>
      </w:r>
      <w:bookmarkStart w:id="2387" w:name="_ETM_Q5_592089"/>
      <w:bookmarkEnd w:id="2387"/>
      <w:r>
        <w:rPr>
          <w:rtl/>
        </w:rPr>
        <w:t xml:space="preserve">לא </w:t>
      </w:r>
      <w:bookmarkStart w:id="2388" w:name="_ETM_Q5_592149"/>
      <w:bookmarkEnd w:id="2388"/>
      <w:r>
        <w:rPr>
          <w:rtl/>
        </w:rPr>
        <w:t xml:space="preserve">רוצה </w:t>
      </w:r>
      <w:bookmarkStart w:id="2389" w:name="_ETM_Q5_592329"/>
      <w:bookmarkEnd w:id="2389"/>
      <w:r>
        <w:rPr>
          <w:rtl/>
        </w:rPr>
        <w:t>ש</w:t>
      </w:r>
      <w:r>
        <w:rPr>
          <w:rFonts w:hint="cs"/>
          <w:rtl/>
        </w:rPr>
        <w:t>נ</w:t>
      </w:r>
      <w:r>
        <w:rPr>
          <w:rtl/>
        </w:rPr>
        <w:t xml:space="preserve">סתובב </w:t>
      </w:r>
      <w:bookmarkStart w:id="2390" w:name="_ETM_Q5_593020"/>
      <w:bookmarkEnd w:id="2390"/>
      <w:r>
        <w:rPr>
          <w:rtl/>
        </w:rPr>
        <w:t xml:space="preserve">עם </w:t>
      </w:r>
      <w:bookmarkStart w:id="2391" w:name="_ETM_Q5_593140"/>
      <w:bookmarkEnd w:id="2391"/>
      <w:r>
        <w:rPr>
          <w:rtl/>
        </w:rPr>
        <w:t xml:space="preserve">סרגל </w:t>
      </w:r>
      <w:bookmarkStart w:id="2392" w:name="_ETM_Q5_593649"/>
      <w:bookmarkEnd w:id="2392"/>
      <w:r>
        <w:rPr>
          <w:rtl/>
        </w:rPr>
        <w:t xml:space="preserve">של </w:t>
      </w:r>
      <w:bookmarkStart w:id="2393" w:name="_ETM_Q5_593829"/>
      <w:bookmarkEnd w:id="2393"/>
      <w:r>
        <w:rPr>
          <w:rtl/>
        </w:rPr>
        <w:t xml:space="preserve">יהדות </w:t>
      </w:r>
      <w:bookmarkStart w:id="2394" w:name="_ETM_Q5_594219"/>
      <w:bookmarkEnd w:id="2394"/>
      <w:r>
        <w:rPr>
          <w:rtl/>
        </w:rPr>
        <w:t>ונמדוד</w:t>
      </w:r>
      <w:r>
        <w:rPr>
          <w:rFonts w:hint="cs"/>
          <w:rtl/>
        </w:rPr>
        <w:t xml:space="preserve"> אחד</w:t>
      </w:r>
      <w:bookmarkStart w:id="2395" w:name="_ETM_Q5_594759"/>
      <w:bookmarkEnd w:id="2395"/>
      <w:r>
        <w:rPr>
          <w:rtl/>
        </w:rPr>
        <w:t xml:space="preserve"> </w:t>
      </w:r>
      <w:bookmarkStart w:id="2396" w:name="_ETM_Q5_595060"/>
      <w:bookmarkEnd w:id="2396"/>
      <w:r>
        <w:rPr>
          <w:rtl/>
        </w:rPr>
        <w:t xml:space="preserve">את </w:t>
      </w:r>
      <w:bookmarkStart w:id="2397" w:name="_ETM_Q5_595210"/>
      <w:bookmarkEnd w:id="2397"/>
      <w:r>
        <w:rPr>
          <w:rtl/>
        </w:rPr>
        <w:t>השני</w:t>
      </w:r>
      <w:r>
        <w:rPr>
          <w:rFonts w:hint="cs"/>
          <w:rtl/>
        </w:rPr>
        <w:t>;</w:t>
      </w:r>
      <w:r>
        <w:rPr>
          <w:rtl/>
        </w:rPr>
        <w:t xml:space="preserve"> </w:t>
      </w:r>
      <w:bookmarkStart w:id="2398" w:name="_ETM_Q5_596339"/>
      <w:bookmarkEnd w:id="2398"/>
      <w:r>
        <w:rPr>
          <w:rtl/>
        </w:rPr>
        <w:t xml:space="preserve">זה </w:t>
      </w:r>
      <w:bookmarkStart w:id="2399" w:name="_ETM_Q5_596549"/>
      <w:bookmarkEnd w:id="2399"/>
      <w:r>
        <w:rPr>
          <w:rtl/>
        </w:rPr>
        <w:t xml:space="preserve">מוביל </w:t>
      </w:r>
      <w:bookmarkStart w:id="2400" w:name="_ETM_Q5_596939"/>
      <w:bookmarkEnd w:id="2400"/>
      <w:r>
        <w:rPr>
          <w:rtl/>
        </w:rPr>
        <w:t xml:space="preserve">לקיצוניות </w:t>
      </w:r>
      <w:bookmarkStart w:id="2401" w:name="_ETM_Q5_597659"/>
      <w:bookmarkEnd w:id="2401"/>
      <w:r>
        <w:rPr>
          <w:rtl/>
        </w:rPr>
        <w:t xml:space="preserve">וגורם </w:t>
      </w:r>
      <w:bookmarkStart w:id="2402" w:name="_ETM_Q5_598049"/>
      <w:bookmarkEnd w:id="2402"/>
      <w:r>
        <w:rPr>
          <w:rtl/>
        </w:rPr>
        <w:t xml:space="preserve">ליהודים </w:t>
      </w:r>
      <w:bookmarkStart w:id="2403" w:name="_ETM_Q5_598470"/>
      <w:bookmarkEnd w:id="2403"/>
      <w:r>
        <w:rPr>
          <w:rtl/>
        </w:rPr>
        <w:t>לשנוא</w:t>
      </w:r>
      <w:r>
        <w:rPr>
          <w:rFonts w:hint="cs"/>
          <w:rtl/>
        </w:rPr>
        <w:t xml:space="preserve"> אחד</w:t>
      </w:r>
      <w:bookmarkStart w:id="2404" w:name="_ETM_Q5_598890"/>
      <w:bookmarkEnd w:id="2404"/>
      <w:r>
        <w:rPr>
          <w:rtl/>
        </w:rPr>
        <w:t xml:space="preserve"> </w:t>
      </w:r>
      <w:bookmarkStart w:id="2405" w:name="_ETM_Q5_599189"/>
      <w:bookmarkEnd w:id="2405"/>
      <w:r>
        <w:rPr>
          <w:rtl/>
        </w:rPr>
        <w:t xml:space="preserve">את </w:t>
      </w:r>
      <w:bookmarkStart w:id="2406" w:name="_ETM_Q5_599339"/>
      <w:bookmarkEnd w:id="2406"/>
      <w:r>
        <w:rPr>
          <w:rtl/>
        </w:rPr>
        <w:t>השני</w:t>
      </w:r>
      <w:r>
        <w:rPr>
          <w:rFonts w:hint="cs"/>
          <w:rtl/>
        </w:rPr>
        <w:t>.</w:t>
      </w:r>
      <w:r>
        <w:rPr>
          <w:rtl/>
        </w:rPr>
        <w:t xml:space="preserve"> </w:t>
      </w:r>
      <w:bookmarkStart w:id="2407" w:name="_ETM_Q5_600149"/>
      <w:bookmarkEnd w:id="2407"/>
      <w:r>
        <w:rPr>
          <w:rtl/>
        </w:rPr>
        <w:t>במשך</w:t>
      </w:r>
      <w:bookmarkStart w:id="2408" w:name="_ETM_Q5_600540"/>
      <w:bookmarkEnd w:id="2408"/>
      <w:r>
        <w:rPr>
          <w:rFonts w:hint="cs"/>
          <w:rtl/>
        </w:rPr>
        <w:t xml:space="preserve"> אלפיים</w:t>
      </w:r>
      <w:r>
        <w:rPr>
          <w:rtl/>
        </w:rPr>
        <w:t xml:space="preserve"> </w:t>
      </w:r>
      <w:bookmarkStart w:id="2409" w:name="_ETM_Q5_600990"/>
      <w:bookmarkEnd w:id="2409"/>
      <w:r>
        <w:rPr>
          <w:rtl/>
        </w:rPr>
        <w:t xml:space="preserve">שנה </w:t>
      </w:r>
      <w:bookmarkStart w:id="2410" w:name="_ETM_Q5_601350"/>
      <w:bookmarkEnd w:id="2410"/>
      <w:r>
        <w:rPr>
          <w:rtl/>
        </w:rPr>
        <w:t xml:space="preserve">היהודים </w:t>
      </w:r>
      <w:bookmarkStart w:id="2411" w:name="_ETM_Q5_601680"/>
      <w:bookmarkEnd w:id="2411"/>
      <w:r>
        <w:rPr>
          <w:rtl/>
        </w:rPr>
        <w:t xml:space="preserve">הסתובבו </w:t>
      </w:r>
      <w:bookmarkStart w:id="2412" w:name="_ETM_Q5_602189"/>
      <w:bookmarkEnd w:id="2412"/>
      <w:r>
        <w:rPr>
          <w:rtl/>
        </w:rPr>
        <w:t xml:space="preserve">עם </w:t>
      </w:r>
      <w:bookmarkStart w:id="2413" w:name="_ETM_Q5_602279"/>
      <w:bookmarkEnd w:id="2413"/>
      <w:r>
        <w:rPr>
          <w:rtl/>
        </w:rPr>
        <w:t>לקח</w:t>
      </w:r>
      <w:r>
        <w:rPr>
          <w:rFonts w:hint="cs"/>
          <w:rtl/>
        </w:rPr>
        <w:t xml:space="preserve"> אחד</w:t>
      </w:r>
      <w:bookmarkStart w:id="2414" w:name="_ETM_Q5_602729"/>
      <w:bookmarkEnd w:id="2414"/>
      <w:r>
        <w:rPr>
          <w:rtl/>
        </w:rPr>
        <w:t xml:space="preserve"> </w:t>
      </w:r>
      <w:bookmarkStart w:id="2415" w:name="_ETM_Q5_603240"/>
      <w:bookmarkEnd w:id="2415"/>
      <w:r>
        <w:rPr>
          <w:rtl/>
        </w:rPr>
        <w:t>מרכזי</w:t>
      </w:r>
      <w:r>
        <w:rPr>
          <w:rFonts w:hint="cs"/>
          <w:rtl/>
        </w:rPr>
        <w:t>:</w:t>
      </w:r>
      <w:r>
        <w:rPr>
          <w:rtl/>
        </w:rPr>
        <w:t xml:space="preserve"> </w:t>
      </w:r>
      <w:bookmarkStart w:id="2416" w:name="_ETM_Q5_604850"/>
      <w:bookmarkEnd w:id="2416"/>
      <w:r>
        <w:rPr>
          <w:rtl/>
        </w:rPr>
        <w:t xml:space="preserve">שקיצוניות </w:t>
      </w:r>
      <w:bookmarkStart w:id="2417" w:name="_ETM_Q5_605659"/>
      <w:bookmarkEnd w:id="2417"/>
      <w:r>
        <w:rPr>
          <w:rtl/>
        </w:rPr>
        <w:t xml:space="preserve">מובילה </w:t>
      </w:r>
      <w:bookmarkStart w:id="2418" w:name="_ETM_Q5_606050"/>
      <w:bookmarkEnd w:id="2418"/>
      <w:r>
        <w:rPr>
          <w:rtl/>
        </w:rPr>
        <w:t xml:space="preserve">לחורבן </w:t>
      </w:r>
      <w:bookmarkStart w:id="2419" w:name="_ETM_Q5_606560"/>
      <w:bookmarkEnd w:id="2419"/>
      <w:r>
        <w:rPr>
          <w:rtl/>
        </w:rPr>
        <w:t>הבית</w:t>
      </w:r>
      <w:r>
        <w:rPr>
          <w:rFonts w:hint="cs"/>
          <w:rtl/>
        </w:rPr>
        <w:t>.</w:t>
      </w:r>
      <w:r>
        <w:rPr>
          <w:rtl/>
        </w:rPr>
        <w:t xml:space="preserve"> </w:t>
      </w:r>
      <w:bookmarkStart w:id="2420" w:name="_ETM_Q5_607400"/>
      <w:bookmarkEnd w:id="2420"/>
      <w:r>
        <w:rPr>
          <w:rtl/>
        </w:rPr>
        <w:t xml:space="preserve">זו </w:t>
      </w:r>
      <w:bookmarkStart w:id="2421" w:name="_ETM_Q5_607700"/>
      <w:bookmarkEnd w:id="2421"/>
      <w:r>
        <w:rPr>
          <w:rtl/>
        </w:rPr>
        <w:t xml:space="preserve">הטראומה </w:t>
      </w:r>
      <w:bookmarkStart w:id="2422" w:name="_ETM_Q5_608270"/>
      <w:bookmarkEnd w:id="2422"/>
      <w:r>
        <w:rPr>
          <w:rtl/>
        </w:rPr>
        <w:t xml:space="preserve">הלאומית </w:t>
      </w:r>
      <w:bookmarkStart w:id="2423" w:name="_ETM_Q5_608660"/>
      <w:bookmarkEnd w:id="2423"/>
      <w:r>
        <w:rPr>
          <w:rtl/>
        </w:rPr>
        <w:t xml:space="preserve">הגדולה </w:t>
      </w:r>
      <w:bookmarkStart w:id="2424" w:name="_ETM_Q5_609050"/>
      <w:bookmarkEnd w:id="2424"/>
      <w:r>
        <w:rPr>
          <w:rtl/>
        </w:rPr>
        <w:t>שלנו</w:t>
      </w:r>
      <w:r>
        <w:rPr>
          <w:rFonts w:hint="cs"/>
          <w:rtl/>
        </w:rPr>
        <w:t>.</w:t>
      </w:r>
      <w:r>
        <w:rPr>
          <w:rtl/>
        </w:rPr>
        <w:t xml:space="preserve"> </w:t>
      </w:r>
      <w:bookmarkStart w:id="2425" w:name="_ETM_Q5_609770"/>
      <w:bookmarkEnd w:id="2425"/>
      <w:r>
        <w:rPr>
          <w:rtl/>
        </w:rPr>
        <w:t xml:space="preserve">לא </w:t>
      </w:r>
      <w:bookmarkStart w:id="2426" w:name="_ETM_Q5_609980"/>
      <w:bookmarkEnd w:id="2426"/>
      <w:r>
        <w:rPr>
          <w:rtl/>
        </w:rPr>
        <w:t xml:space="preserve">יכול </w:t>
      </w:r>
      <w:bookmarkStart w:id="2427" w:name="_ETM_Q5_610370"/>
      <w:bookmarkEnd w:id="2427"/>
      <w:r>
        <w:rPr>
          <w:rtl/>
        </w:rPr>
        <w:t xml:space="preserve">להיות </w:t>
      </w:r>
      <w:bookmarkStart w:id="2428" w:name="_ETM_Q5_610670"/>
      <w:bookmarkEnd w:id="2428"/>
      <w:r>
        <w:rPr>
          <w:rtl/>
        </w:rPr>
        <w:t xml:space="preserve">שאחרי </w:t>
      </w:r>
      <w:bookmarkStart w:id="2429" w:name="_ETM_Q5_611000"/>
      <w:bookmarkEnd w:id="2429"/>
      <w:r>
        <w:rPr>
          <w:rtl/>
        </w:rPr>
        <w:t xml:space="preserve">75 </w:t>
      </w:r>
      <w:bookmarkStart w:id="2430" w:name="_ETM_Q5_611750"/>
      <w:bookmarkEnd w:id="2430"/>
      <w:r>
        <w:rPr>
          <w:rtl/>
        </w:rPr>
        <w:t xml:space="preserve">שנות </w:t>
      </w:r>
      <w:bookmarkStart w:id="2431" w:name="_ETM_Q5_611990"/>
      <w:bookmarkEnd w:id="2431"/>
      <w:r>
        <w:rPr>
          <w:rtl/>
        </w:rPr>
        <w:t xml:space="preserve">ריבונות </w:t>
      </w:r>
      <w:bookmarkStart w:id="2432" w:name="_ETM_Q5_613519"/>
      <w:bookmarkEnd w:id="2432"/>
      <w:r>
        <w:rPr>
          <w:rtl/>
        </w:rPr>
        <w:t xml:space="preserve">כבר </w:t>
      </w:r>
      <w:bookmarkStart w:id="2433" w:name="_ETM_Q5_613790"/>
      <w:bookmarkEnd w:id="2433"/>
      <w:r>
        <w:rPr>
          <w:rtl/>
        </w:rPr>
        <w:t>שכחנו</w:t>
      </w:r>
      <w:r>
        <w:rPr>
          <w:rFonts w:hint="cs"/>
          <w:rtl/>
        </w:rPr>
        <w:t xml:space="preserve"> אותה,</w:t>
      </w:r>
      <w:r>
        <w:rPr>
          <w:rtl/>
        </w:rPr>
        <w:t xml:space="preserve"> </w:t>
      </w:r>
      <w:bookmarkStart w:id="2434" w:name="_ETM_Q5_615390"/>
      <w:bookmarkEnd w:id="2434"/>
      <w:r>
        <w:rPr>
          <w:rtl/>
        </w:rPr>
        <w:t xml:space="preserve">ולא </w:t>
      </w:r>
      <w:bookmarkStart w:id="2435" w:name="_ETM_Q5_615599"/>
      <w:bookmarkEnd w:id="2435"/>
      <w:r>
        <w:rPr>
          <w:rtl/>
        </w:rPr>
        <w:t xml:space="preserve">יכול </w:t>
      </w:r>
      <w:bookmarkStart w:id="2436" w:name="_ETM_Q5_615900"/>
      <w:bookmarkEnd w:id="2436"/>
      <w:r>
        <w:rPr>
          <w:rtl/>
        </w:rPr>
        <w:t xml:space="preserve">להיות </w:t>
      </w:r>
      <w:bookmarkStart w:id="2437" w:name="_ETM_Q5_616079"/>
      <w:bookmarkEnd w:id="2437"/>
      <w:r>
        <w:rPr>
          <w:rtl/>
        </w:rPr>
        <w:t xml:space="preserve">ששכחנו </w:t>
      </w:r>
      <w:bookmarkStart w:id="2438" w:name="_ETM_Q5_616799"/>
      <w:bookmarkEnd w:id="2438"/>
      <w:r>
        <w:rPr>
          <w:rtl/>
        </w:rPr>
        <w:t>שחלק</w:t>
      </w:r>
      <w:r>
        <w:rPr>
          <w:rFonts w:hint="cs"/>
          <w:rtl/>
        </w:rPr>
        <w:t xml:space="preserve"> מלהיות יהודי הוא </w:t>
      </w:r>
      <w:bookmarkStart w:id="2439" w:name="_ETM_Q5_617310"/>
      <w:bookmarkStart w:id="2440" w:name="_ETM_Q5_617640"/>
      <w:bookmarkStart w:id="2441" w:name="_ETM_Q5_617970"/>
      <w:bookmarkEnd w:id="2439"/>
      <w:bookmarkEnd w:id="2440"/>
      <w:bookmarkEnd w:id="2441"/>
      <w:r>
        <w:rPr>
          <w:rtl/>
        </w:rPr>
        <w:t xml:space="preserve">לקבל </w:t>
      </w:r>
      <w:bookmarkStart w:id="2442" w:name="_ETM_Q5_618540"/>
      <w:bookmarkEnd w:id="2442"/>
      <w:r>
        <w:rPr>
          <w:rtl/>
        </w:rPr>
        <w:t xml:space="preserve">את </w:t>
      </w:r>
      <w:bookmarkStart w:id="2443" w:name="_ETM_Q5_618689"/>
      <w:bookmarkEnd w:id="2443"/>
      <w:r>
        <w:rPr>
          <w:rtl/>
        </w:rPr>
        <w:t>הלא</w:t>
      </w:r>
      <w:r>
        <w:rPr>
          <w:rFonts w:hint="cs"/>
          <w:rtl/>
        </w:rPr>
        <w:t>-</w:t>
      </w:r>
      <w:bookmarkStart w:id="2444" w:name="_ETM_Q5_618870"/>
      <w:bookmarkEnd w:id="2444"/>
      <w:r>
        <w:rPr>
          <w:rtl/>
        </w:rPr>
        <w:t xml:space="preserve">יהודים </w:t>
      </w:r>
      <w:bookmarkStart w:id="2445" w:name="_ETM_Q5_619439"/>
      <w:bookmarkEnd w:id="2445"/>
      <w:r>
        <w:rPr>
          <w:rtl/>
        </w:rPr>
        <w:t xml:space="preserve">שחיים </w:t>
      </w:r>
      <w:bookmarkStart w:id="2446" w:name="_ETM_Q5_619950"/>
      <w:bookmarkEnd w:id="2446"/>
      <w:r>
        <w:rPr>
          <w:rtl/>
        </w:rPr>
        <w:t>א</w:t>
      </w:r>
      <w:r>
        <w:rPr>
          <w:rFonts w:hint="cs"/>
          <w:rtl/>
        </w:rPr>
        <w:t>י</w:t>
      </w:r>
      <w:r>
        <w:rPr>
          <w:rtl/>
        </w:rPr>
        <w:t xml:space="preserve">תנו </w:t>
      </w:r>
      <w:bookmarkStart w:id="2447" w:name="_ETM_Q5_620370"/>
      <w:bookmarkEnd w:id="2447"/>
      <w:r>
        <w:rPr>
          <w:rtl/>
        </w:rPr>
        <w:t xml:space="preserve">פה </w:t>
      </w:r>
      <w:bookmarkStart w:id="2448" w:name="_ETM_Q5_620549"/>
      <w:bookmarkEnd w:id="2448"/>
      <w:r>
        <w:rPr>
          <w:rtl/>
        </w:rPr>
        <w:t>בארץ</w:t>
      </w:r>
      <w:r>
        <w:rPr>
          <w:rFonts w:hint="cs"/>
          <w:rtl/>
        </w:rPr>
        <w:t>.</w:t>
      </w:r>
      <w:r>
        <w:rPr>
          <w:rtl/>
        </w:rPr>
        <w:t xml:space="preserve"> </w:t>
      </w:r>
      <w:bookmarkStart w:id="2449" w:name="_ETM_Q5_621239"/>
      <w:bookmarkEnd w:id="2449"/>
      <w:r>
        <w:rPr>
          <w:rtl/>
        </w:rPr>
        <w:t xml:space="preserve">36 </w:t>
      </w:r>
      <w:bookmarkStart w:id="2450" w:name="_ETM_Q5_622170"/>
      <w:bookmarkEnd w:id="2450"/>
      <w:r>
        <w:rPr>
          <w:rtl/>
        </w:rPr>
        <w:t xml:space="preserve">פעמים </w:t>
      </w:r>
      <w:bookmarkStart w:id="2451" w:name="_ETM_Q5_622560"/>
      <w:bookmarkEnd w:id="2451"/>
      <w:r>
        <w:rPr>
          <w:rtl/>
        </w:rPr>
        <w:t>מופיע</w:t>
      </w:r>
      <w:r>
        <w:rPr>
          <w:rFonts w:hint="cs"/>
          <w:rtl/>
        </w:rPr>
        <w:t>ה</w:t>
      </w:r>
      <w:r>
        <w:rPr>
          <w:rtl/>
        </w:rPr>
        <w:t xml:space="preserve"> </w:t>
      </w:r>
      <w:bookmarkStart w:id="2452" w:name="_ETM_Q5_622920"/>
      <w:bookmarkEnd w:id="2452"/>
      <w:r>
        <w:rPr>
          <w:rtl/>
        </w:rPr>
        <w:t xml:space="preserve">בתנ"ך </w:t>
      </w:r>
      <w:bookmarkStart w:id="2453" w:name="_ETM_Q5_623459"/>
      <w:bookmarkEnd w:id="2453"/>
      <w:r>
        <w:rPr>
          <w:rtl/>
        </w:rPr>
        <w:t xml:space="preserve">המצווה </w:t>
      </w:r>
      <w:bookmarkStart w:id="2454" w:name="_ETM_Q5_624420"/>
      <w:bookmarkEnd w:id="2454"/>
      <w:r>
        <w:rPr>
          <w:rtl/>
        </w:rPr>
        <w:t xml:space="preserve">ואהבת </w:t>
      </w:r>
      <w:bookmarkStart w:id="2455" w:name="_ETM_Q5_624810"/>
      <w:bookmarkEnd w:id="2455"/>
      <w:r>
        <w:rPr>
          <w:rtl/>
        </w:rPr>
        <w:t xml:space="preserve">את </w:t>
      </w:r>
      <w:bookmarkStart w:id="2456" w:name="_ETM_Q5_624930"/>
      <w:bookmarkEnd w:id="2456"/>
      <w:r>
        <w:rPr>
          <w:rtl/>
        </w:rPr>
        <w:t xml:space="preserve">הגר </w:t>
      </w:r>
      <w:bookmarkStart w:id="2457" w:name="_ETM_Q5_625200"/>
      <w:bookmarkEnd w:id="2457"/>
      <w:r>
        <w:rPr>
          <w:rtl/>
        </w:rPr>
        <w:t xml:space="preserve">כי </w:t>
      </w:r>
      <w:bookmarkStart w:id="2458" w:name="_ETM_Q5_625349"/>
      <w:bookmarkEnd w:id="2458"/>
      <w:r>
        <w:rPr>
          <w:rtl/>
        </w:rPr>
        <w:t xml:space="preserve">גר </w:t>
      </w:r>
      <w:bookmarkStart w:id="2459" w:name="_ETM_Q5_625620"/>
      <w:bookmarkEnd w:id="2459"/>
      <w:r>
        <w:rPr>
          <w:rtl/>
        </w:rPr>
        <w:t xml:space="preserve">היית </w:t>
      </w:r>
      <w:bookmarkStart w:id="2460" w:name="_ETM_Q5_625860"/>
      <w:bookmarkEnd w:id="2460"/>
      <w:r>
        <w:rPr>
          <w:rtl/>
        </w:rPr>
        <w:t xml:space="preserve">בארץ </w:t>
      </w:r>
      <w:bookmarkStart w:id="2461" w:name="_ETM_Q5_626129"/>
      <w:bookmarkEnd w:id="2461"/>
      <w:r>
        <w:rPr>
          <w:rtl/>
        </w:rPr>
        <w:t>מצרים</w:t>
      </w:r>
      <w:r>
        <w:rPr>
          <w:rFonts w:hint="cs"/>
          <w:rtl/>
        </w:rPr>
        <w:t>.</w:t>
      </w:r>
      <w:r>
        <w:rPr>
          <w:rtl/>
        </w:rPr>
        <w:t xml:space="preserve"> </w:t>
      </w:r>
      <w:bookmarkStart w:id="2462" w:name="_ETM_Q5_626819"/>
      <w:bookmarkEnd w:id="2462"/>
      <w:r>
        <w:rPr>
          <w:rtl/>
        </w:rPr>
        <w:t xml:space="preserve">מי </w:t>
      </w:r>
      <w:bookmarkStart w:id="2463" w:name="_ETM_Q5_627030"/>
      <w:bookmarkEnd w:id="2463"/>
      <w:r>
        <w:rPr>
          <w:rtl/>
        </w:rPr>
        <w:t xml:space="preserve">שחושב </w:t>
      </w:r>
      <w:bookmarkStart w:id="2464" w:name="_ETM_Q5_627930"/>
      <w:bookmarkEnd w:id="2464"/>
      <w:r>
        <w:rPr>
          <w:rtl/>
        </w:rPr>
        <w:t xml:space="preserve">שהיהדות </w:t>
      </w:r>
      <w:bookmarkStart w:id="2465" w:name="_ETM_Q5_628560"/>
      <w:bookmarkEnd w:id="2465"/>
      <w:r>
        <w:rPr>
          <w:rtl/>
        </w:rPr>
        <w:t xml:space="preserve">היא </w:t>
      </w:r>
      <w:bookmarkStart w:id="2466" w:name="_ETM_Q5_628650"/>
      <w:bookmarkEnd w:id="2466"/>
      <w:r>
        <w:rPr>
          <w:rtl/>
        </w:rPr>
        <w:t xml:space="preserve">קריאה </w:t>
      </w:r>
      <w:bookmarkStart w:id="2467" w:name="_ETM_Q5_628950"/>
      <w:bookmarkEnd w:id="2467"/>
      <w:r>
        <w:rPr>
          <w:rtl/>
        </w:rPr>
        <w:t xml:space="preserve">לשנאת </w:t>
      </w:r>
      <w:bookmarkStart w:id="2468" w:name="_ETM_Q5_629489"/>
      <w:bookmarkEnd w:id="2468"/>
      <w:r>
        <w:rPr>
          <w:rtl/>
        </w:rPr>
        <w:t xml:space="preserve">ערבים </w:t>
      </w:r>
      <w:bookmarkStart w:id="2469" w:name="_ETM_Q5_629939"/>
      <w:bookmarkEnd w:id="2469"/>
      <w:r>
        <w:rPr>
          <w:rtl/>
        </w:rPr>
        <w:t xml:space="preserve">כנראה </w:t>
      </w:r>
      <w:bookmarkStart w:id="2470" w:name="_ETM_Q5_630329"/>
      <w:bookmarkEnd w:id="2470"/>
      <w:r>
        <w:rPr>
          <w:rtl/>
        </w:rPr>
        <w:t xml:space="preserve">לא </w:t>
      </w:r>
      <w:bookmarkStart w:id="2471" w:name="_ETM_Q5_630450"/>
      <w:bookmarkEnd w:id="2471"/>
      <w:r>
        <w:rPr>
          <w:rtl/>
        </w:rPr>
        <w:t xml:space="preserve">קורא </w:t>
      </w:r>
      <w:bookmarkStart w:id="2472" w:name="_ETM_Q5_630870"/>
      <w:bookmarkEnd w:id="2472"/>
      <w:r>
        <w:rPr>
          <w:rtl/>
        </w:rPr>
        <w:t xml:space="preserve">את </w:t>
      </w:r>
      <w:bookmarkStart w:id="2473" w:name="_ETM_Q5_630959"/>
      <w:bookmarkEnd w:id="2473"/>
      <w:r>
        <w:rPr>
          <w:rtl/>
        </w:rPr>
        <w:t xml:space="preserve">הספר </w:t>
      </w:r>
      <w:bookmarkStart w:id="2474" w:name="_ETM_Q5_631409"/>
      <w:bookmarkEnd w:id="2474"/>
      <w:r>
        <w:rPr>
          <w:rtl/>
        </w:rPr>
        <w:t>הנכון</w:t>
      </w:r>
      <w:r>
        <w:rPr>
          <w:rFonts w:hint="cs"/>
          <w:rtl/>
        </w:rPr>
        <w:t>.</w:t>
      </w:r>
    </w:p>
    <w:p w:rsidR="004725B5" w:rsidRDefault="004725B5" w:rsidP="006F1966">
      <w:pPr>
        <w:rPr>
          <w:rtl/>
        </w:rPr>
      </w:pPr>
      <w:bookmarkStart w:id="2475" w:name="_ETM_Q5_632000"/>
      <w:bookmarkEnd w:id="2475"/>
    </w:p>
    <w:p w:rsidR="004725B5" w:rsidRDefault="004725B5" w:rsidP="00B233E7">
      <w:pPr>
        <w:rPr>
          <w:rtl/>
        </w:rPr>
      </w:pPr>
      <w:bookmarkStart w:id="2476" w:name="_ETM_Q5_633000"/>
      <w:bookmarkStart w:id="2477" w:name="_ETM_Q5_633890"/>
      <w:bookmarkEnd w:id="2476"/>
      <w:bookmarkEnd w:id="2477"/>
      <w:r>
        <w:rPr>
          <w:rtl/>
        </w:rPr>
        <w:t xml:space="preserve">אני </w:t>
      </w:r>
      <w:bookmarkStart w:id="2478" w:name="_ETM_Q5_634100"/>
      <w:bookmarkEnd w:id="2478"/>
      <w:r>
        <w:rPr>
          <w:rtl/>
        </w:rPr>
        <w:t>יהודי</w:t>
      </w:r>
      <w:r>
        <w:rPr>
          <w:rFonts w:hint="cs"/>
          <w:rtl/>
        </w:rPr>
        <w:t>,</w:t>
      </w:r>
      <w:r>
        <w:rPr>
          <w:rtl/>
        </w:rPr>
        <w:t xml:space="preserve"> </w:t>
      </w:r>
      <w:bookmarkStart w:id="2479" w:name="_ETM_Q5_634520"/>
      <w:bookmarkEnd w:id="2479"/>
      <w:r>
        <w:rPr>
          <w:rtl/>
        </w:rPr>
        <w:t xml:space="preserve">ובעיניי </w:t>
      </w:r>
      <w:bookmarkStart w:id="2480" w:name="_ETM_Q5_635150"/>
      <w:bookmarkEnd w:id="2480"/>
      <w:r>
        <w:rPr>
          <w:rtl/>
        </w:rPr>
        <w:t xml:space="preserve">זו </w:t>
      </w:r>
      <w:bookmarkStart w:id="2481" w:name="_ETM_Q5_635390"/>
      <w:bookmarkEnd w:id="2481"/>
      <w:r>
        <w:rPr>
          <w:rtl/>
        </w:rPr>
        <w:t xml:space="preserve">הסיבה </w:t>
      </w:r>
      <w:bookmarkStart w:id="2482" w:name="_ETM_Q5_636360"/>
      <w:bookmarkEnd w:id="2482"/>
      <w:r>
        <w:rPr>
          <w:rtl/>
        </w:rPr>
        <w:t xml:space="preserve">המשמעותית </w:t>
      </w:r>
      <w:bookmarkStart w:id="2483" w:name="_ETM_Q5_637290"/>
      <w:bookmarkEnd w:id="2483"/>
      <w:r>
        <w:rPr>
          <w:rtl/>
        </w:rPr>
        <w:t>ביותר</w:t>
      </w:r>
      <w:r>
        <w:rPr>
          <w:rFonts w:hint="cs"/>
          <w:rtl/>
        </w:rPr>
        <w:t>,</w:t>
      </w:r>
      <w:r>
        <w:rPr>
          <w:rtl/>
        </w:rPr>
        <w:t xml:space="preserve"> </w:t>
      </w:r>
      <w:bookmarkStart w:id="2484" w:name="_ETM_Q5_637710"/>
      <w:bookmarkEnd w:id="2484"/>
      <w:r>
        <w:rPr>
          <w:rtl/>
        </w:rPr>
        <w:t xml:space="preserve">החשובה </w:t>
      </w:r>
      <w:bookmarkStart w:id="2485" w:name="_ETM_Q5_638310"/>
      <w:bookmarkEnd w:id="2485"/>
      <w:r>
        <w:rPr>
          <w:rtl/>
        </w:rPr>
        <w:t>ביותר</w:t>
      </w:r>
      <w:r>
        <w:rPr>
          <w:rFonts w:hint="cs"/>
          <w:rtl/>
        </w:rPr>
        <w:t>,</w:t>
      </w:r>
      <w:r>
        <w:rPr>
          <w:rtl/>
        </w:rPr>
        <w:t xml:space="preserve"> </w:t>
      </w:r>
      <w:bookmarkStart w:id="2486" w:name="_ETM_Q5_638670"/>
      <w:bookmarkEnd w:id="2486"/>
      <w:r>
        <w:rPr>
          <w:rtl/>
        </w:rPr>
        <w:t xml:space="preserve">לכך </w:t>
      </w:r>
      <w:bookmarkStart w:id="2487" w:name="_ETM_Q5_638970"/>
      <w:bookmarkEnd w:id="2487"/>
      <w:r>
        <w:rPr>
          <w:rtl/>
        </w:rPr>
        <w:t xml:space="preserve">שישראל </w:t>
      </w:r>
      <w:bookmarkStart w:id="2488" w:name="_ETM_Q5_639510"/>
      <w:bookmarkEnd w:id="2488"/>
      <w:r>
        <w:rPr>
          <w:rtl/>
        </w:rPr>
        <w:t xml:space="preserve">מוכרחה </w:t>
      </w:r>
      <w:bookmarkStart w:id="2489" w:name="_ETM_Q5_640080"/>
      <w:bookmarkEnd w:id="2489"/>
      <w:r>
        <w:rPr>
          <w:rtl/>
        </w:rPr>
        <w:t xml:space="preserve">להיות </w:t>
      </w:r>
      <w:bookmarkStart w:id="2490" w:name="_ETM_Q5_640440"/>
      <w:bookmarkEnd w:id="2490"/>
      <w:r>
        <w:rPr>
          <w:rtl/>
        </w:rPr>
        <w:t xml:space="preserve">דמוקרטיה </w:t>
      </w:r>
      <w:bookmarkStart w:id="2491" w:name="_ETM_Q5_641010"/>
      <w:bookmarkEnd w:id="2491"/>
      <w:r>
        <w:rPr>
          <w:rtl/>
        </w:rPr>
        <w:t>ליברלית</w:t>
      </w:r>
      <w:r>
        <w:rPr>
          <w:rFonts w:hint="cs"/>
          <w:rtl/>
        </w:rPr>
        <w:t xml:space="preserve">, מפני </w:t>
      </w:r>
      <w:bookmarkStart w:id="2492" w:name="_ETM_Q5_642579"/>
      <w:bookmarkStart w:id="2493" w:name="_ETM_Q5_642760"/>
      <w:bookmarkEnd w:id="2492"/>
      <w:bookmarkEnd w:id="2493"/>
      <w:r>
        <w:rPr>
          <w:rtl/>
        </w:rPr>
        <w:t xml:space="preserve">שבכל </w:t>
      </w:r>
      <w:bookmarkStart w:id="2494" w:name="_ETM_Q5_643239"/>
      <w:bookmarkEnd w:id="2494"/>
      <w:r>
        <w:rPr>
          <w:rtl/>
        </w:rPr>
        <w:t xml:space="preserve">מקום </w:t>
      </w:r>
      <w:bookmarkStart w:id="2495" w:name="_ETM_Q5_643870"/>
      <w:bookmarkEnd w:id="2495"/>
      <w:r>
        <w:rPr>
          <w:rtl/>
        </w:rPr>
        <w:t xml:space="preserve">ובכל </w:t>
      </w:r>
      <w:bookmarkStart w:id="2496" w:name="_ETM_Q5_644379"/>
      <w:bookmarkEnd w:id="2496"/>
      <w:r>
        <w:rPr>
          <w:rtl/>
        </w:rPr>
        <w:t>זמן</w:t>
      </w:r>
      <w:r>
        <w:rPr>
          <w:rFonts w:hint="cs"/>
          <w:rtl/>
        </w:rPr>
        <w:t>,</w:t>
      </w:r>
      <w:r>
        <w:rPr>
          <w:rtl/>
        </w:rPr>
        <w:t xml:space="preserve"> </w:t>
      </w:r>
      <w:bookmarkStart w:id="2497" w:name="_ETM_Q5_645780"/>
      <w:bookmarkEnd w:id="2497"/>
      <w:r>
        <w:rPr>
          <w:rtl/>
        </w:rPr>
        <w:t xml:space="preserve">רק </w:t>
      </w:r>
      <w:bookmarkStart w:id="2498" w:name="_ETM_Q5_646080"/>
      <w:bookmarkEnd w:id="2498"/>
      <w:r>
        <w:rPr>
          <w:rtl/>
        </w:rPr>
        <w:t xml:space="preserve">במדינות </w:t>
      </w:r>
      <w:bookmarkStart w:id="2499" w:name="_ETM_Q5_646620"/>
      <w:bookmarkEnd w:id="2499"/>
      <w:r>
        <w:rPr>
          <w:rtl/>
        </w:rPr>
        <w:t xml:space="preserve">דמוקרטיות </w:t>
      </w:r>
      <w:bookmarkStart w:id="2500" w:name="_ETM_Q5_647370"/>
      <w:bookmarkEnd w:id="2500"/>
      <w:r>
        <w:rPr>
          <w:rtl/>
        </w:rPr>
        <w:t xml:space="preserve">היהודים </w:t>
      </w:r>
      <w:bookmarkStart w:id="2501" w:name="_ETM_Q5_647880"/>
      <w:bookmarkEnd w:id="2501"/>
      <w:r>
        <w:rPr>
          <w:rtl/>
        </w:rPr>
        <w:t xml:space="preserve">באמת </w:t>
      </w:r>
      <w:bookmarkStart w:id="2502" w:name="_ETM_Q5_648270"/>
      <w:bookmarkEnd w:id="2502"/>
      <w:r>
        <w:rPr>
          <w:rtl/>
        </w:rPr>
        <w:t>בטוחים</w:t>
      </w:r>
      <w:r>
        <w:rPr>
          <w:rFonts w:hint="cs"/>
          <w:rtl/>
        </w:rPr>
        <w:t>,</w:t>
      </w:r>
      <w:r>
        <w:rPr>
          <w:rtl/>
        </w:rPr>
        <w:t xml:space="preserve"> </w:t>
      </w:r>
      <w:bookmarkStart w:id="2503" w:name="_ETM_Q5_649470"/>
      <w:bookmarkEnd w:id="2503"/>
      <w:r>
        <w:rPr>
          <w:rtl/>
        </w:rPr>
        <w:t xml:space="preserve">רק </w:t>
      </w:r>
      <w:bookmarkStart w:id="2504" w:name="_ETM_Q5_650040"/>
      <w:bookmarkEnd w:id="2504"/>
      <w:r>
        <w:rPr>
          <w:rtl/>
        </w:rPr>
        <w:t xml:space="preserve">במדינה </w:t>
      </w:r>
      <w:bookmarkStart w:id="2505" w:name="_ETM_Q5_650640"/>
      <w:bookmarkEnd w:id="2505"/>
      <w:r>
        <w:rPr>
          <w:rtl/>
        </w:rPr>
        <w:t xml:space="preserve">דמוקרטית </w:t>
      </w:r>
      <w:bookmarkStart w:id="2506" w:name="_ETM_Q5_651990"/>
      <w:bookmarkEnd w:id="2506"/>
      <w:r>
        <w:rPr>
          <w:rtl/>
        </w:rPr>
        <w:t xml:space="preserve">היהודי </w:t>
      </w:r>
      <w:bookmarkStart w:id="2507" w:name="_ETM_Q5_652590"/>
      <w:bookmarkEnd w:id="2507"/>
      <w:r>
        <w:rPr>
          <w:rtl/>
        </w:rPr>
        <w:t xml:space="preserve">יכול </w:t>
      </w:r>
      <w:bookmarkStart w:id="2508" w:name="_ETM_Q5_652920"/>
      <w:bookmarkStart w:id="2509" w:name="_ETM_Q5_653310"/>
      <w:bookmarkEnd w:id="2508"/>
      <w:bookmarkEnd w:id="2509"/>
      <w:r>
        <w:rPr>
          <w:rtl/>
        </w:rPr>
        <w:t xml:space="preserve">לשלוט </w:t>
      </w:r>
      <w:bookmarkStart w:id="2510" w:name="_ETM_Q5_653700"/>
      <w:bookmarkEnd w:id="2510"/>
      <w:r>
        <w:rPr>
          <w:rtl/>
        </w:rPr>
        <w:t>בגורלו</w:t>
      </w:r>
      <w:r>
        <w:rPr>
          <w:rFonts w:hint="cs"/>
          <w:rtl/>
        </w:rPr>
        <w:t>.</w:t>
      </w:r>
      <w:bookmarkStart w:id="2511" w:name="_ETM_Q5_657000"/>
      <w:bookmarkStart w:id="2512" w:name="_ETM_Q5_655209"/>
      <w:bookmarkEnd w:id="2511"/>
      <w:bookmarkEnd w:id="2512"/>
      <w:r w:rsidR="00B233E7">
        <w:rPr>
          <w:rFonts w:hint="cs"/>
          <w:rtl/>
        </w:rPr>
        <w:t xml:space="preserve"> </w:t>
      </w:r>
      <w:r>
        <w:rPr>
          <w:rtl/>
        </w:rPr>
        <w:t xml:space="preserve">ישראל </w:t>
      </w:r>
      <w:bookmarkStart w:id="2513" w:name="_ETM_Q5_655849"/>
      <w:bookmarkEnd w:id="2513"/>
      <w:r>
        <w:rPr>
          <w:rtl/>
        </w:rPr>
        <w:t xml:space="preserve">היא </w:t>
      </w:r>
      <w:bookmarkStart w:id="2514" w:name="_ETM_Q5_655999"/>
      <w:bookmarkEnd w:id="2514"/>
      <w:r>
        <w:rPr>
          <w:rtl/>
        </w:rPr>
        <w:t xml:space="preserve">מדינה </w:t>
      </w:r>
      <w:bookmarkStart w:id="2515" w:name="_ETM_Q5_656870"/>
      <w:bookmarkEnd w:id="2515"/>
      <w:r>
        <w:rPr>
          <w:rtl/>
        </w:rPr>
        <w:t>יהודית</w:t>
      </w:r>
      <w:r>
        <w:rPr>
          <w:rFonts w:hint="cs"/>
          <w:rtl/>
        </w:rPr>
        <w:t>.</w:t>
      </w:r>
      <w:r>
        <w:rPr>
          <w:rtl/>
        </w:rPr>
        <w:t xml:space="preserve"> </w:t>
      </w:r>
      <w:bookmarkStart w:id="2516" w:name="_ETM_Q5_658580"/>
      <w:bookmarkEnd w:id="2516"/>
      <w:r>
        <w:rPr>
          <w:rtl/>
        </w:rPr>
        <w:t xml:space="preserve">אין </w:t>
      </w:r>
      <w:bookmarkStart w:id="2517" w:name="_ETM_Q5_658760"/>
      <w:bookmarkEnd w:id="2517"/>
      <w:r>
        <w:rPr>
          <w:rFonts w:hint="cs"/>
          <w:rtl/>
        </w:rPr>
        <w:t xml:space="preserve">על </w:t>
      </w:r>
      <w:bookmarkStart w:id="2518" w:name="_ETM_Q5_658000"/>
      <w:bookmarkEnd w:id="2518"/>
      <w:r>
        <w:rPr>
          <w:rFonts w:hint="cs"/>
          <w:rtl/>
        </w:rPr>
        <w:t xml:space="preserve">זה </w:t>
      </w:r>
      <w:bookmarkStart w:id="2519" w:name="_ETM_Q5_659000"/>
      <w:bookmarkEnd w:id="2519"/>
      <w:r>
        <w:rPr>
          <w:rtl/>
        </w:rPr>
        <w:t xml:space="preserve">ויכוח </w:t>
      </w:r>
      <w:bookmarkStart w:id="2520" w:name="_ETM_Q5_659480"/>
      <w:bookmarkEnd w:id="2520"/>
      <w:r>
        <w:rPr>
          <w:rtl/>
        </w:rPr>
        <w:t xml:space="preserve">ולא </w:t>
      </w:r>
      <w:bookmarkStart w:id="2521" w:name="_ETM_Q5_659690"/>
      <w:bookmarkEnd w:id="2521"/>
      <w:r>
        <w:rPr>
          <w:rtl/>
        </w:rPr>
        <w:t xml:space="preserve">יכול </w:t>
      </w:r>
      <w:bookmarkStart w:id="2522" w:name="_ETM_Q5_659989"/>
      <w:bookmarkEnd w:id="2522"/>
      <w:r>
        <w:rPr>
          <w:rtl/>
        </w:rPr>
        <w:t>להיות</w:t>
      </w:r>
      <w:r>
        <w:rPr>
          <w:rFonts w:hint="cs"/>
          <w:rtl/>
        </w:rPr>
        <w:t>.</w:t>
      </w:r>
      <w:r>
        <w:rPr>
          <w:rtl/>
        </w:rPr>
        <w:t xml:space="preserve"> </w:t>
      </w:r>
      <w:bookmarkStart w:id="2523" w:name="_ETM_Q5_660260"/>
      <w:bookmarkEnd w:id="2523"/>
      <w:r>
        <w:rPr>
          <w:rtl/>
        </w:rPr>
        <w:t xml:space="preserve">אין </w:t>
      </w:r>
      <w:bookmarkStart w:id="2524" w:name="_ETM_Q5_660409"/>
      <w:bookmarkEnd w:id="2524"/>
      <w:r>
        <w:rPr>
          <w:rtl/>
        </w:rPr>
        <w:t xml:space="preserve">אפשרות </w:t>
      </w:r>
      <w:bookmarkStart w:id="2525" w:name="_ETM_Q5_660830"/>
      <w:bookmarkEnd w:id="2525"/>
      <w:r>
        <w:rPr>
          <w:rtl/>
        </w:rPr>
        <w:t>אחרת</w:t>
      </w:r>
      <w:r>
        <w:rPr>
          <w:rFonts w:hint="cs"/>
          <w:rtl/>
        </w:rPr>
        <w:t>,</w:t>
      </w:r>
      <w:r>
        <w:rPr>
          <w:rtl/>
        </w:rPr>
        <w:t xml:space="preserve"> </w:t>
      </w:r>
      <w:bookmarkStart w:id="2526" w:name="_ETM_Q5_661190"/>
      <w:bookmarkEnd w:id="2526"/>
      <w:r>
        <w:rPr>
          <w:rtl/>
        </w:rPr>
        <w:t xml:space="preserve">זה </w:t>
      </w:r>
      <w:bookmarkStart w:id="2527" w:name="_ETM_Q5_661459"/>
      <w:bookmarkEnd w:id="2527"/>
      <w:r>
        <w:rPr>
          <w:rtl/>
        </w:rPr>
        <w:t xml:space="preserve">חזונו </w:t>
      </w:r>
      <w:bookmarkStart w:id="2528" w:name="_ETM_Q5_662000"/>
      <w:bookmarkEnd w:id="2528"/>
      <w:r>
        <w:rPr>
          <w:rtl/>
        </w:rPr>
        <w:t xml:space="preserve">של </w:t>
      </w:r>
      <w:bookmarkStart w:id="2529" w:name="_ETM_Q5_662150"/>
      <w:bookmarkEnd w:id="2529"/>
      <w:r>
        <w:rPr>
          <w:rtl/>
        </w:rPr>
        <w:t xml:space="preserve">בנימין </w:t>
      </w:r>
      <w:bookmarkStart w:id="2530" w:name="_ETM_Q5_662480"/>
      <w:bookmarkEnd w:id="2530"/>
      <w:r>
        <w:rPr>
          <w:rtl/>
        </w:rPr>
        <w:t xml:space="preserve">זאב </w:t>
      </w:r>
      <w:bookmarkStart w:id="2531" w:name="_ETM_Q5_662750"/>
      <w:bookmarkEnd w:id="2531"/>
      <w:r>
        <w:rPr>
          <w:rtl/>
        </w:rPr>
        <w:t>הרצל</w:t>
      </w:r>
      <w:r>
        <w:rPr>
          <w:rFonts w:hint="cs"/>
          <w:rtl/>
        </w:rPr>
        <w:t>.</w:t>
      </w:r>
      <w:r>
        <w:rPr>
          <w:rtl/>
        </w:rPr>
        <w:t xml:space="preserve"> </w:t>
      </w:r>
      <w:bookmarkStart w:id="2532" w:name="_ETM_Q5_664019"/>
      <w:bookmarkEnd w:id="2532"/>
      <w:r>
        <w:rPr>
          <w:rtl/>
        </w:rPr>
        <w:t xml:space="preserve">ישראל </w:t>
      </w:r>
      <w:bookmarkStart w:id="2533" w:name="_ETM_Q5_664379"/>
      <w:bookmarkEnd w:id="2533"/>
      <w:r>
        <w:rPr>
          <w:rtl/>
        </w:rPr>
        <w:t xml:space="preserve">היא </w:t>
      </w:r>
      <w:bookmarkStart w:id="2534" w:name="_ETM_Q5_664439"/>
      <w:bookmarkEnd w:id="2534"/>
      <w:r>
        <w:rPr>
          <w:rtl/>
        </w:rPr>
        <w:t xml:space="preserve">מדינה </w:t>
      </w:r>
      <w:bookmarkStart w:id="2535" w:name="_ETM_Q5_664769"/>
      <w:bookmarkEnd w:id="2535"/>
      <w:r>
        <w:rPr>
          <w:rtl/>
        </w:rPr>
        <w:t xml:space="preserve">יהודית </w:t>
      </w:r>
      <w:bookmarkStart w:id="2536" w:name="_ETM_Q5_665940"/>
      <w:bookmarkEnd w:id="2536"/>
      <w:r>
        <w:rPr>
          <w:rtl/>
        </w:rPr>
        <w:t>ודמוקרטית</w:t>
      </w:r>
      <w:r>
        <w:rPr>
          <w:rFonts w:hint="cs"/>
          <w:rtl/>
        </w:rPr>
        <w:t>.</w:t>
      </w:r>
      <w:r>
        <w:rPr>
          <w:rtl/>
        </w:rPr>
        <w:t xml:space="preserve"> </w:t>
      </w:r>
      <w:bookmarkStart w:id="2537" w:name="_ETM_Q5_667500"/>
      <w:bookmarkEnd w:id="2537"/>
      <w:r>
        <w:rPr>
          <w:rtl/>
        </w:rPr>
        <w:t xml:space="preserve">היהדות </w:t>
      </w:r>
      <w:bookmarkStart w:id="2538" w:name="_ETM_Q5_668010"/>
      <w:bookmarkEnd w:id="2538"/>
      <w:r>
        <w:rPr>
          <w:rtl/>
        </w:rPr>
        <w:t xml:space="preserve">שלנו </w:t>
      </w:r>
      <w:bookmarkStart w:id="2539" w:name="_ETM_Q5_668400"/>
      <w:bookmarkEnd w:id="2539"/>
      <w:r>
        <w:rPr>
          <w:rtl/>
        </w:rPr>
        <w:t xml:space="preserve">מובטחת </w:t>
      </w:r>
      <w:bookmarkStart w:id="2540" w:name="_ETM_Q5_669879"/>
      <w:bookmarkEnd w:id="2540"/>
      <w:r>
        <w:rPr>
          <w:rtl/>
        </w:rPr>
        <w:t xml:space="preserve">בזכות </w:t>
      </w:r>
      <w:bookmarkStart w:id="2541" w:name="_ETM_Q5_670299"/>
      <w:bookmarkEnd w:id="2541"/>
      <w:r>
        <w:rPr>
          <w:rtl/>
        </w:rPr>
        <w:t xml:space="preserve">זה </w:t>
      </w:r>
      <w:bookmarkStart w:id="2542" w:name="_ETM_Q5_670510"/>
      <w:bookmarkEnd w:id="2542"/>
      <w:r>
        <w:rPr>
          <w:rtl/>
        </w:rPr>
        <w:t xml:space="preserve">שהקמנו </w:t>
      </w:r>
      <w:bookmarkStart w:id="2543" w:name="_ETM_Q5_671049"/>
      <w:bookmarkEnd w:id="2543"/>
      <w:r>
        <w:rPr>
          <w:rtl/>
        </w:rPr>
        <w:t xml:space="preserve">את </w:t>
      </w:r>
      <w:bookmarkStart w:id="2544" w:name="_ETM_Q5_671109"/>
      <w:bookmarkEnd w:id="2544"/>
      <w:r>
        <w:rPr>
          <w:rtl/>
        </w:rPr>
        <w:t xml:space="preserve">מדינת </w:t>
      </w:r>
      <w:bookmarkStart w:id="2545" w:name="_ETM_Q5_671529"/>
      <w:bookmarkEnd w:id="2545"/>
      <w:r>
        <w:rPr>
          <w:rtl/>
        </w:rPr>
        <w:t xml:space="preserve">היהודים </w:t>
      </w:r>
      <w:bookmarkStart w:id="2546" w:name="_ETM_Q5_672279"/>
      <w:bookmarkEnd w:id="2546"/>
      <w:r>
        <w:rPr>
          <w:rtl/>
        </w:rPr>
        <w:t xml:space="preserve">על </w:t>
      </w:r>
      <w:bookmarkStart w:id="2547" w:name="_ETM_Q5_672430"/>
      <w:bookmarkEnd w:id="2547"/>
      <w:r>
        <w:rPr>
          <w:rtl/>
        </w:rPr>
        <w:t>הדמוקרטיה</w:t>
      </w:r>
      <w:r>
        <w:rPr>
          <w:rFonts w:hint="cs"/>
          <w:rtl/>
        </w:rPr>
        <w:t>,</w:t>
      </w:r>
      <w:r>
        <w:rPr>
          <w:rtl/>
        </w:rPr>
        <w:t xml:space="preserve"> </w:t>
      </w:r>
      <w:bookmarkStart w:id="2548" w:name="_ETM_Q5_673389"/>
      <w:bookmarkEnd w:id="2548"/>
      <w:r>
        <w:rPr>
          <w:rtl/>
        </w:rPr>
        <w:t xml:space="preserve">יצאנו </w:t>
      </w:r>
      <w:bookmarkStart w:id="2549" w:name="_ETM_Q5_673839"/>
      <w:bookmarkEnd w:id="2549"/>
      <w:r>
        <w:rPr>
          <w:rtl/>
        </w:rPr>
        <w:t xml:space="preserve">לרחובות </w:t>
      </w:r>
      <w:bookmarkStart w:id="2550" w:name="_ETM_Q5_674499"/>
      <w:bookmarkEnd w:id="2550"/>
      <w:r>
        <w:rPr>
          <w:rtl/>
        </w:rPr>
        <w:t xml:space="preserve">ואנחנו </w:t>
      </w:r>
      <w:bookmarkStart w:id="2551" w:name="_ETM_Q5_674889"/>
      <w:bookmarkEnd w:id="2551"/>
      <w:r>
        <w:rPr>
          <w:rtl/>
        </w:rPr>
        <w:t xml:space="preserve">נאבקים </w:t>
      </w:r>
      <w:bookmarkStart w:id="2552" w:name="_ETM_Q5_675400"/>
      <w:bookmarkEnd w:id="2552"/>
      <w:r>
        <w:rPr>
          <w:rtl/>
        </w:rPr>
        <w:t xml:space="preserve">עליה </w:t>
      </w:r>
      <w:bookmarkStart w:id="2553" w:name="_ETM_Q5_675639"/>
      <w:bookmarkEnd w:id="2553"/>
      <w:r>
        <w:rPr>
          <w:rtl/>
        </w:rPr>
        <w:t>עכשיו</w:t>
      </w:r>
      <w:r>
        <w:rPr>
          <w:rFonts w:hint="cs"/>
          <w:rtl/>
        </w:rPr>
        <w:t>.</w:t>
      </w:r>
    </w:p>
    <w:p w:rsidR="004725B5" w:rsidRDefault="004725B5" w:rsidP="006F1966">
      <w:pPr>
        <w:rPr>
          <w:rtl/>
        </w:rPr>
      </w:pPr>
    </w:p>
    <w:p w:rsidR="004725B5" w:rsidRDefault="004725B5" w:rsidP="006F1966">
      <w:pPr>
        <w:rPr>
          <w:rtl/>
        </w:rPr>
      </w:pPr>
      <w:bookmarkStart w:id="2554" w:name="_ETM_Q5_674000"/>
      <w:bookmarkStart w:id="2555" w:name="_ETM_Q5_676269"/>
      <w:bookmarkEnd w:id="2554"/>
      <w:bookmarkEnd w:id="2555"/>
      <w:r>
        <w:rPr>
          <w:rtl/>
        </w:rPr>
        <w:t xml:space="preserve">אני </w:t>
      </w:r>
      <w:bookmarkStart w:id="2556" w:name="_ETM_Q5_676540"/>
      <w:bookmarkEnd w:id="2556"/>
      <w:r>
        <w:rPr>
          <w:rtl/>
        </w:rPr>
        <w:t>יהודי</w:t>
      </w:r>
      <w:r>
        <w:rPr>
          <w:rFonts w:hint="cs"/>
          <w:rtl/>
        </w:rPr>
        <w:t>.</w:t>
      </w:r>
      <w:r>
        <w:rPr>
          <w:rtl/>
        </w:rPr>
        <w:t xml:space="preserve"> </w:t>
      </w:r>
      <w:bookmarkStart w:id="2557" w:name="_ETM_Q5_677830"/>
      <w:bookmarkEnd w:id="2557"/>
      <w:r>
        <w:rPr>
          <w:rtl/>
        </w:rPr>
        <w:t xml:space="preserve">זוהי </w:t>
      </w:r>
      <w:bookmarkStart w:id="2558" w:name="_ETM_Q5_678220"/>
      <w:bookmarkEnd w:id="2558"/>
      <w:r>
        <w:rPr>
          <w:rtl/>
        </w:rPr>
        <w:t xml:space="preserve">מדינה </w:t>
      </w:r>
      <w:bookmarkStart w:id="2559" w:name="_ETM_Q5_678849"/>
      <w:bookmarkEnd w:id="2559"/>
      <w:r>
        <w:rPr>
          <w:rtl/>
        </w:rPr>
        <w:t xml:space="preserve">יהודית </w:t>
      </w:r>
      <w:bookmarkStart w:id="2560" w:name="_ETM_Q5_679269"/>
      <w:bookmarkEnd w:id="2560"/>
      <w:r>
        <w:rPr>
          <w:rtl/>
        </w:rPr>
        <w:t>ודמוקרטית</w:t>
      </w:r>
      <w:r>
        <w:rPr>
          <w:rFonts w:hint="cs"/>
          <w:rtl/>
        </w:rPr>
        <w:t>.</w:t>
      </w:r>
      <w:r>
        <w:rPr>
          <w:rtl/>
        </w:rPr>
        <w:t xml:space="preserve"> </w:t>
      </w:r>
      <w:bookmarkStart w:id="2561" w:name="_ETM_Q5_680560"/>
      <w:bookmarkEnd w:id="2561"/>
      <w:r>
        <w:rPr>
          <w:rtl/>
        </w:rPr>
        <w:t xml:space="preserve">היהודים </w:t>
      </w:r>
      <w:bookmarkStart w:id="2562" w:name="_ETM_Q5_681650"/>
      <w:bookmarkEnd w:id="2562"/>
      <w:r>
        <w:rPr>
          <w:rtl/>
        </w:rPr>
        <w:t xml:space="preserve">והישראלים </w:t>
      </w:r>
      <w:bookmarkStart w:id="2563" w:name="_ETM_Q5_683500"/>
      <w:bookmarkEnd w:id="2563"/>
      <w:r>
        <w:rPr>
          <w:rtl/>
        </w:rPr>
        <w:t xml:space="preserve">הם </w:t>
      </w:r>
      <w:bookmarkStart w:id="2564" w:name="_ETM_Q5_683829"/>
      <w:bookmarkEnd w:id="2564"/>
      <w:r>
        <w:rPr>
          <w:rtl/>
        </w:rPr>
        <w:t>עם</w:t>
      </w:r>
      <w:r>
        <w:rPr>
          <w:rFonts w:hint="cs"/>
          <w:rtl/>
        </w:rPr>
        <w:t xml:space="preserve"> אחד.</w:t>
      </w:r>
      <w:bookmarkStart w:id="2565" w:name="_ETM_Q5_684010"/>
      <w:bookmarkEnd w:id="2565"/>
      <w:r>
        <w:rPr>
          <w:rtl/>
        </w:rPr>
        <w:t xml:space="preserve"> </w:t>
      </w:r>
      <w:bookmarkStart w:id="2566" w:name="_ETM_Q5_684950"/>
      <w:bookmarkEnd w:id="2566"/>
      <w:r>
        <w:rPr>
          <w:rtl/>
        </w:rPr>
        <w:t xml:space="preserve">תודה </w:t>
      </w:r>
      <w:bookmarkStart w:id="2567" w:name="_ETM_Q5_685219"/>
      <w:bookmarkEnd w:id="2567"/>
      <w:r>
        <w:rPr>
          <w:rtl/>
        </w:rPr>
        <w:t>רבה</w:t>
      </w:r>
      <w:r>
        <w:rPr>
          <w:rFonts w:hint="cs"/>
          <w:rtl/>
        </w:rPr>
        <w:t>.</w:t>
      </w:r>
    </w:p>
    <w:p w:rsidR="004725B5" w:rsidRDefault="004725B5" w:rsidP="006F1966">
      <w:pPr>
        <w:rPr>
          <w:rtl/>
        </w:rPr>
      </w:pPr>
    </w:p>
    <w:p w:rsidR="004725B5" w:rsidRDefault="004725B5" w:rsidP="006F1966">
      <w:pPr>
        <w:pStyle w:val="af6"/>
        <w:keepNext/>
        <w:rPr>
          <w:rtl/>
        </w:rPr>
      </w:pPr>
      <w:bookmarkStart w:id="2568" w:name="ET_yor_6488_19"/>
      <w:r w:rsidRPr="00F60138">
        <w:rPr>
          <w:rStyle w:val="TagStyle"/>
          <w:rtl/>
        </w:rPr>
        <w:t xml:space="preserve"> &lt;&lt; יור &gt;&gt; </w:t>
      </w:r>
      <w:r>
        <w:rPr>
          <w:rtl/>
        </w:rPr>
        <w:t>היו"ר אוריאל בוסו:</w:t>
      </w:r>
      <w:r w:rsidRPr="00F60138">
        <w:rPr>
          <w:rStyle w:val="TagStyle"/>
          <w:rtl/>
        </w:rPr>
        <w:t xml:space="preserve"> &lt;&lt; יור &gt;&gt;</w:t>
      </w:r>
      <w:r>
        <w:rPr>
          <w:rtl/>
        </w:rPr>
        <w:t xml:space="preserve">   </w:t>
      </w:r>
      <w:bookmarkEnd w:id="2568"/>
    </w:p>
    <w:p w:rsidR="004725B5" w:rsidRDefault="004725B5" w:rsidP="00F63E85">
      <w:pPr>
        <w:rPr>
          <w:rtl/>
        </w:rPr>
      </w:pPr>
    </w:p>
    <w:p w:rsidR="004725B5" w:rsidRDefault="004725B5" w:rsidP="009E6ACA">
      <w:pPr>
        <w:rPr>
          <w:rtl/>
        </w:rPr>
      </w:pPr>
      <w:bookmarkStart w:id="2569" w:name="_ETM_Q5_685000"/>
      <w:bookmarkStart w:id="2570" w:name="_ETM_Q5_683000"/>
      <w:bookmarkStart w:id="2571" w:name="_ETM_Q5_686599"/>
      <w:bookmarkEnd w:id="2569"/>
      <w:bookmarkEnd w:id="2570"/>
      <w:bookmarkEnd w:id="2571"/>
      <w:r>
        <w:rPr>
          <w:rtl/>
        </w:rPr>
        <w:lastRenderedPageBreak/>
        <w:t xml:space="preserve">תודה </w:t>
      </w:r>
      <w:bookmarkStart w:id="2572" w:name="_ETM_Q5_686840"/>
      <w:bookmarkEnd w:id="2572"/>
      <w:r>
        <w:rPr>
          <w:rtl/>
        </w:rPr>
        <w:t xml:space="preserve">רבה </w:t>
      </w:r>
      <w:bookmarkStart w:id="2573" w:name="_ETM_Q5_687050"/>
      <w:bookmarkEnd w:id="2573"/>
      <w:r>
        <w:rPr>
          <w:rtl/>
        </w:rPr>
        <w:t xml:space="preserve">לחבר </w:t>
      </w:r>
      <w:bookmarkStart w:id="2574" w:name="_ETM_Q5_687349"/>
      <w:bookmarkEnd w:id="2574"/>
      <w:r>
        <w:rPr>
          <w:rtl/>
        </w:rPr>
        <w:t xml:space="preserve">הכנסת </w:t>
      </w:r>
      <w:bookmarkStart w:id="2575" w:name="_ETM_Q5_687739"/>
      <w:bookmarkEnd w:id="2575"/>
      <w:r>
        <w:rPr>
          <w:rtl/>
        </w:rPr>
        <w:t xml:space="preserve">יאיר </w:t>
      </w:r>
      <w:bookmarkStart w:id="2576" w:name="_ETM_Q5_687920"/>
      <w:bookmarkEnd w:id="2576"/>
      <w:r>
        <w:rPr>
          <w:rtl/>
        </w:rPr>
        <w:t>לפיד</w:t>
      </w:r>
      <w:r>
        <w:rPr>
          <w:rFonts w:hint="cs"/>
          <w:rtl/>
        </w:rPr>
        <w:t>,</w:t>
      </w:r>
      <w:r>
        <w:rPr>
          <w:rtl/>
        </w:rPr>
        <w:t xml:space="preserve"> </w:t>
      </w:r>
      <w:bookmarkStart w:id="2577" w:name="_ETM_Q5_688280"/>
      <w:bookmarkEnd w:id="2577"/>
      <w:r>
        <w:rPr>
          <w:rtl/>
        </w:rPr>
        <w:t xml:space="preserve">יושב-ראש </w:t>
      </w:r>
      <w:bookmarkStart w:id="2578" w:name="_ETM_Q5_688700"/>
      <w:bookmarkEnd w:id="2578"/>
      <w:r>
        <w:rPr>
          <w:rtl/>
        </w:rPr>
        <w:t>האופוזיציה</w:t>
      </w:r>
      <w:r>
        <w:rPr>
          <w:rFonts w:hint="cs"/>
          <w:rtl/>
        </w:rPr>
        <w:t>.</w:t>
      </w:r>
      <w:r>
        <w:rPr>
          <w:rtl/>
        </w:rPr>
        <w:t xml:space="preserve"> </w:t>
      </w:r>
      <w:bookmarkStart w:id="2579" w:name="_ETM_Q5_689390"/>
      <w:bookmarkEnd w:id="2579"/>
      <w:r>
        <w:rPr>
          <w:rtl/>
        </w:rPr>
        <w:t xml:space="preserve">הדובר </w:t>
      </w:r>
      <w:bookmarkStart w:id="2580" w:name="_ETM_Q5_689720"/>
      <w:bookmarkEnd w:id="2580"/>
      <w:r>
        <w:rPr>
          <w:rtl/>
        </w:rPr>
        <w:t>הבא</w:t>
      </w:r>
      <w:r>
        <w:rPr>
          <w:rFonts w:hint="cs"/>
          <w:rtl/>
        </w:rPr>
        <w:t>,</w:t>
      </w:r>
      <w:r>
        <w:rPr>
          <w:rtl/>
        </w:rPr>
        <w:t xml:space="preserve"> </w:t>
      </w:r>
      <w:bookmarkStart w:id="2581" w:name="_ETM_Q5_690019"/>
      <w:bookmarkEnd w:id="2581"/>
      <w:r>
        <w:rPr>
          <w:rtl/>
        </w:rPr>
        <w:t xml:space="preserve">חבר </w:t>
      </w:r>
      <w:bookmarkStart w:id="2582" w:name="_ETM_Q5_690319"/>
      <w:bookmarkEnd w:id="2582"/>
      <w:r>
        <w:rPr>
          <w:rtl/>
        </w:rPr>
        <w:t xml:space="preserve">הכנסת </w:t>
      </w:r>
      <w:bookmarkStart w:id="2583" w:name="_ETM_Q5_690680"/>
      <w:bookmarkEnd w:id="2583"/>
      <w:r>
        <w:rPr>
          <w:rtl/>
        </w:rPr>
        <w:t xml:space="preserve">גדעון </w:t>
      </w:r>
      <w:bookmarkStart w:id="2584" w:name="_ETM_Q5_691010"/>
      <w:bookmarkEnd w:id="2584"/>
      <w:r>
        <w:rPr>
          <w:rtl/>
        </w:rPr>
        <w:t>סער</w:t>
      </w:r>
      <w:r>
        <w:rPr>
          <w:rFonts w:hint="cs"/>
          <w:rtl/>
        </w:rPr>
        <w:t>,</w:t>
      </w:r>
      <w:r>
        <w:rPr>
          <w:rtl/>
        </w:rPr>
        <w:t xml:space="preserve"> </w:t>
      </w:r>
      <w:bookmarkStart w:id="2585" w:name="_ETM_Q5_691340"/>
      <w:bookmarkEnd w:id="2585"/>
      <w:r>
        <w:rPr>
          <w:rtl/>
        </w:rPr>
        <w:t>בבקשה</w:t>
      </w:r>
      <w:r>
        <w:rPr>
          <w:rFonts w:hint="cs"/>
          <w:rtl/>
        </w:rPr>
        <w:t>.</w:t>
      </w:r>
    </w:p>
    <w:p w:rsidR="004725B5" w:rsidRDefault="004725B5" w:rsidP="006F1966">
      <w:pPr>
        <w:rPr>
          <w:rtl/>
        </w:rPr>
      </w:pPr>
    </w:p>
    <w:p w:rsidR="004725B5" w:rsidRDefault="004725B5" w:rsidP="006F1966">
      <w:pPr>
        <w:pStyle w:val="a4"/>
        <w:keepNext/>
        <w:rPr>
          <w:rtl/>
        </w:rPr>
      </w:pPr>
      <w:bookmarkStart w:id="2586" w:name="ET_speaker_4672_20"/>
      <w:r w:rsidRPr="00F60138">
        <w:rPr>
          <w:rStyle w:val="TagStyle"/>
          <w:rtl/>
        </w:rPr>
        <w:t xml:space="preserve"> &lt;&lt; דובר &gt;&gt; </w:t>
      </w:r>
      <w:bookmarkStart w:id="2587" w:name="_Toc134039944"/>
      <w:bookmarkStart w:id="2588" w:name="_Toc152609786"/>
      <w:r>
        <w:rPr>
          <w:rtl/>
        </w:rPr>
        <w:t>גדעון סער (המחנה הממלכתי):</w:t>
      </w:r>
      <w:bookmarkEnd w:id="2587"/>
      <w:bookmarkEnd w:id="2588"/>
      <w:r w:rsidRPr="00F60138">
        <w:rPr>
          <w:rStyle w:val="TagStyle"/>
          <w:rtl/>
        </w:rPr>
        <w:t xml:space="preserve"> &lt;&lt; דובר &gt;&gt;</w:t>
      </w:r>
      <w:r>
        <w:rPr>
          <w:rtl/>
        </w:rPr>
        <w:t xml:space="preserve">   </w:t>
      </w:r>
      <w:bookmarkEnd w:id="2586"/>
    </w:p>
    <w:p w:rsidR="004725B5" w:rsidRDefault="004725B5" w:rsidP="00F63E85">
      <w:pPr>
        <w:rPr>
          <w:rtl/>
        </w:rPr>
      </w:pPr>
    </w:p>
    <w:p w:rsidR="004725B5" w:rsidRDefault="004725B5" w:rsidP="00B233E7">
      <w:pPr>
        <w:rPr>
          <w:rtl/>
        </w:rPr>
      </w:pPr>
      <w:bookmarkStart w:id="2589" w:name="_ETM_Q5_688000"/>
      <w:bookmarkStart w:id="2590" w:name="_ETM_Q5_711220"/>
      <w:bookmarkEnd w:id="2589"/>
      <w:bookmarkEnd w:id="2590"/>
      <w:r>
        <w:rPr>
          <w:rtl/>
        </w:rPr>
        <w:t xml:space="preserve">אדוני </w:t>
      </w:r>
      <w:bookmarkStart w:id="2591" w:name="_ETM_Q5_711580"/>
      <w:bookmarkEnd w:id="2591"/>
      <w:r>
        <w:rPr>
          <w:rtl/>
        </w:rPr>
        <w:t>היושב-ראש</w:t>
      </w:r>
      <w:r>
        <w:rPr>
          <w:rFonts w:hint="cs"/>
          <w:rtl/>
        </w:rPr>
        <w:t>,</w:t>
      </w:r>
      <w:r>
        <w:rPr>
          <w:rtl/>
        </w:rPr>
        <w:t xml:space="preserve"> </w:t>
      </w:r>
      <w:bookmarkStart w:id="2592" w:name="_ETM_Q5_712809"/>
      <w:bookmarkEnd w:id="2592"/>
      <w:r>
        <w:rPr>
          <w:rtl/>
        </w:rPr>
        <w:t xml:space="preserve">כנסת </w:t>
      </w:r>
      <w:bookmarkStart w:id="2593" w:name="_ETM_Q5_713230"/>
      <w:bookmarkEnd w:id="2593"/>
      <w:r>
        <w:rPr>
          <w:rtl/>
        </w:rPr>
        <w:t>נכבדה</w:t>
      </w:r>
      <w:r>
        <w:rPr>
          <w:rFonts w:hint="cs"/>
          <w:rtl/>
        </w:rPr>
        <w:t>,</w:t>
      </w:r>
      <w:r>
        <w:rPr>
          <w:rtl/>
        </w:rPr>
        <w:t xml:space="preserve"> </w:t>
      </w:r>
      <w:bookmarkStart w:id="2594" w:name="_ETM_Q5_715040"/>
      <w:bookmarkEnd w:id="2594"/>
      <w:r>
        <w:rPr>
          <w:rtl/>
        </w:rPr>
        <w:t xml:space="preserve">אנחנו </w:t>
      </w:r>
      <w:bookmarkStart w:id="2595" w:name="_ETM_Q5_715400"/>
      <w:bookmarkEnd w:id="2595"/>
      <w:r>
        <w:rPr>
          <w:rtl/>
        </w:rPr>
        <w:t xml:space="preserve">מציינים </w:t>
      </w:r>
      <w:bookmarkStart w:id="2596" w:name="_ETM_Q5_715909"/>
      <w:bookmarkEnd w:id="2596"/>
      <w:r>
        <w:rPr>
          <w:rtl/>
        </w:rPr>
        <w:t xml:space="preserve">היום </w:t>
      </w:r>
      <w:bookmarkStart w:id="2597" w:name="_ETM_Q5_716150"/>
      <w:bookmarkEnd w:id="2597"/>
      <w:r>
        <w:rPr>
          <w:rtl/>
        </w:rPr>
        <w:t xml:space="preserve">את </w:t>
      </w:r>
      <w:bookmarkStart w:id="2598" w:name="_ETM_Q5_716239"/>
      <w:bookmarkEnd w:id="2598"/>
      <w:r>
        <w:rPr>
          <w:rtl/>
        </w:rPr>
        <w:t xml:space="preserve">יום </w:t>
      </w:r>
      <w:bookmarkStart w:id="2599" w:name="_ETM_Q5_716420"/>
      <w:bookmarkEnd w:id="2599"/>
      <w:r>
        <w:rPr>
          <w:rtl/>
        </w:rPr>
        <w:t xml:space="preserve">הרצל </w:t>
      </w:r>
      <w:bookmarkStart w:id="2600" w:name="_ETM_Q5_717639"/>
      <w:bookmarkEnd w:id="2600"/>
      <w:r>
        <w:rPr>
          <w:rtl/>
        </w:rPr>
        <w:t>במל</w:t>
      </w:r>
      <w:r>
        <w:rPr>
          <w:rFonts w:hint="cs"/>
          <w:rtl/>
        </w:rPr>
        <w:t>את</w:t>
      </w:r>
      <w:r>
        <w:rPr>
          <w:rtl/>
        </w:rPr>
        <w:t xml:space="preserve"> </w:t>
      </w:r>
      <w:bookmarkStart w:id="2601" w:name="_ETM_Q5_718120"/>
      <w:bookmarkEnd w:id="2601"/>
      <w:r>
        <w:rPr>
          <w:rtl/>
        </w:rPr>
        <w:t xml:space="preserve">163 </w:t>
      </w:r>
      <w:bookmarkStart w:id="2602" w:name="_ETM_Q5_720630"/>
      <w:bookmarkEnd w:id="2602"/>
      <w:r>
        <w:rPr>
          <w:rtl/>
        </w:rPr>
        <w:t xml:space="preserve">שנים </w:t>
      </w:r>
      <w:bookmarkStart w:id="2603" w:name="_ETM_Q5_720960"/>
      <w:bookmarkEnd w:id="2603"/>
      <w:r>
        <w:rPr>
          <w:rtl/>
        </w:rPr>
        <w:t xml:space="preserve">להולדת </w:t>
      </w:r>
      <w:bookmarkStart w:id="2604" w:name="_ETM_Q5_721410"/>
      <w:bookmarkEnd w:id="2604"/>
      <w:r>
        <w:rPr>
          <w:rtl/>
        </w:rPr>
        <w:t xml:space="preserve">המנהיג </w:t>
      </w:r>
      <w:bookmarkStart w:id="2605" w:name="_ETM_Q5_722250"/>
      <w:bookmarkEnd w:id="2605"/>
      <w:r>
        <w:rPr>
          <w:rtl/>
        </w:rPr>
        <w:t xml:space="preserve">שהניף </w:t>
      </w:r>
      <w:bookmarkStart w:id="2606" w:name="_ETM_Q5_722760"/>
      <w:bookmarkEnd w:id="2606"/>
      <w:r>
        <w:rPr>
          <w:rFonts w:hint="cs"/>
          <w:rtl/>
        </w:rPr>
        <w:t xml:space="preserve">את </w:t>
      </w:r>
      <w:bookmarkStart w:id="2607" w:name="_ETM_Q5_721000"/>
      <w:bookmarkEnd w:id="2607"/>
      <w:r>
        <w:rPr>
          <w:rtl/>
        </w:rPr>
        <w:t xml:space="preserve">דגל </w:t>
      </w:r>
      <w:bookmarkStart w:id="2608" w:name="_ETM_Q5_723150"/>
      <w:bookmarkEnd w:id="2608"/>
      <w:r>
        <w:rPr>
          <w:rtl/>
        </w:rPr>
        <w:t xml:space="preserve">התחייה </w:t>
      </w:r>
      <w:bookmarkStart w:id="2609" w:name="_ETM_Q5_723570"/>
      <w:bookmarkEnd w:id="2609"/>
      <w:r>
        <w:rPr>
          <w:rtl/>
        </w:rPr>
        <w:t xml:space="preserve">הלאומית </w:t>
      </w:r>
      <w:bookmarkStart w:id="2610" w:name="_ETM_Q5_723960"/>
      <w:bookmarkEnd w:id="2610"/>
      <w:r>
        <w:rPr>
          <w:rtl/>
        </w:rPr>
        <w:t>שלנו</w:t>
      </w:r>
      <w:r>
        <w:rPr>
          <w:rFonts w:hint="cs"/>
          <w:rtl/>
        </w:rPr>
        <w:t>.</w:t>
      </w:r>
      <w:r>
        <w:rPr>
          <w:rtl/>
        </w:rPr>
        <w:t xml:space="preserve"> </w:t>
      </w:r>
      <w:bookmarkStart w:id="2611" w:name="_ETM_Q5_725409"/>
      <w:bookmarkEnd w:id="2611"/>
      <w:r>
        <w:rPr>
          <w:rtl/>
        </w:rPr>
        <w:t xml:space="preserve">מה </w:t>
      </w:r>
      <w:bookmarkStart w:id="2612" w:name="_ETM_Q5_725590"/>
      <w:bookmarkEnd w:id="2612"/>
      <w:r>
        <w:rPr>
          <w:rtl/>
        </w:rPr>
        <w:t xml:space="preserve">היה </w:t>
      </w:r>
      <w:bookmarkStart w:id="2613" w:name="_ETM_Q5_725739"/>
      <w:bookmarkEnd w:id="2613"/>
      <w:r>
        <w:rPr>
          <w:rtl/>
        </w:rPr>
        <w:t xml:space="preserve">ייחודו </w:t>
      </w:r>
      <w:bookmarkStart w:id="2614" w:name="_ETM_Q5_726840"/>
      <w:bookmarkEnd w:id="2614"/>
      <w:r>
        <w:rPr>
          <w:rtl/>
        </w:rPr>
        <w:t xml:space="preserve">של </w:t>
      </w:r>
      <w:bookmarkStart w:id="2615" w:name="_ETM_Q5_727140"/>
      <w:bookmarkEnd w:id="2615"/>
      <w:r>
        <w:rPr>
          <w:rtl/>
        </w:rPr>
        <w:t xml:space="preserve">הרצל </w:t>
      </w:r>
      <w:bookmarkStart w:id="2616" w:name="_ETM_Q5_727439"/>
      <w:bookmarkEnd w:id="2616"/>
      <w:r>
        <w:rPr>
          <w:rtl/>
        </w:rPr>
        <w:t>כמנהיג</w:t>
      </w:r>
      <w:r>
        <w:rPr>
          <w:rFonts w:hint="cs"/>
          <w:rtl/>
        </w:rPr>
        <w:t>,</w:t>
      </w:r>
      <w:r>
        <w:rPr>
          <w:rtl/>
        </w:rPr>
        <w:t xml:space="preserve"> </w:t>
      </w:r>
      <w:bookmarkStart w:id="2617" w:name="_ETM_Q5_727950"/>
      <w:bookmarkEnd w:id="2617"/>
      <w:r>
        <w:rPr>
          <w:rtl/>
        </w:rPr>
        <w:t xml:space="preserve">שאפשר </w:t>
      </w:r>
      <w:bookmarkStart w:id="2618" w:name="_ETM_Q5_728519"/>
      <w:bookmarkEnd w:id="2618"/>
      <w:r>
        <w:rPr>
          <w:rtl/>
        </w:rPr>
        <w:t xml:space="preserve">לו </w:t>
      </w:r>
      <w:bookmarkStart w:id="2619" w:name="_ETM_Q5_729150"/>
      <w:bookmarkEnd w:id="2619"/>
      <w:r>
        <w:rPr>
          <w:rtl/>
        </w:rPr>
        <w:t xml:space="preserve">להטות </w:t>
      </w:r>
      <w:bookmarkStart w:id="2620" w:name="_ETM_Q5_729750"/>
      <w:bookmarkEnd w:id="2620"/>
      <w:r>
        <w:rPr>
          <w:rtl/>
        </w:rPr>
        <w:t xml:space="preserve">את </w:t>
      </w:r>
      <w:bookmarkStart w:id="2621" w:name="_ETM_Q5_729900"/>
      <w:bookmarkEnd w:id="2621"/>
      <w:r>
        <w:rPr>
          <w:rtl/>
        </w:rPr>
        <w:t xml:space="preserve">הזרם </w:t>
      </w:r>
      <w:bookmarkStart w:id="2622" w:name="_ETM_Q5_730290"/>
      <w:bookmarkEnd w:id="2622"/>
      <w:r>
        <w:rPr>
          <w:rtl/>
        </w:rPr>
        <w:t>ההיסטורי</w:t>
      </w:r>
      <w:r>
        <w:rPr>
          <w:rFonts w:hint="cs"/>
          <w:rtl/>
        </w:rPr>
        <w:t>?</w:t>
      </w:r>
      <w:r>
        <w:rPr>
          <w:rtl/>
        </w:rPr>
        <w:t xml:space="preserve"> </w:t>
      </w:r>
      <w:bookmarkStart w:id="2623" w:name="_ETM_Q5_732210"/>
      <w:bookmarkEnd w:id="2623"/>
      <w:r>
        <w:rPr>
          <w:rtl/>
        </w:rPr>
        <w:t xml:space="preserve">הרצל </w:t>
      </w:r>
      <w:bookmarkStart w:id="2624" w:name="_ETM_Q5_732660"/>
      <w:bookmarkEnd w:id="2624"/>
      <w:r>
        <w:rPr>
          <w:rtl/>
        </w:rPr>
        <w:t xml:space="preserve">היה </w:t>
      </w:r>
      <w:bookmarkStart w:id="2625" w:name="_ETM_Q5_733709"/>
      <w:bookmarkEnd w:id="2625"/>
      <w:r>
        <w:rPr>
          <w:rtl/>
        </w:rPr>
        <w:t>פנומן</w:t>
      </w:r>
      <w:r>
        <w:rPr>
          <w:rFonts w:hint="cs"/>
          <w:rtl/>
        </w:rPr>
        <w:t>.</w:t>
      </w:r>
      <w:r>
        <w:rPr>
          <w:rtl/>
        </w:rPr>
        <w:t xml:space="preserve"> </w:t>
      </w:r>
      <w:bookmarkStart w:id="2626" w:name="_ETM_Q5_735099"/>
      <w:bookmarkEnd w:id="2626"/>
      <w:r>
        <w:rPr>
          <w:rtl/>
        </w:rPr>
        <w:t xml:space="preserve">בראש </w:t>
      </w:r>
      <w:bookmarkStart w:id="2627" w:name="_ETM_Q5_735519"/>
      <w:bookmarkEnd w:id="2627"/>
      <w:r>
        <w:rPr>
          <w:rtl/>
        </w:rPr>
        <w:t xml:space="preserve">ובראשונה </w:t>
      </w:r>
      <w:bookmarkStart w:id="2628" w:name="_ETM_Q5_736389"/>
      <w:bookmarkEnd w:id="2628"/>
      <w:r>
        <w:rPr>
          <w:rtl/>
        </w:rPr>
        <w:t>בהספק</w:t>
      </w:r>
      <w:r>
        <w:rPr>
          <w:rFonts w:hint="cs"/>
          <w:rtl/>
        </w:rPr>
        <w:t>.</w:t>
      </w:r>
      <w:r>
        <w:rPr>
          <w:rtl/>
        </w:rPr>
        <w:t xml:space="preserve"> </w:t>
      </w:r>
      <w:bookmarkStart w:id="2629" w:name="_ETM_Q5_738099"/>
      <w:bookmarkEnd w:id="2629"/>
      <w:r>
        <w:rPr>
          <w:rtl/>
        </w:rPr>
        <w:t xml:space="preserve">הקונטרס </w:t>
      </w:r>
      <w:bookmarkStart w:id="2630" w:name="_ETM_Q5_738699"/>
      <w:bookmarkEnd w:id="2630"/>
      <w:r>
        <w:rPr>
          <w:rFonts w:hint="cs"/>
          <w:rtl/>
        </w:rPr>
        <w:t>"</w:t>
      </w:r>
      <w:r>
        <w:rPr>
          <w:rtl/>
        </w:rPr>
        <w:t xml:space="preserve">מדינת </w:t>
      </w:r>
      <w:bookmarkStart w:id="2631" w:name="_ETM_Q5_739150"/>
      <w:bookmarkEnd w:id="2631"/>
      <w:r>
        <w:rPr>
          <w:rtl/>
        </w:rPr>
        <w:t>היהודים</w:t>
      </w:r>
      <w:r>
        <w:rPr>
          <w:rFonts w:hint="cs"/>
          <w:rtl/>
        </w:rPr>
        <w:t>"</w:t>
      </w:r>
      <w:r>
        <w:rPr>
          <w:rtl/>
        </w:rPr>
        <w:t xml:space="preserve"> </w:t>
      </w:r>
      <w:bookmarkStart w:id="2632" w:name="_ETM_Q5_739569"/>
      <w:bookmarkEnd w:id="2632"/>
      <w:r>
        <w:rPr>
          <w:rtl/>
        </w:rPr>
        <w:t xml:space="preserve">פורסם </w:t>
      </w:r>
      <w:bookmarkStart w:id="2633" w:name="_ETM_Q5_740020"/>
      <w:bookmarkEnd w:id="2633"/>
      <w:r>
        <w:rPr>
          <w:rtl/>
        </w:rPr>
        <w:t>ב-1896</w:t>
      </w:r>
      <w:bookmarkStart w:id="2634" w:name="_ETM_Q5_742069"/>
      <w:bookmarkEnd w:id="2634"/>
      <w:r>
        <w:rPr>
          <w:rFonts w:hint="cs"/>
          <w:rtl/>
        </w:rPr>
        <w:t xml:space="preserve">. </w:t>
      </w:r>
      <w:r>
        <w:rPr>
          <w:rtl/>
        </w:rPr>
        <w:t xml:space="preserve">ב-1904 </w:t>
      </w:r>
      <w:bookmarkStart w:id="2635" w:name="_ETM_Q5_743330"/>
      <w:bookmarkEnd w:id="2635"/>
      <w:r>
        <w:rPr>
          <w:rtl/>
        </w:rPr>
        <w:t xml:space="preserve">נפטר </w:t>
      </w:r>
      <w:bookmarkStart w:id="2636" w:name="_ETM_Q5_743719"/>
      <w:bookmarkEnd w:id="2636"/>
      <w:r>
        <w:rPr>
          <w:rtl/>
        </w:rPr>
        <w:t xml:space="preserve">הרצל </w:t>
      </w:r>
      <w:bookmarkStart w:id="2637" w:name="_ETM_Q5_744199"/>
      <w:bookmarkEnd w:id="2637"/>
      <w:r>
        <w:rPr>
          <w:rtl/>
        </w:rPr>
        <w:t xml:space="preserve">בגיל </w:t>
      </w:r>
      <w:bookmarkStart w:id="2638" w:name="_ETM_Q5_744529"/>
      <w:bookmarkEnd w:id="2638"/>
      <w:r>
        <w:rPr>
          <w:rtl/>
        </w:rPr>
        <w:t xml:space="preserve">44 </w:t>
      </w:r>
      <w:bookmarkStart w:id="2639" w:name="_ETM_Q5_745490"/>
      <w:bookmarkEnd w:id="2639"/>
      <w:r>
        <w:rPr>
          <w:rtl/>
        </w:rPr>
        <w:t>בלבד</w:t>
      </w:r>
      <w:r w:rsidR="00B233E7">
        <w:rPr>
          <w:rFonts w:hint="cs"/>
          <w:rtl/>
        </w:rPr>
        <w:t>.</w:t>
      </w:r>
      <w:r>
        <w:rPr>
          <w:rtl/>
        </w:rPr>
        <w:t xml:space="preserve"> </w:t>
      </w:r>
      <w:bookmarkStart w:id="2640" w:name="_ETM_Q5_747020"/>
      <w:bookmarkEnd w:id="2640"/>
      <w:r>
        <w:rPr>
          <w:rtl/>
        </w:rPr>
        <w:t xml:space="preserve">כלומר </w:t>
      </w:r>
      <w:bookmarkStart w:id="2641" w:name="_ETM_Q5_747350"/>
      <w:bookmarkEnd w:id="2641"/>
      <w:r>
        <w:rPr>
          <w:rtl/>
        </w:rPr>
        <w:t xml:space="preserve">כל </w:t>
      </w:r>
      <w:bookmarkStart w:id="2642" w:name="_ETM_Q5_747590"/>
      <w:bookmarkEnd w:id="2642"/>
      <w:r>
        <w:rPr>
          <w:rFonts w:hint="cs"/>
          <w:rtl/>
        </w:rPr>
        <w:t xml:space="preserve">פעולתו </w:t>
      </w:r>
      <w:bookmarkStart w:id="2643" w:name="_ETM_Q5_747860"/>
      <w:bookmarkStart w:id="2644" w:name="_ETM_Q5_748100"/>
      <w:bookmarkEnd w:id="2643"/>
      <w:bookmarkEnd w:id="2644"/>
      <w:r>
        <w:rPr>
          <w:rtl/>
        </w:rPr>
        <w:t xml:space="preserve">הציונית </w:t>
      </w:r>
      <w:bookmarkStart w:id="2645" w:name="_ETM_Q5_748639"/>
      <w:bookmarkEnd w:id="2645"/>
      <w:r>
        <w:rPr>
          <w:rtl/>
        </w:rPr>
        <w:t>הענפה</w:t>
      </w:r>
      <w:r>
        <w:rPr>
          <w:rFonts w:hint="cs"/>
          <w:rtl/>
        </w:rPr>
        <w:t xml:space="preserve"> </w:t>
      </w:r>
      <w:r>
        <w:rPr>
          <w:rFonts w:hint="eastAsia"/>
          <w:rtl/>
        </w:rPr>
        <w:t>–</w:t>
      </w:r>
      <w:r>
        <w:rPr>
          <w:rtl/>
        </w:rPr>
        <w:t xml:space="preserve"> </w:t>
      </w:r>
      <w:bookmarkStart w:id="2646" w:name="_ETM_Q5_749610"/>
      <w:bookmarkEnd w:id="2646"/>
      <w:r>
        <w:rPr>
          <w:rtl/>
        </w:rPr>
        <w:t xml:space="preserve">הקמת </w:t>
      </w:r>
      <w:bookmarkStart w:id="2647" w:name="_ETM_Q5_750240"/>
      <w:bookmarkEnd w:id="2647"/>
      <w:r>
        <w:rPr>
          <w:rtl/>
        </w:rPr>
        <w:t xml:space="preserve">הציונות </w:t>
      </w:r>
      <w:bookmarkStart w:id="2648" w:name="_ETM_Q5_750780"/>
      <w:bookmarkEnd w:id="2648"/>
      <w:r>
        <w:rPr>
          <w:rtl/>
        </w:rPr>
        <w:t xml:space="preserve">כתנועה </w:t>
      </w:r>
      <w:bookmarkStart w:id="2649" w:name="_ETM_Q5_751170"/>
      <w:bookmarkEnd w:id="2649"/>
      <w:r>
        <w:rPr>
          <w:rtl/>
        </w:rPr>
        <w:t>פוליטית</w:t>
      </w:r>
      <w:r>
        <w:rPr>
          <w:rFonts w:hint="cs"/>
          <w:rtl/>
        </w:rPr>
        <w:t>,</w:t>
      </w:r>
      <w:r>
        <w:rPr>
          <w:rtl/>
        </w:rPr>
        <w:t xml:space="preserve"> </w:t>
      </w:r>
      <w:bookmarkStart w:id="2650" w:name="_ETM_Q5_751800"/>
      <w:bookmarkEnd w:id="2650"/>
      <w:r>
        <w:rPr>
          <w:rtl/>
        </w:rPr>
        <w:t xml:space="preserve">הקונגרסים </w:t>
      </w:r>
      <w:bookmarkStart w:id="2651" w:name="_ETM_Q5_752520"/>
      <w:bookmarkEnd w:id="2651"/>
      <w:r>
        <w:rPr>
          <w:rtl/>
        </w:rPr>
        <w:t>הציוניים</w:t>
      </w:r>
      <w:r>
        <w:rPr>
          <w:rFonts w:hint="cs"/>
          <w:rtl/>
        </w:rPr>
        <w:t>,</w:t>
      </w:r>
      <w:r>
        <w:rPr>
          <w:rtl/>
        </w:rPr>
        <w:t xml:space="preserve"> </w:t>
      </w:r>
      <w:bookmarkStart w:id="2652" w:name="_ETM_Q5_753120"/>
      <w:bookmarkEnd w:id="2652"/>
      <w:r>
        <w:rPr>
          <w:rtl/>
        </w:rPr>
        <w:t xml:space="preserve">הפעילות </w:t>
      </w:r>
      <w:bookmarkStart w:id="2653" w:name="_ETM_Q5_753600"/>
      <w:bookmarkEnd w:id="2653"/>
      <w:r>
        <w:rPr>
          <w:rtl/>
        </w:rPr>
        <w:t>המדינית</w:t>
      </w:r>
      <w:r>
        <w:rPr>
          <w:rFonts w:hint="cs"/>
          <w:rtl/>
        </w:rPr>
        <w:t>,</w:t>
      </w:r>
      <w:r>
        <w:rPr>
          <w:rtl/>
        </w:rPr>
        <w:t xml:space="preserve"> </w:t>
      </w:r>
      <w:bookmarkStart w:id="2654" w:name="_ETM_Q5_754440"/>
      <w:bookmarkEnd w:id="2654"/>
      <w:r>
        <w:rPr>
          <w:rtl/>
        </w:rPr>
        <w:t xml:space="preserve">הכלים </w:t>
      </w:r>
      <w:bookmarkStart w:id="2655" w:name="_ETM_Q5_755040"/>
      <w:bookmarkEnd w:id="2655"/>
      <w:r>
        <w:rPr>
          <w:rtl/>
        </w:rPr>
        <w:t>המעשי</w:t>
      </w:r>
      <w:r>
        <w:rPr>
          <w:rFonts w:hint="cs"/>
          <w:rtl/>
        </w:rPr>
        <w:t>י</w:t>
      </w:r>
      <w:r>
        <w:rPr>
          <w:rtl/>
        </w:rPr>
        <w:t xml:space="preserve">ם </w:t>
      </w:r>
      <w:bookmarkStart w:id="2656" w:name="_ETM_Q5_755610"/>
      <w:bookmarkEnd w:id="2656"/>
      <w:r>
        <w:rPr>
          <w:rtl/>
        </w:rPr>
        <w:t>שהע</w:t>
      </w:r>
      <w:r>
        <w:rPr>
          <w:rFonts w:hint="cs"/>
          <w:rtl/>
        </w:rPr>
        <w:t>מ</w:t>
      </w:r>
      <w:r>
        <w:rPr>
          <w:rtl/>
        </w:rPr>
        <w:t xml:space="preserve">יד </w:t>
      </w:r>
      <w:bookmarkStart w:id="2657" w:name="_ETM_Q5_756030"/>
      <w:bookmarkEnd w:id="2657"/>
      <w:r>
        <w:rPr>
          <w:rtl/>
        </w:rPr>
        <w:t xml:space="preserve">לרשות </w:t>
      </w:r>
      <w:bookmarkStart w:id="2658" w:name="_ETM_Q5_756420"/>
      <w:bookmarkEnd w:id="2658"/>
      <w:r>
        <w:rPr>
          <w:rtl/>
        </w:rPr>
        <w:t xml:space="preserve">התנועה </w:t>
      </w:r>
      <w:bookmarkStart w:id="2659" w:name="_ETM_Q5_756720"/>
      <w:bookmarkEnd w:id="2659"/>
      <w:r>
        <w:rPr>
          <w:rtl/>
        </w:rPr>
        <w:t xml:space="preserve">הציונית </w:t>
      </w:r>
      <w:bookmarkStart w:id="2660" w:name="_ETM_Q5_757530"/>
      <w:bookmarkEnd w:id="2660"/>
      <w:r>
        <w:rPr>
          <w:rFonts w:hint="cs"/>
          <w:rtl/>
        </w:rPr>
        <w:t xml:space="preserve">– </w:t>
      </w:r>
      <w:r>
        <w:rPr>
          <w:rtl/>
        </w:rPr>
        <w:t xml:space="preserve">כל </w:t>
      </w:r>
      <w:bookmarkStart w:id="2661" w:name="_ETM_Q5_757860"/>
      <w:bookmarkEnd w:id="2661"/>
      <w:r>
        <w:rPr>
          <w:rtl/>
        </w:rPr>
        <w:t xml:space="preserve">אלה </w:t>
      </w:r>
      <w:bookmarkStart w:id="2662" w:name="_ETM_Q5_758160"/>
      <w:bookmarkEnd w:id="2662"/>
      <w:r>
        <w:rPr>
          <w:rtl/>
        </w:rPr>
        <w:t xml:space="preserve">התרחשו </w:t>
      </w:r>
      <w:bookmarkStart w:id="2663" w:name="_ETM_Q5_759479"/>
      <w:bookmarkEnd w:id="2663"/>
      <w:r>
        <w:rPr>
          <w:rtl/>
        </w:rPr>
        <w:t xml:space="preserve">בתקופה </w:t>
      </w:r>
      <w:bookmarkStart w:id="2664" w:name="_ETM_Q5_760050"/>
      <w:bookmarkEnd w:id="2664"/>
      <w:r>
        <w:rPr>
          <w:rtl/>
        </w:rPr>
        <w:t>של</w:t>
      </w:r>
      <w:r>
        <w:rPr>
          <w:rFonts w:hint="cs"/>
          <w:rtl/>
        </w:rPr>
        <w:t xml:space="preserve"> שמונה</w:t>
      </w:r>
      <w:bookmarkStart w:id="2665" w:name="_ETM_Q5_760259"/>
      <w:bookmarkStart w:id="2666" w:name="_ETM_Q5_760830"/>
      <w:bookmarkEnd w:id="2665"/>
      <w:bookmarkEnd w:id="2666"/>
      <w:r>
        <w:rPr>
          <w:rFonts w:hint="cs"/>
          <w:rtl/>
        </w:rPr>
        <w:t xml:space="preserve"> ש</w:t>
      </w:r>
      <w:r>
        <w:rPr>
          <w:rtl/>
        </w:rPr>
        <w:t xml:space="preserve">נים </w:t>
      </w:r>
      <w:bookmarkStart w:id="2667" w:name="_ETM_Q5_763460"/>
      <w:bookmarkEnd w:id="2667"/>
      <w:r>
        <w:rPr>
          <w:rFonts w:hint="cs"/>
          <w:rtl/>
        </w:rPr>
        <w:t xml:space="preserve">בלבד. </w:t>
      </w:r>
    </w:p>
    <w:p w:rsidR="004725B5" w:rsidRDefault="004725B5" w:rsidP="006F1966">
      <w:pPr>
        <w:rPr>
          <w:rtl/>
        </w:rPr>
      </w:pPr>
    </w:p>
    <w:p w:rsidR="002F7319" w:rsidRDefault="002F7319" w:rsidP="00F63E85">
      <w:pPr>
        <w:rPr>
          <w:rtl/>
        </w:rPr>
      </w:pPr>
      <w:bookmarkStart w:id="2668" w:name="TOR_Q6"/>
      <w:bookmarkStart w:id="2669" w:name="_ETM_Q6_180000"/>
      <w:bookmarkEnd w:id="2668"/>
      <w:bookmarkEnd w:id="2669"/>
      <w:r>
        <w:rPr>
          <w:rFonts w:hint="cs"/>
          <w:rtl/>
        </w:rPr>
        <w:t xml:space="preserve">שנית, מגוון יוצא דופן של כישורים ויכולות. בין המנהיגים הפוליטיים יש כאלה שמצטיינים בחזונם ובאידיאולוגיה המתווה דרך </w:t>
      </w:r>
      <w:bookmarkStart w:id="2670" w:name="_ETM_Q6_175000"/>
      <w:bookmarkEnd w:id="2670"/>
      <w:r>
        <w:rPr>
          <w:rFonts w:hint="cs"/>
          <w:rtl/>
        </w:rPr>
        <w:t>להמונים. המוכשרים ביותר בהם הם פורצי הדרך שסוללים דרך חדשה</w:t>
      </w:r>
      <w:bookmarkStart w:id="2671" w:name="_ETM_Q6_177000"/>
      <w:bookmarkEnd w:id="2671"/>
      <w:r>
        <w:rPr>
          <w:rFonts w:hint="cs"/>
          <w:rtl/>
        </w:rPr>
        <w:t xml:space="preserve">. אחרים מתברכים בכישרון המעשה ובבניין הכוח; ביכולת להפוך רעיון </w:t>
      </w:r>
      <w:bookmarkStart w:id="2672" w:name="_ETM_Q6_185000"/>
      <w:bookmarkEnd w:id="2672"/>
      <w:r>
        <w:rPr>
          <w:rFonts w:hint="cs"/>
          <w:rtl/>
        </w:rPr>
        <w:t xml:space="preserve">לתוכנית עבודה ולשנות את המציאות בפועל. בהרצל היה הכול. </w:t>
      </w:r>
      <w:bookmarkStart w:id="2673" w:name="_ETM_Q6_188000"/>
      <w:bookmarkStart w:id="2674" w:name="_ETM_Q6_187930"/>
      <w:bookmarkStart w:id="2675" w:name="_ETM_Q6_189129"/>
      <w:bookmarkStart w:id="2676" w:name="_ETM_Q6_190009"/>
      <w:bookmarkStart w:id="2677" w:name="_ETM_Q6_191889"/>
      <w:bookmarkEnd w:id="2673"/>
      <w:bookmarkEnd w:id="2674"/>
      <w:bookmarkEnd w:id="2675"/>
      <w:bookmarkEnd w:id="2676"/>
      <w:bookmarkEnd w:id="2677"/>
      <w:r w:rsidRPr="00DF2FEB">
        <w:rPr>
          <w:rtl/>
        </w:rPr>
        <w:t xml:space="preserve">הוא </w:t>
      </w:r>
      <w:bookmarkStart w:id="2678" w:name="_ETM_Q6_191980"/>
      <w:bookmarkEnd w:id="2678"/>
      <w:r w:rsidRPr="00DF2FEB">
        <w:rPr>
          <w:rtl/>
        </w:rPr>
        <w:t xml:space="preserve">הציב </w:t>
      </w:r>
      <w:bookmarkStart w:id="2679" w:name="_ETM_Q6_192340"/>
      <w:bookmarkEnd w:id="2679"/>
      <w:r w:rsidRPr="00DF2FEB">
        <w:rPr>
          <w:rtl/>
        </w:rPr>
        <w:t xml:space="preserve">רעיון </w:t>
      </w:r>
      <w:bookmarkStart w:id="2680" w:name="_ETM_Q6_192700"/>
      <w:bookmarkEnd w:id="2680"/>
      <w:r w:rsidRPr="00DF2FEB">
        <w:rPr>
          <w:rtl/>
        </w:rPr>
        <w:t>מהפכני</w:t>
      </w:r>
      <w:r>
        <w:rPr>
          <w:rFonts w:hint="cs"/>
          <w:rtl/>
        </w:rPr>
        <w:t>,</w:t>
      </w:r>
      <w:r w:rsidRPr="00DF2FEB">
        <w:rPr>
          <w:rtl/>
        </w:rPr>
        <w:t xml:space="preserve"> </w:t>
      </w:r>
      <w:bookmarkStart w:id="2681" w:name="_ETM_Q6_193210"/>
      <w:bookmarkEnd w:id="2681"/>
      <w:r>
        <w:rPr>
          <w:rtl/>
        </w:rPr>
        <w:t>שש</w:t>
      </w:r>
      <w:r w:rsidRPr="00DF2FEB">
        <w:rPr>
          <w:rtl/>
        </w:rPr>
        <w:t>ל</w:t>
      </w:r>
      <w:r>
        <w:rPr>
          <w:rFonts w:hint="cs"/>
          <w:rtl/>
        </w:rPr>
        <w:t>ה</w:t>
      </w:r>
      <w:r w:rsidRPr="00DF2FEB">
        <w:rPr>
          <w:rtl/>
        </w:rPr>
        <w:t xml:space="preserve">ב </w:t>
      </w:r>
      <w:bookmarkStart w:id="2682" w:name="_ETM_Q6_193750"/>
      <w:bookmarkEnd w:id="2682"/>
      <w:r w:rsidRPr="00DF2FEB">
        <w:rPr>
          <w:rtl/>
        </w:rPr>
        <w:t xml:space="preserve">את </w:t>
      </w:r>
      <w:bookmarkStart w:id="2683" w:name="_ETM_Q6_193840"/>
      <w:bookmarkEnd w:id="2683"/>
      <w:r w:rsidRPr="00DF2FEB">
        <w:rPr>
          <w:rtl/>
        </w:rPr>
        <w:t xml:space="preserve">דמיונם </w:t>
      </w:r>
      <w:bookmarkStart w:id="2684" w:name="_ETM_Q6_194320"/>
      <w:bookmarkEnd w:id="2684"/>
      <w:r w:rsidRPr="00DF2FEB">
        <w:rPr>
          <w:rtl/>
        </w:rPr>
        <w:t xml:space="preserve">של </w:t>
      </w:r>
      <w:bookmarkStart w:id="2685" w:name="_ETM_Q6_194530"/>
      <w:bookmarkEnd w:id="2685"/>
      <w:r w:rsidRPr="00DF2FEB">
        <w:rPr>
          <w:rtl/>
        </w:rPr>
        <w:t>המונ</w:t>
      </w:r>
      <w:r>
        <w:rPr>
          <w:rFonts w:hint="cs"/>
          <w:rtl/>
        </w:rPr>
        <w:t>י</w:t>
      </w:r>
      <w:r w:rsidRPr="00DF2FEB">
        <w:rPr>
          <w:rtl/>
        </w:rPr>
        <w:t xml:space="preserve"> </w:t>
      </w:r>
      <w:bookmarkStart w:id="2686" w:name="_ETM_Q6_194830"/>
      <w:bookmarkEnd w:id="2686"/>
      <w:r w:rsidRPr="00DF2FEB">
        <w:rPr>
          <w:rtl/>
        </w:rPr>
        <w:t xml:space="preserve">היהודים </w:t>
      </w:r>
      <w:bookmarkStart w:id="2687" w:name="_ETM_Q6_195280"/>
      <w:bookmarkEnd w:id="2687"/>
      <w:r w:rsidRPr="00DF2FEB">
        <w:rPr>
          <w:rtl/>
        </w:rPr>
        <w:t xml:space="preserve">בארצות </w:t>
      </w:r>
      <w:bookmarkStart w:id="2688" w:name="_ETM_Q6_195760"/>
      <w:bookmarkEnd w:id="2688"/>
      <w:r w:rsidRPr="00DF2FEB">
        <w:rPr>
          <w:rtl/>
        </w:rPr>
        <w:t>השונות</w:t>
      </w:r>
      <w:r>
        <w:rPr>
          <w:rFonts w:hint="cs"/>
          <w:rtl/>
        </w:rPr>
        <w:t>,</w:t>
      </w:r>
      <w:r w:rsidRPr="00DF2FEB">
        <w:rPr>
          <w:rtl/>
        </w:rPr>
        <w:t xml:space="preserve"> </w:t>
      </w:r>
      <w:bookmarkStart w:id="2689" w:name="_ETM_Q6_196500"/>
      <w:bookmarkEnd w:id="2689"/>
      <w:proofErr w:type="spellStart"/>
      <w:r w:rsidRPr="00DF2FEB">
        <w:rPr>
          <w:rtl/>
        </w:rPr>
        <w:t>ומ</w:t>
      </w:r>
      <w:r>
        <w:rPr>
          <w:rFonts w:hint="cs"/>
          <w:rtl/>
        </w:rPr>
        <w:t>י</w:t>
      </w:r>
      <w:r w:rsidRPr="00DF2FEB">
        <w:rPr>
          <w:rtl/>
        </w:rPr>
        <w:t>יד</w:t>
      </w:r>
      <w:proofErr w:type="spellEnd"/>
      <w:r w:rsidRPr="00DF2FEB">
        <w:rPr>
          <w:rtl/>
        </w:rPr>
        <w:t xml:space="preserve"> </w:t>
      </w:r>
      <w:bookmarkStart w:id="2690" w:name="_ETM_Q6_197130"/>
      <w:bookmarkEnd w:id="2690"/>
      <w:r w:rsidRPr="00DF2FEB">
        <w:rPr>
          <w:rtl/>
        </w:rPr>
        <w:t xml:space="preserve">ניגש </w:t>
      </w:r>
      <w:bookmarkStart w:id="2691" w:name="_ETM_Q6_197609"/>
      <w:bookmarkEnd w:id="2691"/>
      <w:r w:rsidRPr="00DF2FEB">
        <w:rPr>
          <w:rtl/>
        </w:rPr>
        <w:t>לברו</w:t>
      </w:r>
      <w:bookmarkStart w:id="2692" w:name="_ETM_Q6_198029"/>
      <w:bookmarkEnd w:id="2692"/>
      <w:r>
        <w:rPr>
          <w:rFonts w:hint="cs"/>
          <w:rtl/>
        </w:rPr>
        <w:t>א</w:t>
      </w:r>
      <w:bookmarkStart w:id="2693" w:name="_ETM_Q6_199000"/>
      <w:bookmarkEnd w:id="2693"/>
      <w:r>
        <w:rPr>
          <w:rFonts w:hint="cs"/>
          <w:rtl/>
        </w:rPr>
        <w:t xml:space="preserve"> </w:t>
      </w:r>
      <w:r w:rsidRPr="00DF2FEB">
        <w:rPr>
          <w:rtl/>
        </w:rPr>
        <w:t xml:space="preserve">יש </w:t>
      </w:r>
      <w:bookmarkStart w:id="2694" w:name="_ETM_Q6_198300"/>
      <w:bookmarkEnd w:id="2694"/>
      <w:r w:rsidRPr="00DF2FEB">
        <w:rPr>
          <w:rtl/>
        </w:rPr>
        <w:t>מ</w:t>
      </w:r>
      <w:r>
        <w:rPr>
          <w:rFonts w:hint="cs"/>
          <w:rtl/>
        </w:rPr>
        <w:t>א</w:t>
      </w:r>
      <w:r w:rsidRPr="00DF2FEB">
        <w:rPr>
          <w:rtl/>
        </w:rPr>
        <w:t xml:space="preserve">ין </w:t>
      </w:r>
      <w:bookmarkStart w:id="2695" w:name="_ETM_Q6_198960"/>
      <w:bookmarkEnd w:id="2695"/>
      <w:r w:rsidRPr="00DF2FEB">
        <w:rPr>
          <w:rtl/>
        </w:rPr>
        <w:t xml:space="preserve">את </w:t>
      </w:r>
      <w:bookmarkStart w:id="2696" w:name="_ETM_Q6_199109"/>
      <w:bookmarkEnd w:id="2696"/>
      <w:r w:rsidRPr="00DF2FEB">
        <w:rPr>
          <w:rtl/>
        </w:rPr>
        <w:t xml:space="preserve">כלי </w:t>
      </w:r>
      <w:bookmarkStart w:id="2697" w:name="_ETM_Q6_199380"/>
      <w:bookmarkEnd w:id="2697"/>
      <w:r w:rsidRPr="00DF2FEB">
        <w:rPr>
          <w:rtl/>
        </w:rPr>
        <w:t xml:space="preserve">הביצוע </w:t>
      </w:r>
      <w:bookmarkStart w:id="2698" w:name="_ETM_Q6_199919"/>
      <w:bookmarkEnd w:id="2698"/>
      <w:r w:rsidRPr="00DF2FEB">
        <w:rPr>
          <w:rtl/>
        </w:rPr>
        <w:t xml:space="preserve">השונים </w:t>
      </w:r>
      <w:bookmarkStart w:id="2699" w:name="_ETM_Q6_200849"/>
      <w:bookmarkEnd w:id="2699"/>
      <w:r w:rsidRPr="00DF2FEB">
        <w:rPr>
          <w:rtl/>
        </w:rPr>
        <w:t>להגשמתו</w:t>
      </w:r>
      <w:r>
        <w:rPr>
          <w:rFonts w:hint="cs"/>
          <w:rtl/>
        </w:rPr>
        <w:t>.</w:t>
      </w:r>
      <w:r w:rsidRPr="00DF2FEB">
        <w:rPr>
          <w:rtl/>
        </w:rPr>
        <w:t xml:space="preserve"> </w:t>
      </w:r>
      <w:bookmarkStart w:id="2700" w:name="_ETM_Q6_202369"/>
      <w:bookmarkEnd w:id="2700"/>
      <w:r w:rsidRPr="00DF2FEB">
        <w:rPr>
          <w:rtl/>
        </w:rPr>
        <w:t xml:space="preserve">הוא </w:t>
      </w:r>
      <w:bookmarkStart w:id="2701" w:name="_ETM_Q6_202460"/>
      <w:bookmarkEnd w:id="2701"/>
      <w:r w:rsidRPr="00DF2FEB">
        <w:rPr>
          <w:rtl/>
        </w:rPr>
        <w:t xml:space="preserve">ידע </w:t>
      </w:r>
      <w:bookmarkStart w:id="2702" w:name="_ETM_Q6_202640"/>
      <w:bookmarkEnd w:id="2702"/>
      <w:r>
        <w:rPr>
          <w:rtl/>
        </w:rPr>
        <w:t>ל</w:t>
      </w:r>
      <w:r>
        <w:rPr>
          <w:rFonts w:hint="cs"/>
          <w:rtl/>
        </w:rPr>
        <w:t>ס</w:t>
      </w:r>
      <w:r w:rsidRPr="00DF2FEB">
        <w:rPr>
          <w:rtl/>
        </w:rPr>
        <w:t xml:space="preserve">רטט </w:t>
      </w:r>
      <w:bookmarkStart w:id="2703" w:name="_ETM_Q6_203150"/>
      <w:bookmarkEnd w:id="2703"/>
      <w:r w:rsidRPr="00DF2FEB">
        <w:rPr>
          <w:rtl/>
        </w:rPr>
        <w:t xml:space="preserve">באופן </w:t>
      </w:r>
      <w:bookmarkStart w:id="2704" w:name="_ETM_Q6_203509"/>
      <w:bookmarkEnd w:id="2704"/>
      <w:r w:rsidRPr="00DF2FEB">
        <w:rPr>
          <w:rtl/>
        </w:rPr>
        <w:t xml:space="preserve">בהיר </w:t>
      </w:r>
      <w:bookmarkStart w:id="2705" w:name="_ETM_Q6_203900"/>
      <w:bookmarkEnd w:id="2705"/>
      <w:r w:rsidRPr="00DF2FEB">
        <w:rPr>
          <w:rtl/>
        </w:rPr>
        <w:t xml:space="preserve">את </w:t>
      </w:r>
      <w:bookmarkStart w:id="2706" w:name="_ETM_Q6_204050"/>
      <w:bookmarkEnd w:id="2706"/>
      <w:r>
        <w:rPr>
          <w:rFonts w:hint="cs"/>
          <w:rtl/>
        </w:rPr>
        <w:t>ה"</w:t>
      </w:r>
      <w:r w:rsidRPr="00DF2FEB">
        <w:rPr>
          <w:rtl/>
        </w:rPr>
        <w:t>מה</w:t>
      </w:r>
      <w:r>
        <w:rPr>
          <w:rFonts w:hint="cs"/>
          <w:rtl/>
        </w:rPr>
        <w:t>"</w:t>
      </w:r>
      <w:r w:rsidRPr="00DF2FEB">
        <w:rPr>
          <w:rtl/>
        </w:rPr>
        <w:t xml:space="preserve"> </w:t>
      </w:r>
      <w:bookmarkStart w:id="2707" w:name="_ETM_Q6_204739"/>
      <w:bookmarkEnd w:id="2707"/>
      <w:r>
        <w:rPr>
          <w:rFonts w:hint="cs"/>
          <w:rtl/>
        </w:rPr>
        <w:t>ואת ה"אי</w:t>
      </w:r>
      <w:r w:rsidRPr="00DF2FEB">
        <w:rPr>
          <w:rtl/>
        </w:rPr>
        <w:t>ך</w:t>
      </w:r>
      <w:r>
        <w:rPr>
          <w:rFonts w:hint="cs"/>
          <w:rtl/>
        </w:rPr>
        <w:t>".</w:t>
      </w:r>
      <w:r w:rsidRPr="00DF2FEB">
        <w:rPr>
          <w:rtl/>
        </w:rPr>
        <w:t xml:space="preserve"> </w:t>
      </w:r>
      <w:bookmarkStart w:id="2708" w:name="_ETM_Q6_206570"/>
      <w:bookmarkEnd w:id="2708"/>
    </w:p>
    <w:p w:rsidR="002F7319" w:rsidRDefault="002F7319" w:rsidP="006F1966">
      <w:pPr>
        <w:rPr>
          <w:rtl/>
        </w:rPr>
      </w:pPr>
    </w:p>
    <w:p w:rsidR="002F7319" w:rsidRPr="00B233E7" w:rsidRDefault="002F7319" w:rsidP="00B233E7">
      <w:pPr>
        <w:rPr>
          <w:rtl/>
        </w:rPr>
      </w:pPr>
      <w:r w:rsidRPr="00DF2FEB">
        <w:rPr>
          <w:rtl/>
        </w:rPr>
        <w:t xml:space="preserve">כשפרץ </w:t>
      </w:r>
      <w:bookmarkStart w:id="2709" w:name="_ETM_Q6_207080"/>
      <w:bookmarkEnd w:id="2709"/>
      <w:r w:rsidRPr="00DF2FEB">
        <w:rPr>
          <w:rtl/>
        </w:rPr>
        <w:t xml:space="preserve">את </w:t>
      </w:r>
      <w:bookmarkStart w:id="2710" w:name="_ETM_Q6_207200"/>
      <w:bookmarkEnd w:id="2710"/>
      <w:r w:rsidRPr="00DF2FEB">
        <w:rPr>
          <w:rtl/>
        </w:rPr>
        <w:t xml:space="preserve">הדרך </w:t>
      </w:r>
      <w:bookmarkStart w:id="2711" w:name="_ETM_Q6_207620"/>
      <w:bookmarkStart w:id="2712" w:name="_ETM_Q6_156000"/>
      <w:bookmarkEnd w:id="2711"/>
      <w:bookmarkEnd w:id="2712"/>
      <w:r>
        <w:rPr>
          <w:rFonts w:hint="cs"/>
          <w:rtl/>
        </w:rPr>
        <w:t>עם</w:t>
      </w:r>
      <w:r w:rsidRPr="00DF2FEB">
        <w:rPr>
          <w:rtl/>
        </w:rPr>
        <w:t xml:space="preserve"> </w:t>
      </w:r>
      <w:bookmarkStart w:id="2713" w:name="_ETM_Q6_207710"/>
      <w:bookmarkEnd w:id="2713"/>
      <w:r>
        <w:rPr>
          <w:rFonts w:hint="cs"/>
          <w:rtl/>
        </w:rPr>
        <w:t>"</w:t>
      </w:r>
      <w:r w:rsidRPr="00DF2FEB">
        <w:rPr>
          <w:rtl/>
        </w:rPr>
        <w:t xml:space="preserve">מדינת </w:t>
      </w:r>
      <w:bookmarkStart w:id="2714" w:name="_ETM_Q6_208130"/>
      <w:bookmarkEnd w:id="2714"/>
      <w:r w:rsidRPr="00DF2FEB">
        <w:rPr>
          <w:rtl/>
        </w:rPr>
        <w:t>היהודים</w:t>
      </w:r>
      <w:r>
        <w:rPr>
          <w:rFonts w:hint="cs"/>
          <w:rtl/>
        </w:rPr>
        <w:t>"</w:t>
      </w:r>
      <w:r w:rsidRPr="00DF2FEB">
        <w:rPr>
          <w:rtl/>
        </w:rPr>
        <w:t xml:space="preserve"> </w:t>
      </w:r>
      <w:bookmarkStart w:id="2715" w:name="_ETM_Q6_209050"/>
      <w:bookmarkEnd w:id="2715"/>
      <w:r w:rsidRPr="00DF2FEB">
        <w:rPr>
          <w:rtl/>
        </w:rPr>
        <w:t xml:space="preserve">הוא </w:t>
      </w:r>
      <w:bookmarkStart w:id="2716" w:name="_ETM_Q6_209169"/>
      <w:bookmarkEnd w:id="2716"/>
      <w:r w:rsidRPr="00DF2FEB">
        <w:rPr>
          <w:rtl/>
        </w:rPr>
        <w:t xml:space="preserve">עמד </w:t>
      </w:r>
      <w:bookmarkStart w:id="2717" w:name="_ETM_Q6_209409"/>
      <w:bookmarkEnd w:id="2717"/>
      <w:r w:rsidRPr="00DF2FEB">
        <w:rPr>
          <w:rtl/>
        </w:rPr>
        <w:t xml:space="preserve">במבחן </w:t>
      </w:r>
      <w:bookmarkStart w:id="2718" w:name="_ETM_Q6_209919"/>
      <w:bookmarkEnd w:id="2718"/>
      <w:r w:rsidRPr="00DF2FEB">
        <w:rPr>
          <w:rtl/>
        </w:rPr>
        <w:t xml:space="preserve">שעומדים </w:t>
      </w:r>
      <w:bookmarkStart w:id="2719" w:name="_ETM_Q6_210369"/>
      <w:bookmarkEnd w:id="2719"/>
      <w:r w:rsidR="00B233E7">
        <w:rPr>
          <w:rFonts w:hint="cs"/>
          <w:rtl/>
        </w:rPr>
        <w:t xml:space="preserve">בו </w:t>
      </w:r>
      <w:r w:rsidRPr="00DF2FEB">
        <w:rPr>
          <w:rtl/>
        </w:rPr>
        <w:t xml:space="preserve">כל </w:t>
      </w:r>
      <w:bookmarkStart w:id="2720" w:name="_ETM_Q6_210730"/>
      <w:bookmarkEnd w:id="2720"/>
      <w:r w:rsidRPr="00DF2FEB">
        <w:rPr>
          <w:rtl/>
        </w:rPr>
        <w:t xml:space="preserve">המנהיגים </w:t>
      </w:r>
      <w:bookmarkStart w:id="2721" w:name="_ETM_Q6_211269"/>
      <w:bookmarkEnd w:id="2721"/>
      <w:r w:rsidRPr="00DF2FEB">
        <w:rPr>
          <w:rtl/>
        </w:rPr>
        <w:t>המ</w:t>
      </w:r>
      <w:r>
        <w:rPr>
          <w:rFonts w:hint="cs"/>
          <w:rtl/>
        </w:rPr>
        <w:t>צ</w:t>
      </w:r>
      <w:r w:rsidRPr="00DF2FEB">
        <w:rPr>
          <w:rtl/>
        </w:rPr>
        <w:t xml:space="preserve">יבים </w:t>
      </w:r>
      <w:bookmarkStart w:id="2722" w:name="_ETM_Q6_212079"/>
      <w:bookmarkEnd w:id="2722"/>
      <w:r w:rsidRPr="00DF2FEB">
        <w:rPr>
          <w:rtl/>
        </w:rPr>
        <w:t xml:space="preserve">חזון </w:t>
      </w:r>
      <w:bookmarkStart w:id="2723" w:name="_ETM_Q6_212500"/>
      <w:bookmarkEnd w:id="2723"/>
      <w:r w:rsidRPr="00DF2FEB">
        <w:rPr>
          <w:rtl/>
        </w:rPr>
        <w:t xml:space="preserve">חדש </w:t>
      </w:r>
      <w:bookmarkStart w:id="2724" w:name="_ETM_Q6_213070"/>
      <w:bookmarkEnd w:id="2724"/>
      <w:r w:rsidRPr="00DF2FEB">
        <w:rPr>
          <w:rtl/>
        </w:rPr>
        <w:t xml:space="preserve">ומהפכני </w:t>
      </w:r>
      <w:bookmarkStart w:id="2725" w:name="_ETM_Q6_214360"/>
      <w:bookmarkEnd w:id="2725"/>
      <w:r w:rsidRPr="00DF2FEB">
        <w:rPr>
          <w:rtl/>
        </w:rPr>
        <w:t xml:space="preserve">לשינוי </w:t>
      </w:r>
      <w:bookmarkStart w:id="2726" w:name="_ETM_Q6_214930"/>
      <w:bookmarkEnd w:id="2726"/>
      <w:r w:rsidRPr="00DF2FEB">
        <w:rPr>
          <w:rtl/>
        </w:rPr>
        <w:t>המציאות</w:t>
      </w:r>
      <w:r>
        <w:rPr>
          <w:rFonts w:hint="cs"/>
          <w:rtl/>
        </w:rPr>
        <w:t xml:space="preserve"> </w:t>
      </w:r>
      <w:r>
        <w:rPr>
          <w:rtl/>
        </w:rPr>
        <w:t>–</w:t>
      </w:r>
      <w:r>
        <w:rPr>
          <w:rFonts w:hint="cs"/>
          <w:rtl/>
        </w:rPr>
        <w:t xml:space="preserve"> </w:t>
      </w:r>
      <w:bookmarkStart w:id="2727" w:name="_ETM_Q6_216590"/>
      <w:bookmarkEnd w:id="2727"/>
      <w:r w:rsidRPr="00DF2FEB">
        <w:rPr>
          <w:rtl/>
        </w:rPr>
        <w:t xml:space="preserve">מבחן </w:t>
      </w:r>
      <w:bookmarkStart w:id="2728" w:name="_ETM_Q6_217129"/>
      <w:bookmarkEnd w:id="2728"/>
      <w:r w:rsidRPr="00DF2FEB">
        <w:rPr>
          <w:rtl/>
        </w:rPr>
        <w:t>הלעג</w:t>
      </w:r>
      <w:r>
        <w:rPr>
          <w:rFonts w:hint="cs"/>
          <w:rtl/>
        </w:rPr>
        <w:t>.</w:t>
      </w:r>
      <w:r w:rsidRPr="00DF2FEB">
        <w:rPr>
          <w:rtl/>
        </w:rPr>
        <w:t xml:space="preserve"> </w:t>
      </w:r>
      <w:bookmarkStart w:id="2729" w:name="_ETM_Q6_218239"/>
      <w:bookmarkEnd w:id="2729"/>
      <w:r w:rsidRPr="00DF2FEB">
        <w:rPr>
          <w:rtl/>
        </w:rPr>
        <w:t>ההתנגדות</w:t>
      </w:r>
      <w:r>
        <w:rPr>
          <w:rFonts w:hint="cs"/>
          <w:rtl/>
        </w:rPr>
        <w:t>,</w:t>
      </w:r>
      <w:r w:rsidRPr="00DF2FEB">
        <w:rPr>
          <w:rtl/>
        </w:rPr>
        <w:t xml:space="preserve"> </w:t>
      </w:r>
      <w:bookmarkStart w:id="2730" w:name="_ETM_Q6_219050"/>
      <w:bookmarkEnd w:id="2730"/>
      <w:r w:rsidRPr="00DF2FEB">
        <w:rPr>
          <w:rtl/>
        </w:rPr>
        <w:t xml:space="preserve">הלגלוג </w:t>
      </w:r>
      <w:bookmarkStart w:id="2731" w:name="_ETM_Q6_219559"/>
      <w:bookmarkEnd w:id="2731"/>
      <w:r w:rsidRPr="00DF2FEB">
        <w:rPr>
          <w:rtl/>
        </w:rPr>
        <w:t xml:space="preserve">והביטול </w:t>
      </w:r>
      <w:bookmarkStart w:id="2732" w:name="_ETM_Q6_220550"/>
      <w:bookmarkEnd w:id="2732"/>
      <w:r w:rsidRPr="00DF2FEB">
        <w:rPr>
          <w:rtl/>
        </w:rPr>
        <w:t xml:space="preserve">הגיעו </w:t>
      </w:r>
      <w:bookmarkStart w:id="2733" w:name="_ETM_Q6_220940"/>
      <w:bookmarkEnd w:id="2733"/>
      <w:r w:rsidRPr="00DF2FEB">
        <w:rPr>
          <w:rtl/>
        </w:rPr>
        <w:t xml:space="preserve">מכל </w:t>
      </w:r>
      <w:bookmarkStart w:id="2734" w:name="_ETM_Q6_221270"/>
      <w:bookmarkEnd w:id="2734"/>
      <w:r w:rsidRPr="00DF2FEB">
        <w:rPr>
          <w:rtl/>
        </w:rPr>
        <w:t>הכיוונים</w:t>
      </w:r>
      <w:r>
        <w:rPr>
          <w:rFonts w:hint="cs"/>
          <w:rtl/>
        </w:rPr>
        <w:t>,</w:t>
      </w:r>
      <w:r w:rsidRPr="00DF2FEB">
        <w:rPr>
          <w:rtl/>
        </w:rPr>
        <w:t xml:space="preserve"> </w:t>
      </w:r>
      <w:bookmarkStart w:id="2735" w:name="_ETM_Q6_221989"/>
      <w:bookmarkEnd w:id="2735"/>
      <w:r w:rsidRPr="00DF2FEB">
        <w:rPr>
          <w:rtl/>
        </w:rPr>
        <w:t xml:space="preserve">ובעיקר </w:t>
      </w:r>
      <w:bookmarkStart w:id="2736" w:name="_ETM_Q6_222620"/>
      <w:bookmarkEnd w:id="2736"/>
      <w:r w:rsidRPr="00DF2FEB">
        <w:rPr>
          <w:rtl/>
        </w:rPr>
        <w:t xml:space="preserve">מקרב </w:t>
      </w:r>
      <w:bookmarkStart w:id="2737" w:name="_ETM_Q6_223070"/>
      <w:bookmarkEnd w:id="2737"/>
      <w:r w:rsidRPr="00DF2FEB">
        <w:rPr>
          <w:rtl/>
        </w:rPr>
        <w:t xml:space="preserve">בני </w:t>
      </w:r>
      <w:bookmarkStart w:id="2738" w:name="_ETM_Q6_223309"/>
      <w:bookmarkEnd w:id="2738"/>
      <w:r w:rsidRPr="00DF2FEB">
        <w:rPr>
          <w:rtl/>
        </w:rPr>
        <w:t>עמנו</w:t>
      </w:r>
      <w:r>
        <w:rPr>
          <w:rFonts w:hint="cs"/>
          <w:rtl/>
        </w:rPr>
        <w:t>:</w:t>
      </w:r>
      <w:r w:rsidRPr="00DF2FEB">
        <w:rPr>
          <w:rtl/>
        </w:rPr>
        <w:t xml:space="preserve"> </w:t>
      </w:r>
      <w:bookmarkStart w:id="2739" w:name="_ETM_Q6_224309"/>
      <w:bookmarkEnd w:id="2739"/>
      <w:r w:rsidRPr="00DF2FEB">
        <w:rPr>
          <w:rtl/>
        </w:rPr>
        <w:t xml:space="preserve">אורתודוקסים </w:t>
      </w:r>
      <w:bookmarkStart w:id="2740" w:name="_ETM_Q6_225059"/>
      <w:bookmarkEnd w:id="2740"/>
      <w:r w:rsidRPr="00DF2FEB">
        <w:rPr>
          <w:rtl/>
        </w:rPr>
        <w:t>כחילונים</w:t>
      </w:r>
      <w:r>
        <w:rPr>
          <w:rFonts w:hint="cs"/>
          <w:rtl/>
        </w:rPr>
        <w:t>,</w:t>
      </w:r>
      <w:r w:rsidRPr="00DF2FEB">
        <w:rPr>
          <w:rtl/>
        </w:rPr>
        <w:t xml:space="preserve"> </w:t>
      </w:r>
      <w:bookmarkStart w:id="2741" w:name="_ETM_Q6_226199"/>
      <w:bookmarkEnd w:id="2741"/>
      <w:r w:rsidRPr="00DF2FEB">
        <w:rPr>
          <w:rtl/>
        </w:rPr>
        <w:t xml:space="preserve">סוציאליסטים </w:t>
      </w:r>
      <w:bookmarkStart w:id="2742" w:name="_ETM_Q6_227339"/>
      <w:bookmarkEnd w:id="2742"/>
      <w:r w:rsidRPr="00B233E7">
        <w:rPr>
          <w:rtl/>
        </w:rPr>
        <w:t>כשמרנים</w:t>
      </w:r>
      <w:r w:rsidRPr="00B233E7">
        <w:rPr>
          <w:rFonts w:hint="cs"/>
          <w:rtl/>
        </w:rPr>
        <w:t>.</w:t>
      </w:r>
      <w:r w:rsidRPr="00B233E7">
        <w:rPr>
          <w:rtl/>
        </w:rPr>
        <w:t xml:space="preserve"> </w:t>
      </w:r>
      <w:bookmarkStart w:id="2743" w:name="_ETM_Q6_229040"/>
      <w:bookmarkStart w:id="2744" w:name="_ETM_Q6_232000"/>
      <w:bookmarkEnd w:id="2743"/>
      <w:bookmarkEnd w:id="2744"/>
      <w:r w:rsidRPr="00B233E7">
        <w:rPr>
          <w:rtl/>
        </w:rPr>
        <w:t xml:space="preserve">אבל </w:t>
      </w:r>
      <w:bookmarkStart w:id="2745" w:name="_ETM_Q6_229310"/>
      <w:bookmarkEnd w:id="2745"/>
      <w:r w:rsidRPr="00B233E7">
        <w:rPr>
          <w:rtl/>
        </w:rPr>
        <w:t>מול</w:t>
      </w:r>
      <w:r w:rsidRPr="00B233E7">
        <w:rPr>
          <w:rFonts w:hint="cs"/>
          <w:rtl/>
        </w:rPr>
        <w:t>ם</w:t>
      </w:r>
      <w:r w:rsidRPr="00B233E7">
        <w:rPr>
          <w:rtl/>
        </w:rPr>
        <w:t xml:space="preserve"> </w:t>
      </w:r>
      <w:bookmarkStart w:id="2746" w:name="_ETM_Q6_229610"/>
      <w:bookmarkEnd w:id="2746"/>
      <w:r w:rsidRPr="00B233E7">
        <w:rPr>
          <w:rFonts w:hint="cs"/>
          <w:rtl/>
        </w:rPr>
        <w:t>ה</w:t>
      </w:r>
      <w:r w:rsidRPr="00B233E7">
        <w:rPr>
          <w:rtl/>
        </w:rPr>
        <w:t xml:space="preserve">תרומם </w:t>
      </w:r>
      <w:bookmarkStart w:id="2747" w:name="_ETM_Q6_230150"/>
      <w:bookmarkEnd w:id="2747"/>
      <w:r w:rsidRPr="00B233E7">
        <w:rPr>
          <w:rtl/>
        </w:rPr>
        <w:t xml:space="preserve">כמעט </w:t>
      </w:r>
      <w:bookmarkStart w:id="2748" w:name="_ETM_Q6_230510"/>
      <w:bookmarkEnd w:id="2748"/>
      <w:r w:rsidRPr="00B233E7">
        <w:rPr>
          <w:rtl/>
        </w:rPr>
        <w:t>ב</w:t>
      </w:r>
      <w:r w:rsidRPr="00B233E7">
        <w:rPr>
          <w:rFonts w:hint="cs"/>
          <w:rtl/>
        </w:rPr>
        <w:t>י</w:t>
      </w:r>
      <w:r w:rsidRPr="00B233E7">
        <w:rPr>
          <w:rtl/>
        </w:rPr>
        <w:t xml:space="preserve">ן </w:t>
      </w:r>
      <w:bookmarkStart w:id="2749" w:name="_ETM_Q6_230720"/>
      <w:bookmarkEnd w:id="2749"/>
      <w:r w:rsidRPr="00B233E7">
        <w:rPr>
          <w:rtl/>
        </w:rPr>
        <w:t xml:space="preserve">לילה </w:t>
      </w:r>
      <w:bookmarkStart w:id="2750" w:name="_ETM_Q6_231409"/>
      <w:bookmarkEnd w:id="2750"/>
      <w:r w:rsidRPr="00B233E7">
        <w:rPr>
          <w:rtl/>
        </w:rPr>
        <w:t xml:space="preserve">נחשול </w:t>
      </w:r>
      <w:bookmarkStart w:id="2751" w:name="_ETM_Q6_232159"/>
      <w:bookmarkEnd w:id="2751"/>
      <w:r w:rsidRPr="00B233E7">
        <w:rPr>
          <w:rtl/>
        </w:rPr>
        <w:t xml:space="preserve">ענק </w:t>
      </w:r>
      <w:bookmarkStart w:id="2752" w:name="_ETM_Q6_232520"/>
      <w:bookmarkEnd w:id="2752"/>
      <w:r w:rsidRPr="00B233E7">
        <w:rPr>
          <w:rtl/>
        </w:rPr>
        <w:t xml:space="preserve">של </w:t>
      </w:r>
      <w:bookmarkStart w:id="2753" w:name="_ETM_Q6_232760"/>
      <w:bookmarkEnd w:id="2753"/>
      <w:r w:rsidRPr="00B233E7">
        <w:rPr>
          <w:rtl/>
        </w:rPr>
        <w:t xml:space="preserve">התלהבות </w:t>
      </w:r>
      <w:bookmarkStart w:id="2754" w:name="_ETM_Q6_233390"/>
      <w:bookmarkEnd w:id="2754"/>
      <w:r w:rsidRPr="00B233E7">
        <w:rPr>
          <w:rtl/>
        </w:rPr>
        <w:t>עממית</w:t>
      </w:r>
      <w:r w:rsidRPr="00B233E7">
        <w:rPr>
          <w:rFonts w:hint="cs"/>
          <w:rtl/>
        </w:rPr>
        <w:t>,</w:t>
      </w:r>
      <w:r w:rsidRPr="00B233E7">
        <w:rPr>
          <w:rtl/>
        </w:rPr>
        <w:t xml:space="preserve"> </w:t>
      </w:r>
      <w:bookmarkStart w:id="2755" w:name="_ETM_Q6_234199"/>
      <w:bookmarkEnd w:id="2755"/>
      <w:r w:rsidRPr="00B233E7">
        <w:rPr>
          <w:rtl/>
        </w:rPr>
        <w:t>אותנטית</w:t>
      </w:r>
      <w:r w:rsidRPr="00B233E7">
        <w:rPr>
          <w:rFonts w:hint="cs"/>
          <w:rtl/>
        </w:rPr>
        <w:t>,</w:t>
      </w:r>
      <w:r w:rsidRPr="00B233E7">
        <w:rPr>
          <w:rtl/>
        </w:rPr>
        <w:t xml:space="preserve"> </w:t>
      </w:r>
      <w:bookmarkStart w:id="2756" w:name="_ETM_Q6_235329"/>
      <w:bookmarkEnd w:id="2756"/>
      <w:r w:rsidRPr="00B233E7">
        <w:rPr>
          <w:rtl/>
        </w:rPr>
        <w:t xml:space="preserve">של </w:t>
      </w:r>
      <w:bookmarkStart w:id="2757" w:name="_ETM_Q6_235570"/>
      <w:bookmarkEnd w:id="2757"/>
      <w:r w:rsidRPr="00B233E7">
        <w:rPr>
          <w:rtl/>
        </w:rPr>
        <w:t xml:space="preserve">יהודים </w:t>
      </w:r>
      <w:bookmarkStart w:id="2758" w:name="_ETM_Q6_235929"/>
      <w:bookmarkEnd w:id="2758"/>
      <w:r w:rsidRPr="00B233E7">
        <w:rPr>
          <w:rtl/>
        </w:rPr>
        <w:t>פשוטים</w:t>
      </w:r>
      <w:r w:rsidRPr="00B233E7">
        <w:rPr>
          <w:rFonts w:hint="cs"/>
          <w:rtl/>
        </w:rPr>
        <w:t>.</w:t>
      </w:r>
      <w:r w:rsidRPr="00B233E7">
        <w:rPr>
          <w:rtl/>
        </w:rPr>
        <w:t xml:space="preserve"> </w:t>
      </w:r>
      <w:bookmarkStart w:id="2759" w:name="_ETM_Q6_237109"/>
      <w:bookmarkEnd w:id="2759"/>
      <w:r w:rsidRPr="00B233E7">
        <w:rPr>
          <w:rtl/>
        </w:rPr>
        <w:t>על</w:t>
      </w:r>
      <w:r w:rsidRPr="00B233E7">
        <w:rPr>
          <w:rFonts w:hint="cs"/>
          <w:rtl/>
        </w:rPr>
        <w:t xml:space="preserve"> </w:t>
      </w:r>
      <w:r w:rsidRPr="00B233E7">
        <w:rPr>
          <w:rtl/>
        </w:rPr>
        <w:t xml:space="preserve">כך </w:t>
      </w:r>
      <w:bookmarkStart w:id="2760" w:name="_ETM_Q6_237559"/>
      <w:bookmarkEnd w:id="2760"/>
      <w:r w:rsidRPr="00B233E7">
        <w:rPr>
          <w:rFonts w:hint="cs"/>
          <w:rtl/>
        </w:rPr>
        <w:t>הע</w:t>
      </w:r>
      <w:r w:rsidRPr="00B233E7">
        <w:rPr>
          <w:rtl/>
        </w:rPr>
        <w:t xml:space="preserve">יד </w:t>
      </w:r>
      <w:bookmarkStart w:id="2761" w:name="_ETM_Q6_237829"/>
      <w:bookmarkEnd w:id="2761"/>
      <w:r w:rsidRPr="00B233E7">
        <w:rPr>
          <w:rtl/>
        </w:rPr>
        <w:t xml:space="preserve">הרצל </w:t>
      </w:r>
      <w:bookmarkStart w:id="2762" w:name="_ETM_Q6_238309"/>
      <w:bookmarkEnd w:id="2762"/>
      <w:r w:rsidRPr="00B233E7">
        <w:rPr>
          <w:rFonts w:hint="cs"/>
          <w:rtl/>
        </w:rPr>
        <w:t>באחד</w:t>
      </w:r>
      <w:r w:rsidRPr="00B233E7">
        <w:rPr>
          <w:rtl/>
        </w:rPr>
        <w:t xml:space="preserve"> </w:t>
      </w:r>
      <w:bookmarkStart w:id="2763" w:name="_ETM_Q6_238699"/>
      <w:bookmarkEnd w:id="2763"/>
      <w:r w:rsidRPr="00B233E7">
        <w:rPr>
          <w:rtl/>
        </w:rPr>
        <w:t xml:space="preserve">מנאומיו </w:t>
      </w:r>
      <w:bookmarkStart w:id="2764" w:name="_ETM_Q6_239239"/>
      <w:bookmarkEnd w:id="2764"/>
      <w:r w:rsidRPr="00B233E7">
        <w:rPr>
          <w:rtl/>
        </w:rPr>
        <w:t>בלונדון</w:t>
      </w:r>
      <w:r w:rsidRPr="00B233E7">
        <w:rPr>
          <w:rFonts w:hint="cs"/>
          <w:rtl/>
        </w:rPr>
        <w:t>,</w:t>
      </w:r>
      <w:r w:rsidRPr="00B233E7">
        <w:rPr>
          <w:rtl/>
        </w:rPr>
        <w:t xml:space="preserve"> </w:t>
      </w:r>
      <w:bookmarkStart w:id="2765" w:name="_ETM_Q6_240510"/>
      <w:bookmarkEnd w:id="2765"/>
      <w:r w:rsidRPr="00B233E7">
        <w:rPr>
          <w:rtl/>
        </w:rPr>
        <w:t xml:space="preserve">זמן </w:t>
      </w:r>
      <w:bookmarkStart w:id="2766" w:name="_ETM_Q6_240840"/>
      <w:bookmarkEnd w:id="2766"/>
      <w:r w:rsidRPr="00B233E7">
        <w:rPr>
          <w:rtl/>
        </w:rPr>
        <w:t xml:space="preserve">קצר </w:t>
      </w:r>
      <w:bookmarkStart w:id="2767" w:name="_ETM_Q6_241230"/>
      <w:bookmarkEnd w:id="2767"/>
      <w:r w:rsidRPr="00B233E7">
        <w:rPr>
          <w:rtl/>
        </w:rPr>
        <w:t xml:space="preserve">לאחר </w:t>
      </w:r>
      <w:bookmarkStart w:id="2768" w:name="_ETM_Q6_241590"/>
      <w:bookmarkEnd w:id="2768"/>
      <w:r w:rsidRPr="00B233E7">
        <w:rPr>
          <w:rtl/>
        </w:rPr>
        <w:t xml:space="preserve">פרסום </w:t>
      </w:r>
      <w:bookmarkStart w:id="2769" w:name="_ETM_Q6_242010"/>
      <w:bookmarkEnd w:id="2769"/>
      <w:r w:rsidRPr="00B233E7">
        <w:rPr>
          <w:rFonts w:hint="cs"/>
          <w:rtl/>
        </w:rPr>
        <w:t>"</w:t>
      </w:r>
      <w:r w:rsidRPr="00B233E7">
        <w:rPr>
          <w:rtl/>
        </w:rPr>
        <w:t xml:space="preserve">מדינת </w:t>
      </w:r>
      <w:bookmarkStart w:id="2770" w:name="_ETM_Q6_242430"/>
      <w:bookmarkEnd w:id="2770"/>
      <w:r w:rsidRPr="00B233E7">
        <w:rPr>
          <w:rtl/>
        </w:rPr>
        <w:t>היהודים</w:t>
      </w:r>
      <w:r w:rsidRPr="00B233E7">
        <w:rPr>
          <w:rFonts w:hint="cs"/>
          <w:rtl/>
        </w:rPr>
        <w:t>".</w:t>
      </w:r>
      <w:r w:rsidRPr="00B233E7">
        <w:rPr>
          <w:rtl/>
        </w:rPr>
        <w:t xml:space="preserve"> </w:t>
      </w:r>
      <w:bookmarkStart w:id="2771" w:name="_ETM_Q6_244360"/>
      <w:bookmarkEnd w:id="2771"/>
      <w:r w:rsidRPr="00B233E7">
        <w:rPr>
          <w:rtl/>
        </w:rPr>
        <w:t xml:space="preserve">אני </w:t>
      </w:r>
      <w:bookmarkStart w:id="2772" w:name="_ETM_Q6_244690"/>
      <w:bookmarkEnd w:id="2772"/>
      <w:r w:rsidRPr="00B233E7">
        <w:rPr>
          <w:rtl/>
        </w:rPr>
        <w:t>מצטט</w:t>
      </w:r>
      <w:r w:rsidRPr="00B233E7">
        <w:rPr>
          <w:rFonts w:hint="cs"/>
          <w:rtl/>
        </w:rPr>
        <w:t>:</w:t>
      </w:r>
      <w:bookmarkStart w:id="2773" w:name="_ETM_Q6_245290"/>
      <w:bookmarkEnd w:id="2773"/>
      <w:r w:rsidRPr="00B233E7">
        <w:rPr>
          <w:rFonts w:hint="cs"/>
          <w:rtl/>
        </w:rPr>
        <w:t xml:space="preserve"> </w:t>
      </w:r>
      <w:r w:rsidRPr="00B233E7">
        <w:rPr>
          <w:rtl/>
        </w:rPr>
        <w:t xml:space="preserve">קריאת </w:t>
      </w:r>
      <w:bookmarkStart w:id="2774" w:name="_ETM_Q4_622160"/>
      <w:bookmarkEnd w:id="2774"/>
      <w:r w:rsidRPr="00B233E7">
        <w:rPr>
          <w:rtl/>
        </w:rPr>
        <w:t xml:space="preserve">הסכמה </w:t>
      </w:r>
      <w:bookmarkStart w:id="2775" w:name="_ETM_Q4_623000"/>
      <w:bookmarkEnd w:id="2775"/>
      <w:r w:rsidRPr="00B233E7">
        <w:rPr>
          <w:rtl/>
        </w:rPr>
        <w:t xml:space="preserve">בקעה ועלתה </w:t>
      </w:r>
      <w:bookmarkStart w:id="2776" w:name="_ETM_Q4_624650"/>
      <w:bookmarkEnd w:id="2776"/>
      <w:r w:rsidRPr="00B233E7">
        <w:rPr>
          <w:rtl/>
        </w:rPr>
        <w:t xml:space="preserve">בכוח </w:t>
      </w:r>
      <w:bookmarkStart w:id="2777" w:name="_ETM_Q4_625220"/>
      <w:bookmarkEnd w:id="2777"/>
      <w:r w:rsidRPr="00B233E7">
        <w:rPr>
          <w:rtl/>
        </w:rPr>
        <w:t xml:space="preserve">אדיר </w:t>
      </w:r>
      <w:bookmarkStart w:id="2778" w:name="_ETM_Q4_625580"/>
      <w:bookmarkEnd w:id="2778"/>
      <w:r w:rsidRPr="00B233E7">
        <w:rPr>
          <w:rtl/>
        </w:rPr>
        <w:t xml:space="preserve">בכל </w:t>
      </w:r>
      <w:bookmarkStart w:id="2779" w:name="_ETM_Q4_625970"/>
      <w:bookmarkEnd w:id="2779"/>
      <w:r w:rsidRPr="00B233E7">
        <w:rPr>
          <w:rtl/>
        </w:rPr>
        <w:t xml:space="preserve">המקומות </w:t>
      </w:r>
      <w:bookmarkStart w:id="2780" w:name="_ETM_Q4_626990"/>
      <w:bookmarkEnd w:id="2780"/>
      <w:r w:rsidRPr="00B233E7">
        <w:rPr>
          <w:rtl/>
        </w:rPr>
        <w:t xml:space="preserve">שבהם </w:t>
      </w:r>
      <w:bookmarkStart w:id="2781" w:name="_ETM_Q4_627410"/>
      <w:bookmarkEnd w:id="2781"/>
      <w:r w:rsidRPr="00B233E7">
        <w:rPr>
          <w:rtl/>
        </w:rPr>
        <w:t xml:space="preserve">סובלים </w:t>
      </w:r>
      <w:bookmarkStart w:id="2782" w:name="_ETM_Q4_627860"/>
      <w:bookmarkEnd w:id="2782"/>
      <w:r w:rsidRPr="00B233E7">
        <w:rPr>
          <w:rtl/>
        </w:rPr>
        <w:t xml:space="preserve">היהודים. </w:t>
      </w:r>
      <w:bookmarkStart w:id="2783" w:name="_ETM_Q4_629099"/>
      <w:bookmarkStart w:id="2784" w:name="_ETM_Q5_475380"/>
      <w:bookmarkEnd w:id="2783"/>
      <w:bookmarkEnd w:id="2784"/>
      <w:r w:rsidRPr="00B233E7">
        <w:rPr>
          <w:rFonts w:hint="cs"/>
          <w:rtl/>
        </w:rPr>
        <w:t xml:space="preserve">אני </w:t>
      </w:r>
      <w:bookmarkStart w:id="2785" w:name="_ETM_Q5_475650"/>
      <w:bookmarkEnd w:id="2785"/>
      <w:r w:rsidRPr="00B233E7">
        <w:rPr>
          <w:rFonts w:hint="cs"/>
          <w:rtl/>
        </w:rPr>
        <w:t xml:space="preserve">עצמי </w:t>
      </w:r>
      <w:bookmarkStart w:id="2786" w:name="_ETM_Q5_476009"/>
      <w:bookmarkEnd w:id="2786"/>
      <w:r w:rsidRPr="00B233E7">
        <w:rPr>
          <w:rFonts w:hint="cs"/>
          <w:rtl/>
        </w:rPr>
        <w:t xml:space="preserve">לא </w:t>
      </w:r>
      <w:bookmarkStart w:id="2787" w:name="_ETM_Q5_476100"/>
      <w:bookmarkEnd w:id="2787"/>
      <w:r w:rsidRPr="00B233E7">
        <w:rPr>
          <w:rFonts w:hint="cs"/>
          <w:rtl/>
        </w:rPr>
        <w:t xml:space="preserve">ציפיתי </w:t>
      </w:r>
      <w:bookmarkStart w:id="2788" w:name="_ETM_Q5_477210"/>
      <w:bookmarkEnd w:id="2788"/>
      <w:r w:rsidRPr="00B233E7">
        <w:rPr>
          <w:rFonts w:hint="cs"/>
          <w:rtl/>
        </w:rPr>
        <w:t xml:space="preserve">להתלהבות </w:t>
      </w:r>
      <w:bookmarkStart w:id="2789" w:name="_ETM_Q5_477870"/>
      <w:bookmarkEnd w:id="2789"/>
      <w:r w:rsidRPr="00B233E7">
        <w:rPr>
          <w:rFonts w:hint="cs"/>
          <w:rtl/>
        </w:rPr>
        <w:t xml:space="preserve">מרובה </w:t>
      </w:r>
      <w:bookmarkStart w:id="2790" w:name="_ETM_Q5_478259"/>
      <w:bookmarkEnd w:id="2790"/>
      <w:r w:rsidRPr="00B233E7">
        <w:rPr>
          <w:rFonts w:hint="cs"/>
          <w:rtl/>
        </w:rPr>
        <w:t xml:space="preserve">כל כך, </w:t>
      </w:r>
      <w:bookmarkStart w:id="2791" w:name="_ETM_Q5_479130"/>
      <w:bookmarkEnd w:id="2791"/>
      <w:r w:rsidRPr="00B233E7">
        <w:rPr>
          <w:rFonts w:hint="cs"/>
          <w:rtl/>
        </w:rPr>
        <w:t xml:space="preserve">ומשום </w:t>
      </w:r>
      <w:bookmarkStart w:id="2792" w:name="_ETM_Q5_479550"/>
      <w:bookmarkEnd w:id="2792"/>
      <w:r w:rsidRPr="00B233E7">
        <w:rPr>
          <w:rFonts w:hint="cs"/>
          <w:rtl/>
        </w:rPr>
        <w:t xml:space="preserve">כך </w:t>
      </w:r>
      <w:bookmarkStart w:id="2793" w:name="_ETM_Q5_479820"/>
      <w:bookmarkEnd w:id="2793"/>
      <w:r w:rsidRPr="00B233E7">
        <w:rPr>
          <w:rFonts w:hint="cs"/>
          <w:rtl/>
        </w:rPr>
        <w:t xml:space="preserve">החלטתי </w:t>
      </w:r>
      <w:bookmarkStart w:id="2794" w:name="_ETM_Q5_480870"/>
      <w:bookmarkStart w:id="2795" w:name="_ETM_Q5_481709"/>
      <w:bookmarkEnd w:id="2794"/>
      <w:bookmarkEnd w:id="2795"/>
      <w:r w:rsidRPr="00B233E7">
        <w:rPr>
          <w:rFonts w:hint="cs"/>
          <w:rtl/>
        </w:rPr>
        <w:t xml:space="preserve">ללכת </w:t>
      </w:r>
      <w:bookmarkStart w:id="2796" w:name="_ETM_Q5_482190"/>
      <w:bookmarkEnd w:id="2796"/>
      <w:r w:rsidRPr="00B233E7">
        <w:rPr>
          <w:rFonts w:hint="cs"/>
          <w:rtl/>
        </w:rPr>
        <w:t xml:space="preserve">הלאה </w:t>
      </w:r>
      <w:bookmarkStart w:id="2797" w:name="_ETM_Q5_482939"/>
      <w:bookmarkEnd w:id="2797"/>
      <w:r w:rsidRPr="00B233E7">
        <w:rPr>
          <w:rFonts w:hint="cs"/>
          <w:rtl/>
        </w:rPr>
        <w:t xml:space="preserve">בדרך </w:t>
      </w:r>
      <w:bookmarkStart w:id="2798" w:name="_ETM_Q5_483389"/>
      <w:bookmarkEnd w:id="2798"/>
      <w:r w:rsidRPr="00B233E7">
        <w:rPr>
          <w:rFonts w:hint="cs"/>
          <w:rtl/>
        </w:rPr>
        <w:t xml:space="preserve">המעשה. </w:t>
      </w:r>
      <w:bookmarkStart w:id="2799" w:name="_ETM_Q5_484930"/>
      <w:bookmarkEnd w:id="2799"/>
      <w:r w:rsidRPr="00B233E7">
        <w:rPr>
          <w:rFonts w:hint="cs"/>
          <w:rtl/>
        </w:rPr>
        <w:t xml:space="preserve">מדינת </w:t>
      </w:r>
      <w:bookmarkStart w:id="2800" w:name="_ETM_Q5_485410"/>
      <w:bookmarkEnd w:id="2800"/>
      <w:r w:rsidRPr="00B233E7">
        <w:rPr>
          <w:rFonts w:hint="cs"/>
          <w:rtl/>
        </w:rPr>
        <w:t xml:space="preserve">היהודים </w:t>
      </w:r>
      <w:bookmarkStart w:id="2801" w:name="_ETM_Q5_485859"/>
      <w:bookmarkEnd w:id="2801"/>
      <w:r w:rsidRPr="00B233E7">
        <w:rPr>
          <w:rFonts w:hint="cs"/>
          <w:rtl/>
        </w:rPr>
        <w:t xml:space="preserve">אינה </w:t>
      </w:r>
      <w:bookmarkStart w:id="2802" w:name="_ETM_Q5_486250"/>
      <w:bookmarkEnd w:id="2802"/>
      <w:r w:rsidRPr="00B233E7">
        <w:rPr>
          <w:rFonts w:hint="cs"/>
          <w:rtl/>
        </w:rPr>
        <w:t xml:space="preserve">עוד </w:t>
      </w:r>
      <w:bookmarkStart w:id="2803" w:name="_ETM_Q5_486910"/>
      <w:bookmarkEnd w:id="2803"/>
      <w:r w:rsidRPr="00B233E7">
        <w:rPr>
          <w:rFonts w:hint="cs"/>
          <w:rtl/>
        </w:rPr>
        <w:t xml:space="preserve">בבחינת </w:t>
      </w:r>
      <w:bookmarkStart w:id="2804" w:name="_ETM_Q5_487570"/>
      <w:bookmarkEnd w:id="2804"/>
      <w:r w:rsidRPr="00B233E7">
        <w:rPr>
          <w:rFonts w:hint="cs"/>
          <w:rtl/>
        </w:rPr>
        <w:t xml:space="preserve">חלום </w:t>
      </w:r>
      <w:bookmarkStart w:id="2805" w:name="_ETM_Q5_487930"/>
      <w:bookmarkEnd w:id="2805"/>
      <w:r w:rsidRPr="00B233E7">
        <w:rPr>
          <w:rFonts w:hint="cs"/>
          <w:rtl/>
        </w:rPr>
        <w:t xml:space="preserve">בודד </w:t>
      </w:r>
      <w:bookmarkStart w:id="2806" w:name="_ETM_Q5_488320"/>
      <w:bookmarkEnd w:id="2806"/>
      <w:r w:rsidRPr="00B233E7">
        <w:rPr>
          <w:rFonts w:hint="cs"/>
          <w:rtl/>
        </w:rPr>
        <w:t xml:space="preserve">של </w:t>
      </w:r>
      <w:bookmarkStart w:id="2807" w:name="_ETM_Q5_488529"/>
      <w:bookmarkEnd w:id="2807"/>
      <w:r w:rsidRPr="00B233E7">
        <w:rPr>
          <w:rFonts w:hint="cs"/>
          <w:rtl/>
        </w:rPr>
        <w:t xml:space="preserve">יחיד, </w:t>
      </w:r>
      <w:bookmarkStart w:id="2808" w:name="_ETM_Q5_489550"/>
      <w:bookmarkEnd w:id="2808"/>
      <w:r w:rsidRPr="00B233E7">
        <w:rPr>
          <w:rFonts w:hint="cs"/>
          <w:rtl/>
        </w:rPr>
        <w:t xml:space="preserve">אלא </w:t>
      </w:r>
      <w:bookmarkStart w:id="2809" w:name="_ETM_Q5_489730"/>
      <w:bookmarkEnd w:id="2809"/>
      <w:r w:rsidRPr="00B233E7">
        <w:rPr>
          <w:rFonts w:hint="cs"/>
          <w:rtl/>
        </w:rPr>
        <w:t xml:space="preserve">של בני </w:t>
      </w:r>
      <w:bookmarkStart w:id="2810" w:name="_ETM_Q5_490240"/>
      <w:bookmarkEnd w:id="2810"/>
      <w:r w:rsidRPr="00B233E7">
        <w:rPr>
          <w:rFonts w:hint="cs"/>
          <w:rtl/>
        </w:rPr>
        <w:t xml:space="preserve">אדם </w:t>
      </w:r>
      <w:bookmarkStart w:id="2811" w:name="_ETM_Q5_490540"/>
      <w:bookmarkEnd w:id="2811"/>
      <w:r w:rsidRPr="00B233E7">
        <w:rPr>
          <w:rFonts w:hint="cs"/>
          <w:rtl/>
        </w:rPr>
        <w:t xml:space="preserve">מרובים </w:t>
      </w:r>
      <w:bookmarkStart w:id="2812" w:name="_ETM_Q5_491080"/>
      <w:bookmarkEnd w:id="2812"/>
      <w:r w:rsidRPr="00B233E7">
        <w:rPr>
          <w:rFonts w:hint="cs"/>
          <w:rtl/>
        </w:rPr>
        <w:t xml:space="preserve">בלא </w:t>
      </w:r>
      <w:bookmarkStart w:id="2813" w:name="_ETM_Q5_491290"/>
      <w:bookmarkEnd w:id="2813"/>
      <w:r w:rsidRPr="00B233E7">
        <w:rPr>
          <w:rFonts w:hint="cs"/>
          <w:rtl/>
        </w:rPr>
        <w:t xml:space="preserve">מספר </w:t>
      </w:r>
      <w:bookmarkStart w:id="2814" w:name="_ETM_Q5_492269"/>
      <w:bookmarkEnd w:id="2814"/>
      <w:r w:rsidRPr="00B233E7">
        <w:rPr>
          <w:rFonts w:hint="cs"/>
          <w:rtl/>
        </w:rPr>
        <w:t xml:space="preserve">שותפים </w:t>
      </w:r>
      <w:bookmarkStart w:id="2815" w:name="_ETM_Q5_492990"/>
      <w:bookmarkEnd w:id="2815"/>
      <w:r w:rsidRPr="00B233E7">
        <w:rPr>
          <w:rFonts w:hint="cs"/>
          <w:rtl/>
        </w:rPr>
        <w:t xml:space="preserve">לרעיון </w:t>
      </w:r>
      <w:bookmarkStart w:id="2816" w:name="_ETM_Q5_493529"/>
      <w:bookmarkEnd w:id="2816"/>
      <w:r w:rsidRPr="00B233E7">
        <w:rPr>
          <w:rFonts w:hint="cs"/>
          <w:rtl/>
        </w:rPr>
        <w:t xml:space="preserve">זה. </w:t>
      </w:r>
      <w:bookmarkStart w:id="2817" w:name="_ETM_Q5_494469"/>
      <w:bookmarkEnd w:id="2817"/>
      <w:r w:rsidRPr="00B233E7">
        <w:rPr>
          <w:rFonts w:hint="cs"/>
          <w:rtl/>
        </w:rPr>
        <w:t xml:space="preserve">ממחר </w:t>
      </w:r>
      <w:bookmarkStart w:id="2818" w:name="_ETM_Q5_494920"/>
      <w:bookmarkEnd w:id="2818"/>
      <w:r w:rsidRPr="00B233E7">
        <w:rPr>
          <w:rFonts w:hint="cs"/>
          <w:rtl/>
        </w:rPr>
        <w:t xml:space="preserve">ידע </w:t>
      </w:r>
      <w:bookmarkStart w:id="2819" w:name="_ETM_Q5_495219"/>
      <w:bookmarkEnd w:id="2819"/>
      <w:r w:rsidRPr="00B233E7">
        <w:rPr>
          <w:rFonts w:hint="cs"/>
          <w:rtl/>
        </w:rPr>
        <w:t xml:space="preserve">כל </w:t>
      </w:r>
      <w:bookmarkStart w:id="2820" w:name="_ETM_Q5_495460"/>
      <w:bookmarkEnd w:id="2820"/>
      <w:r w:rsidRPr="00B233E7">
        <w:rPr>
          <w:rFonts w:hint="cs"/>
          <w:rtl/>
        </w:rPr>
        <w:t xml:space="preserve">העולם </w:t>
      </w:r>
      <w:bookmarkStart w:id="2821" w:name="_ETM_Q5_496430"/>
      <w:bookmarkEnd w:id="2821"/>
      <w:r w:rsidRPr="00B233E7">
        <w:rPr>
          <w:rFonts w:hint="cs"/>
          <w:rtl/>
        </w:rPr>
        <w:t xml:space="preserve">שהיהודים </w:t>
      </w:r>
      <w:bookmarkStart w:id="2822" w:name="_ETM_Q5_497570"/>
      <w:bookmarkEnd w:id="2822"/>
      <w:r w:rsidRPr="00B233E7">
        <w:rPr>
          <w:rFonts w:hint="cs"/>
          <w:rtl/>
        </w:rPr>
        <w:t xml:space="preserve">רוצים </w:t>
      </w:r>
      <w:bookmarkStart w:id="2823" w:name="_ETM_Q5_498320"/>
      <w:bookmarkEnd w:id="2823"/>
      <w:r w:rsidRPr="00B233E7">
        <w:rPr>
          <w:rFonts w:hint="cs"/>
          <w:rtl/>
        </w:rPr>
        <w:t xml:space="preserve">שתהא </w:t>
      </w:r>
      <w:bookmarkStart w:id="2824" w:name="_ETM_Q5_498860"/>
      <w:bookmarkEnd w:id="2824"/>
      <w:r w:rsidRPr="00B233E7">
        <w:rPr>
          <w:rFonts w:hint="cs"/>
          <w:rtl/>
        </w:rPr>
        <w:t xml:space="preserve">להם מדינה </w:t>
      </w:r>
      <w:bookmarkStart w:id="2825" w:name="_ETM_Q5_499550"/>
      <w:bookmarkEnd w:id="2825"/>
      <w:r w:rsidRPr="00B233E7">
        <w:rPr>
          <w:rFonts w:hint="cs"/>
          <w:rtl/>
        </w:rPr>
        <w:t>משלהם</w:t>
      </w:r>
      <w:bookmarkStart w:id="2826" w:name="_ETM_Q5_501990"/>
      <w:bookmarkEnd w:id="2826"/>
      <w:r w:rsidRPr="00B233E7">
        <w:rPr>
          <w:rFonts w:hint="cs"/>
          <w:rtl/>
        </w:rPr>
        <w:t>.</w:t>
      </w:r>
      <w:r w:rsidRPr="00B233E7">
        <w:rPr>
          <w:rtl/>
        </w:rPr>
        <w:t xml:space="preserve"> </w:t>
      </w:r>
      <w:bookmarkStart w:id="2827" w:name="_ETM_Q6_275180"/>
      <w:bookmarkEnd w:id="2827"/>
    </w:p>
    <w:p w:rsidR="002F7319" w:rsidRDefault="002F7319" w:rsidP="006F1966">
      <w:pPr>
        <w:rPr>
          <w:rtl/>
        </w:rPr>
      </w:pPr>
    </w:p>
    <w:p w:rsidR="002F7319" w:rsidRDefault="002F7319" w:rsidP="006F1966">
      <w:pPr>
        <w:rPr>
          <w:rtl/>
        </w:rPr>
      </w:pPr>
      <w:r>
        <w:rPr>
          <w:rFonts w:hint="cs"/>
          <w:rtl/>
        </w:rPr>
        <w:t xml:space="preserve">משראה </w:t>
      </w:r>
      <w:bookmarkStart w:id="2828" w:name="_ETM_Q6_275630"/>
      <w:bookmarkEnd w:id="2828"/>
      <w:r>
        <w:rPr>
          <w:rFonts w:hint="cs"/>
          <w:rtl/>
        </w:rPr>
        <w:t>הרצל</w:t>
      </w:r>
      <w:r w:rsidRPr="00DF2FEB">
        <w:rPr>
          <w:rtl/>
        </w:rPr>
        <w:t xml:space="preserve"> </w:t>
      </w:r>
      <w:bookmarkStart w:id="2829" w:name="_ETM_Q6_275990"/>
      <w:bookmarkEnd w:id="2829"/>
      <w:r w:rsidRPr="00DF2FEB">
        <w:rPr>
          <w:rtl/>
        </w:rPr>
        <w:t xml:space="preserve">שהרעיון </w:t>
      </w:r>
      <w:bookmarkStart w:id="2830" w:name="_ETM_Q6_276500"/>
      <w:bookmarkEnd w:id="2830"/>
      <w:r w:rsidRPr="00DF2FEB">
        <w:rPr>
          <w:rtl/>
        </w:rPr>
        <w:t>ב</w:t>
      </w:r>
      <w:r>
        <w:rPr>
          <w:rFonts w:hint="cs"/>
          <w:rtl/>
        </w:rPr>
        <w:t>יטא</w:t>
      </w:r>
      <w:r w:rsidRPr="00DF2FEB">
        <w:rPr>
          <w:rtl/>
        </w:rPr>
        <w:t xml:space="preserve"> </w:t>
      </w:r>
      <w:bookmarkStart w:id="2831" w:name="_ETM_Q6_276830"/>
      <w:bookmarkEnd w:id="2831"/>
      <w:r w:rsidRPr="00DF2FEB">
        <w:rPr>
          <w:rtl/>
        </w:rPr>
        <w:t xml:space="preserve">כמיהה </w:t>
      </w:r>
      <w:bookmarkStart w:id="2832" w:name="_ETM_Q6_277250"/>
      <w:bookmarkEnd w:id="2832"/>
      <w:r w:rsidRPr="00DF2FEB">
        <w:rPr>
          <w:rtl/>
        </w:rPr>
        <w:t xml:space="preserve">של </w:t>
      </w:r>
      <w:bookmarkStart w:id="2833" w:name="_ETM_Q6_277459"/>
      <w:bookmarkEnd w:id="2833"/>
      <w:r w:rsidRPr="00DF2FEB">
        <w:rPr>
          <w:rtl/>
        </w:rPr>
        <w:t xml:space="preserve">יהודים </w:t>
      </w:r>
      <w:bookmarkStart w:id="2834" w:name="_ETM_Q6_277729"/>
      <w:bookmarkEnd w:id="2834"/>
      <w:r w:rsidRPr="00DF2FEB">
        <w:rPr>
          <w:rtl/>
        </w:rPr>
        <w:t>רבים</w:t>
      </w:r>
      <w:r w:rsidR="00B233E7">
        <w:rPr>
          <w:rFonts w:hint="cs"/>
          <w:rtl/>
        </w:rPr>
        <w:t>,</w:t>
      </w:r>
      <w:r w:rsidRPr="00DF2FEB">
        <w:rPr>
          <w:rtl/>
        </w:rPr>
        <w:t xml:space="preserve"> </w:t>
      </w:r>
      <w:bookmarkStart w:id="2835" w:name="_ETM_Q6_278060"/>
      <w:bookmarkEnd w:id="2835"/>
      <w:r w:rsidRPr="00DF2FEB">
        <w:rPr>
          <w:rtl/>
        </w:rPr>
        <w:t xml:space="preserve">ניגש </w:t>
      </w:r>
      <w:bookmarkStart w:id="2836" w:name="_ETM_Q6_278420"/>
      <w:bookmarkEnd w:id="2836"/>
      <w:r w:rsidRPr="00DF2FEB">
        <w:rPr>
          <w:rtl/>
        </w:rPr>
        <w:t xml:space="preserve">למלאכת </w:t>
      </w:r>
      <w:bookmarkStart w:id="2837" w:name="_ETM_Q6_278810"/>
      <w:bookmarkEnd w:id="2837"/>
      <w:r w:rsidRPr="00DF2FEB">
        <w:rPr>
          <w:rtl/>
        </w:rPr>
        <w:t>הביצוע</w:t>
      </w:r>
      <w:r>
        <w:rPr>
          <w:rFonts w:hint="cs"/>
          <w:rtl/>
        </w:rPr>
        <w:t>.</w:t>
      </w:r>
      <w:r w:rsidRPr="00DF2FEB">
        <w:rPr>
          <w:rtl/>
        </w:rPr>
        <w:t xml:space="preserve"> </w:t>
      </w:r>
      <w:bookmarkStart w:id="2838" w:name="_ETM_Q6_280009"/>
      <w:bookmarkEnd w:id="2838"/>
      <w:r w:rsidRPr="00DF2FEB">
        <w:rPr>
          <w:rtl/>
        </w:rPr>
        <w:t xml:space="preserve">כמעט </w:t>
      </w:r>
      <w:bookmarkStart w:id="2839" w:name="_ETM_Q6_280549"/>
      <w:bookmarkEnd w:id="2839"/>
      <w:r w:rsidRPr="00DF2FEB">
        <w:rPr>
          <w:rtl/>
        </w:rPr>
        <w:t xml:space="preserve">כל </w:t>
      </w:r>
      <w:bookmarkStart w:id="2840" w:name="_ETM_Q6_280880"/>
      <w:bookmarkEnd w:id="2840"/>
      <w:r w:rsidRPr="00DF2FEB">
        <w:rPr>
          <w:rtl/>
        </w:rPr>
        <w:t xml:space="preserve">דבר </w:t>
      </w:r>
      <w:bookmarkStart w:id="2841" w:name="_ETM_Q6_281209"/>
      <w:bookmarkEnd w:id="2841"/>
      <w:r w:rsidRPr="00DF2FEB">
        <w:rPr>
          <w:rtl/>
        </w:rPr>
        <w:t xml:space="preserve">משמעותי </w:t>
      </w:r>
      <w:bookmarkStart w:id="2842" w:name="_ETM_Q6_281840"/>
      <w:bookmarkEnd w:id="2842"/>
      <w:r w:rsidRPr="00DF2FEB">
        <w:rPr>
          <w:rtl/>
        </w:rPr>
        <w:t xml:space="preserve">עשה </w:t>
      </w:r>
      <w:bookmarkStart w:id="2843" w:name="_ETM_Q6_282170"/>
      <w:bookmarkEnd w:id="2843"/>
      <w:r w:rsidRPr="00DF2FEB">
        <w:rPr>
          <w:rtl/>
        </w:rPr>
        <w:t>בעצמו</w:t>
      </w:r>
      <w:r>
        <w:rPr>
          <w:rFonts w:hint="cs"/>
          <w:rtl/>
        </w:rPr>
        <w:t>,</w:t>
      </w:r>
      <w:r w:rsidRPr="00DF2FEB">
        <w:rPr>
          <w:rtl/>
        </w:rPr>
        <w:t xml:space="preserve"> </w:t>
      </w:r>
      <w:bookmarkStart w:id="2844" w:name="_ETM_Q6_282709"/>
      <w:bookmarkEnd w:id="2844"/>
      <w:r w:rsidRPr="00DF2FEB">
        <w:rPr>
          <w:rtl/>
        </w:rPr>
        <w:t xml:space="preserve">באופן </w:t>
      </w:r>
      <w:bookmarkStart w:id="2845" w:name="_ETM_Q6_283069"/>
      <w:bookmarkEnd w:id="2845"/>
      <w:r w:rsidRPr="00DF2FEB">
        <w:rPr>
          <w:rtl/>
        </w:rPr>
        <w:t>אישי</w:t>
      </w:r>
      <w:r>
        <w:rPr>
          <w:rFonts w:hint="cs"/>
          <w:rtl/>
        </w:rPr>
        <w:t>,</w:t>
      </w:r>
      <w:r w:rsidRPr="00DF2FEB">
        <w:rPr>
          <w:rtl/>
        </w:rPr>
        <w:t xml:space="preserve"> </w:t>
      </w:r>
      <w:bookmarkStart w:id="2846" w:name="_ETM_Q6_283850"/>
      <w:bookmarkEnd w:id="2846"/>
      <w:r w:rsidRPr="00DF2FEB">
        <w:rPr>
          <w:rtl/>
        </w:rPr>
        <w:t xml:space="preserve">ואף </w:t>
      </w:r>
      <w:bookmarkStart w:id="2847" w:name="_ETM_Q6_284119"/>
      <w:bookmarkEnd w:id="2847"/>
      <w:r w:rsidRPr="00DF2FEB">
        <w:rPr>
          <w:rtl/>
        </w:rPr>
        <w:t>ש</w:t>
      </w:r>
      <w:r>
        <w:rPr>
          <w:rFonts w:hint="cs"/>
          <w:rtl/>
        </w:rPr>
        <w:t>י</w:t>
      </w:r>
      <w:r w:rsidRPr="00DF2FEB">
        <w:rPr>
          <w:rtl/>
        </w:rPr>
        <w:t xml:space="preserve">עבד </w:t>
      </w:r>
      <w:bookmarkStart w:id="2848" w:name="_ETM_Q6_284569"/>
      <w:bookmarkEnd w:id="2848"/>
      <w:r w:rsidRPr="00DF2FEB">
        <w:rPr>
          <w:rtl/>
        </w:rPr>
        <w:t xml:space="preserve">לצורך </w:t>
      </w:r>
      <w:bookmarkStart w:id="2849" w:name="_ETM_Q6_284930"/>
      <w:bookmarkEnd w:id="2849"/>
      <w:r w:rsidRPr="00DF2FEB">
        <w:rPr>
          <w:rtl/>
        </w:rPr>
        <w:t xml:space="preserve">כך </w:t>
      </w:r>
      <w:bookmarkStart w:id="2850" w:name="_ETM_Q6_285140"/>
      <w:bookmarkEnd w:id="2850"/>
      <w:r w:rsidRPr="00DF2FEB">
        <w:rPr>
          <w:rtl/>
        </w:rPr>
        <w:t xml:space="preserve">את </w:t>
      </w:r>
      <w:bookmarkStart w:id="2851" w:name="_ETM_Q6_285259"/>
      <w:bookmarkEnd w:id="2851"/>
      <w:r>
        <w:rPr>
          <w:rtl/>
        </w:rPr>
        <w:t>ממו</w:t>
      </w:r>
      <w:r>
        <w:rPr>
          <w:rFonts w:hint="cs"/>
          <w:rtl/>
        </w:rPr>
        <w:t>נו.</w:t>
      </w:r>
      <w:r w:rsidRPr="00DF2FEB">
        <w:rPr>
          <w:rtl/>
        </w:rPr>
        <w:t xml:space="preserve"> </w:t>
      </w:r>
      <w:bookmarkStart w:id="2852" w:name="_ETM_Q6_286560"/>
      <w:bookmarkEnd w:id="2852"/>
      <w:r w:rsidRPr="00DF2FEB">
        <w:rPr>
          <w:rtl/>
        </w:rPr>
        <w:t xml:space="preserve">הרצל </w:t>
      </w:r>
      <w:bookmarkStart w:id="2853" w:name="_ETM_Q6_286950"/>
      <w:bookmarkEnd w:id="2853"/>
      <w:r w:rsidRPr="00DF2FEB">
        <w:rPr>
          <w:rtl/>
        </w:rPr>
        <w:t xml:space="preserve">יצר </w:t>
      </w:r>
      <w:bookmarkStart w:id="2854" w:name="_ETM_Q6_287310"/>
      <w:bookmarkEnd w:id="2854"/>
      <w:r w:rsidRPr="00DF2FEB">
        <w:rPr>
          <w:rtl/>
        </w:rPr>
        <w:t xml:space="preserve">תקדים </w:t>
      </w:r>
      <w:bookmarkStart w:id="2855" w:name="_ETM_Q6_287759"/>
      <w:bookmarkEnd w:id="2855"/>
      <w:r w:rsidRPr="00DF2FEB">
        <w:rPr>
          <w:rtl/>
        </w:rPr>
        <w:t xml:space="preserve">מדהים </w:t>
      </w:r>
      <w:bookmarkStart w:id="2856" w:name="_ETM_Q6_288799"/>
      <w:bookmarkEnd w:id="2856"/>
      <w:r w:rsidRPr="00DF2FEB">
        <w:rPr>
          <w:rtl/>
        </w:rPr>
        <w:t xml:space="preserve">של </w:t>
      </w:r>
      <w:bookmarkStart w:id="2857" w:name="_ETM_Q6_289130"/>
      <w:bookmarkEnd w:id="2857"/>
      <w:r w:rsidRPr="00DF2FEB">
        <w:rPr>
          <w:rtl/>
        </w:rPr>
        <w:t xml:space="preserve">תנועה </w:t>
      </w:r>
      <w:bookmarkStart w:id="2858" w:name="_ETM_Q6_289520"/>
      <w:bookmarkEnd w:id="2858"/>
      <w:r w:rsidRPr="00DF2FEB">
        <w:rPr>
          <w:rtl/>
        </w:rPr>
        <w:t xml:space="preserve">לאומית </w:t>
      </w:r>
      <w:bookmarkStart w:id="2859" w:name="_ETM_Q6_290299"/>
      <w:bookmarkEnd w:id="2859"/>
      <w:r>
        <w:rPr>
          <w:rtl/>
        </w:rPr>
        <w:t>בי</w:t>
      </w:r>
      <w:r>
        <w:rPr>
          <w:rFonts w:hint="cs"/>
          <w:rtl/>
        </w:rPr>
        <w:t>ן-</w:t>
      </w:r>
      <w:r w:rsidRPr="00DF2FEB">
        <w:rPr>
          <w:rtl/>
        </w:rPr>
        <w:t>לאומית</w:t>
      </w:r>
      <w:r>
        <w:rPr>
          <w:rFonts w:hint="cs"/>
          <w:rtl/>
        </w:rPr>
        <w:t>;</w:t>
      </w:r>
      <w:r w:rsidRPr="00DF2FEB">
        <w:rPr>
          <w:rtl/>
        </w:rPr>
        <w:t xml:space="preserve"> </w:t>
      </w:r>
      <w:bookmarkStart w:id="2860" w:name="_ETM_Q6_291590"/>
      <w:bookmarkEnd w:id="2860"/>
      <w:r w:rsidRPr="00DF2FEB">
        <w:rPr>
          <w:rtl/>
        </w:rPr>
        <w:t xml:space="preserve">לא </w:t>
      </w:r>
      <w:bookmarkStart w:id="2861" w:name="_ETM_Q6_291799"/>
      <w:bookmarkEnd w:id="2861"/>
      <w:r w:rsidRPr="00DF2FEB">
        <w:rPr>
          <w:rtl/>
        </w:rPr>
        <w:t xml:space="preserve">רק </w:t>
      </w:r>
      <w:bookmarkStart w:id="2862" w:name="_ETM_Q6_291979"/>
      <w:bookmarkEnd w:id="2862"/>
      <w:r w:rsidRPr="00DF2FEB">
        <w:rPr>
          <w:rtl/>
        </w:rPr>
        <w:t>תנו</w:t>
      </w:r>
      <w:bookmarkStart w:id="2863" w:name="_ETM_Q6_292189"/>
      <w:bookmarkEnd w:id="2863"/>
      <w:r>
        <w:rPr>
          <w:rFonts w:hint="cs"/>
          <w:rtl/>
        </w:rPr>
        <w:t xml:space="preserve">עה </w:t>
      </w:r>
      <w:r w:rsidRPr="00DF2FEB">
        <w:rPr>
          <w:rtl/>
        </w:rPr>
        <w:t>רעיונית</w:t>
      </w:r>
      <w:r>
        <w:rPr>
          <w:rFonts w:hint="cs"/>
          <w:rtl/>
        </w:rPr>
        <w:t>, אלא</w:t>
      </w:r>
      <w:bookmarkStart w:id="2864" w:name="_ETM_Q6_292790"/>
      <w:bookmarkEnd w:id="2864"/>
      <w:r w:rsidRPr="00DF2FEB">
        <w:rPr>
          <w:rtl/>
        </w:rPr>
        <w:t xml:space="preserve"> </w:t>
      </w:r>
      <w:bookmarkStart w:id="2865" w:name="_ETM_Q6_292909"/>
      <w:bookmarkEnd w:id="2865"/>
      <w:r w:rsidRPr="00DF2FEB">
        <w:rPr>
          <w:rtl/>
        </w:rPr>
        <w:t xml:space="preserve">תנועה </w:t>
      </w:r>
      <w:bookmarkStart w:id="2866" w:name="_ETM_Q6_293210"/>
      <w:bookmarkEnd w:id="2866"/>
      <w:r w:rsidRPr="00DF2FEB">
        <w:rPr>
          <w:rtl/>
        </w:rPr>
        <w:t xml:space="preserve">פוליטית </w:t>
      </w:r>
      <w:bookmarkStart w:id="2867" w:name="_ETM_Q6_293810"/>
      <w:bookmarkEnd w:id="2867"/>
      <w:r w:rsidRPr="00DF2FEB">
        <w:rPr>
          <w:rtl/>
        </w:rPr>
        <w:t xml:space="preserve">שמתכנסת </w:t>
      </w:r>
      <w:bookmarkStart w:id="2868" w:name="_ETM_Q6_294530"/>
      <w:bookmarkEnd w:id="2868"/>
      <w:r w:rsidRPr="00DF2FEB">
        <w:rPr>
          <w:rtl/>
        </w:rPr>
        <w:t xml:space="preserve">וקובעת </w:t>
      </w:r>
      <w:bookmarkStart w:id="2869" w:name="_ETM_Q6_295130"/>
      <w:bookmarkEnd w:id="2869"/>
      <w:r>
        <w:rPr>
          <w:rFonts w:hint="cs"/>
          <w:rtl/>
        </w:rPr>
        <w:t xml:space="preserve">את </w:t>
      </w:r>
      <w:bookmarkStart w:id="2870" w:name="_ETM_Q6_295000"/>
      <w:bookmarkEnd w:id="2870"/>
      <w:r w:rsidRPr="00DF2FEB">
        <w:rPr>
          <w:rtl/>
        </w:rPr>
        <w:t xml:space="preserve">דרכה </w:t>
      </w:r>
      <w:bookmarkStart w:id="2871" w:name="_ETM_Q6_295970"/>
      <w:bookmarkEnd w:id="2871"/>
      <w:r w:rsidRPr="00DF2FEB">
        <w:rPr>
          <w:rtl/>
        </w:rPr>
        <w:t xml:space="preserve">באמצעות </w:t>
      </w:r>
      <w:bookmarkStart w:id="2872" w:name="_ETM_Q6_296509"/>
      <w:bookmarkEnd w:id="2872"/>
      <w:r w:rsidRPr="00DF2FEB">
        <w:rPr>
          <w:rtl/>
        </w:rPr>
        <w:t xml:space="preserve">הקונגרסים </w:t>
      </w:r>
      <w:bookmarkStart w:id="2873" w:name="_ETM_Q6_297140"/>
      <w:bookmarkEnd w:id="2873"/>
      <w:r w:rsidRPr="00DF2FEB">
        <w:rPr>
          <w:rtl/>
        </w:rPr>
        <w:t>הציוניים</w:t>
      </w:r>
      <w:r>
        <w:rPr>
          <w:rFonts w:hint="cs"/>
          <w:rtl/>
        </w:rPr>
        <w:t>.</w:t>
      </w:r>
      <w:r w:rsidRPr="00DF2FEB">
        <w:rPr>
          <w:rtl/>
        </w:rPr>
        <w:t xml:space="preserve"> </w:t>
      </w:r>
      <w:bookmarkStart w:id="2874" w:name="_ETM_Q6_298189"/>
      <w:bookmarkEnd w:id="2874"/>
      <w:r w:rsidRPr="00DF2FEB">
        <w:rPr>
          <w:rtl/>
        </w:rPr>
        <w:t xml:space="preserve">כך </w:t>
      </w:r>
      <w:bookmarkStart w:id="2875" w:name="_ETM_Q6_298579"/>
      <w:bookmarkEnd w:id="2875"/>
      <w:r w:rsidRPr="00DF2FEB">
        <w:rPr>
          <w:rtl/>
        </w:rPr>
        <w:t xml:space="preserve">יצר </w:t>
      </w:r>
      <w:bookmarkStart w:id="2876" w:name="_ETM_Q6_299030"/>
      <w:bookmarkEnd w:id="2876"/>
      <w:r w:rsidRPr="00DF2FEB">
        <w:rPr>
          <w:rtl/>
        </w:rPr>
        <w:t xml:space="preserve">כלי </w:t>
      </w:r>
      <w:bookmarkStart w:id="2877" w:name="_ETM_Q6_299329"/>
      <w:bookmarkEnd w:id="2877"/>
      <w:r w:rsidRPr="00DF2FEB">
        <w:rPr>
          <w:rtl/>
        </w:rPr>
        <w:t xml:space="preserve">מחבר </w:t>
      </w:r>
      <w:bookmarkStart w:id="2878" w:name="_ETM_Q6_299929"/>
      <w:bookmarkEnd w:id="2878"/>
      <w:r w:rsidRPr="00DF2FEB">
        <w:rPr>
          <w:rtl/>
        </w:rPr>
        <w:t xml:space="preserve">ומאחד </w:t>
      </w:r>
      <w:bookmarkStart w:id="2879" w:name="_ETM_Q6_301130"/>
      <w:bookmarkEnd w:id="2879"/>
      <w:r w:rsidRPr="00DF2FEB">
        <w:rPr>
          <w:rtl/>
        </w:rPr>
        <w:t xml:space="preserve">לרצון </w:t>
      </w:r>
      <w:bookmarkStart w:id="2880" w:name="_ETM_Q6_301759"/>
      <w:bookmarkEnd w:id="2880"/>
      <w:r w:rsidRPr="00DF2FEB">
        <w:rPr>
          <w:rtl/>
        </w:rPr>
        <w:t xml:space="preserve">פוליטי </w:t>
      </w:r>
      <w:bookmarkStart w:id="2881" w:name="_ETM_Q6_302179"/>
      <w:bookmarkStart w:id="2882" w:name="_ETM_Q6_302509"/>
      <w:bookmarkEnd w:id="2881"/>
      <w:bookmarkEnd w:id="2882"/>
      <w:r>
        <w:rPr>
          <w:rFonts w:hint="cs"/>
          <w:rtl/>
        </w:rPr>
        <w:t xml:space="preserve">אחד, </w:t>
      </w:r>
      <w:r w:rsidRPr="00DF2FEB">
        <w:rPr>
          <w:rtl/>
        </w:rPr>
        <w:t xml:space="preserve">שהצליח </w:t>
      </w:r>
      <w:bookmarkStart w:id="2883" w:name="_ETM_Q6_303049"/>
      <w:bookmarkEnd w:id="2883"/>
      <w:r w:rsidRPr="00DF2FEB">
        <w:rPr>
          <w:rtl/>
        </w:rPr>
        <w:t xml:space="preserve">להתגבר </w:t>
      </w:r>
      <w:bookmarkStart w:id="2884" w:name="_ETM_Q6_304070"/>
      <w:bookmarkEnd w:id="2884"/>
      <w:r w:rsidRPr="00DF2FEB">
        <w:rPr>
          <w:rtl/>
        </w:rPr>
        <w:t xml:space="preserve">גם </w:t>
      </w:r>
      <w:bookmarkStart w:id="2885" w:name="_ETM_Q6_304310"/>
      <w:bookmarkEnd w:id="2885"/>
      <w:r w:rsidRPr="00DF2FEB">
        <w:rPr>
          <w:rtl/>
        </w:rPr>
        <w:t xml:space="preserve">על </w:t>
      </w:r>
      <w:bookmarkStart w:id="2886" w:name="_ETM_Q6_304429"/>
      <w:bookmarkEnd w:id="2886"/>
      <w:r w:rsidRPr="00DF2FEB">
        <w:rPr>
          <w:rtl/>
        </w:rPr>
        <w:t xml:space="preserve">הפיזור </w:t>
      </w:r>
      <w:bookmarkStart w:id="2887" w:name="_ETM_Q6_304880"/>
      <w:bookmarkEnd w:id="2887"/>
      <w:r w:rsidRPr="00DF2FEB">
        <w:rPr>
          <w:rtl/>
        </w:rPr>
        <w:t>הגאוגרפי</w:t>
      </w:r>
      <w:r>
        <w:rPr>
          <w:rFonts w:hint="cs"/>
          <w:rtl/>
        </w:rPr>
        <w:t>,</w:t>
      </w:r>
      <w:r w:rsidRPr="00DF2FEB">
        <w:rPr>
          <w:rtl/>
        </w:rPr>
        <w:t xml:space="preserve"> </w:t>
      </w:r>
      <w:bookmarkStart w:id="2888" w:name="_ETM_Q6_306069"/>
      <w:bookmarkStart w:id="2889" w:name="_ETM_Q6_307119"/>
      <w:bookmarkEnd w:id="2888"/>
      <w:bookmarkEnd w:id="2889"/>
      <w:r w:rsidRPr="00DF2FEB">
        <w:rPr>
          <w:rtl/>
        </w:rPr>
        <w:t xml:space="preserve">הטריטוריאלי </w:t>
      </w:r>
      <w:bookmarkStart w:id="2890" w:name="_ETM_Q6_308260"/>
      <w:bookmarkEnd w:id="2890"/>
      <w:r w:rsidRPr="00DF2FEB">
        <w:rPr>
          <w:rtl/>
        </w:rPr>
        <w:t xml:space="preserve">וגם </w:t>
      </w:r>
      <w:bookmarkStart w:id="2891" w:name="_ETM_Q6_308680"/>
      <w:bookmarkEnd w:id="2891"/>
      <w:r w:rsidRPr="00DF2FEB">
        <w:rPr>
          <w:rtl/>
        </w:rPr>
        <w:t>ה</w:t>
      </w:r>
      <w:r>
        <w:rPr>
          <w:rFonts w:hint="cs"/>
          <w:rtl/>
        </w:rPr>
        <w:t>ל</w:t>
      </w:r>
      <w:r w:rsidRPr="00DF2FEB">
        <w:rPr>
          <w:rtl/>
        </w:rPr>
        <w:t xml:space="preserve">שוני </w:t>
      </w:r>
      <w:bookmarkStart w:id="2892" w:name="_ETM_Q6_309639"/>
      <w:bookmarkEnd w:id="2892"/>
      <w:r w:rsidRPr="00DF2FEB">
        <w:rPr>
          <w:rtl/>
        </w:rPr>
        <w:t xml:space="preserve">של </w:t>
      </w:r>
      <w:bookmarkStart w:id="2893" w:name="_ETM_Q6_309909"/>
      <w:bookmarkEnd w:id="2893"/>
      <w:r w:rsidRPr="00DF2FEB">
        <w:rPr>
          <w:rtl/>
        </w:rPr>
        <w:t xml:space="preserve">העם </w:t>
      </w:r>
      <w:bookmarkStart w:id="2894" w:name="_ETM_Q6_310120"/>
      <w:bookmarkEnd w:id="2894"/>
      <w:r w:rsidRPr="00DF2FEB">
        <w:rPr>
          <w:rtl/>
        </w:rPr>
        <w:t>היהודי</w:t>
      </w:r>
      <w:r>
        <w:rPr>
          <w:rFonts w:hint="cs"/>
          <w:rtl/>
        </w:rPr>
        <w:t>.</w:t>
      </w:r>
      <w:r w:rsidRPr="00DF2FEB">
        <w:rPr>
          <w:rtl/>
        </w:rPr>
        <w:t xml:space="preserve"> </w:t>
      </w:r>
      <w:bookmarkStart w:id="2895" w:name="_ETM_Q6_311860"/>
      <w:bookmarkEnd w:id="2895"/>
    </w:p>
    <w:p w:rsidR="002F7319" w:rsidRDefault="002F7319" w:rsidP="006F1966">
      <w:pPr>
        <w:rPr>
          <w:rtl/>
        </w:rPr>
      </w:pPr>
    </w:p>
    <w:p w:rsidR="002F7319" w:rsidRDefault="002F7319" w:rsidP="00B233E7">
      <w:pPr>
        <w:rPr>
          <w:rtl/>
        </w:rPr>
      </w:pPr>
      <w:r w:rsidRPr="00DF2FEB">
        <w:rPr>
          <w:rtl/>
        </w:rPr>
        <w:lastRenderedPageBreak/>
        <w:t xml:space="preserve">לא </w:t>
      </w:r>
      <w:bookmarkStart w:id="2896" w:name="_ETM_Q6_312130"/>
      <w:bookmarkEnd w:id="2896"/>
      <w:r w:rsidRPr="00DF2FEB">
        <w:rPr>
          <w:rtl/>
        </w:rPr>
        <w:t xml:space="preserve">פחות </w:t>
      </w:r>
      <w:bookmarkStart w:id="2897" w:name="_ETM_Q6_312550"/>
      <w:bookmarkEnd w:id="2897"/>
      <w:r w:rsidRPr="00DF2FEB">
        <w:rPr>
          <w:rtl/>
        </w:rPr>
        <w:t xml:space="preserve">ממדהימה </w:t>
      </w:r>
      <w:bookmarkStart w:id="2898" w:name="_ETM_Q6_313150"/>
      <w:bookmarkEnd w:id="2898"/>
      <w:r w:rsidRPr="00DF2FEB">
        <w:rPr>
          <w:rtl/>
        </w:rPr>
        <w:t xml:space="preserve">הייתה </w:t>
      </w:r>
      <w:bookmarkStart w:id="2899" w:name="_ETM_Q6_313389"/>
      <w:bookmarkEnd w:id="2899"/>
      <w:r w:rsidRPr="00DF2FEB">
        <w:rPr>
          <w:rtl/>
        </w:rPr>
        <w:t xml:space="preserve">העובדה </w:t>
      </w:r>
      <w:bookmarkStart w:id="2900" w:name="_ETM_Q6_313750"/>
      <w:bookmarkEnd w:id="2900"/>
      <w:r w:rsidRPr="00DF2FEB">
        <w:rPr>
          <w:rtl/>
        </w:rPr>
        <w:t xml:space="preserve">שבגיל </w:t>
      </w:r>
      <w:bookmarkStart w:id="2901" w:name="_ETM_Q6_314230"/>
      <w:bookmarkEnd w:id="2901"/>
      <w:r w:rsidRPr="00DF2FEB">
        <w:rPr>
          <w:rtl/>
        </w:rPr>
        <w:t>צעיר</w:t>
      </w:r>
      <w:r>
        <w:rPr>
          <w:rFonts w:hint="cs"/>
          <w:rtl/>
        </w:rPr>
        <w:t>,</w:t>
      </w:r>
      <w:r w:rsidRPr="00DF2FEB">
        <w:rPr>
          <w:rtl/>
        </w:rPr>
        <w:t xml:space="preserve"> </w:t>
      </w:r>
      <w:bookmarkStart w:id="2902" w:name="_ETM_Q6_314650"/>
      <w:bookmarkEnd w:id="2902"/>
      <w:r w:rsidRPr="00DF2FEB">
        <w:rPr>
          <w:rtl/>
        </w:rPr>
        <w:t xml:space="preserve">באמצע </w:t>
      </w:r>
      <w:bookmarkStart w:id="2903" w:name="_ETM_Q6_315040"/>
      <w:bookmarkEnd w:id="2903"/>
      <w:r w:rsidRPr="00DF2FEB">
        <w:rPr>
          <w:rtl/>
        </w:rPr>
        <w:t xml:space="preserve">שנות </w:t>
      </w:r>
      <w:bookmarkStart w:id="2904" w:name="_ETM_Q6_315310"/>
      <w:bookmarkEnd w:id="2904"/>
      <w:r w:rsidRPr="00DF2FEB">
        <w:rPr>
          <w:rtl/>
        </w:rPr>
        <w:t>ה</w:t>
      </w:r>
      <w:r>
        <w:rPr>
          <w:rFonts w:hint="cs"/>
          <w:rtl/>
        </w:rPr>
        <w:t>שלושים</w:t>
      </w:r>
      <w:r w:rsidRPr="00DF2FEB">
        <w:rPr>
          <w:rtl/>
        </w:rPr>
        <w:t xml:space="preserve"> </w:t>
      </w:r>
      <w:bookmarkStart w:id="2905" w:name="_ETM_Q6_315790"/>
      <w:bookmarkEnd w:id="2905"/>
      <w:r w:rsidRPr="00DF2FEB">
        <w:rPr>
          <w:rtl/>
        </w:rPr>
        <w:t>לחייו</w:t>
      </w:r>
      <w:r>
        <w:rPr>
          <w:rFonts w:hint="cs"/>
          <w:rtl/>
        </w:rPr>
        <w:t>,</w:t>
      </w:r>
      <w:r w:rsidRPr="00DF2FEB">
        <w:rPr>
          <w:rtl/>
        </w:rPr>
        <w:t xml:space="preserve"> </w:t>
      </w:r>
      <w:bookmarkStart w:id="2906" w:name="_ETM_Q6_316450"/>
      <w:bookmarkEnd w:id="2906"/>
      <w:r w:rsidRPr="00DF2FEB">
        <w:rPr>
          <w:rtl/>
        </w:rPr>
        <w:t xml:space="preserve">ללא </w:t>
      </w:r>
      <w:bookmarkStart w:id="2907" w:name="_ETM_Q6_316930"/>
      <w:bookmarkEnd w:id="2907"/>
      <w:r w:rsidRPr="00DF2FEB">
        <w:rPr>
          <w:rtl/>
        </w:rPr>
        <w:t xml:space="preserve">שייצג </w:t>
      </w:r>
      <w:bookmarkStart w:id="2908" w:name="_ETM_Q6_317560"/>
      <w:bookmarkEnd w:id="2908"/>
      <w:r w:rsidRPr="00DF2FEB">
        <w:rPr>
          <w:rtl/>
        </w:rPr>
        <w:t xml:space="preserve">ישות </w:t>
      </w:r>
      <w:bookmarkStart w:id="2909" w:name="_ETM_Q6_317889"/>
      <w:bookmarkEnd w:id="2909"/>
      <w:r w:rsidRPr="00DF2FEB">
        <w:rPr>
          <w:rtl/>
        </w:rPr>
        <w:t>מדינית</w:t>
      </w:r>
      <w:r>
        <w:rPr>
          <w:rFonts w:hint="cs"/>
          <w:rtl/>
        </w:rPr>
        <w:t>,</w:t>
      </w:r>
      <w:r w:rsidRPr="00DF2FEB">
        <w:rPr>
          <w:rtl/>
        </w:rPr>
        <w:t xml:space="preserve"> </w:t>
      </w:r>
      <w:bookmarkStart w:id="2910" w:name="_ETM_Q6_319120"/>
      <w:bookmarkStart w:id="2911" w:name="_ETM_Q6_319450"/>
      <w:bookmarkEnd w:id="2910"/>
      <w:bookmarkEnd w:id="2911"/>
      <w:r>
        <w:rPr>
          <w:rFonts w:hint="cs"/>
          <w:rtl/>
        </w:rPr>
        <w:t>הוא קיים</w:t>
      </w:r>
      <w:r w:rsidRPr="00DF2FEB">
        <w:rPr>
          <w:rtl/>
        </w:rPr>
        <w:t xml:space="preserve"> </w:t>
      </w:r>
      <w:bookmarkStart w:id="2912" w:name="_ETM_Q6_319660"/>
      <w:bookmarkEnd w:id="2912"/>
      <w:r w:rsidRPr="00DF2FEB">
        <w:rPr>
          <w:rtl/>
        </w:rPr>
        <w:t xml:space="preserve">פעילות </w:t>
      </w:r>
      <w:bookmarkStart w:id="2913" w:name="_ETM_Q6_320050"/>
      <w:bookmarkEnd w:id="2913"/>
      <w:r w:rsidRPr="00DF2FEB">
        <w:rPr>
          <w:rtl/>
        </w:rPr>
        <w:t xml:space="preserve">מדינית </w:t>
      </w:r>
      <w:bookmarkStart w:id="2914" w:name="_ETM_Q6_320500"/>
      <w:bookmarkEnd w:id="2914"/>
      <w:r w:rsidRPr="00DF2FEB">
        <w:rPr>
          <w:rtl/>
        </w:rPr>
        <w:t xml:space="preserve">ודיפלומטית </w:t>
      </w:r>
      <w:bookmarkStart w:id="2915" w:name="_ETM_Q6_321490"/>
      <w:bookmarkEnd w:id="2915"/>
      <w:r w:rsidRPr="00DF2FEB">
        <w:rPr>
          <w:rtl/>
        </w:rPr>
        <w:t xml:space="preserve">ברמה </w:t>
      </w:r>
      <w:bookmarkStart w:id="2916" w:name="_ETM_Q6_322120"/>
      <w:bookmarkEnd w:id="2916"/>
      <w:r w:rsidRPr="00DF2FEB">
        <w:rPr>
          <w:rtl/>
        </w:rPr>
        <w:t xml:space="preserve">הגבוהה </w:t>
      </w:r>
      <w:bookmarkStart w:id="2917" w:name="_ETM_Q6_322630"/>
      <w:bookmarkEnd w:id="2917"/>
      <w:r w:rsidRPr="00DF2FEB">
        <w:rPr>
          <w:rtl/>
        </w:rPr>
        <w:t>ביותר</w:t>
      </w:r>
      <w:r>
        <w:rPr>
          <w:rFonts w:hint="cs"/>
          <w:rtl/>
        </w:rPr>
        <w:t>. הוא</w:t>
      </w:r>
      <w:bookmarkStart w:id="2918" w:name="_ETM_Q6_323350"/>
      <w:bookmarkEnd w:id="2918"/>
      <w:r>
        <w:rPr>
          <w:rFonts w:hint="cs"/>
          <w:rtl/>
        </w:rPr>
        <w:t xml:space="preserve"> </w:t>
      </w:r>
      <w:r w:rsidRPr="00DF2FEB">
        <w:rPr>
          <w:rtl/>
        </w:rPr>
        <w:t xml:space="preserve">נפגש </w:t>
      </w:r>
      <w:bookmarkStart w:id="2919" w:name="_ETM_Q6_323860"/>
      <w:bookmarkEnd w:id="2919"/>
      <w:r w:rsidRPr="00DF2FEB">
        <w:rPr>
          <w:rtl/>
        </w:rPr>
        <w:t xml:space="preserve">עם </w:t>
      </w:r>
      <w:bookmarkStart w:id="2920" w:name="_ETM_Q6_324010"/>
      <w:bookmarkEnd w:id="2920"/>
      <w:r w:rsidRPr="00DF2FEB">
        <w:rPr>
          <w:rtl/>
        </w:rPr>
        <w:t xml:space="preserve">מנהיגי </w:t>
      </w:r>
      <w:bookmarkStart w:id="2921" w:name="_ETM_Q6_324490"/>
      <w:bookmarkEnd w:id="2921"/>
      <w:r w:rsidRPr="00DF2FEB">
        <w:rPr>
          <w:rtl/>
        </w:rPr>
        <w:t xml:space="preserve">עולם </w:t>
      </w:r>
      <w:bookmarkStart w:id="2922" w:name="_ETM_Q6_324790"/>
      <w:bookmarkEnd w:id="2922"/>
      <w:r w:rsidRPr="00DF2FEB">
        <w:rPr>
          <w:rtl/>
        </w:rPr>
        <w:t xml:space="preserve">ומעצמות </w:t>
      </w:r>
      <w:bookmarkStart w:id="2923" w:name="_ETM_Q6_325450"/>
      <w:bookmarkEnd w:id="2923"/>
      <w:r w:rsidRPr="00DF2FEB">
        <w:rPr>
          <w:rtl/>
        </w:rPr>
        <w:t xml:space="preserve">דוגמת </w:t>
      </w:r>
      <w:bookmarkStart w:id="2924" w:name="_ETM_Q6_325870"/>
      <w:bookmarkEnd w:id="2924"/>
      <w:r w:rsidRPr="00DF2FEB">
        <w:rPr>
          <w:rtl/>
        </w:rPr>
        <w:t xml:space="preserve">הקיסר </w:t>
      </w:r>
      <w:bookmarkStart w:id="2925" w:name="_ETM_Q6_326320"/>
      <w:bookmarkEnd w:id="2925"/>
      <w:r w:rsidRPr="00DF2FEB">
        <w:rPr>
          <w:rtl/>
        </w:rPr>
        <w:t xml:space="preserve">הגרמני </w:t>
      </w:r>
      <w:bookmarkStart w:id="2926" w:name="_ETM_Q6_327090"/>
      <w:bookmarkEnd w:id="2926"/>
      <w:r>
        <w:rPr>
          <w:rFonts w:hint="cs"/>
          <w:rtl/>
        </w:rPr>
        <w:t>וה</w:t>
      </w:r>
      <w:r w:rsidRPr="00DF2FEB">
        <w:rPr>
          <w:rtl/>
        </w:rPr>
        <w:t xml:space="preserve">סולטן </w:t>
      </w:r>
      <w:bookmarkStart w:id="2927" w:name="_ETM_Q6_327840"/>
      <w:bookmarkEnd w:id="2927"/>
      <w:r w:rsidRPr="00DF2FEB">
        <w:rPr>
          <w:rtl/>
        </w:rPr>
        <w:t>העות</w:t>
      </w:r>
      <w:r>
        <w:rPr>
          <w:rFonts w:hint="cs"/>
          <w:rtl/>
        </w:rPr>
        <w:t>'</w:t>
      </w:r>
      <w:r w:rsidRPr="00DF2FEB">
        <w:rPr>
          <w:rtl/>
        </w:rPr>
        <w:t>מ</w:t>
      </w:r>
      <w:r>
        <w:rPr>
          <w:rFonts w:hint="cs"/>
          <w:rtl/>
        </w:rPr>
        <w:t>א</w:t>
      </w:r>
      <w:r w:rsidRPr="00DF2FEB">
        <w:rPr>
          <w:rtl/>
        </w:rPr>
        <w:t xml:space="preserve">ני </w:t>
      </w:r>
      <w:bookmarkStart w:id="2928" w:name="_ETM_Q6_328830"/>
      <w:bookmarkEnd w:id="2928"/>
      <w:r w:rsidRPr="00DF2FEB">
        <w:rPr>
          <w:rtl/>
        </w:rPr>
        <w:t xml:space="preserve">כדי </w:t>
      </w:r>
      <w:bookmarkStart w:id="2929" w:name="_ETM_Q6_329099"/>
      <w:bookmarkEnd w:id="2929"/>
      <w:r w:rsidRPr="00DF2FEB">
        <w:rPr>
          <w:rtl/>
        </w:rPr>
        <w:t xml:space="preserve">לנסות </w:t>
      </w:r>
      <w:bookmarkStart w:id="2930" w:name="_ETM_Q6_329489"/>
      <w:bookmarkEnd w:id="2930"/>
      <w:r w:rsidRPr="00DF2FEB">
        <w:rPr>
          <w:rtl/>
        </w:rPr>
        <w:t xml:space="preserve">לרתום </w:t>
      </w:r>
      <w:bookmarkStart w:id="2931" w:name="_ETM_Q6_330000"/>
      <w:bookmarkEnd w:id="2931"/>
      <w:r w:rsidRPr="00DF2FEB">
        <w:rPr>
          <w:rtl/>
        </w:rPr>
        <w:t xml:space="preserve">אותם </w:t>
      </w:r>
      <w:bookmarkStart w:id="2932" w:name="_ETM_Q6_330599"/>
      <w:bookmarkEnd w:id="2932"/>
      <w:r w:rsidRPr="00DF2FEB">
        <w:rPr>
          <w:rtl/>
        </w:rPr>
        <w:t xml:space="preserve">להגשמת </w:t>
      </w:r>
      <w:bookmarkStart w:id="2933" w:name="_ETM_Q6_331230"/>
      <w:bookmarkEnd w:id="2933"/>
      <w:r w:rsidRPr="00DF2FEB">
        <w:rPr>
          <w:rtl/>
        </w:rPr>
        <w:t xml:space="preserve">הרעיון </w:t>
      </w:r>
      <w:bookmarkStart w:id="2934" w:name="_ETM_Q6_331620"/>
      <w:bookmarkEnd w:id="2934"/>
      <w:r w:rsidRPr="00DF2FEB">
        <w:rPr>
          <w:rtl/>
        </w:rPr>
        <w:t>הציוני</w:t>
      </w:r>
      <w:r>
        <w:rPr>
          <w:rFonts w:hint="cs"/>
          <w:rtl/>
        </w:rPr>
        <w:t>.</w:t>
      </w:r>
      <w:r w:rsidRPr="00DF2FEB">
        <w:rPr>
          <w:rtl/>
        </w:rPr>
        <w:t xml:space="preserve"> </w:t>
      </w:r>
      <w:bookmarkStart w:id="2935" w:name="_ETM_Q6_332750"/>
      <w:bookmarkEnd w:id="2935"/>
      <w:r w:rsidRPr="00DF2FEB">
        <w:rPr>
          <w:rtl/>
        </w:rPr>
        <w:t xml:space="preserve">בתקופה </w:t>
      </w:r>
      <w:bookmarkStart w:id="2936" w:name="_ETM_Q6_333200"/>
      <w:bookmarkEnd w:id="2936"/>
      <w:r w:rsidRPr="00DF2FEB">
        <w:rPr>
          <w:rtl/>
        </w:rPr>
        <w:t xml:space="preserve">קצרה </w:t>
      </w:r>
      <w:bookmarkStart w:id="2937" w:name="_ETM_Q6_333530"/>
      <w:bookmarkEnd w:id="2937"/>
      <w:r w:rsidRPr="00DF2FEB">
        <w:rPr>
          <w:rtl/>
        </w:rPr>
        <w:t xml:space="preserve">הוא </w:t>
      </w:r>
      <w:bookmarkStart w:id="2938" w:name="_ETM_Q6_333620"/>
      <w:bookmarkEnd w:id="2938"/>
      <w:r w:rsidRPr="00DF2FEB">
        <w:rPr>
          <w:rtl/>
        </w:rPr>
        <w:t xml:space="preserve">בנה </w:t>
      </w:r>
      <w:bookmarkStart w:id="2939" w:name="_ETM_Q6_333860"/>
      <w:bookmarkEnd w:id="2939"/>
      <w:r w:rsidRPr="00DF2FEB">
        <w:rPr>
          <w:rtl/>
        </w:rPr>
        <w:t xml:space="preserve">כלים </w:t>
      </w:r>
      <w:bookmarkStart w:id="2940" w:name="_ETM_Q6_334190"/>
      <w:bookmarkEnd w:id="2940"/>
      <w:r w:rsidRPr="00DF2FEB">
        <w:rPr>
          <w:rtl/>
        </w:rPr>
        <w:t xml:space="preserve">מעשיים </w:t>
      </w:r>
      <w:bookmarkStart w:id="2941" w:name="_ETM_Q6_334730"/>
      <w:bookmarkEnd w:id="2941"/>
      <w:r w:rsidRPr="00DF2FEB">
        <w:rPr>
          <w:rtl/>
        </w:rPr>
        <w:t>רבים</w:t>
      </w:r>
      <w:r>
        <w:rPr>
          <w:rFonts w:hint="cs"/>
          <w:rtl/>
        </w:rPr>
        <w:t>,</w:t>
      </w:r>
      <w:r w:rsidRPr="00DF2FEB">
        <w:rPr>
          <w:rtl/>
        </w:rPr>
        <w:t xml:space="preserve"> </w:t>
      </w:r>
      <w:bookmarkStart w:id="2942" w:name="_ETM_Q6_335340"/>
      <w:bookmarkEnd w:id="2942"/>
      <w:r w:rsidRPr="00DF2FEB">
        <w:rPr>
          <w:rtl/>
        </w:rPr>
        <w:t xml:space="preserve">כמו </w:t>
      </w:r>
      <w:bookmarkStart w:id="2943" w:name="_ETM_Q6_335700"/>
      <w:bookmarkEnd w:id="2943"/>
      <w:r w:rsidRPr="00DF2FEB">
        <w:rPr>
          <w:rtl/>
        </w:rPr>
        <w:t xml:space="preserve">הבנק </w:t>
      </w:r>
      <w:bookmarkStart w:id="2944" w:name="_ETM_Q6_336030"/>
      <w:bookmarkEnd w:id="2944"/>
      <w:r w:rsidRPr="00DF2FEB">
        <w:rPr>
          <w:rtl/>
        </w:rPr>
        <w:t xml:space="preserve">להתיישבות </w:t>
      </w:r>
      <w:bookmarkStart w:id="2945" w:name="_ETM_Q6_336630"/>
      <w:bookmarkEnd w:id="2945"/>
      <w:r w:rsidRPr="00DF2FEB">
        <w:rPr>
          <w:rtl/>
        </w:rPr>
        <w:t xml:space="preserve">יהודית </w:t>
      </w:r>
      <w:bookmarkStart w:id="2946" w:name="_ETM_Q6_337020"/>
      <w:bookmarkEnd w:id="2946"/>
      <w:r w:rsidRPr="00DF2FEB">
        <w:rPr>
          <w:rtl/>
        </w:rPr>
        <w:t>וקק"ל</w:t>
      </w:r>
      <w:r>
        <w:rPr>
          <w:rFonts w:hint="cs"/>
          <w:rtl/>
        </w:rPr>
        <w:t>,</w:t>
      </w:r>
      <w:r w:rsidRPr="00DF2FEB">
        <w:rPr>
          <w:rtl/>
        </w:rPr>
        <w:t xml:space="preserve"> </w:t>
      </w:r>
      <w:bookmarkStart w:id="2947" w:name="_ETM_Q6_337919"/>
      <w:bookmarkEnd w:id="2947"/>
      <w:r w:rsidRPr="00DF2FEB">
        <w:rPr>
          <w:rtl/>
        </w:rPr>
        <w:t xml:space="preserve">למימוש </w:t>
      </w:r>
      <w:bookmarkStart w:id="2948" w:name="_ETM_Q6_338580"/>
      <w:bookmarkEnd w:id="2948"/>
      <w:r w:rsidRPr="00DF2FEB">
        <w:rPr>
          <w:rtl/>
        </w:rPr>
        <w:t>חזונו</w:t>
      </w:r>
      <w:r>
        <w:rPr>
          <w:rFonts w:hint="cs"/>
          <w:rtl/>
        </w:rPr>
        <w:t>.</w:t>
      </w:r>
      <w:r w:rsidRPr="00DF2FEB">
        <w:rPr>
          <w:rtl/>
        </w:rPr>
        <w:t xml:space="preserve"> </w:t>
      </w:r>
      <w:bookmarkStart w:id="2949" w:name="_ETM_Q6_339830"/>
      <w:bookmarkEnd w:id="2949"/>
      <w:r w:rsidRPr="00DF2FEB">
        <w:rPr>
          <w:rtl/>
        </w:rPr>
        <w:t xml:space="preserve">אין </w:t>
      </w:r>
      <w:bookmarkStart w:id="2950" w:name="_ETM_Q6_340160"/>
      <w:bookmarkEnd w:id="2950"/>
      <w:r>
        <w:rPr>
          <w:rtl/>
        </w:rPr>
        <w:t>ת</w:t>
      </w:r>
      <w:r w:rsidR="00B233E7">
        <w:rPr>
          <w:rtl/>
        </w:rPr>
        <w:t>ֵמ</w:t>
      </w:r>
      <w:r w:rsidRPr="002904B3">
        <w:rPr>
          <w:rtl/>
        </w:rPr>
        <w:t>ה</w:t>
      </w:r>
      <w:r>
        <w:rPr>
          <w:rFonts w:hint="cs"/>
          <w:rtl/>
        </w:rPr>
        <w:t>,</w:t>
      </w:r>
      <w:r w:rsidRPr="00DF2FEB">
        <w:rPr>
          <w:rtl/>
        </w:rPr>
        <w:t xml:space="preserve"> </w:t>
      </w:r>
      <w:bookmarkStart w:id="2951" w:name="_ETM_Q6_340490"/>
      <w:bookmarkEnd w:id="2951"/>
      <w:r w:rsidRPr="00DF2FEB">
        <w:rPr>
          <w:rtl/>
        </w:rPr>
        <w:t>אפ</w:t>
      </w:r>
      <w:r>
        <w:rPr>
          <w:rFonts w:hint="cs"/>
          <w:rtl/>
        </w:rPr>
        <w:t xml:space="preserve">וא, כי עם </w:t>
      </w:r>
      <w:bookmarkStart w:id="2952" w:name="_ETM_Q6_340700"/>
      <w:bookmarkStart w:id="2953" w:name="_ETM_Q6_341090"/>
      <w:bookmarkEnd w:id="2952"/>
      <w:bookmarkEnd w:id="2953"/>
      <w:r w:rsidRPr="00DF2FEB">
        <w:rPr>
          <w:rtl/>
        </w:rPr>
        <w:t xml:space="preserve">פטירתו </w:t>
      </w:r>
      <w:bookmarkStart w:id="2954" w:name="_ETM_Q6_342200"/>
      <w:bookmarkEnd w:id="2954"/>
      <w:r w:rsidRPr="00DF2FEB">
        <w:rPr>
          <w:rtl/>
        </w:rPr>
        <w:t xml:space="preserve">נחלשה </w:t>
      </w:r>
      <w:bookmarkStart w:id="2955" w:name="_ETM_Q6_342799"/>
      <w:bookmarkEnd w:id="2955"/>
      <w:r w:rsidRPr="00DF2FEB">
        <w:rPr>
          <w:rtl/>
        </w:rPr>
        <w:t xml:space="preserve">התנועה </w:t>
      </w:r>
      <w:bookmarkStart w:id="2956" w:name="_ETM_Q6_343189"/>
      <w:bookmarkEnd w:id="2956"/>
      <w:r w:rsidRPr="00DF2FEB">
        <w:rPr>
          <w:rtl/>
        </w:rPr>
        <w:t xml:space="preserve">הציונית </w:t>
      </w:r>
      <w:bookmarkStart w:id="2957" w:name="_ETM_Q6_343669"/>
      <w:bookmarkEnd w:id="2957"/>
      <w:r w:rsidRPr="00DF2FEB">
        <w:rPr>
          <w:rtl/>
        </w:rPr>
        <w:t>מאוד</w:t>
      </w:r>
      <w:r>
        <w:rPr>
          <w:rFonts w:hint="cs"/>
          <w:rtl/>
        </w:rPr>
        <w:t>,</w:t>
      </w:r>
      <w:r w:rsidRPr="00DF2FEB">
        <w:rPr>
          <w:rtl/>
        </w:rPr>
        <w:t xml:space="preserve"> </w:t>
      </w:r>
      <w:bookmarkStart w:id="2958" w:name="_ETM_Q6_344120"/>
      <w:bookmarkEnd w:id="2958"/>
      <w:r w:rsidRPr="00DF2FEB">
        <w:rPr>
          <w:rtl/>
        </w:rPr>
        <w:t xml:space="preserve">בתקופה </w:t>
      </w:r>
      <w:bookmarkStart w:id="2959" w:name="_ETM_Q6_344659"/>
      <w:bookmarkEnd w:id="2959"/>
      <w:r w:rsidRPr="00DF2FEB">
        <w:rPr>
          <w:rtl/>
        </w:rPr>
        <w:t xml:space="preserve">גורלית </w:t>
      </w:r>
      <w:bookmarkStart w:id="2960" w:name="_ETM_Q6_345079"/>
      <w:bookmarkEnd w:id="2960"/>
      <w:r w:rsidRPr="00DF2FEB">
        <w:rPr>
          <w:rtl/>
        </w:rPr>
        <w:t>לעמנו</w:t>
      </w:r>
      <w:r>
        <w:rPr>
          <w:rFonts w:hint="cs"/>
          <w:rtl/>
        </w:rPr>
        <w:t>.</w:t>
      </w:r>
      <w:r w:rsidRPr="00DF2FEB">
        <w:rPr>
          <w:rtl/>
        </w:rPr>
        <w:t xml:space="preserve"> </w:t>
      </w:r>
      <w:bookmarkStart w:id="2961" w:name="_ETM_Q6_346620"/>
      <w:bookmarkEnd w:id="2961"/>
    </w:p>
    <w:p w:rsidR="002F7319" w:rsidRDefault="002F7319" w:rsidP="006F1966">
      <w:pPr>
        <w:rPr>
          <w:rtl/>
        </w:rPr>
      </w:pPr>
    </w:p>
    <w:p w:rsidR="002F7319" w:rsidRDefault="002F7319" w:rsidP="00B233E7">
      <w:pPr>
        <w:rPr>
          <w:rtl/>
        </w:rPr>
      </w:pPr>
      <w:r w:rsidRPr="00DF2FEB">
        <w:rPr>
          <w:rtl/>
        </w:rPr>
        <w:t xml:space="preserve">רבים </w:t>
      </w:r>
      <w:bookmarkStart w:id="2962" w:name="_ETM_Q6_347010"/>
      <w:bookmarkEnd w:id="2962"/>
      <w:r w:rsidRPr="00DF2FEB">
        <w:rPr>
          <w:rtl/>
        </w:rPr>
        <w:t xml:space="preserve">סבורים </w:t>
      </w:r>
      <w:bookmarkStart w:id="2963" w:name="_ETM_Q6_347430"/>
      <w:bookmarkEnd w:id="2963"/>
      <w:r w:rsidRPr="00DF2FEB">
        <w:rPr>
          <w:rtl/>
        </w:rPr>
        <w:t xml:space="preserve">בטעות </w:t>
      </w:r>
      <w:bookmarkStart w:id="2964" w:name="_ETM_Q6_348180"/>
      <w:bookmarkEnd w:id="2964"/>
      <w:r w:rsidRPr="00DF2FEB">
        <w:rPr>
          <w:rtl/>
        </w:rPr>
        <w:t xml:space="preserve">שהציונות </w:t>
      </w:r>
      <w:bookmarkStart w:id="2965" w:name="_ETM_Q6_348840"/>
      <w:bookmarkEnd w:id="2965"/>
      <w:r w:rsidRPr="00DF2FEB">
        <w:rPr>
          <w:rtl/>
        </w:rPr>
        <w:t xml:space="preserve">של </w:t>
      </w:r>
      <w:bookmarkStart w:id="2966" w:name="_ETM_Q6_349020"/>
      <w:bookmarkEnd w:id="2966"/>
      <w:r w:rsidRPr="00DF2FEB">
        <w:rPr>
          <w:rtl/>
        </w:rPr>
        <w:t xml:space="preserve">הרצל </w:t>
      </w:r>
      <w:bookmarkStart w:id="2967" w:name="_ETM_Q6_349590"/>
      <w:bookmarkEnd w:id="2967"/>
      <w:r w:rsidRPr="00DF2FEB">
        <w:rPr>
          <w:rtl/>
        </w:rPr>
        <w:t xml:space="preserve">הייתה </w:t>
      </w:r>
      <w:bookmarkStart w:id="2968" w:name="_ETM_Q6_350010"/>
      <w:bookmarkEnd w:id="2968"/>
      <w:r w:rsidRPr="00DF2FEB">
        <w:rPr>
          <w:rtl/>
        </w:rPr>
        <w:t xml:space="preserve">מנותקת </w:t>
      </w:r>
      <w:bookmarkStart w:id="2969" w:name="_ETM_Q6_350610"/>
      <w:bookmarkEnd w:id="2969"/>
      <w:r w:rsidRPr="00DF2FEB">
        <w:rPr>
          <w:rtl/>
        </w:rPr>
        <w:t>מהיהדות</w:t>
      </w:r>
      <w:r>
        <w:rPr>
          <w:rFonts w:hint="cs"/>
          <w:rtl/>
        </w:rPr>
        <w:t>;</w:t>
      </w:r>
      <w:r w:rsidRPr="00DF2FEB">
        <w:rPr>
          <w:rtl/>
        </w:rPr>
        <w:t xml:space="preserve"> </w:t>
      </w:r>
      <w:bookmarkStart w:id="2970" w:name="_ETM_Q6_351780"/>
      <w:bookmarkEnd w:id="2970"/>
      <w:r w:rsidRPr="00DF2FEB">
        <w:rPr>
          <w:rtl/>
        </w:rPr>
        <w:t xml:space="preserve">חלקם </w:t>
      </w:r>
      <w:bookmarkStart w:id="2971" w:name="_ETM_Q6_352770"/>
      <w:bookmarkEnd w:id="2971"/>
      <w:r w:rsidRPr="00DF2FEB">
        <w:rPr>
          <w:rtl/>
        </w:rPr>
        <w:t xml:space="preserve">מסלפים </w:t>
      </w:r>
      <w:bookmarkStart w:id="2972" w:name="_ETM_Q6_353310"/>
      <w:bookmarkEnd w:id="2972"/>
      <w:r w:rsidRPr="00DF2FEB">
        <w:rPr>
          <w:rtl/>
        </w:rPr>
        <w:t>בזדון</w:t>
      </w:r>
      <w:r>
        <w:rPr>
          <w:rFonts w:hint="cs"/>
          <w:rtl/>
        </w:rPr>
        <w:t>,</w:t>
      </w:r>
      <w:r w:rsidRPr="00DF2FEB">
        <w:rPr>
          <w:rtl/>
        </w:rPr>
        <w:t xml:space="preserve"> </w:t>
      </w:r>
      <w:bookmarkStart w:id="2973" w:name="_ETM_Q6_354270"/>
      <w:bookmarkEnd w:id="2973"/>
      <w:r w:rsidRPr="00DF2FEB">
        <w:rPr>
          <w:rtl/>
        </w:rPr>
        <w:t xml:space="preserve">אחרים </w:t>
      </w:r>
      <w:bookmarkStart w:id="2974" w:name="_ETM_Q6_355139"/>
      <w:bookmarkEnd w:id="2974"/>
      <w:r w:rsidRPr="00DF2FEB">
        <w:rPr>
          <w:rtl/>
        </w:rPr>
        <w:t xml:space="preserve">בהשפעת </w:t>
      </w:r>
      <w:bookmarkStart w:id="2975" w:name="_ETM_Q6_355770"/>
      <w:bookmarkEnd w:id="2975"/>
      <w:r w:rsidRPr="00DF2FEB">
        <w:rPr>
          <w:rtl/>
        </w:rPr>
        <w:t xml:space="preserve">רעיונות </w:t>
      </w:r>
      <w:bookmarkStart w:id="2976" w:name="_ETM_Q6_356220"/>
      <w:bookmarkEnd w:id="2976"/>
      <w:r>
        <w:rPr>
          <w:rFonts w:hint="cs"/>
          <w:rtl/>
        </w:rPr>
        <w:t>ש</w:t>
      </w:r>
      <w:r w:rsidRPr="00DF2FEB">
        <w:rPr>
          <w:rtl/>
        </w:rPr>
        <w:t xml:space="preserve">בהם </w:t>
      </w:r>
      <w:bookmarkStart w:id="2977" w:name="_ETM_Q6_356430"/>
      <w:bookmarkEnd w:id="2977"/>
      <w:r>
        <w:rPr>
          <w:rFonts w:hint="cs"/>
          <w:rtl/>
        </w:rPr>
        <w:t>ה</w:t>
      </w:r>
      <w:r w:rsidRPr="00DF2FEB">
        <w:rPr>
          <w:rtl/>
        </w:rPr>
        <w:t xml:space="preserve">שתעשע </w:t>
      </w:r>
      <w:bookmarkStart w:id="2978" w:name="_ETM_Q6_357060"/>
      <w:bookmarkEnd w:id="2978"/>
      <w:r w:rsidRPr="00DF2FEB">
        <w:rPr>
          <w:rtl/>
        </w:rPr>
        <w:t xml:space="preserve">הרצל </w:t>
      </w:r>
      <w:bookmarkStart w:id="2979" w:name="_ETM_Q6_357739"/>
      <w:bookmarkEnd w:id="2979"/>
      <w:r w:rsidRPr="00DF2FEB">
        <w:rPr>
          <w:rtl/>
        </w:rPr>
        <w:t xml:space="preserve">בגיל </w:t>
      </w:r>
      <w:bookmarkStart w:id="2980" w:name="_ETM_Q6_358219"/>
      <w:bookmarkEnd w:id="2980"/>
      <w:r w:rsidRPr="00DF2FEB">
        <w:rPr>
          <w:rtl/>
        </w:rPr>
        <w:t>צעיר</w:t>
      </w:r>
      <w:r>
        <w:rPr>
          <w:rFonts w:hint="cs"/>
          <w:rtl/>
        </w:rPr>
        <w:t>,</w:t>
      </w:r>
      <w:r w:rsidRPr="00DF2FEB">
        <w:rPr>
          <w:rtl/>
        </w:rPr>
        <w:t xml:space="preserve"> </w:t>
      </w:r>
      <w:bookmarkStart w:id="2981" w:name="_ETM_Q6_359040"/>
      <w:bookmarkEnd w:id="2981"/>
      <w:r w:rsidRPr="00DF2FEB">
        <w:rPr>
          <w:rtl/>
        </w:rPr>
        <w:t>ב</w:t>
      </w:r>
      <w:bookmarkStart w:id="2982" w:name="_ETM_Q6_359669"/>
      <w:bookmarkEnd w:id="2982"/>
      <w:r w:rsidRPr="00DF2FEB">
        <w:rPr>
          <w:rtl/>
        </w:rPr>
        <w:t xml:space="preserve">טרם </w:t>
      </w:r>
      <w:bookmarkStart w:id="2983" w:name="_ETM_Q6_360210"/>
      <w:bookmarkEnd w:id="2983"/>
      <w:r w:rsidRPr="00DF2FEB">
        <w:rPr>
          <w:rtl/>
        </w:rPr>
        <w:t xml:space="preserve">סלל </w:t>
      </w:r>
      <w:bookmarkStart w:id="2984" w:name="_ETM_Q6_360600"/>
      <w:bookmarkEnd w:id="2984"/>
      <w:r w:rsidRPr="00DF2FEB">
        <w:rPr>
          <w:rtl/>
        </w:rPr>
        <w:t xml:space="preserve">את </w:t>
      </w:r>
      <w:bookmarkStart w:id="2985" w:name="_ETM_Q6_360750"/>
      <w:bookmarkEnd w:id="2985"/>
      <w:r w:rsidRPr="00DF2FEB">
        <w:rPr>
          <w:rtl/>
        </w:rPr>
        <w:t xml:space="preserve">המסלול </w:t>
      </w:r>
      <w:bookmarkStart w:id="2986" w:name="_ETM_Q6_361169"/>
      <w:bookmarkEnd w:id="2986"/>
      <w:r w:rsidRPr="00DF2FEB">
        <w:rPr>
          <w:rtl/>
        </w:rPr>
        <w:t>הציוני</w:t>
      </w:r>
      <w:r>
        <w:rPr>
          <w:rFonts w:hint="cs"/>
          <w:rtl/>
        </w:rPr>
        <w:t>.</w:t>
      </w:r>
      <w:r w:rsidRPr="00DF2FEB">
        <w:rPr>
          <w:rtl/>
        </w:rPr>
        <w:t xml:space="preserve"> </w:t>
      </w:r>
      <w:bookmarkStart w:id="2987" w:name="_ETM_Q6_362349"/>
      <w:bookmarkEnd w:id="2987"/>
      <w:r w:rsidRPr="00DF2FEB">
        <w:rPr>
          <w:rtl/>
        </w:rPr>
        <w:t xml:space="preserve">הדברים </w:t>
      </w:r>
      <w:bookmarkStart w:id="2988" w:name="_ETM_Q6_362769"/>
      <w:bookmarkEnd w:id="2988"/>
      <w:r w:rsidRPr="00DF2FEB">
        <w:rPr>
          <w:rtl/>
        </w:rPr>
        <w:t xml:space="preserve">הפוכים </w:t>
      </w:r>
      <w:bookmarkStart w:id="2989" w:name="_ETM_Q6_363250"/>
      <w:bookmarkEnd w:id="2989"/>
      <w:r w:rsidRPr="00DF2FEB">
        <w:rPr>
          <w:rtl/>
        </w:rPr>
        <w:t xml:space="preserve">מהאמת </w:t>
      </w:r>
      <w:bookmarkStart w:id="2990" w:name="_ETM_Q6_363639"/>
      <w:bookmarkEnd w:id="2990"/>
      <w:r w:rsidRPr="00DF2FEB">
        <w:rPr>
          <w:rtl/>
        </w:rPr>
        <w:t xml:space="preserve">וחשוב </w:t>
      </w:r>
      <w:bookmarkStart w:id="2991" w:name="_ETM_Q6_364120"/>
      <w:bookmarkEnd w:id="2991"/>
      <w:r w:rsidRPr="00DF2FEB">
        <w:rPr>
          <w:rtl/>
        </w:rPr>
        <w:t xml:space="preserve">לנצל </w:t>
      </w:r>
      <w:bookmarkStart w:id="2992" w:name="_ETM_Q6_364569"/>
      <w:bookmarkEnd w:id="2992"/>
      <w:r w:rsidRPr="00DF2FEB">
        <w:rPr>
          <w:rtl/>
        </w:rPr>
        <w:t xml:space="preserve">תמיד </w:t>
      </w:r>
      <w:bookmarkStart w:id="2993" w:name="_ETM_Q6_364930"/>
      <w:bookmarkEnd w:id="2993"/>
      <w:r w:rsidRPr="00DF2FEB">
        <w:rPr>
          <w:rtl/>
        </w:rPr>
        <w:t xml:space="preserve">מעמד </w:t>
      </w:r>
      <w:bookmarkStart w:id="2994" w:name="_ETM_Q6_365290"/>
      <w:bookmarkEnd w:id="2994"/>
      <w:r w:rsidRPr="00DF2FEB">
        <w:rPr>
          <w:rtl/>
        </w:rPr>
        <w:t xml:space="preserve">זה </w:t>
      </w:r>
      <w:bookmarkStart w:id="2995" w:name="_ETM_Q6_365950"/>
      <w:bookmarkEnd w:id="2995"/>
      <w:r w:rsidRPr="00DF2FEB">
        <w:rPr>
          <w:rtl/>
        </w:rPr>
        <w:t xml:space="preserve">כדי </w:t>
      </w:r>
      <w:bookmarkStart w:id="2996" w:name="_ETM_Q6_366249"/>
      <w:bookmarkEnd w:id="2996"/>
      <w:r w:rsidRPr="00DF2FEB">
        <w:rPr>
          <w:rtl/>
        </w:rPr>
        <w:t xml:space="preserve">להציג </w:t>
      </w:r>
      <w:bookmarkStart w:id="2997" w:name="_ETM_Q6_366639"/>
      <w:bookmarkEnd w:id="2997"/>
      <w:r w:rsidRPr="00DF2FEB">
        <w:rPr>
          <w:rtl/>
        </w:rPr>
        <w:t xml:space="preserve">את </w:t>
      </w:r>
      <w:bookmarkStart w:id="2998" w:name="_ETM_Q6_366760"/>
      <w:bookmarkEnd w:id="2998"/>
      <w:r w:rsidRPr="00DF2FEB">
        <w:rPr>
          <w:rtl/>
        </w:rPr>
        <w:t xml:space="preserve">העובדות </w:t>
      </w:r>
      <w:bookmarkStart w:id="2999" w:name="_ETM_Q6_367209"/>
      <w:bookmarkEnd w:id="2999"/>
      <w:proofErr w:type="spellStart"/>
      <w:r w:rsidRPr="00DF2FEB">
        <w:rPr>
          <w:rtl/>
        </w:rPr>
        <w:t>לאשורן</w:t>
      </w:r>
      <w:bookmarkStart w:id="3000" w:name="_ETM_Q6_371000"/>
      <w:bookmarkEnd w:id="3000"/>
      <w:proofErr w:type="spellEnd"/>
      <w:r>
        <w:rPr>
          <w:rFonts w:hint="cs"/>
          <w:rtl/>
        </w:rPr>
        <w:t>, ואעשה זאת במילותיו שלו</w:t>
      </w:r>
      <w:bookmarkStart w:id="3001" w:name="_ETM_Q6_368829"/>
      <w:bookmarkStart w:id="3002" w:name="_ETM_Q6_369519"/>
      <w:bookmarkStart w:id="3003" w:name="_ETM_Q6_370059"/>
      <w:bookmarkStart w:id="3004" w:name="_ETM_Q6_371680"/>
      <w:bookmarkEnd w:id="3001"/>
      <w:bookmarkEnd w:id="3002"/>
      <w:bookmarkEnd w:id="3003"/>
      <w:bookmarkEnd w:id="3004"/>
      <w:r>
        <w:rPr>
          <w:rFonts w:hint="cs"/>
          <w:rtl/>
        </w:rPr>
        <w:t>. ב</w:t>
      </w:r>
      <w:r w:rsidRPr="00DF2FEB">
        <w:rPr>
          <w:rtl/>
        </w:rPr>
        <w:t xml:space="preserve">נאומו </w:t>
      </w:r>
      <w:bookmarkStart w:id="3005" w:name="_ETM_Q6_372220"/>
      <w:bookmarkEnd w:id="3005"/>
      <w:r w:rsidRPr="00DF2FEB">
        <w:rPr>
          <w:rtl/>
        </w:rPr>
        <w:t xml:space="preserve">בקונגרס </w:t>
      </w:r>
      <w:bookmarkStart w:id="3006" w:name="_ETM_Q6_372730"/>
      <w:bookmarkEnd w:id="3006"/>
      <w:r w:rsidRPr="00DF2FEB">
        <w:rPr>
          <w:rtl/>
        </w:rPr>
        <w:t xml:space="preserve">הציוני </w:t>
      </w:r>
      <w:bookmarkStart w:id="3007" w:name="_ETM_Q6_373150"/>
      <w:bookmarkEnd w:id="3007"/>
      <w:r w:rsidRPr="00DF2FEB">
        <w:rPr>
          <w:rtl/>
        </w:rPr>
        <w:t xml:space="preserve">הראשון </w:t>
      </w:r>
      <w:bookmarkStart w:id="3008" w:name="_ETM_Q6_373540"/>
      <w:bookmarkEnd w:id="3008"/>
      <w:proofErr w:type="spellStart"/>
      <w:r w:rsidRPr="00DF2FEB">
        <w:rPr>
          <w:rtl/>
        </w:rPr>
        <w:t>בבזל</w:t>
      </w:r>
      <w:proofErr w:type="spellEnd"/>
      <w:r w:rsidRPr="00DF2FEB">
        <w:rPr>
          <w:rtl/>
        </w:rPr>
        <w:t xml:space="preserve"> </w:t>
      </w:r>
      <w:bookmarkStart w:id="3009" w:name="_ETM_Q6_373989"/>
      <w:bookmarkEnd w:id="3009"/>
      <w:r w:rsidRPr="00DF2FEB">
        <w:rPr>
          <w:rtl/>
        </w:rPr>
        <w:t xml:space="preserve">הכריז </w:t>
      </w:r>
      <w:bookmarkStart w:id="3010" w:name="_ETM_Q6_374349"/>
      <w:bookmarkEnd w:id="3010"/>
      <w:r w:rsidRPr="00DF2FEB">
        <w:rPr>
          <w:rtl/>
        </w:rPr>
        <w:t xml:space="preserve">הרצל </w:t>
      </w:r>
      <w:bookmarkStart w:id="3011" w:name="_ETM_Q6_374709"/>
      <w:bookmarkEnd w:id="3011"/>
      <w:r w:rsidRPr="00DF2FEB">
        <w:rPr>
          <w:rtl/>
        </w:rPr>
        <w:t xml:space="preserve">כי </w:t>
      </w:r>
      <w:bookmarkStart w:id="3012" w:name="_ETM_Q6_374860"/>
      <w:bookmarkEnd w:id="3012"/>
      <w:r>
        <w:rPr>
          <w:rFonts w:hint="cs"/>
          <w:rtl/>
        </w:rPr>
        <w:t>"</w:t>
      </w:r>
      <w:r w:rsidRPr="002904B3">
        <w:rPr>
          <w:rtl/>
        </w:rPr>
        <w:t>הציונות היא שיבה אל היהדות עוד לפני השיבה אל ארץ</w:t>
      </w:r>
      <w:r w:rsidR="00B233E7">
        <w:rPr>
          <w:rFonts w:hint="cs"/>
          <w:rtl/>
        </w:rPr>
        <w:t xml:space="preserve"> </w:t>
      </w:r>
      <w:r w:rsidRPr="002904B3">
        <w:rPr>
          <w:rtl/>
        </w:rPr>
        <w:t>היהודים</w:t>
      </w:r>
      <w:r>
        <w:rPr>
          <w:rFonts w:hint="cs"/>
          <w:rtl/>
        </w:rPr>
        <w:t>".</w:t>
      </w:r>
      <w:r w:rsidRPr="00DF2FEB">
        <w:rPr>
          <w:rtl/>
        </w:rPr>
        <w:t xml:space="preserve"> </w:t>
      </w:r>
      <w:bookmarkStart w:id="3013" w:name="_ETM_Q6_381889"/>
      <w:bookmarkEnd w:id="3013"/>
      <w:r w:rsidRPr="00DF2FEB">
        <w:rPr>
          <w:rtl/>
        </w:rPr>
        <w:t xml:space="preserve">בנאום </w:t>
      </w:r>
      <w:bookmarkStart w:id="3014" w:name="_ETM_Q6_382340"/>
      <w:bookmarkEnd w:id="3014"/>
      <w:r w:rsidRPr="00DF2FEB">
        <w:rPr>
          <w:rtl/>
        </w:rPr>
        <w:t xml:space="preserve">בווינה </w:t>
      </w:r>
      <w:bookmarkStart w:id="3015" w:name="_ETM_Q6_383299"/>
      <w:bookmarkEnd w:id="3015"/>
      <w:r w:rsidRPr="00DF2FEB">
        <w:rPr>
          <w:rtl/>
        </w:rPr>
        <w:t xml:space="preserve">הדגיש </w:t>
      </w:r>
      <w:bookmarkStart w:id="3016" w:name="_ETM_Q6_383779"/>
      <w:bookmarkEnd w:id="3016"/>
      <w:r w:rsidRPr="00DF2FEB">
        <w:rPr>
          <w:rtl/>
        </w:rPr>
        <w:t xml:space="preserve">את </w:t>
      </w:r>
      <w:bookmarkStart w:id="3017" w:name="_ETM_Q6_383930"/>
      <w:bookmarkEnd w:id="3017"/>
      <w:r w:rsidRPr="00DF2FEB">
        <w:rPr>
          <w:rtl/>
        </w:rPr>
        <w:t xml:space="preserve">כוחה </w:t>
      </w:r>
      <w:bookmarkStart w:id="3018" w:name="_ETM_Q6_384319"/>
      <w:bookmarkEnd w:id="3018"/>
      <w:r w:rsidRPr="00DF2FEB">
        <w:rPr>
          <w:rtl/>
        </w:rPr>
        <w:t xml:space="preserve">הלאומי </w:t>
      </w:r>
      <w:bookmarkStart w:id="3019" w:name="_ETM_Q6_384739"/>
      <w:bookmarkEnd w:id="3019"/>
      <w:r w:rsidRPr="00DF2FEB">
        <w:rPr>
          <w:rtl/>
        </w:rPr>
        <w:t xml:space="preserve">המגבש </w:t>
      </w:r>
      <w:bookmarkStart w:id="3020" w:name="_ETM_Q6_385699"/>
      <w:bookmarkEnd w:id="3020"/>
      <w:r w:rsidRPr="00DF2FEB">
        <w:rPr>
          <w:rtl/>
        </w:rPr>
        <w:t xml:space="preserve">של </w:t>
      </w:r>
      <w:bookmarkStart w:id="3021" w:name="_ETM_Q6_385939"/>
      <w:bookmarkEnd w:id="3021"/>
      <w:r w:rsidRPr="00DF2FEB">
        <w:rPr>
          <w:rtl/>
        </w:rPr>
        <w:t>היהדות</w:t>
      </w:r>
      <w:r>
        <w:rPr>
          <w:rFonts w:hint="cs"/>
          <w:rtl/>
        </w:rPr>
        <w:t>.</w:t>
      </w:r>
      <w:r w:rsidRPr="00DF2FEB">
        <w:rPr>
          <w:rtl/>
        </w:rPr>
        <w:t xml:space="preserve"> </w:t>
      </w:r>
      <w:bookmarkStart w:id="3022" w:name="_ETM_Q6_387250"/>
      <w:bookmarkEnd w:id="3022"/>
      <w:r w:rsidRPr="00DF2FEB">
        <w:rPr>
          <w:rtl/>
        </w:rPr>
        <w:t xml:space="preserve">אני </w:t>
      </w:r>
      <w:bookmarkStart w:id="3023" w:name="_ETM_Q6_387549"/>
      <w:bookmarkEnd w:id="3023"/>
      <w:r w:rsidRPr="00DF2FEB">
        <w:rPr>
          <w:rtl/>
        </w:rPr>
        <w:t>מצטט</w:t>
      </w:r>
      <w:r>
        <w:rPr>
          <w:rFonts w:hint="cs"/>
          <w:rtl/>
        </w:rPr>
        <w:t>:</w:t>
      </w:r>
      <w:r w:rsidRPr="00DF2FEB">
        <w:rPr>
          <w:rtl/>
        </w:rPr>
        <w:t xml:space="preserve"> </w:t>
      </w:r>
      <w:bookmarkStart w:id="3024" w:name="_ETM_Q6_388870"/>
      <w:bookmarkEnd w:id="3024"/>
      <w:r w:rsidRPr="00DF2FEB">
        <w:rPr>
          <w:rtl/>
        </w:rPr>
        <w:t>מעש</w:t>
      </w:r>
      <w:r>
        <w:rPr>
          <w:rFonts w:hint="cs"/>
          <w:rtl/>
        </w:rPr>
        <w:t>י</w:t>
      </w:r>
      <w:r w:rsidRPr="00DF2FEB">
        <w:rPr>
          <w:rtl/>
        </w:rPr>
        <w:t xml:space="preserve"> </w:t>
      </w:r>
      <w:bookmarkStart w:id="3025" w:name="_ETM_Q6_389320"/>
      <w:bookmarkEnd w:id="3025"/>
      <w:r w:rsidRPr="00DF2FEB">
        <w:rPr>
          <w:rtl/>
        </w:rPr>
        <w:t xml:space="preserve">אכזריות </w:t>
      </w:r>
      <w:bookmarkStart w:id="3026" w:name="_ETM_Q6_389800"/>
      <w:bookmarkEnd w:id="3026"/>
      <w:r w:rsidRPr="00DF2FEB">
        <w:rPr>
          <w:rtl/>
        </w:rPr>
        <w:t xml:space="preserve">של </w:t>
      </w:r>
      <w:bookmarkStart w:id="3027" w:name="_ETM_Q6_389950"/>
      <w:bookmarkEnd w:id="3027"/>
      <w:r w:rsidRPr="00DF2FEB">
        <w:rPr>
          <w:rtl/>
        </w:rPr>
        <w:t xml:space="preserve">ימי </w:t>
      </w:r>
      <w:bookmarkStart w:id="3028" w:name="_ETM_Q6_390190"/>
      <w:bookmarkEnd w:id="3028"/>
      <w:r w:rsidRPr="00DF2FEB">
        <w:rPr>
          <w:rtl/>
        </w:rPr>
        <w:t xml:space="preserve">הביניים </w:t>
      </w:r>
      <w:bookmarkStart w:id="3029" w:name="_ETM_Q6_390940"/>
      <w:bookmarkEnd w:id="3029"/>
      <w:r w:rsidRPr="00DF2FEB">
        <w:rPr>
          <w:rtl/>
        </w:rPr>
        <w:t xml:space="preserve">היו </w:t>
      </w:r>
      <w:bookmarkStart w:id="3030" w:name="_ETM_Q6_391210"/>
      <w:bookmarkEnd w:id="3030"/>
      <w:r w:rsidRPr="00DF2FEB">
        <w:rPr>
          <w:rtl/>
        </w:rPr>
        <w:t xml:space="preserve">משהו </w:t>
      </w:r>
      <w:bookmarkStart w:id="3031" w:name="_ETM_Q6_391660"/>
      <w:bookmarkEnd w:id="3031"/>
      <w:r w:rsidRPr="00DF2FEB">
        <w:rPr>
          <w:rtl/>
        </w:rPr>
        <w:t xml:space="preserve">בלתי </w:t>
      </w:r>
      <w:bookmarkStart w:id="3032" w:name="_ETM_Q6_392110"/>
      <w:bookmarkEnd w:id="3032"/>
      <w:r w:rsidRPr="00DF2FEB">
        <w:rPr>
          <w:rtl/>
        </w:rPr>
        <w:t>נשמע</w:t>
      </w:r>
      <w:r>
        <w:rPr>
          <w:rFonts w:hint="cs"/>
          <w:rtl/>
        </w:rPr>
        <w:t>,</w:t>
      </w:r>
      <w:r w:rsidRPr="00DF2FEB">
        <w:rPr>
          <w:rtl/>
        </w:rPr>
        <w:t xml:space="preserve"> </w:t>
      </w:r>
      <w:bookmarkStart w:id="3033" w:name="_ETM_Q6_392650"/>
      <w:bookmarkEnd w:id="3033"/>
      <w:r w:rsidRPr="00DF2FEB">
        <w:rPr>
          <w:rtl/>
        </w:rPr>
        <w:t>ובני</w:t>
      </w:r>
      <w:r>
        <w:rPr>
          <w:rFonts w:hint="cs"/>
          <w:rtl/>
        </w:rPr>
        <w:t xml:space="preserve"> </w:t>
      </w:r>
      <w:r w:rsidRPr="00DF2FEB">
        <w:rPr>
          <w:rtl/>
        </w:rPr>
        <w:t xml:space="preserve">האדם </w:t>
      </w:r>
      <w:bookmarkStart w:id="3034" w:name="_ETM_Q6_393250"/>
      <w:bookmarkEnd w:id="3034"/>
      <w:r w:rsidRPr="00DF2FEB">
        <w:rPr>
          <w:rtl/>
        </w:rPr>
        <w:t xml:space="preserve">שידעו </w:t>
      </w:r>
      <w:bookmarkStart w:id="3035" w:name="_ETM_Q6_393639"/>
      <w:bookmarkEnd w:id="3035"/>
      <w:r w:rsidRPr="00DF2FEB">
        <w:rPr>
          <w:rtl/>
        </w:rPr>
        <w:t xml:space="preserve">לעמוד </w:t>
      </w:r>
      <w:bookmarkStart w:id="3036" w:name="_ETM_Q6_394639"/>
      <w:bookmarkEnd w:id="3036"/>
      <w:r w:rsidRPr="00DF2FEB">
        <w:rPr>
          <w:rtl/>
        </w:rPr>
        <w:t xml:space="preserve">בכל </w:t>
      </w:r>
      <w:bookmarkStart w:id="3037" w:name="_ETM_Q6_395000"/>
      <w:bookmarkEnd w:id="3037"/>
      <w:r w:rsidRPr="00DF2FEB">
        <w:rPr>
          <w:rtl/>
        </w:rPr>
        <w:t xml:space="preserve">העינויים </w:t>
      </w:r>
      <w:bookmarkStart w:id="3038" w:name="_ETM_Q6_395950"/>
      <w:bookmarkEnd w:id="3038"/>
      <w:r w:rsidRPr="00DF2FEB">
        <w:rPr>
          <w:rtl/>
        </w:rPr>
        <w:t xml:space="preserve">ודאי </w:t>
      </w:r>
      <w:bookmarkStart w:id="3039" w:name="_ETM_Q6_396519"/>
      <w:bookmarkEnd w:id="3039"/>
      <w:r w:rsidRPr="00DF2FEB">
        <w:rPr>
          <w:rtl/>
        </w:rPr>
        <w:t xml:space="preserve">היה </w:t>
      </w:r>
      <w:bookmarkStart w:id="3040" w:name="_ETM_Q6_396760"/>
      <w:bookmarkEnd w:id="3040"/>
      <w:r w:rsidRPr="00DF2FEB">
        <w:rPr>
          <w:rtl/>
        </w:rPr>
        <w:t xml:space="preserve">בהם </w:t>
      </w:r>
      <w:bookmarkStart w:id="3041" w:name="_ETM_Q6_397030"/>
      <w:bookmarkEnd w:id="3041"/>
      <w:r w:rsidRPr="00DF2FEB">
        <w:rPr>
          <w:rtl/>
        </w:rPr>
        <w:t xml:space="preserve">משהו </w:t>
      </w:r>
      <w:bookmarkStart w:id="3042" w:name="_ETM_Q6_397390"/>
      <w:bookmarkEnd w:id="3042"/>
      <w:r w:rsidRPr="00DF2FEB">
        <w:rPr>
          <w:rtl/>
        </w:rPr>
        <w:t xml:space="preserve">חזק </w:t>
      </w:r>
      <w:bookmarkStart w:id="3043" w:name="_ETM_Q6_397870"/>
      <w:bookmarkEnd w:id="3043"/>
      <w:r w:rsidRPr="00DF2FEB">
        <w:rPr>
          <w:rtl/>
        </w:rPr>
        <w:t>מאוד</w:t>
      </w:r>
      <w:r>
        <w:rPr>
          <w:rFonts w:hint="cs"/>
          <w:rtl/>
        </w:rPr>
        <w:t>,</w:t>
      </w:r>
      <w:r w:rsidRPr="00DF2FEB">
        <w:rPr>
          <w:rtl/>
        </w:rPr>
        <w:t xml:space="preserve"> </w:t>
      </w:r>
      <w:bookmarkStart w:id="3044" w:name="_ETM_Q6_398709"/>
      <w:bookmarkEnd w:id="3044"/>
      <w:r w:rsidRPr="00DF2FEB">
        <w:rPr>
          <w:rtl/>
        </w:rPr>
        <w:t xml:space="preserve">הייתה </w:t>
      </w:r>
      <w:bookmarkStart w:id="3045" w:name="_ETM_Q6_399040"/>
      <w:bookmarkEnd w:id="3045"/>
      <w:r w:rsidRPr="00DF2FEB">
        <w:rPr>
          <w:rtl/>
        </w:rPr>
        <w:t xml:space="preserve">בהם </w:t>
      </w:r>
      <w:bookmarkStart w:id="3046" w:name="_ETM_Q6_399819"/>
      <w:bookmarkEnd w:id="3046"/>
      <w:r w:rsidRPr="00DF2FEB">
        <w:rPr>
          <w:rtl/>
        </w:rPr>
        <w:t xml:space="preserve">אחדות </w:t>
      </w:r>
      <w:bookmarkStart w:id="3047" w:name="_ETM_Q6_400329"/>
      <w:bookmarkEnd w:id="3047"/>
      <w:r w:rsidRPr="00DF2FEB">
        <w:rPr>
          <w:rtl/>
        </w:rPr>
        <w:t xml:space="preserve">פנימית </w:t>
      </w:r>
      <w:bookmarkStart w:id="3048" w:name="_ETM_Q6_400749"/>
      <w:bookmarkEnd w:id="3048"/>
      <w:r w:rsidRPr="00DF2FEB">
        <w:rPr>
          <w:rtl/>
        </w:rPr>
        <w:t>ש</w:t>
      </w:r>
      <w:r>
        <w:rPr>
          <w:rFonts w:hint="cs"/>
          <w:rtl/>
        </w:rPr>
        <w:t>א</w:t>
      </w:r>
      <w:r w:rsidRPr="00DF2FEB">
        <w:rPr>
          <w:rtl/>
        </w:rPr>
        <w:t xml:space="preserve">בדה </w:t>
      </w:r>
      <w:bookmarkStart w:id="3049" w:name="_ETM_Q6_401200"/>
      <w:bookmarkEnd w:id="3049"/>
      <w:r w:rsidRPr="00DF2FEB">
        <w:rPr>
          <w:rtl/>
        </w:rPr>
        <w:t>לנו</w:t>
      </w:r>
      <w:r>
        <w:rPr>
          <w:rFonts w:hint="cs"/>
          <w:rtl/>
        </w:rPr>
        <w:t xml:space="preserve"> </w:t>
      </w:r>
      <w:r>
        <w:rPr>
          <w:rtl/>
        </w:rPr>
        <w:t>–</w:t>
      </w:r>
      <w:r>
        <w:rPr>
          <w:rFonts w:hint="cs"/>
          <w:rtl/>
        </w:rPr>
        <w:t xml:space="preserve"> </w:t>
      </w:r>
      <w:bookmarkStart w:id="3050" w:name="_ETM_Q6_402300"/>
      <w:bookmarkEnd w:id="3050"/>
      <w:r w:rsidRPr="00DF2FEB">
        <w:rPr>
          <w:rtl/>
        </w:rPr>
        <w:t xml:space="preserve">דור </w:t>
      </w:r>
      <w:bookmarkStart w:id="3051" w:name="_ETM_Q6_402570"/>
      <w:bookmarkEnd w:id="3051"/>
      <w:r w:rsidRPr="00DF2FEB">
        <w:rPr>
          <w:rtl/>
        </w:rPr>
        <w:t xml:space="preserve">שגדל </w:t>
      </w:r>
      <w:bookmarkStart w:id="3052" w:name="_ETM_Q6_403110"/>
      <w:bookmarkEnd w:id="3052"/>
      <w:r w:rsidRPr="00DF2FEB">
        <w:rPr>
          <w:rtl/>
        </w:rPr>
        <w:t xml:space="preserve">שהוא </w:t>
      </w:r>
      <w:bookmarkStart w:id="3053" w:name="_ETM_Q6_403290"/>
      <w:bookmarkEnd w:id="3053"/>
      <w:r w:rsidRPr="00DF2FEB">
        <w:rPr>
          <w:rtl/>
        </w:rPr>
        <w:t xml:space="preserve">מרוחק </w:t>
      </w:r>
      <w:bookmarkStart w:id="3054" w:name="_ETM_Q6_403860"/>
      <w:bookmarkEnd w:id="3054"/>
      <w:r w:rsidRPr="00DF2FEB">
        <w:rPr>
          <w:rtl/>
        </w:rPr>
        <w:t xml:space="preserve">מהיהדות </w:t>
      </w:r>
      <w:bookmarkStart w:id="3055" w:name="_ETM_Q6_404960"/>
      <w:bookmarkEnd w:id="3055"/>
      <w:r w:rsidRPr="00DF2FEB">
        <w:rPr>
          <w:rtl/>
        </w:rPr>
        <w:t xml:space="preserve">והוא </w:t>
      </w:r>
      <w:bookmarkStart w:id="3056" w:name="_ETM_Q6_405170"/>
      <w:bookmarkEnd w:id="3056"/>
      <w:r w:rsidRPr="00DF2FEB">
        <w:rPr>
          <w:rtl/>
        </w:rPr>
        <w:t>משול</w:t>
      </w:r>
      <w:r>
        <w:rPr>
          <w:rFonts w:hint="cs"/>
          <w:rtl/>
        </w:rPr>
        <w:t>ל</w:t>
      </w:r>
      <w:r w:rsidRPr="00DF2FEB">
        <w:rPr>
          <w:rtl/>
        </w:rPr>
        <w:t xml:space="preserve"> </w:t>
      </w:r>
      <w:bookmarkStart w:id="3057" w:name="_ETM_Q6_405680"/>
      <w:bookmarkEnd w:id="3057"/>
      <w:r w:rsidRPr="00DF2FEB">
        <w:rPr>
          <w:rtl/>
        </w:rPr>
        <w:t xml:space="preserve">אחדות </w:t>
      </w:r>
      <w:bookmarkStart w:id="3058" w:name="_ETM_Q6_406070"/>
      <w:bookmarkEnd w:id="3058"/>
      <w:r w:rsidRPr="00DF2FEB">
        <w:rPr>
          <w:rtl/>
        </w:rPr>
        <w:t>זאת</w:t>
      </w:r>
      <w:r>
        <w:rPr>
          <w:rFonts w:hint="cs"/>
          <w:rtl/>
        </w:rPr>
        <w:t>,</w:t>
      </w:r>
      <w:r w:rsidRPr="00DF2FEB">
        <w:rPr>
          <w:rtl/>
        </w:rPr>
        <w:t xml:space="preserve"> </w:t>
      </w:r>
      <w:bookmarkStart w:id="3059" w:name="_ETM_Q6_406760"/>
      <w:bookmarkEnd w:id="3059"/>
      <w:r w:rsidRPr="00DF2FEB">
        <w:rPr>
          <w:rtl/>
        </w:rPr>
        <w:t xml:space="preserve">ואינו </w:t>
      </w:r>
      <w:bookmarkStart w:id="3060" w:name="_ETM_Q6_407150"/>
      <w:bookmarkEnd w:id="3060"/>
      <w:r w:rsidRPr="00DF2FEB">
        <w:rPr>
          <w:rtl/>
        </w:rPr>
        <w:t xml:space="preserve">מסוגל </w:t>
      </w:r>
      <w:bookmarkStart w:id="3061" w:name="_ETM_Q6_407690"/>
      <w:bookmarkEnd w:id="3061"/>
      <w:r w:rsidRPr="00DF2FEB">
        <w:rPr>
          <w:rtl/>
        </w:rPr>
        <w:t xml:space="preserve">להתחשב </w:t>
      </w:r>
      <w:bookmarkStart w:id="3062" w:name="_ETM_Q6_408230"/>
      <w:bookmarkEnd w:id="3062"/>
      <w:r w:rsidRPr="00DF2FEB">
        <w:rPr>
          <w:rtl/>
        </w:rPr>
        <w:t xml:space="preserve">בעבר </w:t>
      </w:r>
      <w:bookmarkStart w:id="3063" w:name="_ETM_Q6_409799"/>
      <w:bookmarkEnd w:id="3063"/>
      <w:r w:rsidRPr="00DF2FEB">
        <w:rPr>
          <w:rtl/>
        </w:rPr>
        <w:t xml:space="preserve">כמו </w:t>
      </w:r>
      <w:bookmarkStart w:id="3064" w:name="_ETM_Q6_410040"/>
      <w:bookmarkEnd w:id="3064"/>
      <w:r w:rsidRPr="00DF2FEB">
        <w:rPr>
          <w:rtl/>
        </w:rPr>
        <w:t xml:space="preserve">שאינו </w:t>
      </w:r>
      <w:bookmarkStart w:id="3065" w:name="_ETM_Q6_410400"/>
      <w:bookmarkEnd w:id="3065"/>
      <w:r w:rsidRPr="00DF2FEB">
        <w:rPr>
          <w:rtl/>
        </w:rPr>
        <w:t xml:space="preserve">מסוגל </w:t>
      </w:r>
      <w:bookmarkStart w:id="3066" w:name="_ETM_Q6_410879"/>
      <w:bookmarkEnd w:id="3066"/>
      <w:r w:rsidRPr="00DF2FEB">
        <w:rPr>
          <w:rtl/>
        </w:rPr>
        <w:t xml:space="preserve">לצפות </w:t>
      </w:r>
      <w:bookmarkStart w:id="3067" w:name="_ETM_Q6_411389"/>
      <w:bookmarkEnd w:id="3067"/>
      <w:r w:rsidRPr="00DF2FEB">
        <w:rPr>
          <w:rtl/>
        </w:rPr>
        <w:t>לעתיד</w:t>
      </w:r>
      <w:r>
        <w:rPr>
          <w:rFonts w:hint="cs"/>
          <w:rtl/>
        </w:rPr>
        <w:t>.</w:t>
      </w:r>
      <w:r w:rsidRPr="00DF2FEB">
        <w:rPr>
          <w:rtl/>
        </w:rPr>
        <w:t xml:space="preserve"> </w:t>
      </w:r>
      <w:bookmarkStart w:id="3068" w:name="_ETM_Q6_412410"/>
      <w:bookmarkEnd w:id="3068"/>
      <w:r w:rsidRPr="00DF2FEB">
        <w:rPr>
          <w:rtl/>
        </w:rPr>
        <w:t xml:space="preserve">משום </w:t>
      </w:r>
      <w:bookmarkStart w:id="3069" w:name="_ETM_Q6_412860"/>
      <w:bookmarkEnd w:id="3069"/>
      <w:r w:rsidRPr="00DF2FEB">
        <w:rPr>
          <w:rtl/>
        </w:rPr>
        <w:t xml:space="preserve">כך </w:t>
      </w:r>
      <w:bookmarkStart w:id="3070" w:name="_ETM_Q6_413280"/>
      <w:bookmarkEnd w:id="3070"/>
      <w:r w:rsidRPr="00DF2FEB">
        <w:rPr>
          <w:rtl/>
        </w:rPr>
        <w:t xml:space="preserve">אנחנו </w:t>
      </w:r>
      <w:bookmarkStart w:id="3071" w:name="_ETM_Q6_413580"/>
      <w:bookmarkEnd w:id="3071"/>
      <w:r w:rsidRPr="00DF2FEB">
        <w:rPr>
          <w:rtl/>
        </w:rPr>
        <w:t xml:space="preserve">צריכים </w:t>
      </w:r>
      <w:bookmarkStart w:id="3072" w:name="_ETM_Q6_414150"/>
      <w:bookmarkEnd w:id="3072"/>
      <w:r w:rsidRPr="00DF2FEB">
        <w:rPr>
          <w:rtl/>
        </w:rPr>
        <w:t xml:space="preserve">לחזור </w:t>
      </w:r>
      <w:bookmarkStart w:id="3073" w:name="_ETM_Q6_415020"/>
      <w:bookmarkEnd w:id="3073"/>
      <w:r w:rsidRPr="00DF2FEB">
        <w:rPr>
          <w:rtl/>
        </w:rPr>
        <w:t xml:space="preserve">למחנה </w:t>
      </w:r>
      <w:bookmarkStart w:id="3074" w:name="_ETM_Q6_415590"/>
      <w:bookmarkEnd w:id="3074"/>
      <w:r w:rsidRPr="00DF2FEB">
        <w:rPr>
          <w:rtl/>
        </w:rPr>
        <w:t>היהדות</w:t>
      </w:r>
      <w:r>
        <w:rPr>
          <w:rFonts w:hint="cs"/>
          <w:rtl/>
        </w:rPr>
        <w:t>,</w:t>
      </w:r>
      <w:r w:rsidRPr="00DF2FEB">
        <w:rPr>
          <w:rtl/>
        </w:rPr>
        <w:t xml:space="preserve"> </w:t>
      </w:r>
      <w:bookmarkStart w:id="3075" w:name="_ETM_Q6_416610"/>
      <w:bookmarkEnd w:id="3075"/>
      <w:r w:rsidRPr="00DF2FEB">
        <w:rPr>
          <w:rtl/>
        </w:rPr>
        <w:t xml:space="preserve">ולא </w:t>
      </w:r>
      <w:bookmarkStart w:id="3076" w:name="_ETM_Q6_417150"/>
      <w:bookmarkEnd w:id="3076"/>
      <w:r w:rsidRPr="00DF2FEB">
        <w:rPr>
          <w:rtl/>
        </w:rPr>
        <w:t xml:space="preserve">ניתן </w:t>
      </w:r>
      <w:bookmarkStart w:id="3077" w:name="_ETM_Q6_417570"/>
      <w:bookmarkEnd w:id="3077"/>
      <w:r w:rsidRPr="00DF2FEB">
        <w:rPr>
          <w:rtl/>
        </w:rPr>
        <w:t xml:space="preserve">עוד </w:t>
      </w:r>
      <w:bookmarkStart w:id="3078" w:name="_ETM_Q6_417750"/>
      <w:bookmarkEnd w:id="3078"/>
      <w:r w:rsidRPr="00DF2FEB">
        <w:rPr>
          <w:rtl/>
        </w:rPr>
        <w:t xml:space="preserve">להשליך </w:t>
      </w:r>
      <w:bookmarkStart w:id="3079" w:name="_ETM_Q6_418320"/>
      <w:bookmarkEnd w:id="3079"/>
      <w:r w:rsidRPr="00DF2FEB">
        <w:rPr>
          <w:rtl/>
        </w:rPr>
        <w:t xml:space="preserve">אותנו </w:t>
      </w:r>
      <w:bookmarkStart w:id="3080" w:name="_ETM_Q6_418740"/>
      <w:bookmarkEnd w:id="3080"/>
      <w:r w:rsidRPr="00DF2FEB">
        <w:rPr>
          <w:rtl/>
        </w:rPr>
        <w:t xml:space="preserve">מתוך </w:t>
      </w:r>
      <w:bookmarkStart w:id="3081" w:name="_ETM_Q6_419100"/>
      <w:bookmarkEnd w:id="3081"/>
      <w:r w:rsidRPr="00DF2FEB">
        <w:rPr>
          <w:rtl/>
        </w:rPr>
        <w:t>מ</w:t>
      </w:r>
      <w:r>
        <w:rPr>
          <w:rFonts w:hint="cs"/>
          <w:rtl/>
        </w:rPr>
        <w:t>עוז</w:t>
      </w:r>
      <w:r w:rsidRPr="00DF2FEB">
        <w:rPr>
          <w:rtl/>
        </w:rPr>
        <w:t xml:space="preserve"> </w:t>
      </w:r>
      <w:bookmarkStart w:id="3082" w:name="_ETM_Q6_421640"/>
      <w:bookmarkEnd w:id="3082"/>
      <w:r>
        <w:rPr>
          <w:rFonts w:hint="cs"/>
          <w:rtl/>
        </w:rPr>
        <w:t xml:space="preserve">זה. </w:t>
      </w:r>
    </w:p>
    <w:p w:rsidR="002F7319" w:rsidRDefault="002F7319" w:rsidP="006F1966">
      <w:pPr>
        <w:rPr>
          <w:rtl/>
        </w:rPr>
      </w:pPr>
    </w:p>
    <w:p w:rsidR="002F7319" w:rsidRDefault="002F7319" w:rsidP="00F63E85">
      <w:pPr>
        <w:rPr>
          <w:rtl/>
        </w:rPr>
      </w:pPr>
      <w:bookmarkStart w:id="3083" w:name="_ETM_Q6_420000"/>
      <w:bookmarkEnd w:id="3083"/>
      <w:r w:rsidRPr="00DF2FEB">
        <w:rPr>
          <w:rtl/>
        </w:rPr>
        <w:t xml:space="preserve">אדוני </w:t>
      </w:r>
      <w:bookmarkStart w:id="3084" w:name="_ETM_Q6_422000"/>
      <w:bookmarkEnd w:id="3084"/>
      <w:r w:rsidRPr="00DF2FEB">
        <w:rPr>
          <w:rtl/>
        </w:rPr>
        <w:t>היושב-ראש</w:t>
      </w:r>
      <w:r>
        <w:rPr>
          <w:rFonts w:hint="cs"/>
          <w:rtl/>
        </w:rPr>
        <w:t>,</w:t>
      </w:r>
      <w:r w:rsidRPr="00DF2FEB">
        <w:rPr>
          <w:rtl/>
        </w:rPr>
        <w:t xml:space="preserve"> </w:t>
      </w:r>
      <w:bookmarkStart w:id="3085" w:name="_ETM_Q6_422750"/>
      <w:bookmarkEnd w:id="3085"/>
      <w:r w:rsidRPr="00DF2FEB">
        <w:rPr>
          <w:rtl/>
        </w:rPr>
        <w:t xml:space="preserve">בימים </w:t>
      </w:r>
      <w:bookmarkStart w:id="3086" w:name="_ETM_Q6_423230"/>
      <w:bookmarkEnd w:id="3086"/>
      <w:r w:rsidRPr="00DF2FEB">
        <w:rPr>
          <w:rtl/>
        </w:rPr>
        <w:t xml:space="preserve">אלה </w:t>
      </w:r>
      <w:bookmarkStart w:id="3087" w:name="_ETM_Q6_423860"/>
      <w:bookmarkEnd w:id="3087"/>
      <w:r w:rsidRPr="00DF2FEB">
        <w:rPr>
          <w:rtl/>
        </w:rPr>
        <w:t xml:space="preserve">של </w:t>
      </w:r>
      <w:bookmarkStart w:id="3088" w:name="_ETM_Q6_424100"/>
      <w:bookmarkEnd w:id="3088"/>
      <w:r w:rsidRPr="00DF2FEB">
        <w:rPr>
          <w:rtl/>
        </w:rPr>
        <w:t xml:space="preserve">משבר </w:t>
      </w:r>
      <w:bookmarkStart w:id="3089" w:name="_ETM_Q6_424490"/>
      <w:bookmarkEnd w:id="3089"/>
      <w:r w:rsidRPr="00DF2FEB">
        <w:rPr>
          <w:rtl/>
        </w:rPr>
        <w:t xml:space="preserve">פנימי </w:t>
      </w:r>
      <w:bookmarkStart w:id="3090" w:name="_ETM_Q6_424819"/>
      <w:bookmarkEnd w:id="3090"/>
      <w:r w:rsidRPr="00DF2FEB">
        <w:rPr>
          <w:rtl/>
        </w:rPr>
        <w:t>גדול</w:t>
      </w:r>
      <w:r>
        <w:rPr>
          <w:rFonts w:hint="cs"/>
          <w:rtl/>
        </w:rPr>
        <w:t>,</w:t>
      </w:r>
      <w:r w:rsidRPr="00DF2FEB">
        <w:rPr>
          <w:rtl/>
        </w:rPr>
        <w:t xml:space="preserve"> </w:t>
      </w:r>
      <w:bookmarkStart w:id="3091" w:name="_ETM_Q6_425330"/>
      <w:bookmarkEnd w:id="3091"/>
      <w:r w:rsidRPr="00DF2FEB">
        <w:rPr>
          <w:rtl/>
        </w:rPr>
        <w:t xml:space="preserve">חשוב </w:t>
      </w:r>
      <w:bookmarkStart w:id="3092" w:name="_ETM_Q6_425810"/>
      <w:bookmarkEnd w:id="3092"/>
      <w:r w:rsidRPr="00DF2FEB">
        <w:rPr>
          <w:rtl/>
        </w:rPr>
        <w:t xml:space="preserve">לשאוב </w:t>
      </w:r>
      <w:bookmarkStart w:id="3093" w:name="_ETM_Q6_426260"/>
      <w:bookmarkEnd w:id="3093"/>
      <w:r w:rsidRPr="00DF2FEB">
        <w:rPr>
          <w:rtl/>
        </w:rPr>
        <w:t xml:space="preserve">השראה </w:t>
      </w:r>
      <w:bookmarkStart w:id="3094" w:name="_ETM_Q6_426650"/>
      <w:bookmarkStart w:id="3095" w:name="_ETM_Q6_426800"/>
      <w:bookmarkEnd w:id="3094"/>
      <w:bookmarkEnd w:id="3095"/>
      <w:r>
        <w:rPr>
          <w:rFonts w:hint="cs"/>
          <w:rtl/>
        </w:rPr>
        <w:t>מ</w:t>
      </w:r>
      <w:r w:rsidRPr="00DF2FEB">
        <w:rPr>
          <w:rtl/>
        </w:rPr>
        <w:t xml:space="preserve">חזון </w:t>
      </w:r>
      <w:bookmarkStart w:id="3096" w:name="_ETM_Q6_427190"/>
      <w:bookmarkEnd w:id="3096"/>
      <w:r w:rsidRPr="00DF2FEB">
        <w:rPr>
          <w:rtl/>
        </w:rPr>
        <w:t xml:space="preserve">המדינה </w:t>
      </w:r>
      <w:bookmarkStart w:id="3097" w:name="_ETM_Q6_427610"/>
      <w:bookmarkEnd w:id="3097"/>
      <w:r w:rsidRPr="00DF2FEB">
        <w:rPr>
          <w:rtl/>
        </w:rPr>
        <w:t xml:space="preserve">היהודית </w:t>
      </w:r>
      <w:bookmarkStart w:id="3098" w:name="_ETM_Q6_428060"/>
      <w:bookmarkEnd w:id="3098"/>
      <w:r w:rsidRPr="00DF2FEB">
        <w:rPr>
          <w:rtl/>
        </w:rPr>
        <w:t xml:space="preserve">של </w:t>
      </w:r>
      <w:bookmarkStart w:id="3099" w:name="_ETM_Q6_428240"/>
      <w:bookmarkEnd w:id="3099"/>
      <w:r w:rsidRPr="00DF2FEB">
        <w:rPr>
          <w:rtl/>
        </w:rPr>
        <w:t>הרצל</w:t>
      </w:r>
      <w:r>
        <w:rPr>
          <w:rFonts w:hint="cs"/>
          <w:rtl/>
        </w:rPr>
        <w:t xml:space="preserve"> </w:t>
      </w:r>
      <w:r>
        <w:rPr>
          <w:rtl/>
        </w:rPr>
        <w:t>–</w:t>
      </w:r>
      <w:bookmarkStart w:id="3100" w:name="_ETM_Q6_429220"/>
      <w:bookmarkEnd w:id="3100"/>
      <w:r>
        <w:rPr>
          <w:rFonts w:hint="cs"/>
          <w:rtl/>
        </w:rPr>
        <w:t xml:space="preserve"> </w:t>
      </w:r>
      <w:r w:rsidRPr="00DF2FEB">
        <w:rPr>
          <w:rtl/>
        </w:rPr>
        <w:t xml:space="preserve">מדינה </w:t>
      </w:r>
      <w:bookmarkStart w:id="3101" w:name="_ETM_Q6_430060"/>
      <w:bookmarkEnd w:id="3101"/>
      <w:r w:rsidRPr="00DF2FEB">
        <w:rPr>
          <w:rtl/>
        </w:rPr>
        <w:t xml:space="preserve">מודרנית </w:t>
      </w:r>
      <w:bookmarkStart w:id="3102" w:name="_ETM_Q6_431610"/>
      <w:bookmarkEnd w:id="3102"/>
      <w:r w:rsidRPr="00DF2FEB">
        <w:rPr>
          <w:rtl/>
        </w:rPr>
        <w:t xml:space="preserve">ומתקדמת </w:t>
      </w:r>
      <w:bookmarkStart w:id="3103" w:name="_ETM_Q6_433269"/>
      <w:bookmarkEnd w:id="3103"/>
      <w:r w:rsidR="00F63E85">
        <w:rPr>
          <w:rFonts w:hint="cs"/>
          <w:rtl/>
        </w:rPr>
        <w:t>– –</w:t>
      </w:r>
    </w:p>
    <w:p w:rsidR="002F7319" w:rsidRDefault="002F7319" w:rsidP="006F1966">
      <w:pPr>
        <w:ind w:firstLine="0"/>
        <w:rPr>
          <w:rtl/>
        </w:rPr>
      </w:pPr>
    </w:p>
    <w:p w:rsidR="002F7319" w:rsidRDefault="002F7319" w:rsidP="006F1966">
      <w:pPr>
        <w:pStyle w:val="af6"/>
        <w:rPr>
          <w:rtl/>
        </w:rPr>
      </w:pPr>
      <w:bookmarkStart w:id="3104" w:name="ET_yor_6488_5"/>
      <w:r w:rsidRPr="003D32F4">
        <w:rPr>
          <w:rStyle w:val="TagStyle"/>
          <w:rtl/>
        </w:rPr>
        <w:t xml:space="preserve"> &lt;&lt; יור &gt;&gt;</w:t>
      </w:r>
      <w:r w:rsidRPr="003710FD">
        <w:rPr>
          <w:rStyle w:val="TagStyle"/>
          <w:rtl/>
        </w:rPr>
        <w:t xml:space="preserve"> </w:t>
      </w:r>
      <w:r>
        <w:rPr>
          <w:rtl/>
        </w:rPr>
        <w:t>היו"ר אוריאל בוסו:</w:t>
      </w:r>
      <w:r w:rsidRPr="003710FD">
        <w:rPr>
          <w:rStyle w:val="TagStyle"/>
          <w:rtl/>
        </w:rPr>
        <w:t xml:space="preserve"> </w:t>
      </w:r>
      <w:r w:rsidRPr="003D32F4">
        <w:rPr>
          <w:rStyle w:val="TagStyle"/>
          <w:rtl/>
        </w:rPr>
        <w:t>&lt;&lt; יור &gt;&gt;</w:t>
      </w:r>
      <w:r>
        <w:rPr>
          <w:rtl/>
        </w:rPr>
        <w:t xml:space="preserve">   </w:t>
      </w:r>
      <w:bookmarkEnd w:id="3104"/>
    </w:p>
    <w:p w:rsidR="002F7319" w:rsidRDefault="002F7319" w:rsidP="00F63E85">
      <w:pPr>
        <w:rPr>
          <w:rtl/>
          <w:lang w:eastAsia="he-IL"/>
        </w:rPr>
      </w:pPr>
    </w:p>
    <w:p w:rsidR="002F7319" w:rsidRDefault="002F7319" w:rsidP="006F1966">
      <w:pPr>
        <w:rPr>
          <w:rtl/>
          <w:lang w:eastAsia="he-IL"/>
        </w:rPr>
      </w:pPr>
      <w:bookmarkStart w:id="3105" w:name="_ETM_Q6_433000"/>
      <w:bookmarkEnd w:id="3105"/>
      <w:r>
        <w:rPr>
          <w:rFonts w:hint="cs"/>
          <w:rtl/>
          <w:lang w:eastAsia="he-IL"/>
        </w:rPr>
        <w:t xml:space="preserve">נא לסיים. </w:t>
      </w:r>
    </w:p>
    <w:p w:rsidR="002F7319" w:rsidRDefault="002F7319" w:rsidP="006F1966">
      <w:pPr>
        <w:rPr>
          <w:rtl/>
          <w:lang w:eastAsia="he-IL"/>
        </w:rPr>
      </w:pPr>
    </w:p>
    <w:p w:rsidR="002F7319" w:rsidRDefault="002F7319" w:rsidP="006F1966">
      <w:pPr>
        <w:pStyle w:val="-"/>
        <w:rPr>
          <w:rtl/>
        </w:rPr>
      </w:pPr>
      <w:bookmarkStart w:id="3106" w:name="ET_speakercontinue_4672_7"/>
      <w:r w:rsidRPr="003D32F4">
        <w:rPr>
          <w:rStyle w:val="TagStyle"/>
          <w:rtl/>
        </w:rPr>
        <w:t xml:space="preserve"> &lt;&lt; דובר_המשך &gt;&gt;</w:t>
      </w:r>
      <w:r w:rsidRPr="003710FD">
        <w:rPr>
          <w:rStyle w:val="TagStyle"/>
          <w:rtl/>
        </w:rPr>
        <w:t xml:space="preserve"> </w:t>
      </w:r>
      <w:r>
        <w:rPr>
          <w:rtl/>
        </w:rPr>
        <w:t>גדעון סער (המחנה הממלכתי):</w:t>
      </w:r>
      <w:r w:rsidRPr="003710FD">
        <w:rPr>
          <w:rStyle w:val="TagStyle"/>
          <w:rtl/>
        </w:rPr>
        <w:t xml:space="preserve"> </w:t>
      </w:r>
      <w:r w:rsidRPr="003D32F4">
        <w:rPr>
          <w:rStyle w:val="TagStyle"/>
          <w:rtl/>
        </w:rPr>
        <w:t>&lt;&lt; דובר_המשך &gt;&gt;</w:t>
      </w:r>
      <w:r>
        <w:rPr>
          <w:rtl/>
        </w:rPr>
        <w:t xml:space="preserve">   </w:t>
      </w:r>
      <w:bookmarkEnd w:id="3106"/>
    </w:p>
    <w:p w:rsidR="002F7319" w:rsidRDefault="002F7319" w:rsidP="00F63E85">
      <w:pPr>
        <w:rPr>
          <w:rtl/>
          <w:lang w:eastAsia="he-IL"/>
        </w:rPr>
      </w:pPr>
    </w:p>
    <w:p w:rsidR="002F7319" w:rsidRDefault="00F63E85" w:rsidP="00F63E85">
      <w:pPr>
        <w:rPr>
          <w:rtl/>
        </w:rPr>
      </w:pPr>
      <w:r>
        <w:rPr>
          <w:rFonts w:hint="cs"/>
          <w:rtl/>
          <w:lang w:eastAsia="he-IL"/>
        </w:rPr>
        <w:t>– –</w:t>
      </w:r>
      <w:r w:rsidR="002F7319">
        <w:rPr>
          <w:rFonts w:hint="cs"/>
          <w:rtl/>
          <w:lang w:eastAsia="he-IL"/>
        </w:rPr>
        <w:t xml:space="preserve"> </w:t>
      </w:r>
      <w:bookmarkStart w:id="3107" w:name="_ETM_Q6_432000"/>
      <w:bookmarkEnd w:id="3107"/>
      <w:r w:rsidR="002F7319" w:rsidRPr="00DF2FEB">
        <w:rPr>
          <w:rtl/>
        </w:rPr>
        <w:t xml:space="preserve">עם </w:t>
      </w:r>
      <w:bookmarkStart w:id="3108" w:name="_ETM_Q6_433450"/>
      <w:bookmarkEnd w:id="3108"/>
      <w:r w:rsidR="002F7319" w:rsidRPr="00DF2FEB">
        <w:rPr>
          <w:rtl/>
        </w:rPr>
        <w:t xml:space="preserve">חוקה </w:t>
      </w:r>
      <w:bookmarkStart w:id="3109" w:name="_ETM_Q6_434110"/>
      <w:bookmarkEnd w:id="3109"/>
      <w:r w:rsidR="002F7319" w:rsidRPr="00DF2FEB">
        <w:rPr>
          <w:rtl/>
        </w:rPr>
        <w:t xml:space="preserve">טובה </w:t>
      </w:r>
      <w:bookmarkStart w:id="3110" w:name="_ETM_Q6_434920"/>
      <w:bookmarkEnd w:id="3110"/>
      <w:r w:rsidR="002F7319" w:rsidRPr="00DF2FEB">
        <w:rPr>
          <w:rtl/>
        </w:rPr>
        <w:t xml:space="preserve">ומודרנית </w:t>
      </w:r>
      <w:bookmarkStart w:id="3111" w:name="_ETM_Q6_435989"/>
      <w:bookmarkEnd w:id="3111"/>
      <w:r w:rsidR="002F7319" w:rsidRPr="00DF2FEB">
        <w:rPr>
          <w:rtl/>
        </w:rPr>
        <w:t xml:space="preserve">ככל </w:t>
      </w:r>
      <w:bookmarkStart w:id="3112" w:name="_ETM_Q6_436380"/>
      <w:bookmarkEnd w:id="3112"/>
      <w:r w:rsidR="002F7319" w:rsidRPr="00DF2FEB">
        <w:rPr>
          <w:rtl/>
        </w:rPr>
        <w:t>האפשר</w:t>
      </w:r>
      <w:r w:rsidR="002F7319">
        <w:rPr>
          <w:rFonts w:hint="cs"/>
          <w:rtl/>
        </w:rPr>
        <w:t xml:space="preserve">; </w:t>
      </w:r>
      <w:bookmarkStart w:id="3113" w:name="_ETM_Q6_436860"/>
      <w:bookmarkEnd w:id="3113"/>
      <w:r w:rsidR="002F7319">
        <w:rPr>
          <w:rFonts w:hint="cs"/>
          <w:rtl/>
        </w:rPr>
        <w:t>"</w:t>
      </w:r>
      <w:r w:rsidR="002F7319" w:rsidRPr="00DF2FEB">
        <w:rPr>
          <w:rtl/>
        </w:rPr>
        <w:t xml:space="preserve">חוקה </w:t>
      </w:r>
      <w:bookmarkStart w:id="3114" w:name="_ETM_Q6_437190"/>
      <w:bookmarkEnd w:id="3114"/>
      <w:r w:rsidR="002F7319" w:rsidRPr="00DF2FEB">
        <w:rPr>
          <w:rtl/>
        </w:rPr>
        <w:t>למופת</w:t>
      </w:r>
      <w:r w:rsidR="002F7319">
        <w:rPr>
          <w:rFonts w:hint="cs"/>
          <w:rtl/>
        </w:rPr>
        <w:t>",</w:t>
      </w:r>
      <w:r w:rsidR="002F7319" w:rsidRPr="00DF2FEB">
        <w:rPr>
          <w:rtl/>
        </w:rPr>
        <w:t xml:space="preserve"> </w:t>
      </w:r>
      <w:bookmarkStart w:id="3115" w:name="_ETM_Q6_438270"/>
      <w:bookmarkEnd w:id="3115"/>
      <w:r w:rsidR="002F7319" w:rsidRPr="00DF2FEB">
        <w:rPr>
          <w:rtl/>
        </w:rPr>
        <w:t xml:space="preserve">כפי </w:t>
      </w:r>
      <w:bookmarkStart w:id="3116" w:name="_ETM_Q6_438480"/>
      <w:bookmarkEnd w:id="3116"/>
      <w:r w:rsidR="002F7319" w:rsidRPr="00DF2FEB">
        <w:rPr>
          <w:rtl/>
        </w:rPr>
        <w:t xml:space="preserve">שכתב </w:t>
      </w:r>
      <w:bookmarkStart w:id="3117" w:name="_ETM_Q6_439610"/>
      <w:bookmarkEnd w:id="3117"/>
      <w:r w:rsidR="002F7319" w:rsidRPr="00DF2FEB">
        <w:rPr>
          <w:rtl/>
        </w:rPr>
        <w:t>ב</w:t>
      </w:r>
      <w:r w:rsidR="002F7319">
        <w:rPr>
          <w:rFonts w:hint="cs"/>
          <w:rtl/>
        </w:rPr>
        <w:t>"</w:t>
      </w:r>
      <w:r w:rsidR="002F7319" w:rsidRPr="00DF2FEB">
        <w:rPr>
          <w:rtl/>
        </w:rPr>
        <w:t xml:space="preserve">מדינת </w:t>
      </w:r>
      <w:bookmarkStart w:id="3118" w:name="_ETM_Q6_440210"/>
      <w:bookmarkEnd w:id="3118"/>
      <w:r w:rsidR="002F7319" w:rsidRPr="00DF2FEB">
        <w:rPr>
          <w:rtl/>
        </w:rPr>
        <w:t>היהודים</w:t>
      </w:r>
      <w:r w:rsidR="002F7319">
        <w:rPr>
          <w:rFonts w:hint="cs"/>
          <w:rtl/>
        </w:rPr>
        <w:t>".</w:t>
      </w:r>
      <w:r w:rsidR="002F7319" w:rsidRPr="00DF2FEB">
        <w:rPr>
          <w:rtl/>
        </w:rPr>
        <w:t xml:space="preserve"> </w:t>
      </w:r>
      <w:bookmarkStart w:id="3119" w:name="_ETM_Q6_441890"/>
      <w:bookmarkEnd w:id="3119"/>
      <w:r w:rsidR="002F7319" w:rsidRPr="00DF2FEB">
        <w:rPr>
          <w:rtl/>
        </w:rPr>
        <w:t xml:space="preserve">לתנועה </w:t>
      </w:r>
      <w:bookmarkStart w:id="3120" w:name="_ETM_Q6_442339"/>
      <w:bookmarkEnd w:id="3120"/>
      <w:r w:rsidR="002F7319" w:rsidRPr="00DF2FEB">
        <w:rPr>
          <w:rtl/>
        </w:rPr>
        <w:t xml:space="preserve">הציונית </w:t>
      </w:r>
      <w:bookmarkStart w:id="3121" w:name="_ETM_Q6_442910"/>
      <w:bookmarkEnd w:id="3121"/>
      <w:r w:rsidR="002F7319" w:rsidRPr="00DF2FEB">
        <w:rPr>
          <w:rtl/>
        </w:rPr>
        <w:t xml:space="preserve">היו </w:t>
      </w:r>
      <w:bookmarkStart w:id="3122" w:name="_ETM_Q6_443089"/>
      <w:bookmarkEnd w:id="3122"/>
      <w:r w:rsidR="002F7319" w:rsidRPr="00DF2FEB">
        <w:rPr>
          <w:rtl/>
        </w:rPr>
        <w:t xml:space="preserve">מנהיגים </w:t>
      </w:r>
      <w:bookmarkStart w:id="3123" w:name="_ETM_Q6_443600"/>
      <w:bookmarkEnd w:id="3123"/>
      <w:r w:rsidR="002F7319" w:rsidRPr="00DF2FEB">
        <w:rPr>
          <w:rtl/>
        </w:rPr>
        <w:t xml:space="preserve">גדולים </w:t>
      </w:r>
      <w:bookmarkStart w:id="3124" w:name="_ETM_Q6_444500"/>
      <w:bookmarkEnd w:id="3124"/>
      <w:r w:rsidR="002F7319">
        <w:rPr>
          <w:rtl/>
        </w:rPr>
        <w:t>–</w:t>
      </w:r>
      <w:r w:rsidR="002F7319">
        <w:rPr>
          <w:rFonts w:hint="cs"/>
          <w:rtl/>
        </w:rPr>
        <w:t xml:space="preserve"> </w:t>
      </w:r>
      <w:r w:rsidR="002F7319" w:rsidRPr="00DF2FEB">
        <w:rPr>
          <w:rtl/>
        </w:rPr>
        <w:t xml:space="preserve">ריכוז </w:t>
      </w:r>
      <w:bookmarkStart w:id="3125" w:name="_ETM_Q6_445040"/>
      <w:bookmarkEnd w:id="3125"/>
      <w:r w:rsidR="002F7319" w:rsidRPr="00DF2FEB">
        <w:rPr>
          <w:rtl/>
        </w:rPr>
        <w:t xml:space="preserve">יוצא </w:t>
      </w:r>
      <w:bookmarkStart w:id="3126" w:name="_ETM_Q6_445400"/>
      <w:bookmarkEnd w:id="3126"/>
      <w:r w:rsidR="002F7319" w:rsidRPr="00DF2FEB">
        <w:rPr>
          <w:rtl/>
        </w:rPr>
        <w:t xml:space="preserve">דופן </w:t>
      </w:r>
      <w:bookmarkStart w:id="3127" w:name="_ETM_Q6_445790"/>
      <w:bookmarkEnd w:id="3127"/>
      <w:r w:rsidR="002F7319" w:rsidRPr="00DF2FEB">
        <w:rPr>
          <w:rtl/>
        </w:rPr>
        <w:t xml:space="preserve">של </w:t>
      </w:r>
      <w:bookmarkStart w:id="3128" w:name="_ETM_Q6_445970"/>
      <w:bookmarkEnd w:id="3128"/>
      <w:r w:rsidR="002F7319" w:rsidRPr="00DF2FEB">
        <w:rPr>
          <w:rtl/>
        </w:rPr>
        <w:t xml:space="preserve">מנהיגים </w:t>
      </w:r>
      <w:bookmarkStart w:id="3129" w:name="_ETM_Q6_446450"/>
      <w:bookmarkEnd w:id="3129"/>
      <w:r w:rsidR="002F7319" w:rsidRPr="00DF2FEB">
        <w:rPr>
          <w:rtl/>
        </w:rPr>
        <w:t xml:space="preserve">בעלי </w:t>
      </w:r>
      <w:bookmarkStart w:id="3130" w:name="_ETM_Q6_446720"/>
      <w:bookmarkEnd w:id="3130"/>
      <w:r w:rsidR="002F7319" w:rsidRPr="00DF2FEB">
        <w:rPr>
          <w:rtl/>
        </w:rPr>
        <w:t xml:space="preserve">שיעור </w:t>
      </w:r>
      <w:bookmarkStart w:id="3131" w:name="_ETM_Q6_447110"/>
      <w:bookmarkEnd w:id="3131"/>
      <w:r w:rsidR="002F7319" w:rsidRPr="00DF2FEB">
        <w:rPr>
          <w:rtl/>
        </w:rPr>
        <w:t xml:space="preserve">קומה </w:t>
      </w:r>
      <w:bookmarkStart w:id="3132" w:name="_ETM_Q6_447440"/>
      <w:bookmarkEnd w:id="3132"/>
      <w:r w:rsidR="002F7319" w:rsidRPr="00DF2FEB">
        <w:rPr>
          <w:rtl/>
        </w:rPr>
        <w:t xml:space="preserve">בתקופת </w:t>
      </w:r>
      <w:bookmarkStart w:id="3133" w:name="_ETM_Q6_448010"/>
      <w:bookmarkEnd w:id="3133"/>
      <w:r w:rsidR="002F7319" w:rsidRPr="00DF2FEB">
        <w:rPr>
          <w:rtl/>
        </w:rPr>
        <w:t xml:space="preserve">זמן </w:t>
      </w:r>
      <w:bookmarkStart w:id="3134" w:name="_ETM_Q6_448400"/>
      <w:bookmarkEnd w:id="3134"/>
      <w:r w:rsidR="002F7319" w:rsidRPr="00DF2FEB">
        <w:rPr>
          <w:rtl/>
        </w:rPr>
        <w:t xml:space="preserve">קצרה </w:t>
      </w:r>
      <w:bookmarkStart w:id="3135" w:name="_ETM_Q6_448820"/>
      <w:bookmarkEnd w:id="3135"/>
      <w:r w:rsidR="002F7319" w:rsidRPr="00DF2FEB">
        <w:rPr>
          <w:rtl/>
        </w:rPr>
        <w:t>יחסית</w:t>
      </w:r>
      <w:r w:rsidR="002F7319">
        <w:rPr>
          <w:rFonts w:hint="cs"/>
          <w:rtl/>
        </w:rPr>
        <w:t>.</w:t>
      </w:r>
      <w:r w:rsidR="002F7319" w:rsidRPr="00DF2FEB">
        <w:rPr>
          <w:rtl/>
        </w:rPr>
        <w:t xml:space="preserve"> </w:t>
      </w:r>
      <w:bookmarkStart w:id="3136" w:name="_ETM_Q6_449820"/>
      <w:bookmarkEnd w:id="3136"/>
      <w:r w:rsidR="002F7319" w:rsidRPr="00DF2FEB">
        <w:rPr>
          <w:rtl/>
        </w:rPr>
        <w:t xml:space="preserve">אבל </w:t>
      </w:r>
      <w:bookmarkStart w:id="3137" w:name="_ETM_Q6_450120"/>
      <w:bookmarkEnd w:id="3137"/>
      <w:r w:rsidR="002F7319" w:rsidRPr="00DF2FEB">
        <w:rPr>
          <w:rtl/>
        </w:rPr>
        <w:t xml:space="preserve">כהרצל </w:t>
      </w:r>
      <w:bookmarkStart w:id="3138" w:name="_ETM_Q6_451250"/>
      <w:bookmarkEnd w:id="3138"/>
      <w:r w:rsidR="002F7319" w:rsidRPr="00DF2FEB">
        <w:rPr>
          <w:rtl/>
        </w:rPr>
        <w:t xml:space="preserve">לא </w:t>
      </w:r>
      <w:bookmarkStart w:id="3139" w:name="_ETM_Q6_451639"/>
      <w:bookmarkEnd w:id="3139"/>
      <w:r w:rsidR="002F7319" w:rsidRPr="00DF2FEB">
        <w:rPr>
          <w:rtl/>
        </w:rPr>
        <w:t>היה</w:t>
      </w:r>
      <w:r w:rsidR="002F7319">
        <w:rPr>
          <w:rFonts w:hint="cs"/>
          <w:rtl/>
        </w:rPr>
        <w:t xml:space="preserve"> </w:t>
      </w:r>
      <w:r w:rsidR="002F7319">
        <w:rPr>
          <w:rtl/>
        </w:rPr>
        <w:t>–</w:t>
      </w:r>
      <w:r w:rsidR="002F7319">
        <w:rPr>
          <w:rFonts w:hint="cs"/>
          <w:rtl/>
        </w:rPr>
        <w:t xml:space="preserve"> </w:t>
      </w:r>
      <w:bookmarkStart w:id="3140" w:name="_ETM_Q6_452550"/>
      <w:bookmarkEnd w:id="3140"/>
      <w:r w:rsidR="002F7319" w:rsidRPr="00DF2FEB">
        <w:rPr>
          <w:rtl/>
        </w:rPr>
        <w:t xml:space="preserve">לא </w:t>
      </w:r>
      <w:bookmarkStart w:id="3141" w:name="_ETM_Q6_452700"/>
      <w:bookmarkEnd w:id="3141"/>
      <w:r w:rsidR="002F7319" w:rsidRPr="00DF2FEB">
        <w:rPr>
          <w:rtl/>
        </w:rPr>
        <w:t xml:space="preserve">בסלילת </w:t>
      </w:r>
      <w:bookmarkStart w:id="3142" w:name="_ETM_Q6_453240"/>
      <w:bookmarkEnd w:id="3142"/>
      <w:r w:rsidR="002F7319" w:rsidRPr="00DF2FEB">
        <w:rPr>
          <w:rtl/>
        </w:rPr>
        <w:t xml:space="preserve">הדרך </w:t>
      </w:r>
      <w:bookmarkStart w:id="3143" w:name="_ETM_Q6_453630"/>
      <w:bookmarkEnd w:id="3143"/>
      <w:r w:rsidR="002F7319" w:rsidRPr="00DF2FEB">
        <w:rPr>
          <w:rtl/>
        </w:rPr>
        <w:t>הלא</w:t>
      </w:r>
      <w:bookmarkStart w:id="3144" w:name="_ETM_Q6_453810"/>
      <w:bookmarkEnd w:id="3144"/>
      <w:r w:rsidR="002F7319">
        <w:rPr>
          <w:rFonts w:hint="cs"/>
          <w:rtl/>
        </w:rPr>
        <w:t>-</w:t>
      </w:r>
      <w:r w:rsidR="002F7319" w:rsidRPr="00DF2FEB">
        <w:rPr>
          <w:rtl/>
        </w:rPr>
        <w:t>חרושה</w:t>
      </w:r>
      <w:r w:rsidR="002F7319">
        <w:rPr>
          <w:rFonts w:hint="cs"/>
          <w:rtl/>
        </w:rPr>
        <w:t>,</w:t>
      </w:r>
      <w:r w:rsidR="002F7319" w:rsidRPr="00DF2FEB">
        <w:rPr>
          <w:rtl/>
        </w:rPr>
        <w:t xml:space="preserve"> </w:t>
      </w:r>
      <w:bookmarkStart w:id="3145" w:name="_ETM_Q6_454950"/>
      <w:bookmarkEnd w:id="3145"/>
      <w:r w:rsidR="002F7319" w:rsidRPr="00DF2FEB">
        <w:rPr>
          <w:rtl/>
        </w:rPr>
        <w:t xml:space="preserve">לא </w:t>
      </w:r>
      <w:bookmarkStart w:id="3146" w:name="_ETM_Q6_455190"/>
      <w:bookmarkEnd w:id="3146"/>
      <w:r w:rsidR="002F7319" w:rsidRPr="00DF2FEB">
        <w:rPr>
          <w:rtl/>
        </w:rPr>
        <w:t xml:space="preserve">באומץ </w:t>
      </w:r>
      <w:bookmarkStart w:id="3147" w:name="_ETM_Q6_455730"/>
      <w:bookmarkEnd w:id="3147"/>
      <w:r w:rsidR="002F7319">
        <w:rPr>
          <w:rFonts w:hint="cs"/>
          <w:rtl/>
        </w:rPr>
        <w:t>הלב,</w:t>
      </w:r>
      <w:r w:rsidR="002F7319" w:rsidRPr="00DF2FEB">
        <w:rPr>
          <w:rtl/>
        </w:rPr>
        <w:t xml:space="preserve"> </w:t>
      </w:r>
      <w:bookmarkStart w:id="3148" w:name="_ETM_Q6_456510"/>
      <w:bookmarkEnd w:id="3148"/>
      <w:r w:rsidR="002F7319" w:rsidRPr="00DF2FEB">
        <w:rPr>
          <w:rtl/>
        </w:rPr>
        <w:t xml:space="preserve">לא </w:t>
      </w:r>
      <w:bookmarkStart w:id="3149" w:name="_ETM_Q6_456720"/>
      <w:bookmarkEnd w:id="3149"/>
      <w:r w:rsidR="002F7319" w:rsidRPr="00DF2FEB">
        <w:rPr>
          <w:rtl/>
        </w:rPr>
        <w:t xml:space="preserve">במגוון </w:t>
      </w:r>
      <w:bookmarkStart w:id="3150" w:name="_ETM_Q6_457260"/>
      <w:bookmarkEnd w:id="3150"/>
      <w:r w:rsidR="002F7319" w:rsidRPr="00DF2FEB">
        <w:rPr>
          <w:rtl/>
        </w:rPr>
        <w:t>הכ</w:t>
      </w:r>
      <w:r w:rsidR="002F7319">
        <w:rPr>
          <w:rFonts w:hint="cs"/>
          <w:rtl/>
        </w:rPr>
        <w:t>י</w:t>
      </w:r>
      <w:r w:rsidR="002F7319" w:rsidRPr="00DF2FEB">
        <w:rPr>
          <w:rtl/>
        </w:rPr>
        <w:t>שרונות</w:t>
      </w:r>
      <w:r w:rsidR="002F7319">
        <w:rPr>
          <w:rFonts w:hint="cs"/>
          <w:rtl/>
        </w:rPr>
        <w:t>,</w:t>
      </w:r>
      <w:r w:rsidR="002F7319" w:rsidRPr="00DF2FEB">
        <w:rPr>
          <w:rtl/>
        </w:rPr>
        <w:t xml:space="preserve"> </w:t>
      </w:r>
      <w:bookmarkStart w:id="3151" w:name="_ETM_Q6_458279"/>
      <w:bookmarkEnd w:id="3151"/>
      <w:r w:rsidR="002F7319" w:rsidRPr="00DF2FEB">
        <w:rPr>
          <w:rtl/>
        </w:rPr>
        <w:t xml:space="preserve">לא </w:t>
      </w:r>
      <w:bookmarkStart w:id="3152" w:name="_ETM_Q6_458580"/>
      <w:bookmarkEnd w:id="3152"/>
      <w:r w:rsidR="002F7319" w:rsidRPr="00DF2FEB">
        <w:rPr>
          <w:rtl/>
        </w:rPr>
        <w:t xml:space="preserve">בעוצמת </w:t>
      </w:r>
      <w:bookmarkStart w:id="3153" w:name="_ETM_Q6_459120"/>
      <w:bookmarkEnd w:id="3153"/>
      <w:r w:rsidR="002F7319" w:rsidRPr="00DF2FEB">
        <w:rPr>
          <w:rtl/>
        </w:rPr>
        <w:t xml:space="preserve">החזון </w:t>
      </w:r>
      <w:bookmarkStart w:id="3154" w:name="_ETM_Q6_460110"/>
      <w:bookmarkEnd w:id="3154"/>
      <w:r w:rsidR="002F7319" w:rsidRPr="00DF2FEB">
        <w:rPr>
          <w:rtl/>
        </w:rPr>
        <w:t xml:space="preserve">ולא </w:t>
      </w:r>
      <w:bookmarkStart w:id="3155" w:name="_ETM_Q6_460409"/>
      <w:bookmarkEnd w:id="3155"/>
      <w:r w:rsidR="002F7319" w:rsidRPr="00DF2FEB">
        <w:rPr>
          <w:rtl/>
        </w:rPr>
        <w:t xml:space="preserve">בכושר </w:t>
      </w:r>
      <w:bookmarkStart w:id="3156" w:name="_ETM_Q6_460919"/>
      <w:bookmarkEnd w:id="3156"/>
      <w:r w:rsidR="002F7319" w:rsidRPr="00DF2FEB">
        <w:rPr>
          <w:rtl/>
        </w:rPr>
        <w:t>המעשה</w:t>
      </w:r>
      <w:r w:rsidR="002F7319">
        <w:rPr>
          <w:rFonts w:hint="cs"/>
          <w:rtl/>
        </w:rPr>
        <w:t>.</w:t>
      </w:r>
      <w:r w:rsidR="002F7319" w:rsidRPr="00DF2FEB">
        <w:rPr>
          <w:rtl/>
        </w:rPr>
        <w:t xml:space="preserve"> </w:t>
      </w:r>
      <w:bookmarkStart w:id="3157" w:name="_ETM_Q6_462029"/>
      <w:bookmarkEnd w:id="3157"/>
      <w:r w:rsidR="002F7319" w:rsidRPr="00DF2FEB">
        <w:rPr>
          <w:rtl/>
        </w:rPr>
        <w:t xml:space="preserve">זכרו </w:t>
      </w:r>
      <w:bookmarkStart w:id="3158" w:name="_ETM_Q6_462839"/>
      <w:bookmarkEnd w:id="3158"/>
      <w:r w:rsidR="002F7319" w:rsidRPr="00DF2FEB">
        <w:rPr>
          <w:rtl/>
        </w:rPr>
        <w:t xml:space="preserve">יהיה </w:t>
      </w:r>
      <w:bookmarkStart w:id="3159" w:name="_ETM_Q6_463290"/>
      <w:bookmarkEnd w:id="3159"/>
      <w:r w:rsidR="002F7319">
        <w:rPr>
          <w:rtl/>
        </w:rPr>
        <w:t>חרו</w:t>
      </w:r>
      <w:r w:rsidR="002F7319">
        <w:rPr>
          <w:rFonts w:hint="cs"/>
          <w:rtl/>
        </w:rPr>
        <w:t>ת</w:t>
      </w:r>
      <w:r w:rsidR="002F7319" w:rsidRPr="00DF2FEB">
        <w:rPr>
          <w:rtl/>
        </w:rPr>
        <w:t xml:space="preserve"> </w:t>
      </w:r>
      <w:bookmarkStart w:id="3160" w:name="_ETM_Q6_463919"/>
      <w:bookmarkEnd w:id="3160"/>
      <w:r w:rsidR="002F7319" w:rsidRPr="00DF2FEB">
        <w:rPr>
          <w:rtl/>
        </w:rPr>
        <w:t xml:space="preserve">לעד </w:t>
      </w:r>
      <w:bookmarkStart w:id="3161" w:name="_ETM_Q6_464610"/>
      <w:bookmarkEnd w:id="3161"/>
      <w:r w:rsidR="002F7319" w:rsidRPr="00DF2FEB">
        <w:rPr>
          <w:rtl/>
        </w:rPr>
        <w:t xml:space="preserve">בלב </w:t>
      </w:r>
      <w:bookmarkStart w:id="3162" w:name="_ETM_Q6_465000"/>
      <w:bookmarkEnd w:id="3162"/>
      <w:r w:rsidR="002F7319" w:rsidRPr="00DF2FEB">
        <w:rPr>
          <w:rtl/>
        </w:rPr>
        <w:t>האומה</w:t>
      </w:r>
      <w:r w:rsidR="002F7319">
        <w:rPr>
          <w:rFonts w:hint="cs"/>
          <w:rtl/>
        </w:rPr>
        <w:t>.</w:t>
      </w:r>
      <w:r w:rsidR="002F7319" w:rsidRPr="00DF2FEB">
        <w:rPr>
          <w:rtl/>
        </w:rPr>
        <w:t xml:space="preserve"> </w:t>
      </w:r>
      <w:bookmarkStart w:id="3163" w:name="_ETM_Q6_466839"/>
      <w:bookmarkEnd w:id="3163"/>
    </w:p>
    <w:p w:rsidR="002F7319" w:rsidRDefault="002F7319" w:rsidP="006F1966">
      <w:pPr>
        <w:rPr>
          <w:rtl/>
        </w:rPr>
      </w:pPr>
    </w:p>
    <w:p w:rsidR="002F7319" w:rsidRDefault="002F7319" w:rsidP="006F1966">
      <w:pPr>
        <w:pStyle w:val="af6"/>
        <w:rPr>
          <w:rtl/>
        </w:rPr>
      </w:pPr>
      <w:r w:rsidRPr="003D32F4">
        <w:rPr>
          <w:rStyle w:val="TagStyle"/>
          <w:rtl/>
        </w:rPr>
        <w:t xml:space="preserve"> &lt;&lt; יור &gt;&gt;</w:t>
      </w:r>
      <w:r w:rsidRPr="003710FD">
        <w:rPr>
          <w:rStyle w:val="TagStyle"/>
          <w:rtl/>
        </w:rPr>
        <w:t xml:space="preserve"> </w:t>
      </w:r>
      <w:r>
        <w:rPr>
          <w:rtl/>
        </w:rPr>
        <w:t>היו"ר אוריאל בוסו:</w:t>
      </w:r>
      <w:r w:rsidRPr="003710FD">
        <w:rPr>
          <w:rStyle w:val="TagStyle"/>
          <w:rtl/>
        </w:rPr>
        <w:t xml:space="preserve"> </w:t>
      </w:r>
      <w:r w:rsidRPr="003D32F4">
        <w:rPr>
          <w:rStyle w:val="TagStyle"/>
          <w:rtl/>
        </w:rPr>
        <w:t>&lt;&lt; יור &gt;&gt;</w:t>
      </w:r>
      <w:r>
        <w:rPr>
          <w:rtl/>
        </w:rPr>
        <w:t xml:space="preserve">   </w:t>
      </w:r>
    </w:p>
    <w:p w:rsidR="002F7319" w:rsidRDefault="002F7319" w:rsidP="00F63E85">
      <w:pPr>
        <w:rPr>
          <w:rtl/>
          <w:lang w:eastAsia="he-IL"/>
        </w:rPr>
      </w:pPr>
    </w:p>
    <w:p w:rsidR="002F7319" w:rsidRDefault="002F7319" w:rsidP="006F1966">
      <w:pPr>
        <w:rPr>
          <w:rtl/>
        </w:rPr>
      </w:pPr>
      <w:bookmarkStart w:id="3164" w:name="_ETM_Q6_467000"/>
      <w:bookmarkEnd w:id="3164"/>
      <w:r>
        <w:rPr>
          <w:rFonts w:hint="cs"/>
          <w:rtl/>
        </w:rPr>
        <w:t>ת</w:t>
      </w:r>
      <w:r w:rsidRPr="00DF2FEB">
        <w:rPr>
          <w:rtl/>
        </w:rPr>
        <w:t xml:space="preserve">ודה </w:t>
      </w:r>
      <w:bookmarkStart w:id="3165" w:name="_ETM_Q6_467080"/>
      <w:bookmarkEnd w:id="3165"/>
      <w:r w:rsidRPr="00DF2FEB">
        <w:rPr>
          <w:rtl/>
        </w:rPr>
        <w:t>רבה</w:t>
      </w:r>
      <w:bookmarkStart w:id="3166" w:name="_ETM_Q6_468630"/>
      <w:bookmarkEnd w:id="3166"/>
      <w:r>
        <w:rPr>
          <w:rFonts w:hint="cs"/>
          <w:rtl/>
        </w:rPr>
        <w:t xml:space="preserve"> ל</w:t>
      </w:r>
      <w:r w:rsidRPr="00DF2FEB">
        <w:rPr>
          <w:rtl/>
        </w:rPr>
        <w:t xml:space="preserve">חבר </w:t>
      </w:r>
      <w:bookmarkStart w:id="3167" w:name="_ETM_Q6_469020"/>
      <w:bookmarkEnd w:id="3167"/>
      <w:r w:rsidRPr="00DF2FEB">
        <w:rPr>
          <w:rtl/>
        </w:rPr>
        <w:t xml:space="preserve">הכנסת </w:t>
      </w:r>
      <w:bookmarkStart w:id="3168" w:name="_ETM_Q6_469440"/>
      <w:bookmarkEnd w:id="3168"/>
      <w:r w:rsidRPr="00DF2FEB">
        <w:rPr>
          <w:rtl/>
        </w:rPr>
        <w:t xml:space="preserve">גדעון </w:t>
      </w:r>
      <w:bookmarkStart w:id="3169" w:name="_ETM_Q6_469680"/>
      <w:bookmarkEnd w:id="3169"/>
      <w:r w:rsidRPr="00DF2FEB">
        <w:rPr>
          <w:rtl/>
        </w:rPr>
        <w:t>סער</w:t>
      </w:r>
      <w:r>
        <w:rPr>
          <w:rFonts w:hint="cs"/>
          <w:rtl/>
        </w:rPr>
        <w:t>.</w:t>
      </w:r>
      <w:r w:rsidRPr="00DF2FEB">
        <w:rPr>
          <w:rtl/>
        </w:rPr>
        <w:t xml:space="preserve"> </w:t>
      </w:r>
      <w:bookmarkStart w:id="3170" w:name="_ETM_Q6_470010"/>
      <w:bookmarkEnd w:id="3170"/>
      <w:r w:rsidRPr="00DF2FEB">
        <w:rPr>
          <w:rtl/>
        </w:rPr>
        <w:t xml:space="preserve">הדובר </w:t>
      </w:r>
      <w:bookmarkStart w:id="3171" w:name="_ETM_Q6_470339"/>
      <w:bookmarkEnd w:id="3171"/>
      <w:r w:rsidRPr="00DF2FEB">
        <w:rPr>
          <w:rtl/>
        </w:rPr>
        <w:t xml:space="preserve">הבא </w:t>
      </w:r>
      <w:bookmarkStart w:id="3172" w:name="_ETM_Q6_470520"/>
      <w:bookmarkEnd w:id="3172"/>
      <w:r>
        <w:rPr>
          <w:rFonts w:hint="cs"/>
          <w:rtl/>
        </w:rPr>
        <w:t xml:space="preserve">– </w:t>
      </w:r>
      <w:r w:rsidRPr="00DF2FEB">
        <w:rPr>
          <w:rtl/>
        </w:rPr>
        <w:t xml:space="preserve">חבר </w:t>
      </w:r>
      <w:bookmarkStart w:id="3173" w:name="_ETM_Q6_470790"/>
      <w:bookmarkEnd w:id="3173"/>
      <w:r w:rsidRPr="00DF2FEB">
        <w:rPr>
          <w:rtl/>
        </w:rPr>
        <w:t xml:space="preserve">הכנסת </w:t>
      </w:r>
      <w:bookmarkStart w:id="3174" w:name="_ETM_Q6_471270"/>
      <w:bookmarkEnd w:id="3174"/>
      <w:r w:rsidRPr="00DF2FEB">
        <w:rPr>
          <w:rtl/>
        </w:rPr>
        <w:t xml:space="preserve">צבי </w:t>
      </w:r>
      <w:bookmarkStart w:id="3175" w:name="_ETM_Q6_471690"/>
      <w:bookmarkEnd w:id="3175"/>
      <w:r w:rsidRPr="00DF2FEB">
        <w:rPr>
          <w:rtl/>
        </w:rPr>
        <w:t>ידידי</w:t>
      </w:r>
      <w:r>
        <w:rPr>
          <w:rFonts w:hint="cs"/>
          <w:rtl/>
        </w:rPr>
        <w:t>ה</w:t>
      </w:r>
      <w:r w:rsidRPr="00DF2FEB">
        <w:rPr>
          <w:rtl/>
        </w:rPr>
        <w:t xml:space="preserve"> </w:t>
      </w:r>
      <w:bookmarkStart w:id="3176" w:name="_ETM_Q6_472020"/>
      <w:bookmarkEnd w:id="3176"/>
      <w:r w:rsidRPr="00DF2FEB">
        <w:rPr>
          <w:rtl/>
        </w:rPr>
        <w:t>סוכות</w:t>
      </w:r>
      <w:r>
        <w:rPr>
          <w:rFonts w:hint="cs"/>
          <w:rtl/>
        </w:rPr>
        <w:t>.</w:t>
      </w:r>
    </w:p>
    <w:p w:rsidR="002F7319" w:rsidRDefault="002F7319" w:rsidP="00B233E7">
      <w:pPr>
        <w:rPr>
          <w:rtl/>
        </w:rPr>
      </w:pPr>
    </w:p>
    <w:p w:rsidR="002F7319" w:rsidRDefault="002F7319" w:rsidP="00F5299C">
      <w:pPr>
        <w:pStyle w:val="a4"/>
        <w:rPr>
          <w:rtl/>
        </w:rPr>
      </w:pPr>
      <w:bookmarkStart w:id="3177" w:name="ET_speaker_6525_9"/>
      <w:r w:rsidRPr="003D32F4">
        <w:rPr>
          <w:rStyle w:val="TagStyle"/>
          <w:rtl/>
        </w:rPr>
        <w:t xml:space="preserve"> &lt;&lt; דובר &gt;&gt;</w:t>
      </w:r>
      <w:r w:rsidRPr="003710FD">
        <w:rPr>
          <w:rStyle w:val="TagStyle"/>
          <w:rtl/>
        </w:rPr>
        <w:t xml:space="preserve"> </w:t>
      </w:r>
      <w:bookmarkStart w:id="3178" w:name="_Toc134039945"/>
      <w:bookmarkStart w:id="3179" w:name="_Toc152609787"/>
      <w:r>
        <w:rPr>
          <w:rtl/>
        </w:rPr>
        <w:t>צבי ידידיה סוכות (</w:t>
      </w:r>
      <w:r w:rsidR="00F5299C">
        <w:rPr>
          <w:rtl/>
        </w:rPr>
        <w:t>הציונות הדתית</w:t>
      </w:r>
      <w:r>
        <w:rPr>
          <w:rtl/>
        </w:rPr>
        <w:t>):</w:t>
      </w:r>
      <w:bookmarkEnd w:id="3178"/>
      <w:bookmarkEnd w:id="3179"/>
      <w:r w:rsidRPr="003710FD">
        <w:rPr>
          <w:rStyle w:val="TagStyle"/>
          <w:rtl/>
        </w:rPr>
        <w:t xml:space="preserve"> </w:t>
      </w:r>
      <w:r w:rsidRPr="003D32F4">
        <w:rPr>
          <w:rStyle w:val="TagStyle"/>
          <w:rtl/>
        </w:rPr>
        <w:t>&lt;&lt; דובר &gt;&gt;</w:t>
      </w:r>
      <w:r>
        <w:rPr>
          <w:rtl/>
        </w:rPr>
        <w:t xml:space="preserve">   </w:t>
      </w:r>
      <w:bookmarkEnd w:id="3177"/>
    </w:p>
    <w:p w:rsidR="002F7319" w:rsidRDefault="002F7319" w:rsidP="00F63E85">
      <w:pPr>
        <w:rPr>
          <w:rtl/>
          <w:lang w:eastAsia="he-IL"/>
        </w:rPr>
      </w:pPr>
    </w:p>
    <w:p w:rsidR="002F7319" w:rsidRDefault="002F7319" w:rsidP="00B233E7">
      <w:pPr>
        <w:rPr>
          <w:rtl/>
        </w:rPr>
      </w:pPr>
      <w:bookmarkStart w:id="3180" w:name="_ETM_Q6_483000"/>
      <w:bookmarkStart w:id="3181" w:name="_ETM_Q6_479000"/>
      <w:bookmarkStart w:id="3182" w:name="_ETM_Q6_488010"/>
      <w:bookmarkStart w:id="3183" w:name="_ETM_Q6_488099"/>
      <w:bookmarkStart w:id="3184" w:name="_ETM_Q6_491260"/>
      <w:bookmarkEnd w:id="3180"/>
      <w:bookmarkEnd w:id="3181"/>
      <w:bookmarkEnd w:id="3182"/>
      <w:bookmarkEnd w:id="3183"/>
      <w:bookmarkEnd w:id="3184"/>
      <w:r w:rsidRPr="00DF2FEB">
        <w:rPr>
          <w:rtl/>
        </w:rPr>
        <w:lastRenderedPageBreak/>
        <w:t xml:space="preserve">אדוני </w:t>
      </w:r>
      <w:bookmarkStart w:id="3185" w:name="_ETM_Q6_491559"/>
      <w:bookmarkEnd w:id="3185"/>
      <w:r>
        <w:rPr>
          <w:rFonts w:hint="cs"/>
          <w:rtl/>
        </w:rPr>
        <w:t>ה</w:t>
      </w:r>
      <w:r w:rsidRPr="00DF2FEB">
        <w:rPr>
          <w:rtl/>
        </w:rPr>
        <w:t>יושב</w:t>
      </w:r>
      <w:bookmarkStart w:id="3186" w:name="_ETM_Q6_491860"/>
      <w:bookmarkEnd w:id="3186"/>
      <w:r>
        <w:rPr>
          <w:rFonts w:hint="cs"/>
          <w:rtl/>
        </w:rPr>
        <w:t>-</w:t>
      </w:r>
      <w:r w:rsidRPr="00DF2FEB">
        <w:rPr>
          <w:rtl/>
        </w:rPr>
        <w:t>ראש</w:t>
      </w:r>
      <w:r>
        <w:rPr>
          <w:rFonts w:hint="cs"/>
          <w:rtl/>
        </w:rPr>
        <w:t>,</w:t>
      </w:r>
      <w:r w:rsidRPr="00DF2FEB">
        <w:rPr>
          <w:rtl/>
        </w:rPr>
        <w:t xml:space="preserve"> </w:t>
      </w:r>
      <w:bookmarkStart w:id="3187" w:name="_ETM_Q6_492480"/>
      <w:bookmarkEnd w:id="3187"/>
      <w:r w:rsidRPr="00DF2FEB">
        <w:rPr>
          <w:rtl/>
        </w:rPr>
        <w:t xml:space="preserve">כנסת </w:t>
      </w:r>
      <w:bookmarkStart w:id="3188" w:name="_ETM_Q6_492929"/>
      <w:bookmarkEnd w:id="3188"/>
      <w:r w:rsidRPr="00DF2FEB">
        <w:rPr>
          <w:rtl/>
        </w:rPr>
        <w:t>נכבדה</w:t>
      </w:r>
      <w:r>
        <w:rPr>
          <w:rFonts w:hint="cs"/>
          <w:rtl/>
        </w:rPr>
        <w:t>,</w:t>
      </w:r>
      <w:r w:rsidRPr="00DF2FEB">
        <w:rPr>
          <w:rtl/>
        </w:rPr>
        <w:t xml:space="preserve"> </w:t>
      </w:r>
      <w:bookmarkStart w:id="3189" w:name="_ETM_Q6_494190"/>
      <w:bookmarkEnd w:id="3189"/>
      <w:r w:rsidRPr="00DF2FEB">
        <w:rPr>
          <w:rtl/>
        </w:rPr>
        <w:t xml:space="preserve">מה </w:t>
      </w:r>
      <w:bookmarkStart w:id="3190" w:name="_ETM_Q6_494400"/>
      <w:bookmarkEnd w:id="3190"/>
      <w:r w:rsidRPr="00DF2FEB">
        <w:rPr>
          <w:rtl/>
        </w:rPr>
        <w:t xml:space="preserve">לא </w:t>
      </w:r>
      <w:bookmarkStart w:id="3191" w:name="_ETM_Q6_494519"/>
      <w:bookmarkEnd w:id="3191"/>
      <w:r w:rsidRPr="00DF2FEB">
        <w:rPr>
          <w:rtl/>
        </w:rPr>
        <w:t xml:space="preserve">אמרו </w:t>
      </w:r>
      <w:bookmarkStart w:id="3192" w:name="_ETM_Q6_494820"/>
      <w:bookmarkEnd w:id="3192"/>
      <w:r w:rsidRPr="00DF2FEB">
        <w:rPr>
          <w:rtl/>
        </w:rPr>
        <w:t xml:space="preserve">על </w:t>
      </w:r>
      <w:bookmarkStart w:id="3193" w:name="_ETM_Q6_494910"/>
      <w:bookmarkEnd w:id="3193"/>
      <w:r w:rsidRPr="00DF2FEB">
        <w:rPr>
          <w:rtl/>
        </w:rPr>
        <w:t xml:space="preserve">בנימין </w:t>
      </w:r>
      <w:bookmarkStart w:id="3194" w:name="_ETM_Q6_495330"/>
      <w:bookmarkEnd w:id="3194"/>
      <w:r w:rsidRPr="00DF2FEB">
        <w:rPr>
          <w:rtl/>
        </w:rPr>
        <w:t xml:space="preserve">זאב </w:t>
      </w:r>
      <w:bookmarkStart w:id="3195" w:name="_ETM_Q6_495599"/>
      <w:bookmarkEnd w:id="3195"/>
      <w:r w:rsidRPr="00DF2FEB">
        <w:rPr>
          <w:rtl/>
        </w:rPr>
        <w:t>הרצל</w:t>
      </w:r>
      <w:r>
        <w:rPr>
          <w:rFonts w:hint="cs"/>
          <w:rtl/>
        </w:rPr>
        <w:t>? לעגו לו</w:t>
      </w:r>
      <w:bookmarkStart w:id="3196" w:name="_ETM_Q6_496380"/>
      <w:bookmarkStart w:id="3197" w:name="_ETM_Q6_496830"/>
      <w:bookmarkEnd w:id="3196"/>
      <w:bookmarkEnd w:id="3197"/>
      <w:r w:rsidRPr="00DF2FEB">
        <w:rPr>
          <w:rtl/>
        </w:rPr>
        <w:t xml:space="preserve"> </w:t>
      </w:r>
      <w:bookmarkStart w:id="3198" w:name="_ETM_Q6_496920"/>
      <w:bookmarkEnd w:id="3198"/>
      <w:r w:rsidRPr="00DF2FEB">
        <w:rPr>
          <w:rtl/>
        </w:rPr>
        <w:t xml:space="preserve">שהוא </w:t>
      </w:r>
      <w:bookmarkStart w:id="3199" w:name="_ETM_Q6_497070"/>
      <w:bookmarkEnd w:id="3199"/>
      <w:r w:rsidRPr="00DF2FEB">
        <w:rPr>
          <w:rtl/>
        </w:rPr>
        <w:t>מ</w:t>
      </w:r>
      <w:bookmarkStart w:id="3200" w:name="_ETM_Q6_497460"/>
      <w:bookmarkEnd w:id="3200"/>
      <w:r>
        <w:rPr>
          <w:rFonts w:hint="cs"/>
          <w:rtl/>
        </w:rPr>
        <w:t xml:space="preserve">כלה </w:t>
      </w:r>
      <w:r w:rsidRPr="00DF2FEB">
        <w:rPr>
          <w:rtl/>
        </w:rPr>
        <w:t xml:space="preserve">את </w:t>
      </w:r>
      <w:bookmarkStart w:id="3201" w:name="_ETM_Q6_497520"/>
      <w:bookmarkEnd w:id="3201"/>
      <w:r w:rsidRPr="00DF2FEB">
        <w:rPr>
          <w:rtl/>
        </w:rPr>
        <w:t xml:space="preserve">כוחו </w:t>
      </w:r>
      <w:bookmarkStart w:id="3202" w:name="_ETM_Q6_497850"/>
      <w:bookmarkEnd w:id="3202"/>
      <w:r>
        <w:rPr>
          <w:rFonts w:hint="cs"/>
          <w:rtl/>
        </w:rPr>
        <w:t xml:space="preserve">ואת </w:t>
      </w:r>
      <w:r w:rsidRPr="00DF2FEB">
        <w:rPr>
          <w:rtl/>
        </w:rPr>
        <w:t xml:space="preserve">זמנו </w:t>
      </w:r>
      <w:bookmarkStart w:id="3203" w:name="_ETM_Q6_498240"/>
      <w:bookmarkEnd w:id="3203"/>
      <w:r w:rsidRPr="00DF2FEB">
        <w:rPr>
          <w:rtl/>
        </w:rPr>
        <w:t xml:space="preserve">בדברים </w:t>
      </w:r>
      <w:bookmarkStart w:id="3204" w:name="_ETM_Q6_498660"/>
      <w:bookmarkEnd w:id="3204"/>
      <w:r w:rsidRPr="00DF2FEB">
        <w:rPr>
          <w:rtl/>
        </w:rPr>
        <w:t>בטלים</w:t>
      </w:r>
      <w:r>
        <w:rPr>
          <w:rFonts w:hint="cs"/>
          <w:rtl/>
        </w:rPr>
        <w:t>,</w:t>
      </w:r>
      <w:r w:rsidRPr="00DF2FEB">
        <w:rPr>
          <w:rtl/>
        </w:rPr>
        <w:t xml:space="preserve"> </w:t>
      </w:r>
      <w:bookmarkStart w:id="3205" w:name="_ETM_Q6_499589"/>
      <w:bookmarkEnd w:id="3205"/>
      <w:r w:rsidRPr="00DF2FEB">
        <w:rPr>
          <w:rtl/>
        </w:rPr>
        <w:t xml:space="preserve">בחלומות </w:t>
      </w:r>
      <w:bookmarkStart w:id="3206" w:name="_ETM_Q6_500130"/>
      <w:bookmarkEnd w:id="3206"/>
      <w:r w:rsidRPr="00DF2FEB">
        <w:rPr>
          <w:rtl/>
        </w:rPr>
        <w:t>מופרכים</w:t>
      </w:r>
      <w:r>
        <w:rPr>
          <w:rFonts w:hint="cs"/>
          <w:rtl/>
        </w:rPr>
        <w:t>,</w:t>
      </w:r>
      <w:r w:rsidRPr="00DF2FEB">
        <w:rPr>
          <w:rtl/>
        </w:rPr>
        <w:t xml:space="preserve"> </w:t>
      </w:r>
      <w:bookmarkStart w:id="3207" w:name="_ETM_Q6_501089"/>
      <w:bookmarkEnd w:id="3207"/>
      <w:r w:rsidRPr="00DF2FEB">
        <w:rPr>
          <w:rtl/>
        </w:rPr>
        <w:t>בר</w:t>
      </w:r>
      <w:r>
        <w:rPr>
          <w:rFonts w:hint="cs"/>
          <w:rtl/>
        </w:rPr>
        <w:t>ע</w:t>
      </w:r>
      <w:r w:rsidRPr="00DF2FEB">
        <w:rPr>
          <w:rtl/>
        </w:rPr>
        <w:t xml:space="preserve">יונות </w:t>
      </w:r>
      <w:bookmarkStart w:id="3208" w:name="_ETM_Q6_501599"/>
      <w:bookmarkEnd w:id="3208"/>
      <w:r w:rsidRPr="00DF2FEB">
        <w:rPr>
          <w:rtl/>
        </w:rPr>
        <w:t xml:space="preserve">מנותקים </w:t>
      </w:r>
      <w:bookmarkStart w:id="3209" w:name="_ETM_Q6_502169"/>
      <w:bookmarkEnd w:id="3209"/>
      <w:r w:rsidRPr="00DF2FEB">
        <w:rPr>
          <w:rtl/>
        </w:rPr>
        <w:t xml:space="preserve">וחסרי </w:t>
      </w:r>
      <w:bookmarkStart w:id="3210" w:name="_ETM_Q6_502619"/>
      <w:bookmarkEnd w:id="3210"/>
      <w:r w:rsidRPr="00DF2FEB">
        <w:rPr>
          <w:rtl/>
        </w:rPr>
        <w:t>סיכוי</w:t>
      </w:r>
      <w:r>
        <w:rPr>
          <w:rFonts w:hint="cs"/>
          <w:rtl/>
        </w:rPr>
        <w:t>.</w:t>
      </w:r>
      <w:r w:rsidRPr="00DF2FEB">
        <w:rPr>
          <w:rtl/>
        </w:rPr>
        <w:t xml:space="preserve"> </w:t>
      </w:r>
      <w:bookmarkStart w:id="3211" w:name="_ETM_Q6_503830"/>
      <w:bookmarkEnd w:id="3211"/>
      <w:r w:rsidRPr="00DF2FEB">
        <w:rPr>
          <w:rtl/>
        </w:rPr>
        <w:t xml:space="preserve">כיצד </w:t>
      </w:r>
      <w:bookmarkStart w:id="3212" w:name="_ETM_Q6_504189"/>
      <w:bookmarkEnd w:id="3212"/>
      <w:r w:rsidRPr="00DF2FEB">
        <w:rPr>
          <w:rtl/>
        </w:rPr>
        <w:t xml:space="preserve">בכלל </w:t>
      </w:r>
      <w:bookmarkStart w:id="3213" w:name="_ETM_Q6_504490"/>
      <w:bookmarkEnd w:id="3213"/>
      <w:r w:rsidRPr="00DF2FEB">
        <w:rPr>
          <w:rtl/>
        </w:rPr>
        <w:t xml:space="preserve">אפשר </w:t>
      </w:r>
      <w:bookmarkStart w:id="3214" w:name="_ETM_Q6_505330"/>
      <w:bookmarkEnd w:id="3214"/>
      <w:r w:rsidRPr="00DF2FEB">
        <w:rPr>
          <w:rtl/>
        </w:rPr>
        <w:t xml:space="preserve">להשיב </w:t>
      </w:r>
      <w:bookmarkStart w:id="3215" w:name="_ETM_Q6_505750"/>
      <w:bookmarkEnd w:id="3215"/>
      <w:r w:rsidRPr="00DF2FEB">
        <w:rPr>
          <w:rtl/>
        </w:rPr>
        <w:t xml:space="preserve">לחיים </w:t>
      </w:r>
      <w:bookmarkStart w:id="3216" w:name="_ETM_Q6_506349"/>
      <w:bookmarkEnd w:id="3216"/>
      <w:r w:rsidRPr="00DF2FEB">
        <w:rPr>
          <w:rtl/>
        </w:rPr>
        <w:t xml:space="preserve">עם </w:t>
      </w:r>
      <w:bookmarkStart w:id="3217" w:name="_ETM_Q6_506829"/>
      <w:bookmarkEnd w:id="3217"/>
      <w:r w:rsidRPr="00DF2FEB">
        <w:rPr>
          <w:rtl/>
        </w:rPr>
        <w:t>מבוהל</w:t>
      </w:r>
      <w:bookmarkStart w:id="3218" w:name="_ETM_Q6_507339"/>
      <w:bookmarkEnd w:id="3218"/>
      <w:r>
        <w:rPr>
          <w:rFonts w:hint="cs"/>
          <w:rtl/>
        </w:rPr>
        <w:t xml:space="preserve"> </w:t>
      </w:r>
      <w:r w:rsidRPr="00DF2FEB">
        <w:rPr>
          <w:rtl/>
        </w:rPr>
        <w:t>ומפוחד</w:t>
      </w:r>
      <w:r>
        <w:rPr>
          <w:rFonts w:hint="cs"/>
          <w:rtl/>
        </w:rPr>
        <w:t>,</w:t>
      </w:r>
      <w:r w:rsidRPr="00DF2FEB">
        <w:rPr>
          <w:rtl/>
        </w:rPr>
        <w:t xml:space="preserve"> </w:t>
      </w:r>
      <w:bookmarkStart w:id="3219" w:name="_ETM_Q6_508460"/>
      <w:bookmarkEnd w:id="3219"/>
      <w:r w:rsidRPr="00DF2FEB">
        <w:rPr>
          <w:rtl/>
        </w:rPr>
        <w:t xml:space="preserve">מפוזר </w:t>
      </w:r>
      <w:bookmarkStart w:id="3220" w:name="_ETM_Q6_508970"/>
      <w:bookmarkEnd w:id="3220"/>
      <w:r w:rsidRPr="00DF2FEB">
        <w:rPr>
          <w:rtl/>
        </w:rPr>
        <w:t xml:space="preserve">ומפורד </w:t>
      </w:r>
      <w:bookmarkStart w:id="3221" w:name="_ETM_Q6_509839"/>
      <w:bookmarkEnd w:id="3221"/>
      <w:r w:rsidRPr="00DF2FEB">
        <w:rPr>
          <w:rtl/>
        </w:rPr>
        <w:t xml:space="preserve">בכל </w:t>
      </w:r>
      <w:bookmarkStart w:id="3222" w:name="_ETM_Q6_510200"/>
      <w:bookmarkEnd w:id="3222"/>
      <w:r w:rsidRPr="00DF2FEB">
        <w:rPr>
          <w:rtl/>
        </w:rPr>
        <w:t>העולם</w:t>
      </w:r>
      <w:r>
        <w:rPr>
          <w:rFonts w:hint="cs"/>
          <w:rtl/>
        </w:rPr>
        <w:t>?</w:t>
      </w:r>
      <w:r w:rsidRPr="00DF2FEB">
        <w:rPr>
          <w:rtl/>
        </w:rPr>
        <w:t xml:space="preserve"> </w:t>
      </w:r>
      <w:bookmarkStart w:id="3223" w:name="_ETM_Q6_511310"/>
      <w:bookmarkEnd w:id="3223"/>
      <w:r w:rsidRPr="00DF2FEB">
        <w:rPr>
          <w:rtl/>
        </w:rPr>
        <w:t xml:space="preserve">איך </w:t>
      </w:r>
      <w:bookmarkStart w:id="3224" w:name="_ETM_Q6_511520"/>
      <w:bookmarkEnd w:id="3224"/>
      <w:r w:rsidRPr="00DF2FEB">
        <w:rPr>
          <w:rtl/>
        </w:rPr>
        <w:t xml:space="preserve">אפשר </w:t>
      </w:r>
      <w:bookmarkStart w:id="3225" w:name="_ETM_Q6_511920"/>
      <w:bookmarkEnd w:id="3225"/>
      <w:r w:rsidRPr="00DF2FEB">
        <w:rPr>
          <w:rtl/>
        </w:rPr>
        <w:t xml:space="preserve">בכלל </w:t>
      </w:r>
      <w:bookmarkStart w:id="3226" w:name="_ETM_Q6_512370"/>
      <w:bookmarkEnd w:id="3226"/>
      <w:r w:rsidRPr="00DF2FEB">
        <w:rPr>
          <w:rtl/>
        </w:rPr>
        <w:t xml:space="preserve">להעמיד </w:t>
      </w:r>
      <w:bookmarkStart w:id="3227" w:name="_ETM_Q6_512760"/>
      <w:bookmarkEnd w:id="3227"/>
      <w:r w:rsidRPr="00DF2FEB">
        <w:rPr>
          <w:rtl/>
        </w:rPr>
        <w:t xml:space="preserve">אותו </w:t>
      </w:r>
      <w:bookmarkStart w:id="3228" w:name="_ETM_Q6_512940"/>
      <w:bookmarkEnd w:id="3228"/>
      <w:r w:rsidR="00B233E7">
        <w:rPr>
          <w:rFonts w:hint="cs"/>
          <w:rtl/>
        </w:rPr>
        <w:t>ב</w:t>
      </w:r>
      <w:r w:rsidRPr="00DF2FEB">
        <w:rPr>
          <w:rtl/>
        </w:rPr>
        <w:t>ח</w:t>
      </w:r>
      <w:r>
        <w:rPr>
          <w:rFonts w:hint="cs"/>
          <w:rtl/>
        </w:rPr>
        <w:t>ז</w:t>
      </w:r>
      <w:r w:rsidRPr="00DF2FEB">
        <w:rPr>
          <w:rtl/>
        </w:rPr>
        <w:t xml:space="preserve">רה </w:t>
      </w:r>
      <w:bookmarkStart w:id="3229" w:name="_ETM_Q6_513450"/>
      <w:bookmarkEnd w:id="3229"/>
      <w:r w:rsidRPr="00DF2FEB">
        <w:rPr>
          <w:rtl/>
        </w:rPr>
        <w:t>ל</w:t>
      </w:r>
      <w:bookmarkStart w:id="3230" w:name="_ETM_Q6_513570"/>
      <w:bookmarkEnd w:id="3230"/>
      <w:r w:rsidRPr="00DF2FEB">
        <w:rPr>
          <w:rtl/>
        </w:rPr>
        <w:t xml:space="preserve">זקיפות </w:t>
      </w:r>
      <w:bookmarkStart w:id="3231" w:name="_ETM_Q6_513990"/>
      <w:bookmarkEnd w:id="3231"/>
      <w:r w:rsidRPr="00DF2FEB">
        <w:rPr>
          <w:rtl/>
        </w:rPr>
        <w:t xml:space="preserve">קומה </w:t>
      </w:r>
      <w:bookmarkStart w:id="3232" w:name="_ETM_Q6_514829"/>
      <w:bookmarkEnd w:id="3232"/>
      <w:r>
        <w:rPr>
          <w:rFonts w:hint="cs"/>
          <w:rtl/>
        </w:rPr>
        <w:t xml:space="preserve">בארצו </w:t>
      </w:r>
      <w:bookmarkStart w:id="3233" w:name="_ETM_Q6_515339"/>
      <w:bookmarkEnd w:id="3233"/>
      <w:r>
        <w:rPr>
          <w:rFonts w:hint="cs"/>
          <w:rtl/>
        </w:rPr>
        <w:t>הש</w:t>
      </w:r>
      <w:r w:rsidRPr="00DF2FEB">
        <w:rPr>
          <w:rtl/>
        </w:rPr>
        <w:t>וממה</w:t>
      </w:r>
      <w:r>
        <w:rPr>
          <w:rFonts w:hint="cs"/>
          <w:rtl/>
        </w:rPr>
        <w:t>,</w:t>
      </w:r>
      <w:r w:rsidRPr="00DF2FEB">
        <w:rPr>
          <w:rtl/>
        </w:rPr>
        <w:t xml:space="preserve"> </w:t>
      </w:r>
      <w:bookmarkStart w:id="3234" w:name="_ETM_Q6_515850"/>
      <w:bookmarkEnd w:id="3234"/>
      <w:r w:rsidRPr="00DF2FEB">
        <w:rPr>
          <w:rtl/>
        </w:rPr>
        <w:t xml:space="preserve">החרבה </w:t>
      </w:r>
      <w:bookmarkStart w:id="3235" w:name="_ETM_Q6_516779"/>
      <w:bookmarkStart w:id="3236" w:name="_ETM_Q6_516960"/>
      <w:bookmarkEnd w:id="3235"/>
      <w:bookmarkEnd w:id="3236"/>
      <w:r>
        <w:rPr>
          <w:rFonts w:hint="cs"/>
          <w:rtl/>
        </w:rPr>
        <w:t>ה</w:t>
      </w:r>
      <w:r w:rsidRPr="00DF2FEB">
        <w:rPr>
          <w:rtl/>
        </w:rPr>
        <w:t xml:space="preserve">נתונה </w:t>
      </w:r>
      <w:bookmarkStart w:id="3237" w:name="_ETM_Q6_517319"/>
      <w:bookmarkEnd w:id="3237"/>
      <w:r w:rsidRPr="00DF2FEB">
        <w:rPr>
          <w:rtl/>
        </w:rPr>
        <w:t xml:space="preserve">בידי </w:t>
      </w:r>
      <w:bookmarkStart w:id="3238" w:name="_ETM_Q6_517589"/>
      <w:bookmarkEnd w:id="3238"/>
      <w:r w:rsidRPr="00DF2FEB">
        <w:rPr>
          <w:rtl/>
        </w:rPr>
        <w:t xml:space="preserve">שלטון </w:t>
      </w:r>
      <w:bookmarkStart w:id="3239" w:name="_ETM_Q6_518010"/>
      <w:bookmarkEnd w:id="3239"/>
      <w:r>
        <w:rPr>
          <w:rFonts w:hint="cs"/>
          <w:rtl/>
        </w:rPr>
        <w:t>זרים?</w:t>
      </w:r>
      <w:bookmarkStart w:id="3240" w:name="_ETM_Q6_519319"/>
      <w:bookmarkStart w:id="3241" w:name="_ETM_Q6_519000"/>
      <w:bookmarkEnd w:id="3240"/>
      <w:bookmarkEnd w:id="3241"/>
      <w:r>
        <w:rPr>
          <w:rFonts w:hint="cs"/>
          <w:rtl/>
        </w:rPr>
        <w:t xml:space="preserve"> </w:t>
      </w:r>
      <w:r w:rsidRPr="00DF2FEB">
        <w:rPr>
          <w:rtl/>
        </w:rPr>
        <w:t xml:space="preserve">האשימו </w:t>
      </w:r>
      <w:bookmarkStart w:id="3242" w:name="_ETM_Q6_519769"/>
      <w:bookmarkEnd w:id="3242"/>
      <w:r w:rsidRPr="00DF2FEB">
        <w:rPr>
          <w:rtl/>
        </w:rPr>
        <w:t xml:space="preserve">אותו </w:t>
      </w:r>
      <w:bookmarkStart w:id="3243" w:name="_ETM_Q6_519979"/>
      <w:bookmarkEnd w:id="3243"/>
      <w:r w:rsidRPr="00DF2FEB">
        <w:rPr>
          <w:rtl/>
        </w:rPr>
        <w:t xml:space="preserve">גם </w:t>
      </w:r>
      <w:bookmarkStart w:id="3244" w:name="_ETM_Q6_520519"/>
      <w:bookmarkEnd w:id="3244"/>
      <w:r w:rsidRPr="00DF2FEB">
        <w:rPr>
          <w:rtl/>
        </w:rPr>
        <w:t xml:space="preserve">במשיחיות </w:t>
      </w:r>
      <w:bookmarkStart w:id="3245" w:name="_ETM_Q6_521149"/>
      <w:bookmarkEnd w:id="3245"/>
      <w:r w:rsidRPr="00DF2FEB">
        <w:rPr>
          <w:rtl/>
        </w:rPr>
        <w:t>שקר</w:t>
      </w:r>
      <w:bookmarkStart w:id="3246" w:name="_ETM_Q6_521980"/>
      <w:bookmarkEnd w:id="3246"/>
      <w:r w:rsidR="00B233E7">
        <w:rPr>
          <w:rFonts w:hint="cs"/>
          <w:rtl/>
        </w:rPr>
        <w:t>,</w:t>
      </w:r>
      <w:r>
        <w:rPr>
          <w:rFonts w:hint="cs"/>
          <w:rtl/>
        </w:rPr>
        <w:t xml:space="preserve"> </w:t>
      </w:r>
      <w:r w:rsidRPr="00DF2FEB">
        <w:rPr>
          <w:rtl/>
        </w:rPr>
        <w:t xml:space="preserve">קראו </w:t>
      </w:r>
      <w:bookmarkStart w:id="3247" w:name="_ETM_Q6_522250"/>
      <w:bookmarkEnd w:id="3247"/>
      <w:r w:rsidRPr="00DF2FEB">
        <w:rPr>
          <w:rtl/>
        </w:rPr>
        <w:t xml:space="preserve">לו </w:t>
      </w:r>
      <w:bookmarkStart w:id="3248" w:name="_ETM_Q6_522370"/>
      <w:bookmarkEnd w:id="3248"/>
      <w:r w:rsidRPr="00DF2FEB">
        <w:rPr>
          <w:rtl/>
        </w:rPr>
        <w:t xml:space="preserve">שבתאי </w:t>
      </w:r>
      <w:bookmarkStart w:id="3249" w:name="_ETM_Q6_522730"/>
      <w:bookmarkEnd w:id="3249"/>
      <w:r w:rsidRPr="00DF2FEB">
        <w:rPr>
          <w:rtl/>
        </w:rPr>
        <w:t xml:space="preserve">צבי </w:t>
      </w:r>
      <w:bookmarkStart w:id="3250" w:name="_ETM_Q6_522969"/>
      <w:bookmarkEnd w:id="3250"/>
      <w:r w:rsidRPr="00DF2FEB">
        <w:rPr>
          <w:rtl/>
        </w:rPr>
        <w:t>החדש</w:t>
      </w:r>
      <w:r>
        <w:rPr>
          <w:rFonts w:hint="cs"/>
          <w:rtl/>
        </w:rPr>
        <w:t>,</w:t>
      </w:r>
      <w:r w:rsidRPr="00DF2FEB">
        <w:rPr>
          <w:rtl/>
        </w:rPr>
        <w:t xml:space="preserve"> </w:t>
      </w:r>
      <w:bookmarkStart w:id="3251" w:name="_ETM_Q6_523870"/>
      <w:bookmarkEnd w:id="3251"/>
      <w:r w:rsidRPr="00DF2FEB">
        <w:rPr>
          <w:rtl/>
        </w:rPr>
        <w:t xml:space="preserve">שמנסה </w:t>
      </w:r>
      <w:bookmarkStart w:id="3252" w:name="_ETM_Q6_524260"/>
      <w:bookmarkEnd w:id="3252"/>
      <w:r w:rsidRPr="00DF2FEB">
        <w:rPr>
          <w:rtl/>
        </w:rPr>
        <w:t xml:space="preserve">לדחוק </w:t>
      </w:r>
      <w:bookmarkStart w:id="3253" w:name="_ETM_Q6_524589"/>
      <w:bookmarkEnd w:id="3253"/>
      <w:r w:rsidRPr="00DF2FEB">
        <w:rPr>
          <w:rtl/>
        </w:rPr>
        <w:t xml:space="preserve">את </w:t>
      </w:r>
      <w:bookmarkStart w:id="3254" w:name="_ETM_Q6_524710"/>
      <w:bookmarkEnd w:id="3254"/>
      <w:r w:rsidRPr="00DF2FEB">
        <w:rPr>
          <w:rtl/>
        </w:rPr>
        <w:t>הקץ</w:t>
      </w:r>
      <w:r>
        <w:rPr>
          <w:rFonts w:hint="cs"/>
          <w:rtl/>
        </w:rPr>
        <w:t>.</w:t>
      </w:r>
      <w:r w:rsidRPr="00DF2FEB">
        <w:rPr>
          <w:rtl/>
        </w:rPr>
        <w:t xml:space="preserve"> </w:t>
      </w:r>
      <w:bookmarkStart w:id="3255" w:name="_ETM_Q6_525800"/>
      <w:bookmarkEnd w:id="3255"/>
      <w:r w:rsidRPr="00DF2FEB">
        <w:rPr>
          <w:rtl/>
        </w:rPr>
        <w:t>ה</w:t>
      </w:r>
      <w:r>
        <w:rPr>
          <w:rFonts w:hint="cs"/>
          <w:rtl/>
        </w:rPr>
        <w:t>זה</w:t>
      </w:r>
      <w:r w:rsidRPr="00DF2FEB">
        <w:rPr>
          <w:rtl/>
        </w:rPr>
        <w:t xml:space="preserve">ירו </w:t>
      </w:r>
      <w:bookmarkStart w:id="3256" w:name="_ETM_Q6_526220"/>
      <w:bookmarkEnd w:id="3256"/>
      <w:r w:rsidRPr="00DF2FEB">
        <w:rPr>
          <w:rtl/>
        </w:rPr>
        <w:t xml:space="preserve">את </w:t>
      </w:r>
      <w:bookmarkStart w:id="3257" w:name="_ETM_Q6_526370"/>
      <w:bookmarkEnd w:id="3257"/>
      <w:r w:rsidRPr="00DF2FEB">
        <w:rPr>
          <w:rtl/>
        </w:rPr>
        <w:t xml:space="preserve">הרצל </w:t>
      </w:r>
      <w:bookmarkStart w:id="3258" w:name="_ETM_Q6_527150"/>
      <w:bookmarkEnd w:id="3258"/>
      <w:r w:rsidRPr="00DF2FEB">
        <w:rPr>
          <w:rtl/>
        </w:rPr>
        <w:t xml:space="preserve">שלא </w:t>
      </w:r>
      <w:bookmarkStart w:id="3259" w:name="_ETM_Q6_527750"/>
      <w:bookmarkEnd w:id="3259"/>
      <w:r w:rsidRPr="00DF2FEB">
        <w:rPr>
          <w:rtl/>
        </w:rPr>
        <w:t xml:space="preserve">יעז </w:t>
      </w:r>
      <w:bookmarkStart w:id="3260" w:name="_ETM_Q6_528410"/>
      <w:bookmarkEnd w:id="3260"/>
      <w:r w:rsidRPr="00DF2FEB">
        <w:rPr>
          <w:rtl/>
        </w:rPr>
        <w:t xml:space="preserve">לפרסם </w:t>
      </w:r>
      <w:bookmarkStart w:id="3261" w:name="_ETM_Q6_528890"/>
      <w:bookmarkEnd w:id="3261"/>
      <w:r w:rsidRPr="00DF2FEB">
        <w:rPr>
          <w:rtl/>
        </w:rPr>
        <w:t xml:space="preserve">את </w:t>
      </w:r>
      <w:bookmarkStart w:id="3262" w:name="_ETM_Q6_528980"/>
      <w:bookmarkEnd w:id="3262"/>
      <w:r w:rsidRPr="00DF2FEB">
        <w:rPr>
          <w:rtl/>
        </w:rPr>
        <w:t>רעיונותיו</w:t>
      </w:r>
      <w:r>
        <w:rPr>
          <w:rFonts w:hint="cs"/>
          <w:rtl/>
        </w:rPr>
        <w:t>,</w:t>
      </w:r>
      <w:r w:rsidRPr="00DF2FEB">
        <w:rPr>
          <w:rtl/>
        </w:rPr>
        <w:t xml:space="preserve"> </w:t>
      </w:r>
      <w:bookmarkStart w:id="3263" w:name="_ETM_Q6_530040"/>
      <w:bookmarkEnd w:id="3263"/>
      <w:r w:rsidRPr="00DF2FEB">
        <w:rPr>
          <w:rtl/>
        </w:rPr>
        <w:t xml:space="preserve">כי </w:t>
      </w:r>
      <w:bookmarkStart w:id="3264" w:name="_ETM_Q6_530220"/>
      <w:bookmarkEnd w:id="3264"/>
      <w:r w:rsidRPr="00DF2FEB">
        <w:rPr>
          <w:rtl/>
        </w:rPr>
        <w:t xml:space="preserve">בעצם </w:t>
      </w:r>
      <w:bookmarkStart w:id="3265" w:name="_ETM_Q6_530579"/>
      <w:bookmarkEnd w:id="3265"/>
      <w:r w:rsidRPr="00DF2FEB">
        <w:rPr>
          <w:rtl/>
        </w:rPr>
        <w:t xml:space="preserve">פרסום </w:t>
      </w:r>
      <w:bookmarkStart w:id="3266" w:name="_ETM_Q6_530940"/>
      <w:bookmarkEnd w:id="3266"/>
      <w:r w:rsidRPr="00DF2FEB">
        <w:rPr>
          <w:rtl/>
        </w:rPr>
        <w:t xml:space="preserve">רעיונותיו </w:t>
      </w:r>
      <w:bookmarkStart w:id="3267" w:name="_ETM_Q6_532020"/>
      <w:bookmarkEnd w:id="3267"/>
      <w:r w:rsidRPr="00DF2FEB">
        <w:rPr>
          <w:rtl/>
        </w:rPr>
        <w:t xml:space="preserve">הוא </w:t>
      </w:r>
      <w:bookmarkStart w:id="3268" w:name="_ETM_Q6_532110"/>
      <w:bookmarkEnd w:id="3268"/>
      <w:r>
        <w:rPr>
          <w:rFonts w:hint="cs"/>
          <w:rtl/>
        </w:rPr>
        <w:t>יטיל</w:t>
      </w:r>
      <w:r w:rsidRPr="00DF2FEB">
        <w:rPr>
          <w:rtl/>
        </w:rPr>
        <w:t xml:space="preserve"> </w:t>
      </w:r>
      <w:bookmarkStart w:id="3269" w:name="_ETM_Q6_532380"/>
      <w:bookmarkEnd w:id="3269"/>
      <w:r w:rsidRPr="00DF2FEB">
        <w:rPr>
          <w:rtl/>
        </w:rPr>
        <w:t xml:space="preserve">חרפה </w:t>
      </w:r>
      <w:bookmarkStart w:id="3270" w:name="_ETM_Q6_532770"/>
      <w:bookmarkEnd w:id="3270"/>
      <w:r w:rsidRPr="00DF2FEB">
        <w:rPr>
          <w:rtl/>
        </w:rPr>
        <w:t xml:space="preserve">על </w:t>
      </w:r>
      <w:bookmarkStart w:id="3271" w:name="_ETM_Q6_532860"/>
      <w:bookmarkEnd w:id="3271"/>
      <w:r w:rsidRPr="00DF2FEB">
        <w:rPr>
          <w:rtl/>
        </w:rPr>
        <w:t xml:space="preserve">עצמו </w:t>
      </w:r>
      <w:bookmarkStart w:id="3272" w:name="_ETM_Q6_533130"/>
      <w:bookmarkEnd w:id="3272"/>
      <w:r w:rsidRPr="00DF2FEB">
        <w:rPr>
          <w:rtl/>
        </w:rPr>
        <w:t xml:space="preserve">ועל </w:t>
      </w:r>
      <w:bookmarkStart w:id="3273" w:name="_ETM_Q6_533370"/>
      <w:bookmarkEnd w:id="3273"/>
      <w:r w:rsidRPr="00DF2FEB">
        <w:rPr>
          <w:rtl/>
        </w:rPr>
        <w:t>היהודים</w:t>
      </w:r>
      <w:r>
        <w:rPr>
          <w:rFonts w:hint="cs"/>
          <w:rtl/>
        </w:rPr>
        <w:t>.</w:t>
      </w:r>
      <w:r w:rsidRPr="00DF2FEB">
        <w:rPr>
          <w:rtl/>
        </w:rPr>
        <w:t xml:space="preserve"> </w:t>
      </w:r>
      <w:bookmarkStart w:id="3274" w:name="_ETM_Q6_534399"/>
      <w:bookmarkEnd w:id="3274"/>
      <w:r w:rsidRPr="00DF2FEB">
        <w:rPr>
          <w:rtl/>
        </w:rPr>
        <w:t xml:space="preserve">הטיחו </w:t>
      </w:r>
      <w:bookmarkStart w:id="3275" w:name="_ETM_Q6_534820"/>
      <w:bookmarkEnd w:id="3275"/>
      <w:r w:rsidRPr="00DF2FEB">
        <w:rPr>
          <w:rtl/>
        </w:rPr>
        <w:t xml:space="preserve">בו </w:t>
      </w:r>
      <w:bookmarkStart w:id="3276" w:name="_ETM_Q6_535539"/>
      <w:bookmarkEnd w:id="3276"/>
      <w:r w:rsidRPr="00DF2FEB">
        <w:rPr>
          <w:rtl/>
        </w:rPr>
        <w:t xml:space="preserve">כי </w:t>
      </w:r>
      <w:bookmarkStart w:id="3277" w:name="_ETM_Q6_535660"/>
      <w:bookmarkEnd w:id="3277"/>
      <w:r w:rsidRPr="00DF2FEB">
        <w:rPr>
          <w:rtl/>
        </w:rPr>
        <w:t xml:space="preserve">הוא </w:t>
      </w:r>
      <w:bookmarkStart w:id="3278" w:name="_ETM_Q6_535719"/>
      <w:bookmarkEnd w:id="3278"/>
      <w:r w:rsidRPr="00DF2FEB">
        <w:rPr>
          <w:rtl/>
        </w:rPr>
        <w:t xml:space="preserve">מטיל </w:t>
      </w:r>
      <w:bookmarkStart w:id="3279" w:name="_ETM_Q6_536020"/>
      <w:bookmarkEnd w:id="3279"/>
      <w:r w:rsidRPr="00DF2FEB">
        <w:rPr>
          <w:rtl/>
        </w:rPr>
        <w:t xml:space="preserve">סכנה </w:t>
      </w:r>
      <w:bookmarkStart w:id="3280" w:name="_ETM_Q6_536440"/>
      <w:bookmarkEnd w:id="3280"/>
      <w:r w:rsidRPr="00DF2FEB">
        <w:rPr>
          <w:rtl/>
        </w:rPr>
        <w:t xml:space="preserve">גדולה </w:t>
      </w:r>
      <w:bookmarkStart w:id="3281" w:name="_ETM_Q6_536770"/>
      <w:bookmarkEnd w:id="3281"/>
      <w:r w:rsidRPr="00DF2FEB">
        <w:rPr>
          <w:rtl/>
        </w:rPr>
        <w:t xml:space="preserve">לקיומם </w:t>
      </w:r>
      <w:bookmarkStart w:id="3282" w:name="_ETM_Q6_537160"/>
      <w:bookmarkEnd w:id="3282"/>
      <w:r w:rsidRPr="00DF2FEB">
        <w:rPr>
          <w:rtl/>
        </w:rPr>
        <w:t xml:space="preserve">של </w:t>
      </w:r>
      <w:bookmarkStart w:id="3283" w:name="_ETM_Q6_537279"/>
      <w:bookmarkEnd w:id="3283"/>
      <w:r w:rsidRPr="00DF2FEB">
        <w:rPr>
          <w:rtl/>
        </w:rPr>
        <w:t xml:space="preserve">היהודים </w:t>
      </w:r>
      <w:bookmarkStart w:id="3284" w:name="_ETM_Q6_537579"/>
      <w:bookmarkEnd w:id="3284"/>
      <w:r w:rsidRPr="00DF2FEB">
        <w:rPr>
          <w:rtl/>
        </w:rPr>
        <w:t>בגולה</w:t>
      </w:r>
      <w:r>
        <w:rPr>
          <w:rFonts w:hint="cs"/>
          <w:rtl/>
        </w:rPr>
        <w:t xml:space="preserve"> </w:t>
      </w:r>
      <w:r>
        <w:rPr>
          <w:rtl/>
        </w:rPr>
        <w:t>–</w:t>
      </w:r>
      <w:r>
        <w:rPr>
          <w:rFonts w:hint="cs"/>
          <w:rtl/>
        </w:rPr>
        <w:t xml:space="preserve"> </w:t>
      </w:r>
      <w:bookmarkStart w:id="3285" w:name="_ETM_Q6_538360"/>
      <w:bookmarkEnd w:id="3285"/>
      <w:r w:rsidRPr="00DF2FEB">
        <w:rPr>
          <w:rtl/>
        </w:rPr>
        <w:t xml:space="preserve">סכנה </w:t>
      </w:r>
      <w:bookmarkStart w:id="3286" w:name="_ETM_Q6_538750"/>
      <w:bookmarkEnd w:id="3286"/>
      <w:r w:rsidRPr="00DF2FEB">
        <w:rPr>
          <w:rtl/>
        </w:rPr>
        <w:t xml:space="preserve">בכלל </w:t>
      </w:r>
      <w:bookmarkStart w:id="3287" w:name="_ETM_Q6_539110"/>
      <w:bookmarkEnd w:id="3287"/>
      <w:r w:rsidRPr="00DF2FEB">
        <w:rPr>
          <w:rtl/>
        </w:rPr>
        <w:t>ל</w:t>
      </w:r>
      <w:bookmarkStart w:id="3288" w:name="_ETM_Q6_539199"/>
      <w:bookmarkEnd w:id="3288"/>
      <w:r>
        <w:rPr>
          <w:rFonts w:hint="cs"/>
          <w:rtl/>
        </w:rPr>
        <w:t xml:space="preserve">אמנציפציה, </w:t>
      </w:r>
      <w:bookmarkStart w:id="3289" w:name="_ETM_Q6_539350"/>
      <w:bookmarkStart w:id="3290" w:name="_ETM_Q6_539949"/>
      <w:bookmarkStart w:id="3291" w:name="_ETM_Q6_540070"/>
      <w:bookmarkEnd w:id="3289"/>
      <w:bookmarkEnd w:id="3290"/>
      <w:bookmarkEnd w:id="3291"/>
      <w:r>
        <w:rPr>
          <w:rFonts w:hint="cs"/>
          <w:rtl/>
        </w:rPr>
        <w:t>ל</w:t>
      </w:r>
      <w:r w:rsidRPr="00DF2FEB">
        <w:rPr>
          <w:rtl/>
        </w:rPr>
        <w:t xml:space="preserve">שוויון </w:t>
      </w:r>
      <w:bookmarkStart w:id="3292" w:name="_ETM_Q6_540309"/>
      <w:bookmarkEnd w:id="3292"/>
      <w:r w:rsidRPr="00DF2FEB">
        <w:rPr>
          <w:rtl/>
        </w:rPr>
        <w:t xml:space="preserve">הזכויות </w:t>
      </w:r>
      <w:bookmarkStart w:id="3293" w:name="_ETM_Q6_541219"/>
      <w:bookmarkStart w:id="3294" w:name="_ETM_Q6_542089"/>
      <w:bookmarkEnd w:id="3293"/>
      <w:bookmarkEnd w:id="3294"/>
      <w:r>
        <w:rPr>
          <w:rFonts w:hint="cs"/>
          <w:rtl/>
        </w:rPr>
        <w:t>ו</w:t>
      </w:r>
      <w:r w:rsidRPr="00DF2FEB">
        <w:rPr>
          <w:rtl/>
        </w:rPr>
        <w:t xml:space="preserve">להשתלבות </w:t>
      </w:r>
      <w:bookmarkStart w:id="3295" w:name="_ETM_Q6_542690"/>
      <w:bookmarkEnd w:id="3295"/>
      <w:r w:rsidRPr="00DF2FEB">
        <w:rPr>
          <w:rtl/>
        </w:rPr>
        <w:t xml:space="preserve">היהודית </w:t>
      </w:r>
      <w:bookmarkStart w:id="3296" w:name="_ETM_Q6_543079"/>
      <w:bookmarkEnd w:id="3296"/>
      <w:r w:rsidRPr="00DF2FEB">
        <w:rPr>
          <w:rtl/>
        </w:rPr>
        <w:t>באירופה</w:t>
      </w:r>
      <w:r>
        <w:rPr>
          <w:rFonts w:hint="cs"/>
          <w:rtl/>
        </w:rPr>
        <w:t>,</w:t>
      </w:r>
      <w:r w:rsidRPr="00DF2FEB">
        <w:rPr>
          <w:rtl/>
        </w:rPr>
        <w:t xml:space="preserve"> </w:t>
      </w:r>
      <w:bookmarkStart w:id="3297" w:name="_ETM_Q6_544259"/>
      <w:bookmarkEnd w:id="3297"/>
      <w:r w:rsidRPr="00DF2FEB">
        <w:rPr>
          <w:rtl/>
        </w:rPr>
        <w:t>שהו</w:t>
      </w:r>
      <w:r>
        <w:rPr>
          <w:rFonts w:hint="cs"/>
          <w:rtl/>
        </w:rPr>
        <w:t>שגה</w:t>
      </w:r>
      <w:r w:rsidRPr="00DF2FEB">
        <w:rPr>
          <w:rtl/>
        </w:rPr>
        <w:t xml:space="preserve"> </w:t>
      </w:r>
      <w:bookmarkStart w:id="3298" w:name="_ETM_Q6_544770"/>
      <w:bookmarkEnd w:id="3298"/>
      <w:r w:rsidRPr="00DF2FEB">
        <w:rPr>
          <w:rtl/>
        </w:rPr>
        <w:t xml:space="preserve">רק </w:t>
      </w:r>
      <w:bookmarkStart w:id="3299" w:name="_ETM_Q6_544920"/>
      <w:bookmarkEnd w:id="3299"/>
      <w:r w:rsidRPr="00DF2FEB">
        <w:rPr>
          <w:rtl/>
        </w:rPr>
        <w:t xml:space="preserve">זה </w:t>
      </w:r>
      <w:bookmarkStart w:id="3300" w:name="_ETM_Q6_545100"/>
      <w:bookmarkEnd w:id="3300"/>
      <w:r>
        <w:rPr>
          <w:rFonts w:hint="cs"/>
          <w:rtl/>
        </w:rPr>
        <w:t>ע</w:t>
      </w:r>
      <w:r w:rsidRPr="00DF2FEB">
        <w:rPr>
          <w:rtl/>
        </w:rPr>
        <w:t>תה</w:t>
      </w:r>
      <w:r>
        <w:rPr>
          <w:rFonts w:hint="cs"/>
          <w:rtl/>
        </w:rPr>
        <w:t>.</w:t>
      </w:r>
      <w:r w:rsidRPr="00DF2FEB">
        <w:rPr>
          <w:rtl/>
        </w:rPr>
        <w:t xml:space="preserve"> </w:t>
      </w:r>
      <w:bookmarkStart w:id="3301" w:name="_ETM_Q6_546589"/>
      <w:bookmarkEnd w:id="3301"/>
    </w:p>
    <w:p w:rsidR="002F7319" w:rsidRDefault="002F7319" w:rsidP="006F1966">
      <w:pPr>
        <w:rPr>
          <w:rtl/>
        </w:rPr>
      </w:pPr>
    </w:p>
    <w:p w:rsidR="002F7319" w:rsidRDefault="002F7319" w:rsidP="00B233E7">
      <w:pPr>
        <w:rPr>
          <w:rtl/>
        </w:rPr>
      </w:pPr>
      <w:bookmarkStart w:id="3302" w:name="_ETM_Q6_547000"/>
      <w:bookmarkEnd w:id="3302"/>
      <w:r w:rsidRPr="00DF2FEB">
        <w:rPr>
          <w:rtl/>
        </w:rPr>
        <w:t xml:space="preserve">ההתנגדות </w:t>
      </w:r>
      <w:bookmarkStart w:id="3303" w:name="_ETM_Q6_547100"/>
      <w:bookmarkEnd w:id="3303"/>
      <w:r w:rsidRPr="00DF2FEB">
        <w:rPr>
          <w:rtl/>
        </w:rPr>
        <w:t xml:space="preserve">לחלומותיו </w:t>
      </w:r>
      <w:bookmarkStart w:id="3304" w:name="_ETM_Q6_548060"/>
      <w:bookmarkEnd w:id="3304"/>
      <w:r w:rsidR="00B233E7">
        <w:rPr>
          <w:rFonts w:hint="cs"/>
          <w:rtl/>
        </w:rPr>
        <w:t>א</w:t>
      </w:r>
      <w:r>
        <w:rPr>
          <w:rFonts w:hint="cs"/>
          <w:rtl/>
        </w:rPr>
        <w:t>יחדה</w:t>
      </w:r>
      <w:r w:rsidRPr="00DF2FEB">
        <w:rPr>
          <w:rtl/>
        </w:rPr>
        <w:t xml:space="preserve"> </w:t>
      </w:r>
      <w:bookmarkStart w:id="3305" w:name="_ETM_Q6_548420"/>
      <w:bookmarkEnd w:id="3305"/>
      <w:r w:rsidRPr="00DF2FEB">
        <w:rPr>
          <w:rtl/>
        </w:rPr>
        <w:t xml:space="preserve">באורח </w:t>
      </w:r>
      <w:bookmarkStart w:id="3306" w:name="_ETM_Q6_548779"/>
      <w:bookmarkEnd w:id="3306"/>
      <w:r w:rsidRPr="00DF2FEB">
        <w:rPr>
          <w:rtl/>
        </w:rPr>
        <w:t xml:space="preserve">פלא </w:t>
      </w:r>
      <w:bookmarkStart w:id="3307" w:name="_ETM_Q6_549170"/>
      <w:bookmarkEnd w:id="3307"/>
      <w:r w:rsidRPr="00DF2FEB">
        <w:rPr>
          <w:rtl/>
        </w:rPr>
        <w:t xml:space="preserve">קבוצות </w:t>
      </w:r>
      <w:bookmarkStart w:id="3308" w:name="_ETM_Q6_549529"/>
      <w:bookmarkEnd w:id="3308"/>
      <w:r w:rsidRPr="00DF2FEB">
        <w:rPr>
          <w:rtl/>
        </w:rPr>
        <w:t xml:space="preserve">יריבות </w:t>
      </w:r>
      <w:bookmarkStart w:id="3309" w:name="_ETM_Q6_549950"/>
      <w:bookmarkEnd w:id="3309"/>
      <w:r w:rsidRPr="00DF2FEB">
        <w:rPr>
          <w:rtl/>
        </w:rPr>
        <w:t xml:space="preserve">ואויבים </w:t>
      </w:r>
      <w:bookmarkStart w:id="3310" w:name="_ETM_Q6_550249"/>
      <w:bookmarkEnd w:id="3310"/>
      <w:r w:rsidRPr="00DF2FEB">
        <w:rPr>
          <w:rtl/>
        </w:rPr>
        <w:t xml:space="preserve">מושבעים </w:t>
      </w:r>
      <w:bookmarkStart w:id="3311" w:name="_ETM_Q6_550700"/>
      <w:bookmarkEnd w:id="3311"/>
      <w:r w:rsidRPr="00DF2FEB">
        <w:rPr>
          <w:rtl/>
        </w:rPr>
        <w:t xml:space="preserve">בעם </w:t>
      </w:r>
      <w:bookmarkStart w:id="3312" w:name="_ETM_Q6_550969"/>
      <w:bookmarkEnd w:id="3312"/>
      <w:r w:rsidRPr="00DF2FEB">
        <w:rPr>
          <w:rtl/>
        </w:rPr>
        <w:t>היהודי</w:t>
      </w:r>
      <w:r w:rsidR="00B233E7">
        <w:rPr>
          <w:rFonts w:hint="cs"/>
          <w:rtl/>
        </w:rPr>
        <w:t>.</w:t>
      </w:r>
      <w:r w:rsidRPr="00DF2FEB">
        <w:rPr>
          <w:rtl/>
        </w:rPr>
        <w:t xml:space="preserve"> </w:t>
      </w:r>
      <w:bookmarkStart w:id="3313" w:name="_ETM_Q6_551899"/>
      <w:bookmarkEnd w:id="3313"/>
      <w:r>
        <w:rPr>
          <w:rFonts w:hint="cs"/>
          <w:rtl/>
        </w:rPr>
        <w:t>מ</w:t>
      </w:r>
      <w:r w:rsidRPr="00DF2FEB">
        <w:rPr>
          <w:rtl/>
        </w:rPr>
        <w:t xml:space="preserve">המתבוללים </w:t>
      </w:r>
      <w:bookmarkStart w:id="3314" w:name="_ETM_Q6_552589"/>
      <w:bookmarkEnd w:id="3314"/>
      <w:r>
        <w:rPr>
          <w:rFonts w:hint="cs"/>
          <w:rtl/>
        </w:rPr>
        <w:t>ה</w:t>
      </w:r>
      <w:r w:rsidRPr="00DF2FEB">
        <w:rPr>
          <w:rtl/>
        </w:rPr>
        <w:t>אוניברסליים</w:t>
      </w:r>
      <w:r w:rsidR="00B233E7">
        <w:rPr>
          <w:rFonts w:hint="cs"/>
          <w:rtl/>
        </w:rPr>
        <w:t>,</w:t>
      </w:r>
      <w:r w:rsidRPr="00DF2FEB">
        <w:rPr>
          <w:rtl/>
        </w:rPr>
        <w:t xml:space="preserve"> </w:t>
      </w:r>
      <w:bookmarkStart w:id="3315" w:name="_ETM_Q6_554000"/>
      <w:bookmarkEnd w:id="3315"/>
      <w:r w:rsidRPr="00DF2FEB">
        <w:rPr>
          <w:rtl/>
        </w:rPr>
        <w:t>ש</w:t>
      </w:r>
      <w:r>
        <w:rPr>
          <w:rFonts w:hint="cs"/>
          <w:rtl/>
        </w:rPr>
        <w:t>חיפשו</w:t>
      </w:r>
      <w:bookmarkStart w:id="3316" w:name="_ETM_Q6_553000"/>
      <w:bookmarkEnd w:id="3316"/>
      <w:r w:rsidRPr="00DF2FEB">
        <w:rPr>
          <w:rtl/>
        </w:rPr>
        <w:t xml:space="preserve"> </w:t>
      </w:r>
      <w:bookmarkStart w:id="3317" w:name="_ETM_Q6_554390"/>
      <w:bookmarkEnd w:id="3317"/>
      <w:r w:rsidRPr="00DF2FEB">
        <w:rPr>
          <w:rtl/>
        </w:rPr>
        <w:t xml:space="preserve">להשתלב </w:t>
      </w:r>
      <w:bookmarkStart w:id="3318" w:name="_ETM_Q6_554869"/>
      <w:bookmarkEnd w:id="3318"/>
      <w:r w:rsidRPr="00DF2FEB">
        <w:rPr>
          <w:rtl/>
        </w:rPr>
        <w:t xml:space="preserve">בכל </w:t>
      </w:r>
      <w:bookmarkStart w:id="3319" w:name="_ETM_Q6_555109"/>
      <w:bookmarkEnd w:id="3319"/>
      <w:r w:rsidRPr="00DF2FEB">
        <w:rPr>
          <w:rtl/>
        </w:rPr>
        <w:t xml:space="preserve">החברה </w:t>
      </w:r>
      <w:bookmarkStart w:id="3320" w:name="_ETM_Q6_555469"/>
      <w:bookmarkEnd w:id="3320"/>
      <w:r w:rsidRPr="00DF2FEB">
        <w:rPr>
          <w:rtl/>
        </w:rPr>
        <w:t>האירופית</w:t>
      </w:r>
      <w:r>
        <w:rPr>
          <w:rFonts w:hint="cs"/>
          <w:rtl/>
        </w:rPr>
        <w:t>,</w:t>
      </w:r>
      <w:r w:rsidRPr="00DF2FEB">
        <w:rPr>
          <w:rtl/>
        </w:rPr>
        <w:t xml:space="preserve"> </w:t>
      </w:r>
      <w:bookmarkStart w:id="3321" w:name="_ETM_Q6_556189"/>
      <w:bookmarkEnd w:id="3321"/>
      <w:r w:rsidRPr="00DF2FEB">
        <w:rPr>
          <w:rtl/>
        </w:rPr>
        <w:t xml:space="preserve">ועד </w:t>
      </w:r>
      <w:bookmarkStart w:id="3322" w:name="_ETM_Q6_556490"/>
      <w:bookmarkEnd w:id="3322"/>
      <w:r w:rsidRPr="00DF2FEB">
        <w:rPr>
          <w:rtl/>
        </w:rPr>
        <w:t xml:space="preserve">לקנאים </w:t>
      </w:r>
      <w:bookmarkStart w:id="3323" w:name="_ETM_Q6_556909"/>
      <w:bookmarkEnd w:id="3323"/>
      <w:r w:rsidRPr="00DF2FEB">
        <w:rPr>
          <w:rtl/>
        </w:rPr>
        <w:t>החרדים</w:t>
      </w:r>
      <w:r w:rsidR="00B233E7">
        <w:rPr>
          <w:rFonts w:hint="cs"/>
          <w:rtl/>
        </w:rPr>
        <w:t>,</w:t>
      </w:r>
      <w:r w:rsidRPr="00DF2FEB">
        <w:rPr>
          <w:rtl/>
        </w:rPr>
        <w:t xml:space="preserve"> </w:t>
      </w:r>
      <w:bookmarkStart w:id="3324" w:name="_ETM_Q6_558089"/>
      <w:bookmarkEnd w:id="3324"/>
      <w:r w:rsidRPr="00DF2FEB">
        <w:rPr>
          <w:rtl/>
        </w:rPr>
        <w:t xml:space="preserve">כולם </w:t>
      </w:r>
      <w:bookmarkStart w:id="3325" w:name="_ETM_Q6_558420"/>
      <w:bookmarkEnd w:id="3325"/>
      <w:r w:rsidRPr="00DF2FEB">
        <w:rPr>
          <w:rtl/>
        </w:rPr>
        <w:t xml:space="preserve">הסכימו </w:t>
      </w:r>
      <w:bookmarkStart w:id="3326" w:name="_ETM_Q6_558779"/>
      <w:bookmarkEnd w:id="3326"/>
      <w:r w:rsidRPr="00DF2FEB">
        <w:rPr>
          <w:rtl/>
        </w:rPr>
        <w:t>פה-אחד</w:t>
      </w:r>
      <w:r>
        <w:rPr>
          <w:rFonts w:hint="cs"/>
          <w:rtl/>
        </w:rPr>
        <w:t>:</w:t>
      </w:r>
      <w:r w:rsidRPr="00DF2FEB">
        <w:rPr>
          <w:rtl/>
        </w:rPr>
        <w:t xml:space="preserve"> </w:t>
      </w:r>
      <w:bookmarkStart w:id="3327" w:name="_ETM_Q6_559689"/>
      <w:bookmarkEnd w:id="3327"/>
      <w:r w:rsidRPr="00DF2FEB">
        <w:rPr>
          <w:rtl/>
        </w:rPr>
        <w:t xml:space="preserve">בעל </w:t>
      </w:r>
      <w:bookmarkStart w:id="3328" w:name="_ETM_Q6_559990"/>
      <w:bookmarkEnd w:id="3328"/>
      <w:r>
        <w:rPr>
          <w:rFonts w:hint="cs"/>
          <w:rtl/>
        </w:rPr>
        <w:t>ה</w:t>
      </w:r>
      <w:r w:rsidRPr="00DF2FEB">
        <w:rPr>
          <w:rtl/>
        </w:rPr>
        <w:t xml:space="preserve">חלומות </w:t>
      </w:r>
      <w:bookmarkStart w:id="3329" w:name="_ETM_Q6_560380"/>
      <w:bookmarkEnd w:id="3329"/>
      <w:r w:rsidRPr="00DF2FEB">
        <w:rPr>
          <w:rtl/>
        </w:rPr>
        <w:t xml:space="preserve">הזה </w:t>
      </w:r>
      <w:bookmarkStart w:id="3330" w:name="_ETM_Q6_561219"/>
      <w:bookmarkEnd w:id="3330"/>
      <w:r w:rsidRPr="00DF2FEB">
        <w:rPr>
          <w:rtl/>
        </w:rPr>
        <w:t>הו</w:t>
      </w:r>
      <w:r>
        <w:rPr>
          <w:rFonts w:hint="cs"/>
          <w:rtl/>
        </w:rPr>
        <w:t>ז</w:t>
      </w:r>
      <w:r w:rsidRPr="00DF2FEB">
        <w:rPr>
          <w:rtl/>
        </w:rPr>
        <w:t>ה</w:t>
      </w:r>
      <w:r>
        <w:rPr>
          <w:rFonts w:hint="cs"/>
          <w:rtl/>
        </w:rPr>
        <w:t>.</w:t>
      </w:r>
      <w:r w:rsidRPr="00DF2FEB">
        <w:rPr>
          <w:rtl/>
        </w:rPr>
        <w:t xml:space="preserve"> </w:t>
      </w:r>
      <w:bookmarkStart w:id="3331" w:name="_ETM_Q6_562470"/>
      <w:bookmarkEnd w:id="3331"/>
      <w:r>
        <w:rPr>
          <w:rFonts w:hint="cs"/>
          <w:rtl/>
        </w:rPr>
        <w:t xml:space="preserve">אך איש </w:t>
      </w:r>
      <w:bookmarkStart w:id="3332" w:name="_ETM_Q6_562710"/>
      <w:bookmarkEnd w:id="3332"/>
      <w:r>
        <w:rPr>
          <w:rFonts w:hint="cs"/>
          <w:rtl/>
        </w:rPr>
        <w:t>ה</w:t>
      </w:r>
      <w:r w:rsidRPr="00DF2FEB">
        <w:rPr>
          <w:rtl/>
        </w:rPr>
        <w:t xml:space="preserve">חלום </w:t>
      </w:r>
      <w:bookmarkStart w:id="3333" w:name="_ETM_Q6_563159"/>
      <w:bookmarkEnd w:id="3333"/>
      <w:r w:rsidRPr="00DF2FEB">
        <w:rPr>
          <w:rtl/>
        </w:rPr>
        <w:t xml:space="preserve">התעלה </w:t>
      </w:r>
      <w:bookmarkStart w:id="3334" w:name="_ETM_Q6_563430"/>
      <w:bookmarkEnd w:id="3334"/>
      <w:r w:rsidRPr="00DF2FEB">
        <w:rPr>
          <w:rtl/>
        </w:rPr>
        <w:t xml:space="preserve">מעל </w:t>
      </w:r>
      <w:bookmarkStart w:id="3335" w:name="_ETM_Q6_563610"/>
      <w:bookmarkEnd w:id="3335"/>
      <w:r w:rsidRPr="00DF2FEB">
        <w:rPr>
          <w:rtl/>
        </w:rPr>
        <w:t xml:space="preserve">מסגרות </w:t>
      </w:r>
      <w:bookmarkStart w:id="3336" w:name="_ETM_Q6_564000"/>
      <w:bookmarkEnd w:id="3336"/>
      <w:r w:rsidRPr="00DF2FEB">
        <w:rPr>
          <w:rtl/>
        </w:rPr>
        <w:t>הזמ</w:t>
      </w:r>
      <w:r>
        <w:rPr>
          <w:rFonts w:hint="cs"/>
          <w:rtl/>
        </w:rPr>
        <w:t>ן</w:t>
      </w:r>
      <w:r w:rsidRPr="00DF2FEB">
        <w:rPr>
          <w:rtl/>
        </w:rPr>
        <w:t xml:space="preserve"> </w:t>
      </w:r>
      <w:bookmarkStart w:id="3337" w:name="_ETM_Q6_564299"/>
      <w:bookmarkEnd w:id="3337"/>
      <w:r>
        <w:rPr>
          <w:rFonts w:hint="cs"/>
          <w:rtl/>
        </w:rPr>
        <w:t>ו</w:t>
      </w:r>
      <w:r w:rsidRPr="00DF2FEB">
        <w:rPr>
          <w:rtl/>
        </w:rPr>
        <w:t xml:space="preserve">נסיבות </w:t>
      </w:r>
      <w:bookmarkStart w:id="3338" w:name="_ETM_Q6_564689"/>
      <w:bookmarkEnd w:id="3338"/>
      <w:r w:rsidRPr="00DF2FEB">
        <w:rPr>
          <w:rtl/>
        </w:rPr>
        <w:t xml:space="preserve">המקום </w:t>
      </w:r>
      <w:bookmarkStart w:id="3339" w:name="_ETM_Q6_565529"/>
      <w:bookmarkEnd w:id="3339"/>
      <w:r w:rsidRPr="00DF2FEB">
        <w:rPr>
          <w:rtl/>
        </w:rPr>
        <w:t xml:space="preserve">וראה </w:t>
      </w:r>
      <w:bookmarkStart w:id="3340" w:name="_ETM_Q6_565890"/>
      <w:bookmarkEnd w:id="3340"/>
      <w:r w:rsidRPr="00DF2FEB">
        <w:rPr>
          <w:rtl/>
        </w:rPr>
        <w:t xml:space="preserve">את </w:t>
      </w:r>
      <w:bookmarkStart w:id="3341" w:name="_ETM_Q6_566009"/>
      <w:bookmarkEnd w:id="3341"/>
      <w:r w:rsidRPr="00DF2FEB">
        <w:rPr>
          <w:rtl/>
        </w:rPr>
        <w:t xml:space="preserve">נצח </w:t>
      </w:r>
      <w:bookmarkStart w:id="3342" w:name="_ETM_Q6_566279"/>
      <w:bookmarkEnd w:id="3342"/>
      <w:r w:rsidRPr="00DF2FEB">
        <w:rPr>
          <w:rtl/>
        </w:rPr>
        <w:t>ישראל</w:t>
      </w:r>
      <w:r>
        <w:rPr>
          <w:rFonts w:hint="cs"/>
          <w:rtl/>
        </w:rPr>
        <w:t>.</w:t>
      </w:r>
      <w:r w:rsidRPr="00DF2FEB">
        <w:rPr>
          <w:rtl/>
        </w:rPr>
        <w:t xml:space="preserve"> </w:t>
      </w:r>
      <w:bookmarkStart w:id="3343" w:name="_ETM_Q6_567180"/>
      <w:bookmarkEnd w:id="3343"/>
      <w:r w:rsidRPr="00DF2FEB">
        <w:rPr>
          <w:rtl/>
        </w:rPr>
        <w:t xml:space="preserve">וכך </w:t>
      </w:r>
      <w:bookmarkStart w:id="3344" w:name="_ETM_Q6_567540"/>
      <w:bookmarkEnd w:id="3344"/>
      <w:r w:rsidRPr="00DF2FEB">
        <w:rPr>
          <w:rtl/>
        </w:rPr>
        <w:t xml:space="preserve">הוא </w:t>
      </w:r>
      <w:bookmarkStart w:id="3345" w:name="_ETM_Q6_567630"/>
      <w:bookmarkEnd w:id="3345"/>
      <w:r w:rsidRPr="00DF2FEB">
        <w:rPr>
          <w:rtl/>
        </w:rPr>
        <w:t xml:space="preserve">אמר </w:t>
      </w:r>
      <w:bookmarkStart w:id="3346" w:name="_ETM_Q6_567930"/>
      <w:bookmarkEnd w:id="3346"/>
      <w:r w:rsidRPr="00DF2FEB">
        <w:rPr>
          <w:rtl/>
        </w:rPr>
        <w:t>אז</w:t>
      </w:r>
      <w:r>
        <w:rPr>
          <w:rFonts w:hint="cs"/>
          <w:rtl/>
        </w:rPr>
        <w:t>: "</w:t>
      </w:r>
      <w:bookmarkStart w:id="3347" w:name="_ETM_Q6_568589"/>
      <w:bookmarkEnd w:id="3347"/>
      <w:proofErr w:type="spellStart"/>
      <w:r w:rsidRPr="00DF2FEB">
        <w:rPr>
          <w:rtl/>
        </w:rPr>
        <w:t>בבזל</w:t>
      </w:r>
      <w:proofErr w:type="spellEnd"/>
      <w:r w:rsidRPr="00DF2FEB">
        <w:rPr>
          <w:rtl/>
        </w:rPr>
        <w:t xml:space="preserve"> </w:t>
      </w:r>
      <w:bookmarkStart w:id="3348" w:name="_ETM_Q6_569009"/>
      <w:bookmarkEnd w:id="3348"/>
      <w:r w:rsidRPr="00DF2FEB">
        <w:rPr>
          <w:rtl/>
        </w:rPr>
        <w:t xml:space="preserve">ייסדתי </w:t>
      </w:r>
      <w:bookmarkStart w:id="3349" w:name="_ETM_Q6_569430"/>
      <w:bookmarkEnd w:id="3349"/>
      <w:r w:rsidRPr="00DF2FEB">
        <w:rPr>
          <w:rtl/>
        </w:rPr>
        <w:t xml:space="preserve">את </w:t>
      </w:r>
      <w:bookmarkStart w:id="3350" w:name="_ETM_Q6_569520"/>
      <w:bookmarkEnd w:id="3350"/>
      <w:r w:rsidRPr="00DF2FEB">
        <w:rPr>
          <w:rtl/>
        </w:rPr>
        <w:t xml:space="preserve">מדינת </w:t>
      </w:r>
      <w:bookmarkStart w:id="3351" w:name="_ETM_Q6_569909"/>
      <w:bookmarkEnd w:id="3351"/>
      <w:r w:rsidRPr="00DF2FEB">
        <w:rPr>
          <w:rtl/>
        </w:rPr>
        <w:t>היהודים</w:t>
      </w:r>
      <w:r>
        <w:rPr>
          <w:rFonts w:hint="cs"/>
          <w:rtl/>
        </w:rPr>
        <w:t>,</w:t>
      </w:r>
      <w:r w:rsidRPr="00DF2FEB">
        <w:rPr>
          <w:rtl/>
        </w:rPr>
        <w:t xml:space="preserve"> </w:t>
      </w:r>
      <w:bookmarkStart w:id="3352" w:name="_ETM_Q6_570689"/>
      <w:bookmarkEnd w:id="3352"/>
      <w:r w:rsidRPr="00DF2FEB">
        <w:rPr>
          <w:rtl/>
        </w:rPr>
        <w:t>ול</w:t>
      </w:r>
      <w:r>
        <w:rPr>
          <w:rFonts w:hint="cs"/>
          <w:rtl/>
        </w:rPr>
        <w:t>ו</w:t>
      </w:r>
      <w:r w:rsidRPr="00DF2FEB">
        <w:rPr>
          <w:rtl/>
        </w:rPr>
        <w:t xml:space="preserve"> </w:t>
      </w:r>
      <w:bookmarkStart w:id="3353" w:name="_ETM_Q6_570930"/>
      <w:bookmarkEnd w:id="3353"/>
      <w:r w:rsidRPr="00DF2FEB">
        <w:rPr>
          <w:rtl/>
        </w:rPr>
        <w:t xml:space="preserve">אמרתי </w:t>
      </w:r>
      <w:bookmarkStart w:id="3354" w:name="_ETM_Q6_571229"/>
      <w:bookmarkEnd w:id="3354"/>
      <w:r w:rsidRPr="00DF2FEB">
        <w:rPr>
          <w:rtl/>
        </w:rPr>
        <w:t xml:space="preserve">זאת </w:t>
      </w:r>
      <w:bookmarkStart w:id="3355" w:name="_ETM_Q6_571439"/>
      <w:bookmarkEnd w:id="3355"/>
      <w:r w:rsidRPr="00DF2FEB">
        <w:rPr>
          <w:rtl/>
        </w:rPr>
        <w:t xml:space="preserve">היום </w:t>
      </w:r>
      <w:bookmarkStart w:id="3356" w:name="_ETM_Q6_571649"/>
      <w:bookmarkEnd w:id="3356"/>
      <w:r w:rsidRPr="00DF2FEB">
        <w:rPr>
          <w:rtl/>
        </w:rPr>
        <w:t>בכ</w:t>
      </w:r>
      <w:r w:rsidR="00B233E7">
        <w:rPr>
          <w:rFonts w:hint="cs"/>
          <w:rtl/>
        </w:rPr>
        <w:t>ו</w:t>
      </w:r>
      <w:r w:rsidRPr="00DF2FEB">
        <w:rPr>
          <w:rtl/>
        </w:rPr>
        <w:t>ל</w:t>
      </w:r>
      <w:r w:rsidR="00B233E7">
        <w:rPr>
          <w:rFonts w:hint="cs"/>
          <w:rtl/>
        </w:rPr>
        <w:t>,</w:t>
      </w:r>
      <w:r w:rsidRPr="00DF2FEB">
        <w:rPr>
          <w:rtl/>
        </w:rPr>
        <w:t xml:space="preserve"> </w:t>
      </w:r>
      <w:bookmarkStart w:id="3357" w:name="_ETM_Q6_572279"/>
      <w:bookmarkEnd w:id="3357"/>
      <w:r w:rsidRPr="00DF2FEB">
        <w:rPr>
          <w:rtl/>
        </w:rPr>
        <w:t xml:space="preserve">היו </w:t>
      </w:r>
      <w:bookmarkStart w:id="3358" w:name="_ETM_Q6_572520"/>
      <w:bookmarkEnd w:id="3358"/>
      <w:r w:rsidRPr="00DF2FEB">
        <w:rPr>
          <w:rtl/>
        </w:rPr>
        <w:t>הכ</w:t>
      </w:r>
      <w:r>
        <w:rPr>
          <w:rFonts w:hint="cs"/>
          <w:rtl/>
        </w:rPr>
        <w:t>ו</w:t>
      </w:r>
      <w:r w:rsidRPr="00DF2FEB">
        <w:rPr>
          <w:rtl/>
        </w:rPr>
        <w:t xml:space="preserve">ל </w:t>
      </w:r>
      <w:bookmarkStart w:id="3359" w:name="_ETM_Q6_572759"/>
      <w:bookmarkEnd w:id="3359"/>
      <w:r w:rsidRPr="00DF2FEB">
        <w:rPr>
          <w:rtl/>
        </w:rPr>
        <w:t xml:space="preserve">צוחקים </w:t>
      </w:r>
      <w:bookmarkStart w:id="3360" w:name="_ETM_Q6_573270"/>
      <w:bookmarkEnd w:id="3360"/>
      <w:r w:rsidRPr="00DF2FEB">
        <w:rPr>
          <w:rtl/>
        </w:rPr>
        <w:t>לי</w:t>
      </w:r>
      <w:r>
        <w:rPr>
          <w:rFonts w:hint="cs"/>
          <w:rtl/>
        </w:rPr>
        <w:t>.</w:t>
      </w:r>
      <w:r w:rsidRPr="00DF2FEB">
        <w:rPr>
          <w:rtl/>
        </w:rPr>
        <w:t xml:space="preserve"> </w:t>
      </w:r>
      <w:bookmarkStart w:id="3361" w:name="_ETM_Q6_573839"/>
      <w:bookmarkEnd w:id="3361"/>
      <w:r w:rsidRPr="00DF2FEB">
        <w:rPr>
          <w:rtl/>
        </w:rPr>
        <w:t xml:space="preserve">אבל </w:t>
      </w:r>
      <w:bookmarkStart w:id="3362" w:name="_ETM_Q6_574079"/>
      <w:bookmarkEnd w:id="3362"/>
      <w:r w:rsidRPr="00DF2FEB">
        <w:rPr>
          <w:rtl/>
        </w:rPr>
        <w:t xml:space="preserve">אולי </w:t>
      </w:r>
      <w:bookmarkStart w:id="3363" w:name="_ETM_Q6_574289"/>
      <w:bookmarkEnd w:id="3363"/>
      <w:r w:rsidRPr="00DF2FEB">
        <w:rPr>
          <w:rtl/>
        </w:rPr>
        <w:t xml:space="preserve">בעוד </w:t>
      </w:r>
      <w:bookmarkStart w:id="3364" w:name="_ETM_Q6_574529"/>
      <w:bookmarkEnd w:id="3364"/>
      <w:r>
        <w:rPr>
          <w:rFonts w:hint="cs"/>
          <w:rtl/>
        </w:rPr>
        <w:t>חמש</w:t>
      </w:r>
      <w:r w:rsidRPr="00DF2FEB">
        <w:rPr>
          <w:rtl/>
        </w:rPr>
        <w:t xml:space="preserve"> </w:t>
      </w:r>
      <w:bookmarkStart w:id="3365" w:name="_ETM_Q6_574860"/>
      <w:bookmarkEnd w:id="3365"/>
      <w:r w:rsidRPr="00DF2FEB">
        <w:rPr>
          <w:rtl/>
        </w:rPr>
        <w:t>שנים</w:t>
      </w:r>
      <w:r>
        <w:rPr>
          <w:rFonts w:hint="cs"/>
          <w:rtl/>
        </w:rPr>
        <w:t>,</w:t>
      </w:r>
      <w:r w:rsidRPr="00DF2FEB">
        <w:rPr>
          <w:rtl/>
        </w:rPr>
        <w:t xml:space="preserve"> </w:t>
      </w:r>
      <w:bookmarkStart w:id="3366" w:name="_ETM_Q6_575460"/>
      <w:bookmarkEnd w:id="3366"/>
      <w:r w:rsidRPr="00DF2FEB">
        <w:rPr>
          <w:rtl/>
        </w:rPr>
        <w:t xml:space="preserve">בוודאי </w:t>
      </w:r>
      <w:bookmarkStart w:id="3367" w:name="_ETM_Q6_575909"/>
      <w:bookmarkEnd w:id="3367"/>
      <w:r w:rsidRPr="00DF2FEB">
        <w:rPr>
          <w:rtl/>
        </w:rPr>
        <w:t xml:space="preserve">בעוד </w:t>
      </w:r>
      <w:bookmarkStart w:id="3368" w:name="_ETM_Q6_576119"/>
      <w:bookmarkEnd w:id="3368"/>
      <w:r w:rsidRPr="00DF2FEB">
        <w:rPr>
          <w:rtl/>
        </w:rPr>
        <w:t xml:space="preserve">50 </w:t>
      </w:r>
      <w:bookmarkStart w:id="3369" w:name="_ETM_Q6_576539"/>
      <w:bookmarkEnd w:id="3369"/>
      <w:r w:rsidRPr="00DF2FEB">
        <w:rPr>
          <w:rtl/>
        </w:rPr>
        <w:t>שנה</w:t>
      </w:r>
      <w:r>
        <w:rPr>
          <w:rFonts w:hint="cs"/>
          <w:rtl/>
        </w:rPr>
        <w:t>,</w:t>
      </w:r>
      <w:r w:rsidRPr="00DF2FEB">
        <w:rPr>
          <w:rtl/>
        </w:rPr>
        <w:t xml:space="preserve"> </w:t>
      </w:r>
      <w:bookmarkStart w:id="3370" w:name="_ETM_Q6_577350"/>
      <w:bookmarkEnd w:id="3370"/>
      <w:r w:rsidRPr="00DF2FEB">
        <w:rPr>
          <w:rtl/>
        </w:rPr>
        <w:t xml:space="preserve">יכירו </w:t>
      </w:r>
      <w:bookmarkStart w:id="3371" w:name="_ETM_Q6_577830"/>
      <w:bookmarkEnd w:id="3371"/>
      <w:r w:rsidRPr="00DF2FEB">
        <w:rPr>
          <w:rtl/>
        </w:rPr>
        <w:t xml:space="preserve">בכך </w:t>
      </w:r>
      <w:bookmarkStart w:id="3372" w:name="_ETM_Q6_578339"/>
      <w:bookmarkEnd w:id="3372"/>
      <w:r w:rsidRPr="00DF2FEB">
        <w:rPr>
          <w:rtl/>
        </w:rPr>
        <w:t>הכ</w:t>
      </w:r>
      <w:r>
        <w:rPr>
          <w:rFonts w:hint="cs"/>
          <w:rtl/>
        </w:rPr>
        <w:t>ו</w:t>
      </w:r>
      <w:r w:rsidRPr="00DF2FEB">
        <w:rPr>
          <w:rtl/>
        </w:rPr>
        <w:t>ל</w:t>
      </w:r>
      <w:r>
        <w:rPr>
          <w:rFonts w:hint="cs"/>
          <w:rtl/>
        </w:rPr>
        <w:t>"</w:t>
      </w:r>
      <w:bookmarkStart w:id="3373" w:name="_ETM_Q6_579150"/>
      <w:bookmarkEnd w:id="3373"/>
      <w:r>
        <w:rPr>
          <w:rFonts w:hint="cs"/>
          <w:rtl/>
        </w:rPr>
        <w:t xml:space="preserve">. </w:t>
      </w:r>
      <w:bookmarkStart w:id="3374" w:name="_ETM_Q6_581000"/>
      <w:bookmarkEnd w:id="3374"/>
      <w:r w:rsidRPr="00DF2FEB">
        <w:rPr>
          <w:rtl/>
        </w:rPr>
        <w:t xml:space="preserve">ואז </w:t>
      </w:r>
      <w:bookmarkStart w:id="3375" w:name="_ETM_Q6_579450"/>
      <w:bookmarkEnd w:id="3375"/>
      <w:r w:rsidRPr="00DF2FEB">
        <w:rPr>
          <w:rtl/>
        </w:rPr>
        <w:t xml:space="preserve">התברר </w:t>
      </w:r>
      <w:bookmarkStart w:id="3376" w:name="_ETM_Q6_579900"/>
      <w:bookmarkEnd w:id="3376"/>
      <w:r>
        <w:rPr>
          <w:rFonts w:hint="cs"/>
          <w:rtl/>
        </w:rPr>
        <w:t xml:space="preserve">כי בעל </w:t>
      </w:r>
      <w:bookmarkStart w:id="3377" w:name="_ETM_Q6_580230"/>
      <w:bookmarkEnd w:id="3377"/>
      <w:r w:rsidRPr="00DF2FEB">
        <w:rPr>
          <w:rtl/>
        </w:rPr>
        <w:t xml:space="preserve">החלומות </w:t>
      </w:r>
      <w:bookmarkStart w:id="3378" w:name="_ETM_Q6_580650"/>
      <w:bookmarkEnd w:id="3378"/>
      <w:r w:rsidRPr="00DF2FEB">
        <w:rPr>
          <w:rtl/>
        </w:rPr>
        <w:t xml:space="preserve">אינו </w:t>
      </w:r>
      <w:bookmarkStart w:id="3379" w:name="_ETM_Q6_581670"/>
      <w:bookmarkEnd w:id="3379"/>
      <w:r>
        <w:rPr>
          <w:rFonts w:hint="cs"/>
          <w:rtl/>
        </w:rPr>
        <w:t xml:space="preserve">הוזה, </w:t>
      </w:r>
      <w:r w:rsidRPr="00DF2FEB">
        <w:rPr>
          <w:rtl/>
        </w:rPr>
        <w:t xml:space="preserve">אלא </w:t>
      </w:r>
      <w:bookmarkStart w:id="3380" w:name="_ETM_Q6_581880"/>
      <w:bookmarkEnd w:id="3380"/>
      <w:r w:rsidRPr="00DF2FEB">
        <w:rPr>
          <w:rtl/>
        </w:rPr>
        <w:t>חוזה</w:t>
      </w:r>
      <w:r>
        <w:rPr>
          <w:rFonts w:hint="cs"/>
          <w:rtl/>
        </w:rPr>
        <w:t>.</w:t>
      </w:r>
      <w:r w:rsidRPr="00DF2FEB">
        <w:rPr>
          <w:rtl/>
        </w:rPr>
        <w:t xml:space="preserve"> </w:t>
      </w:r>
      <w:bookmarkStart w:id="3381" w:name="_ETM_Q6_582859"/>
      <w:bookmarkStart w:id="3382" w:name="_ETM_Q6_580000"/>
      <w:bookmarkEnd w:id="3381"/>
      <w:bookmarkEnd w:id="3382"/>
      <w:r w:rsidRPr="00DF2FEB">
        <w:rPr>
          <w:rtl/>
        </w:rPr>
        <w:t>הרצל</w:t>
      </w:r>
      <w:r w:rsidR="00B233E7">
        <w:rPr>
          <w:rFonts w:hint="cs"/>
          <w:rtl/>
        </w:rPr>
        <w:t>,</w:t>
      </w:r>
      <w:r w:rsidRPr="00DF2FEB">
        <w:rPr>
          <w:rtl/>
        </w:rPr>
        <w:t xml:space="preserve"> </w:t>
      </w:r>
      <w:bookmarkStart w:id="3383" w:name="_ETM_Q6_583369"/>
      <w:bookmarkEnd w:id="3383"/>
      <w:r w:rsidRPr="00DF2FEB">
        <w:rPr>
          <w:rtl/>
        </w:rPr>
        <w:t xml:space="preserve">שהצליח </w:t>
      </w:r>
      <w:bookmarkStart w:id="3384" w:name="_ETM_Q6_583789"/>
      <w:bookmarkEnd w:id="3384"/>
      <w:r w:rsidRPr="00DF2FEB">
        <w:rPr>
          <w:rtl/>
        </w:rPr>
        <w:t xml:space="preserve">בתבונתו </w:t>
      </w:r>
      <w:bookmarkStart w:id="3385" w:name="_ETM_Q6_584210"/>
      <w:bookmarkEnd w:id="3385"/>
      <w:r w:rsidRPr="00DF2FEB">
        <w:rPr>
          <w:rtl/>
        </w:rPr>
        <w:t xml:space="preserve">המדינית </w:t>
      </w:r>
      <w:bookmarkStart w:id="3386" w:name="_ETM_Q6_584630"/>
      <w:bookmarkEnd w:id="3386"/>
      <w:r w:rsidRPr="00DF2FEB">
        <w:rPr>
          <w:rtl/>
        </w:rPr>
        <w:t xml:space="preserve">להיפגש </w:t>
      </w:r>
      <w:bookmarkStart w:id="3387" w:name="_ETM_Q6_585140"/>
      <w:bookmarkEnd w:id="3387"/>
      <w:r w:rsidRPr="00DF2FEB">
        <w:rPr>
          <w:rtl/>
        </w:rPr>
        <w:t xml:space="preserve">ולרתום </w:t>
      </w:r>
      <w:bookmarkStart w:id="3388" w:name="_ETM_Q6_585500"/>
      <w:bookmarkEnd w:id="3388"/>
      <w:r w:rsidRPr="00DF2FEB">
        <w:rPr>
          <w:rtl/>
        </w:rPr>
        <w:t xml:space="preserve">בסבלנות </w:t>
      </w:r>
      <w:bookmarkStart w:id="3389" w:name="_ETM_Q6_586039"/>
      <w:bookmarkEnd w:id="3389"/>
      <w:r w:rsidRPr="00DF2FEB">
        <w:rPr>
          <w:rtl/>
        </w:rPr>
        <w:t xml:space="preserve">רבה </w:t>
      </w:r>
      <w:bookmarkStart w:id="3390" w:name="_ETM_Q6_586700"/>
      <w:bookmarkEnd w:id="3390"/>
      <w:r w:rsidRPr="00DF2FEB">
        <w:rPr>
          <w:rtl/>
        </w:rPr>
        <w:t xml:space="preserve">את </w:t>
      </w:r>
      <w:bookmarkStart w:id="3391" w:name="_ETM_Q6_586850"/>
      <w:bookmarkEnd w:id="3391"/>
      <w:r w:rsidRPr="00DF2FEB">
        <w:rPr>
          <w:rtl/>
        </w:rPr>
        <w:t xml:space="preserve">האינטרסים </w:t>
      </w:r>
      <w:bookmarkStart w:id="3392" w:name="_ETM_Q6_587420"/>
      <w:bookmarkEnd w:id="3392"/>
      <w:r w:rsidRPr="00DF2FEB">
        <w:rPr>
          <w:rtl/>
        </w:rPr>
        <w:t xml:space="preserve">של </w:t>
      </w:r>
      <w:bookmarkStart w:id="3393" w:name="_ETM_Q6_587570"/>
      <w:bookmarkEnd w:id="3393"/>
      <w:r w:rsidRPr="00DF2FEB">
        <w:rPr>
          <w:rtl/>
        </w:rPr>
        <w:t>האימפרי</w:t>
      </w:r>
      <w:r>
        <w:rPr>
          <w:rFonts w:hint="cs"/>
          <w:rtl/>
        </w:rPr>
        <w:t>ות</w:t>
      </w:r>
      <w:r w:rsidRPr="00DF2FEB">
        <w:rPr>
          <w:rtl/>
        </w:rPr>
        <w:t xml:space="preserve"> </w:t>
      </w:r>
      <w:bookmarkStart w:id="3394" w:name="_ETM_Q6_588049"/>
      <w:bookmarkEnd w:id="3394"/>
      <w:r w:rsidRPr="00DF2FEB">
        <w:rPr>
          <w:rtl/>
        </w:rPr>
        <w:t xml:space="preserve">השולטות </w:t>
      </w:r>
      <w:bookmarkStart w:id="3395" w:name="_ETM_Q6_588409"/>
      <w:bookmarkEnd w:id="3395"/>
      <w:r w:rsidRPr="00DF2FEB">
        <w:rPr>
          <w:rtl/>
        </w:rPr>
        <w:t xml:space="preserve">בעולם </w:t>
      </w:r>
      <w:bookmarkStart w:id="3396" w:name="_ETM_Q6_588829"/>
      <w:bookmarkEnd w:id="3396"/>
      <w:r w:rsidRPr="00DF2FEB">
        <w:rPr>
          <w:rtl/>
        </w:rPr>
        <w:t xml:space="preserve">לחזון </w:t>
      </w:r>
      <w:bookmarkStart w:id="3397" w:name="_ETM_Q6_589159"/>
      <w:bookmarkEnd w:id="3397"/>
      <w:r w:rsidRPr="00DF2FEB">
        <w:rPr>
          <w:rtl/>
        </w:rPr>
        <w:t>הציוני</w:t>
      </w:r>
      <w:r>
        <w:rPr>
          <w:rFonts w:hint="cs"/>
          <w:rtl/>
        </w:rPr>
        <w:t>,</w:t>
      </w:r>
      <w:r w:rsidRPr="00DF2FEB">
        <w:rPr>
          <w:rtl/>
        </w:rPr>
        <w:t xml:space="preserve"> </w:t>
      </w:r>
      <w:bookmarkStart w:id="3398" w:name="_ETM_Q6_590050"/>
      <w:bookmarkEnd w:id="3398"/>
      <w:r w:rsidRPr="00DF2FEB">
        <w:rPr>
          <w:rtl/>
        </w:rPr>
        <w:t xml:space="preserve">היה </w:t>
      </w:r>
      <w:bookmarkStart w:id="3399" w:name="_ETM_Q6_590260"/>
      <w:bookmarkEnd w:id="3399"/>
      <w:r w:rsidRPr="00DF2FEB">
        <w:rPr>
          <w:rtl/>
        </w:rPr>
        <w:t xml:space="preserve">משוכנע </w:t>
      </w:r>
      <w:bookmarkStart w:id="3400" w:name="_ETM_Q6_590740"/>
      <w:bookmarkEnd w:id="3400"/>
      <w:r w:rsidRPr="00DF2FEB">
        <w:rPr>
          <w:rtl/>
        </w:rPr>
        <w:t xml:space="preserve">בכל </w:t>
      </w:r>
      <w:bookmarkStart w:id="3401" w:name="_ETM_Q6_591070"/>
      <w:bookmarkEnd w:id="3401"/>
      <w:r w:rsidRPr="00DF2FEB">
        <w:rPr>
          <w:rtl/>
        </w:rPr>
        <w:t xml:space="preserve">ליבו </w:t>
      </w:r>
      <w:bookmarkStart w:id="3402" w:name="_ETM_Q6_591810"/>
      <w:bookmarkEnd w:id="3402"/>
      <w:r w:rsidRPr="00DF2FEB">
        <w:rPr>
          <w:rtl/>
        </w:rPr>
        <w:t>כ</w:t>
      </w:r>
      <w:r>
        <w:rPr>
          <w:rFonts w:hint="cs"/>
          <w:rtl/>
        </w:rPr>
        <w:t xml:space="preserve">י </w:t>
      </w:r>
      <w:r w:rsidRPr="00DF2FEB">
        <w:rPr>
          <w:rtl/>
        </w:rPr>
        <w:t xml:space="preserve">סוף </w:t>
      </w:r>
      <w:bookmarkStart w:id="3403" w:name="_ETM_Q6_592200"/>
      <w:bookmarkEnd w:id="3403"/>
      <w:r w:rsidRPr="00DF2FEB">
        <w:rPr>
          <w:rtl/>
        </w:rPr>
        <w:t xml:space="preserve">החלום </w:t>
      </w:r>
      <w:bookmarkStart w:id="3404" w:name="_ETM_Q6_592589"/>
      <w:bookmarkEnd w:id="3404"/>
      <w:r w:rsidRPr="00DF2FEB">
        <w:rPr>
          <w:rtl/>
        </w:rPr>
        <w:t>להתגשם</w:t>
      </w:r>
      <w:r>
        <w:rPr>
          <w:rFonts w:hint="cs"/>
          <w:rtl/>
        </w:rPr>
        <w:t>.</w:t>
      </w:r>
      <w:r w:rsidRPr="00DF2FEB">
        <w:rPr>
          <w:rtl/>
        </w:rPr>
        <w:t xml:space="preserve"> </w:t>
      </w:r>
      <w:bookmarkStart w:id="3405" w:name="_ETM_Q6_596399"/>
      <w:bookmarkEnd w:id="3405"/>
    </w:p>
    <w:p w:rsidR="002F7319" w:rsidRDefault="002F7319" w:rsidP="006F1966">
      <w:pPr>
        <w:rPr>
          <w:rtl/>
        </w:rPr>
      </w:pPr>
    </w:p>
    <w:p w:rsidR="002F7319" w:rsidRDefault="002F7319" w:rsidP="006F1966">
      <w:pPr>
        <w:rPr>
          <w:rtl/>
        </w:rPr>
      </w:pPr>
      <w:r w:rsidRPr="00DF2FEB">
        <w:rPr>
          <w:rtl/>
        </w:rPr>
        <w:t xml:space="preserve">ביום </w:t>
      </w:r>
      <w:bookmarkStart w:id="3406" w:name="_ETM_Q6_596729"/>
      <w:bookmarkEnd w:id="3406"/>
      <w:r w:rsidRPr="00DF2FEB">
        <w:rPr>
          <w:rtl/>
        </w:rPr>
        <w:t xml:space="preserve">לזכרו </w:t>
      </w:r>
      <w:bookmarkStart w:id="3407" w:name="_ETM_Q6_597750"/>
      <w:bookmarkEnd w:id="3407"/>
      <w:r w:rsidRPr="00DF2FEB">
        <w:rPr>
          <w:rtl/>
        </w:rPr>
        <w:t xml:space="preserve">עוד </w:t>
      </w:r>
      <w:bookmarkStart w:id="3408" w:name="_ETM_Q6_598080"/>
      <w:bookmarkStart w:id="3409" w:name="_ETM_Q6_598500"/>
      <w:bookmarkEnd w:id="3408"/>
      <w:bookmarkEnd w:id="3409"/>
      <w:r w:rsidRPr="00DF2FEB">
        <w:rPr>
          <w:rtl/>
        </w:rPr>
        <w:t xml:space="preserve">נלמד </w:t>
      </w:r>
      <w:bookmarkStart w:id="3410" w:name="_ETM_Q6_598890"/>
      <w:bookmarkEnd w:id="3410"/>
      <w:r>
        <w:rPr>
          <w:rFonts w:hint="cs"/>
          <w:rtl/>
        </w:rPr>
        <w:t>מבעל</w:t>
      </w:r>
      <w:r w:rsidRPr="00DF2FEB">
        <w:rPr>
          <w:rtl/>
        </w:rPr>
        <w:t xml:space="preserve"> </w:t>
      </w:r>
      <w:bookmarkStart w:id="3411" w:name="_ETM_Q6_599220"/>
      <w:bookmarkEnd w:id="3411"/>
      <w:r>
        <w:rPr>
          <w:rFonts w:hint="cs"/>
          <w:rtl/>
        </w:rPr>
        <w:t>ה</w:t>
      </w:r>
      <w:r w:rsidRPr="00DF2FEB">
        <w:rPr>
          <w:rtl/>
        </w:rPr>
        <w:t>חלומות</w:t>
      </w:r>
      <w:r>
        <w:rPr>
          <w:rFonts w:hint="cs"/>
          <w:rtl/>
        </w:rPr>
        <w:t>,</w:t>
      </w:r>
      <w:r w:rsidRPr="00DF2FEB">
        <w:rPr>
          <w:rtl/>
        </w:rPr>
        <w:t xml:space="preserve"> </w:t>
      </w:r>
      <w:bookmarkStart w:id="3412" w:name="_ETM_Q6_600320"/>
      <w:bookmarkEnd w:id="3412"/>
      <w:r w:rsidRPr="00DF2FEB">
        <w:rPr>
          <w:rtl/>
        </w:rPr>
        <w:t xml:space="preserve">כמו </w:t>
      </w:r>
      <w:bookmarkStart w:id="3413" w:name="_ETM_Q6_600589"/>
      <w:bookmarkEnd w:id="3413"/>
      <w:r w:rsidRPr="00DF2FEB">
        <w:rPr>
          <w:rtl/>
        </w:rPr>
        <w:t xml:space="preserve">יוסף </w:t>
      </w:r>
      <w:bookmarkStart w:id="3414" w:name="_ETM_Q6_600829"/>
      <w:bookmarkEnd w:id="3414"/>
      <w:r w:rsidRPr="00DF2FEB">
        <w:rPr>
          <w:rtl/>
        </w:rPr>
        <w:t xml:space="preserve">הצדיק </w:t>
      </w:r>
      <w:bookmarkStart w:id="3415" w:name="_ETM_Q6_601189"/>
      <w:bookmarkEnd w:id="3415"/>
      <w:r w:rsidRPr="00DF2FEB">
        <w:rPr>
          <w:rtl/>
        </w:rPr>
        <w:t>בזמנו</w:t>
      </w:r>
      <w:r>
        <w:rPr>
          <w:rFonts w:hint="cs"/>
          <w:rtl/>
        </w:rPr>
        <w:t>,</w:t>
      </w:r>
      <w:r w:rsidRPr="00DF2FEB">
        <w:rPr>
          <w:rtl/>
        </w:rPr>
        <w:t xml:space="preserve"> </w:t>
      </w:r>
      <w:bookmarkStart w:id="3416" w:name="_ETM_Q6_602150"/>
      <w:bookmarkEnd w:id="3416"/>
      <w:r w:rsidRPr="00DF2FEB">
        <w:rPr>
          <w:rtl/>
        </w:rPr>
        <w:t>כ</w:t>
      </w:r>
      <w:r>
        <w:rPr>
          <w:rFonts w:hint="cs"/>
          <w:rtl/>
        </w:rPr>
        <w:t xml:space="preserve">י </w:t>
      </w:r>
      <w:bookmarkStart w:id="3417" w:name="_ETM_Q6_604000"/>
      <w:bookmarkEnd w:id="3417"/>
      <w:r w:rsidRPr="00DF2FEB">
        <w:rPr>
          <w:rtl/>
        </w:rPr>
        <w:t xml:space="preserve">מי </w:t>
      </w:r>
      <w:bookmarkStart w:id="3418" w:name="_ETM_Q6_602390"/>
      <w:bookmarkEnd w:id="3418"/>
      <w:r w:rsidRPr="00DF2FEB">
        <w:rPr>
          <w:rtl/>
        </w:rPr>
        <w:t xml:space="preserve">שחלומו </w:t>
      </w:r>
      <w:bookmarkStart w:id="3419" w:name="_ETM_Q6_602839"/>
      <w:bookmarkEnd w:id="3419"/>
      <w:r w:rsidRPr="00DF2FEB">
        <w:rPr>
          <w:rtl/>
        </w:rPr>
        <w:t>איתן</w:t>
      </w:r>
      <w:r>
        <w:rPr>
          <w:rFonts w:hint="cs"/>
          <w:rtl/>
        </w:rPr>
        <w:t>,</w:t>
      </w:r>
      <w:r w:rsidRPr="00DF2FEB">
        <w:rPr>
          <w:rtl/>
        </w:rPr>
        <w:t xml:space="preserve"> </w:t>
      </w:r>
      <w:bookmarkStart w:id="3420" w:name="_ETM_Q6_603529"/>
      <w:bookmarkEnd w:id="3420"/>
      <w:r w:rsidRPr="00DF2FEB">
        <w:rPr>
          <w:rtl/>
        </w:rPr>
        <w:t>לבסוף</w:t>
      </w:r>
      <w:r w:rsidR="00B233E7">
        <w:rPr>
          <w:rFonts w:hint="cs"/>
          <w:rtl/>
        </w:rPr>
        <w:t>,</w:t>
      </w:r>
      <w:r w:rsidRPr="00DF2FEB">
        <w:rPr>
          <w:rtl/>
        </w:rPr>
        <w:t xml:space="preserve"> </w:t>
      </w:r>
      <w:bookmarkStart w:id="3421" w:name="_ETM_Q6_604070"/>
      <w:bookmarkEnd w:id="3421"/>
      <w:r w:rsidRPr="00DF2FEB">
        <w:rPr>
          <w:rtl/>
        </w:rPr>
        <w:t xml:space="preserve">לאחר </w:t>
      </w:r>
      <w:bookmarkStart w:id="3422" w:name="_ETM_Q6_604430"/>
      <w:bookmarkEnd w:id="3422"/>
      <w:r w:rsidRPr="00DF2FEB">
        <w:rPr>
          <w:rtl/>
        </w:rPr>
        <w:t>תלאות</w:t>
      </w:r>
      <w:r>
        <w:rPr>
          <w:rFonts w:hint="cs"/>
          <w:rtl/>
        </w:rPr>
        <w:t>,</w:t>
      </w:r>
      <w:r w:rsidRPr="00DF2FEB">
        <w:rPr>
          <w:rtl/>
        </w:rPr>
        <w:t xml:space="preserve"> </w:t>
      </w:r>
      <w:bookmarkStart w:id="3423" w:name="_ETM_Q6_605369"/>
      <w:bookmarkEnd w:id="3423"/>
      <w:r>
        <w:rPr>
          <w:rFonts w:hint="cs"/>
          <w:rtl/>
        </w:rPr>
        <w:t>י</w:t>
      </w:r>
      <w:r w:rsidRPr="00DF2FEB">
        <w:rPr>
          <w:rtl/>
        </w:rPr>
        <w:t xml:space="preserve">צליח </w:t>
      </w:r>
      <w:bookmarkStart w:id="3424" w:name="_ETM_Q6_605759"/>
      <w:bookmarkEnd w:id="3424"/>
      <w:r w:rsidRPr="00DF2FEB">
        <w:rPr>
          <w:rtl/>
        </w:rPr>
        <w:t xml:space="preserve">להפוך </w:t>
      </w:r>
      <w:bookmarkStart w:id="3425" w:name="_ETM_Q6_606119"/>
      <w:bookmarkEnd w:id="3425"/>
      <w:r w:rsidRPr="00DF2FEB">
        <w:rPr>
          <w:rtl/>
        </w:rPr>
        <w:t xml:space="preserve">את </w:t>
      </w:r>
      <w:bookmarkStart w:id="3426" w:name="_ETM_Q6_606210"/>
      <w:bookmarkEnd w:id="3426"/>
      <w:r w:rsidRPr="00DF2FEB">
        <w:rPr>
          <w:rtl/>
        </w:rPr>
        <w:t xml:space="preserve">החלום </w:t>
      </w:r>
      <w:bookmarkStart w:id="3427" w:name="_ETM_Q6_606569"/>
      <w:bookmarkEnd w:id="3427"/>
      <w:r w:rsidRPr="00DF2FEB">
        <w:rPr>
          <w:rtl/>
        </w:rPr>
        <w:t>למציאות</w:t>
      </w:r>
      <w:r>
        <w:rPr>
          <w:rFonts w:hint="cs"/>
          <w:rtl/>
        </w:rPr>
        <w:t>;</w:t>
      </w:r>
      <w:r w:rsidRPr="00DF2FEB">
        <w:rPr>
          <w:rtl/>
        </w:rPr>
        <w:t xml:space="preserve"> </w:t>
      </w:r>
      <w:bookmarkStart w:id="3428" w:name="_ETM_Q6_607640"/>
      <w:bookmarkEnd w:id="3428"/>
      <w:r w:rsidRPr="00DF2FEB">
        <w:rPr>
          <w:rtl/>
        </w:rPr>
        <w:t xml:space="preserve">ומי </w:t>
      </w:r>
      <w:bookmarkStart w:id="3429" w:name="_ETM_Q6_607850"/>
      <w:bookmarkEnd w:id="3429"/>
      <w:r w:rsidRPr="00DF2FEB">
        <w:rPr>
          <w:rtl/>
        </w:rPr>
        <w:t xml:space="preserve">ששוכח </w:t>
      </w:r>
      <w:bookmarkStart w:id="3430" w:name="_ETM_Q6_608360"/>
      <w:bookmarkEnd w:id="3430"/>
      <w:r w:rsidRPr="00DF2FEB">
        <w:rPr>
          <w:rtl/>
        </w:rPr>
        <w:t xml:space="preserve">את </w:t>
      </w:r>
      <w:bookmarkStart w:id="3431" w:name="_ETM_Q6_608480"/>
      <w:bookmarkEnd w:id="3431"/>
      <w:r w:rsidRPr="00DF2FEB">
        <w:rPr>
          <w:rtl/>
        </w:rPr>
        <w:t xml:space="preserve">חלומו </w:t>
      </w:r>
      <w:bookmarkStart w:id="3432" w:name="_ETM_Q6_609230"/>
      <w:bookmarkEnd w:id="3432"/>
      <w:r w:rsidRPr="00DF2FEB">
        <w:rPr>
          <w:rtl/>
        </w:rPr>
        <w:t>יכול</w:t>
      </w:r>
      <w:r>
        <w:rPr>
          <w:rFonts w:hint="cs"/>
          <w:rtl/>
        </w:rPr>
        <w:t>,</w:t>
      </w:r>
      <w:r w:rsidRPr="00DF2FEB">
        <w:rPr>
          <w:rtl/>
        </w:rPr>
        <w:t xml:space="preserve"> </w:t>
      </w:r>
      <w:bookmarkStart w:id="3433" w:name="_ETM_Q6_609530"/>
      <w:bookmarkEnd w:id="3433"/>
      <w:r w:rsidRPr="00DF2FEB">
        <w:rPr>
          <w:rtl/>
        </w:rPr>
        <w:t>חלילה</w:t>
      </w:r>
      <w:r>
        <w:rPr>
          <w:rFonts w:hint="cs"/>
          <w:rtl/>
        </w:rPr>
        <w:t>,</w:t>
      </w:r>
      <w:r w:rsidRPr="00DF2FEB">
        <w:rPr>
          <w:rtl/>
        </w:rPr>
        <w:t xml:space="preserve"> </w:t>
      </w:r>
      <w:bookmarkStart w:id="3434" w:name="_ETM_Q6_609920"/>
      <w:bookmarkEnd w:id="3434"/>
      <w:r w:rsidRPr="00DF2FEB">
        <w:rPr>
          <w:rtl/>
        </w:rPr>
        <w:t xml:space="preserve">לאבד </w:t>
      </w:r>
      <w:bookmarkStart w:id="3435" w:name="_ETM_Q6_610250"/>
      <w:bookmarkEnd w:id="3435"/>
      <w:r w:rsidRPr="00DF2FEB">
        <w:rPr>
          <w:rtl/>
        </w:rPr>
        <w:t xml:space="preserve">לבסוף </w:t>
      </w:r>
      <w:bookmarkStart w:id="3436" w:name="_ETM_Q6_610879"/>
      <w:bookmarkEnd w:id="3436"/>
      <w:r>
        <w:rPr>
          <w:rFonts w:hint="cs"/>
          <w:rtl/>
        </w:rPr>
        <w:t xml:space="preserve">את </w:t>
      </w:r>
      <w:r w:rsidRPr="00DF2FEB">
        <w:rPr>
          <w:rtl/>
        </w:rPr>
        <w:t xml:space="preserve">זכות </w:t>
      </w:r>
      <w:bookmarkStart w:id="3437" w:name="_ETM_Q6_611239"/>
      <w:bookmarkEnd w:id="3437"/>
      <w:r w:rsidRPr="00DF2FEB">
        <w:rPr>
          <w:rtl/>
        </w:rPr>
        <w:t>קיומו</w:t>
      </w:r>
      <w:r>
        <w:rPr>
          <w:rFonts w:hint="cs"/>
          <w:rtl/>
        </w:rPr>
        <w:t>.</w:t>
      </w:r>
      <w:r w:rsidRPr="00DF2FEB">
        <w:rPr>
          <w:rtl/>
        </w:rPr>
        <w:t xml:space="preserve"> </w:t>
      </w:r>
      <w:bookmarkStart w:id="3438" w:name="_ETM_Q6_612250"/>
      <w:bookmarkEnd w:id="3438"/>
      <w:r w:rsidRPr="00DF2FEB">
        <w:rPr>
          <w:rtl/>
        </w:rPr>
        <w:t xml:space="preserve">תודה </w:t>
      </w:r>
      <w:bookmarkStart w:id="3439" w:name="_ETM_Q6_612489"/>
      <w:bookmarkEnd w:id="3439"/>
      <w:r w:rsidRPr="00DF2FEB">
        <w:rPr>
          <w:rtl/>
        </w:rPr>
        <w:t>רבה</w:t>
      </w:r>
      <w:r>
        <w:rPr>
          <w:rFonts w:hint="cs"/>
          <w:rtl/>
        </w:rPr>
        <w:t>.</w:t>
      </w:r>
    </w:p>
    <w:p w:rsidR="002F7319" w:rsidRDefault="002F7319" w:rsidP="006F1966">
      <w:pPr>
        <w:ind w:firstLine="0"/>
        <w:rPr>
          <w:rtl/>
        </w:rPr>
      </w:pPr>
      <w:bookmarkStart w:id="3440" w:name="_ETM_Q6_613000"/>
      <w:bookmarkEnd w:id="3440"/>
    </w:p>
    <w:p w:rsidR="002F7319" w:rsidRDefault="002F7319" w:rsidP="006F1966">
      <w:pPr>
        <w:pStyle w:val="af6"/>
        <w:rPr>
          <w:rtl/>
        </w:rPr>
      </w:pPr>
      <w:bookmarkStart w:id="3441" w:name="ET_yor_6488_10"/>
      <w:r w:rsidRPr="003D32F4">
        <w:rPr>
          <w:rStyle w:val="TagStyle"/>
          <w:rtl/>
        </w:rPr>
        <w:t xml:space="preserve"> &lt;&lt; יור &gt;&gt;</w:t>
      </w:r>
      <w:r w:rsidRPr="00225619">
        <w:rPr>
          <w:rStyle w:val="TagStyle"/>
          <w:rtl/>
        </w:rPr>
        <w:t xml:space="preserve"> </w:t>
      </w:r>
      <w:r>
        <w:rPr>
          <w:rtl/>
        </w:rPr>
        <w:t>היו"ר אוריאל בוסו:</w:t>
      </w:r>
      <w:r w:rsidRPr="00225619">
        <w:rPr>
          <w:rStyle w:val="TagStyle"/>
          <w:rtl/>
        </w:rPr>
        <w:t xml:space="preserve"> </w:t>
      </w:r>
      <w:r w:rsidRPr="003D32F4">
        <w:rPr>
          <w:rStyle w:val="TagStyle"/>
          <w:rtl/>
        </w:rPr>
        <w:t>&lt;&lt; יור &gt;&gt;</w:t>
      </w:r>
      <w:r>
        <w:rPr>
          <w:rtl/>
        </w:rPr>
        <w:t xml:space="preserve">   </w:t>
      </w:r>
      <w:bookmarkEnd w:id="3441"/>
    </w:p>
    <w:p w:rsidR="002F7319" w:rsidRDefault="002F7319" w:rsidP="00F63E85">
      <w:pPr>
        <w:rPr>
          <w:rtl/>
          <w:lang w:eastAsia="he-IL"/>
        </w:rPr>
      </w:pPr>
    </w:p>
    <w:p w:rsidR="002F7319" w:rsidRDefault="002F7319" w:rsidP="00B233E7">
      <w:pPr>
        <w:rPr>
          <w:rtl/>
        </w:rPr>
      </w:pPr>
      <w:bookmarkStart w:id="3442" w:name="_ETM_Q6_615000"/>
      <w:bookmarkStart w:id="3443" w:name="_ETM_Q6_614000"/>
      <w:bookmarkStart w:id="3444" w:name="_ETM_Q6_614430"/>
      <w:bookmarkEnd w:id="3442"/>
      <w:bookmarkEnd w:id="3443"/>
      <w:bookmarkEnd w:id="3444"/>
      <w:r w:rsidRPr="00DF2FEB">
        <w:rPr>
          <w:rtl/>
        </w:rPr>
        <w:t xml:space="preserve">תודה </w:t>
      </w:r>
      <w:bookmarkStart w:id="3445" w:name="_ETM_Q6_614700"/>
      <w:bookmarkEnd w:id="3445"/>
      <w:r w:rsidRPr="00DF2FEB">
        <w:rPr>
          <w:rtl/>
        </w:rPr>
        <w:t xml:space="preserve">רבה </w:t>
      </w:r>
      <w:bookmarkStart w:id="3446" w:name="_ETM_Q6_614879"/>
      <w:bookmarkEnd w:id="3446"/>
      <w:r w:rsidRPr="00DF2FEB">
        <w:rPr>
          <w:rtl/>
        </w:rPr>
        <w:t xml:space="preserve">לחבר </w:t>
      </w:r>
      <w:bookmarkStart w:id="3447" w:name="_ETM_Q6_615239"/>
      <w:bookmarkEnd w:id="3447"/>
      <w:r w:rsidRPr="00DF2FEB">
        <w:rPr>
          <w:rtl/>
        </w:rPr>
        <w:t xml:space="preserve">הכנסת </w:t>
      </w:r>
      <w:bookmarkStart w:id="3448" w:name="_ETM_Q6_615719"/>
      <w:bookmarkEnd w:id="3448"/>
      <w:r w:rsidRPr="00DF2FEB">
        <w:rPr>
          <w:rtl/>
        </w:rPr>
        <w:t xml:space="preserve">צבי </w:t>
      </w:r>
      <w:bookmarkStart w:id="3449" w:name="_ETM_Q6_616109"/>
      <w:bookmarkEnd w:id="3449"/>
      <w:r w:rsidRPr="00DF2FEB">
        <w:rPr>
          <w:rtl/>
        </w:rPr>
        <w:t>ידידי</w:t>
      </w:r>
      <w:bookmarkStart w:id="3450" w:name="_ETM_Q6_616439"/>
      <w:bookmarkEnd w:id="3450"/>
      <w:r w:rsidRPr="00DF2FEB">
        <w:rPr>
          <w:rtl/>
        </w:rPr>
        <w:t>ה</w:t>
      </w:r>
      <w:r w:rsidR="00B233E7">
        <w:rPr>
          <w:rFonts w:hint="cs"/>
          <w:rtl/>
        </w:rPr>
        <w:t xml:space="preserve"> </w:t>
      </w:r>
      <w:r w:rsidRPr="00DF2FEB">
        <w:rPr>
          <w:rtl/>
        </w:rPr>
        <w:t>סוכות</w:t>
      </w:r>
      <w:r>
        <w:rPr>
          <w:rFonts w:hint="cs"/>
          <w:rtl/>
        </w:rPr>
        <w:t>.</w:t>
      </w:r>
      <w:r w:rsidRPr="00DF2FEB">
        <w:rPr>
          <w:rtl/>
        </w:rPr>
        <w:t xml:space="preserve"> </w:t>
      </w:r>
      <w:bookmarkStart w:id="3451" w:name="_ETM_Q6_616980"/>
      <w:bookmarkEnd w:id="3451"/>
      <w:r w:rsidRPr="00DF2FEB">
        <w:rPr>
          <w:rtl/>
        </w:rPr>
        <w:t xml:space="preserve">הדובר </w:t>
      </w:r>
      <w:bookmarkStart w:id="3452" w:name="_ETM_Q6_617340"/>
      <w:bookmarkEnd w:id="3452"/>
      <w:r w:rsidRPr="00DF2FEB">
        <w:rPr>
          <w:rtl/>
        </w:rPr>
        <w:t>הבא</w:t>
      </w:r>
      <w:r w:rsidR="00B233E7">
        <w:rPr>
          <w:rFonts w:hint="cs"/>
          <w:rtl/>
        </w:rPr>
        <w:t>,</w:t>
      </w:r>
      <w:r w:rsidRPr="00DF2FEB">
        <w:rPr>
          <w:rtl/>
        </w:rPr>
        <w:t xml:space="preserve"> </w:t>
      </w:r>
      <w:bookmarkStart w:id="3453" w:name="_ETM_Q6_617489"/>
      <w:bookmarkEnd w:id="3453"/>
      <w:r w:rsidRPr="00DF2FEB">
        <w:rPr>
          <w:rtl/>
        </w:rPr>
        <w:t xml:space="preserve">חבר </w:t>
      </w:r>
      <w:bookmarkStart w:id="3454" w:name="_ETM_Q6_617730"/>
      <w:bookmarkEnd w:id="3454"/>
      <w:r w:rsidRPr="00DF2FEB">
        <w:rPr>
          <w:rtl/>
        </w:rPr>
        <w:t xml:space="preserve">הכנסת </w:t>
      </w:r>
      <w:bookmarkStart w:id="3455" w:name="_ETM_Q6_618150"/>
      <w:bookmarkEnd w:id="3455"/>
      <w:r w:rsidRPr="00DF2FEB">
        <w:rPr>
          <w:rtl/>
        </w:rPr>
        <w:t xml:space="preserve">עודד </w:t>
      </w:r>
      <w:bookmarkStart w:id="3456" w:name="_ETM_Q6_618419"/>
      <w:bookmarkEnd w:id="3456"/>
      <w:r w:rsidRPr="00DF2FEB">
        <w:rPr>
          <w:rtl/>
        </w:rPr>
        <w:t>פורר</w:t>
      </w:r>
      <w:r>
        <w:rPr>
          <w:rFonts w:hint="cs"/>
          <w:rtl/>
        </w:rPr>
        <w:t>,</w:t>
      </w:r>
      <w:r w:rsidRPr="00DF2FEB">
        <w:rPr>
          <w:rtl/>
        </w:rPr>
        <w:t xml:space="preserve"> </w:t>
      </w:r>
      <w:bookmarkStart w:id="3457" w:name="_ETM_Q6_618779"/>
      <w:bookmarkEnd w:id="3457"/>
      <w:r w:rsidRPr="00DF2FEB">
        <w:rPr>
          <w:rtl/>
        </w:rPr>
        <w:t>בבקשה</w:t>
      </w:r>
      <w:r>
        <w:rPr>
          <w:rFonts w:hint="cs"/>
          <w:rtl/>
        </w:rPr>
        <w:t>.</w:t>
      </w:r>
      <w:bookmarkStart w:id="3458" w:name="_ETM_Q6_622000"/>
      <w:bookmarkStart w:id="3459" w:name="_ETM_Q6_623000"/>
      <w:bookmarkStart w:id="3460" w:name="_ETM_Q6_628349"/>
      <w:bookmarkEnd w:id="3458"/>
      <w:bookmarkEnd w:id="3459"/>
      <w:bookmarkEnd w:id="3460"/>
      <w:r>
        <w:rPr>
          <w:rFonts w:hint="cs"/>
          <w:rtl/>
        </w:rPr>
        <w:t xml:space="preserve"> </w:t>
      </w:r>
      <w:r w:rsidRPr="00DF2FEB">
        <w:rPr>
          <w:rtl/>
        </w:rPr>
        <w:t xml:space="preserve">לאחר </w:t>
      </w:r>
      <w:bookmarkStart w:id="3461" w:name="_ETM_Q6_628650"/>
      <w:bookmarkEnd w:id="3461"/>
      <w:r w:rsidRPr="00DF2FEB">
        <w:rPr>
          <w:rtl/>
        </w:rPr>
        <w:t xml:space="preserve">מכן </w:t>
      </w:r>
      <w:bookmarkStart w:id="3462" w:name="_ETM_Q6_628920"/>
      <w:bookmarkEnd w:id="3462"/>
      <w:r w:rsidRPr="00DF2FEB">
        <w:rPr>
          <w:rtl/>
        </w:rPr>
        <w:t xml:space="preserve">חבר </w:t>
      </w:r>
      <w:bookmarkStart w:id="3463" w:name="_ETM_Q6_629160"/>
      <w:bookmarkEnd w:id="3463"/>
      <w:r w:rsidRPr="00DF2FEB">
        <w:rPr>
          <w:rtl/>
        </w:rPr>
        <w:t xml:space="preserve">הכנסת </w:t>
      </w:r>
      <w:bookmarkStart w:id="3464" w:name="_ETM_Q6_629489"/>
      <w:bookmarkEnd w:id="3464"/>
      <w:r w:rsidRPr="00DF2FEB">
        <w:rPr>
          <w:rtl/>
        </w:rPr>
        <w:t xml:space="preserve">גלעד </w:t>
      </w:r>
      <w:bookmarkStart w:id="3465" w:name="_ETM_Q6_629790"/>
      <w:bookmarkEnd w:id="3465"/>
      <w:r w:rsidRPr="00DF2FEB">
        <w:rPr>
          <w:rtl/>
        </w:rPr>
        <w:t>קריב</w:t>
      </w:r>
      <w:r>
        <w:rPr>
          <w:rFonts w:hint="cs"/>
          <w:rtl/>
        </w:rPr>
        <w:t>.</w:t>
      </w:r>
    </w:p>
    <w:p w:rsidR="002F7319" w:rsidRDefault="002F7319" w:rsidP="006F1966">
      <w:pPr>
        <w:ind w:firstLine="0"/>
        <w:rPr>
          <w:rtl/>
        </w:rPr>
      </w:pPr>
      <w:bookmarkStart w:id="3466" w:name="_ETM_Q6_633000"/>
      <w:bookmarkEnd w:id="3466"/>
    </w:p>
    <w:p w:rsidR="002F7319" w:rsidRDefault="002F7319" w:rsidP="006F1966">
      <w:pPr>
        <w:pStyle w:val="a4"/>
        <w:rPr>
          <w:rtl/>
        </w:rPr>
      </w:pPr>
      <w:bookmarkStart w:id="3467" w:name="ET_speaker_5520_11"/>
      <w:r w:rsidRPr="003D32F4">
        <w:rPr>
          <w:rStyle w:val="TagStyle"/>
          <w:rtl/>
        </w:rPr>
        <w:t xml:space="preserve"> &lt;&lt; דובר &gt;&gt;</w:t>
      </w:r>
      <w:r w:rsidRPr="00225619">
        <w:rPr>
          <w:rStyle w:val="TagStyle"/>
          <w:rtl/>
        </w:rPr>
        <w:t xml:space="preserve"> </w:t>
      </w:r>
      <w:bookmarkStart w:id="3468" w:name="_Toc134039946"/>
      <w:bookmarkStart w:id="3469" w:name="_Toc152609788"/>
      <w:r>
        <w:rPr>
          <w:rtl/>
        </w:rPr>
        <w:t>עודד פורר (ישראל ביתנו):</w:t>
      </w:r>
      <w:bookmarkEnd w:id="3468"/>
      <w:bookmarkEnd w:id="3469"/>
      <w:r w:rsidRPr="00225619">
        <w:rPr>
          <w:rStyle w:val="TagStyle"/>
          <w:rtl/>
        </w:rPr>
        <w:t xml:space="preserve"> </w:t>
      </w:r>
      <w:r w:rsidRPr="003D32F4">
        <w:rPr>
          <w:rStyle w:val="TagStyle"/>
          <w:rtl/>
        </w:rPr>
        <w:t>&lt;&lt; דובר &gt;&gt;</w:t>
      </w:r>
      <w:r>
        <w:rPr>
          <w:rtl/>
        </w:rPr>
        <w:t xml:space="preserve">   </w:t>
      </w:r>
      <w:bookmarkEnd w:id="3467"/>
    </w:p>
    <w:p w:rsidR="002F7319" w:rsidRDefault="002F7319" w:rsidP="00F63E85">
      <w:pPr>
        <w:rPr>
          <w:rtl/>
          <w:lang w:eastAsia="he-IL"/>
        </w:rPr>
      </w:pPr>
    </w:p>
    <w:p w:rsidR="002F7319" w:rsidRDefault="002F7319" w:rsidP="00F63E85">
      <w:pPr>
        <w:rPr>
          <w:rtl/>
        </w:rPr>
      </w:pPr>
      <w:bookmarkStart w:id="3470" w:name="_ETM_Q6_636000"/>
      <w:bookmarkStart w:id="3471" w:name="_ETM_Q6_634000"/>
      <w:bookmarkStart w:id="3472" w:name="_ETM_Q6_636230"/>
      <w:bookmarkEnd w:id="3470"/>
      <w:bookmarkEnd w:id="3471"/>
      <w:bookmarkEnd w:id="3472"/>
      <w:r w:rsidRPr="00DF2FEB">
        <w:rPr>
          <w:rtl/>
        </w:rPr>
        <w:t xml:space="preserve">אדוני </w:t>
      </w:r>
      <w:bookmarkStart w:id="3473" w:name="_ETM_Q6_636440"/>
      <w:bookmarkEnd w:id="3473"/>
      <w:r w:rsidRPr="00DF2FEB">
        <w:rPr>
          <w:rtl/>
        </w:rPr>
        <w:t>היושב-ראש</w:t>
      </w:r>
      <w:r>
        <w:rPr>
          <w:rFonts w:hint="cs"/>
          <w:rtl/>
        </w:rPr>
        <w:t>,</w:t>
      </w:r>
      <w:r w:rsidRPr="00DF2FEB">
        <w:rPr>
          <w:rtl/>
        </w:rPr>
        <w:t xml:space="preserve"> </w:t>
      </w:r>
      <w:bookmarkStart w:id="3474" w:name="_ETM_Q6_638239"/>
      <w:bookmarkEnd w:id="3474"/>
      <w:r w:rsidRPr="00DF2FEB">
        <w:rPr>
          <w:rtl/>
        </w:rPr>
        <w:t xml:space="preserve">אדוני </w:t>
      </w:r>
      <w:bookmarkStart w:id="3475" w:name="_ETM_Q6_638480"/>
      <w:bookmarkEnd w:id="3475"/>
      <w:r w:rsidRPr="00DF2FEB">
        <w:rPr>
          <w:rtl/>
        </w:rPr>
        <w:t>השר</w:t>
      </w:r>
      <w:r>
        <w:rPr>
          <w:rFonts w:hint="cs"/>
          <w:rtl/>
        </w:rPr>
        <w:t>,</w:t>
      </w:r>
      <w:r w:rsidRPr="00DF2FEB">
        <w:rPr>
          <w:rtl/>
        </w:rPr>
        <w:t xml:space="preserve"> </w:t>
      </w:r>
      <w:bookmarkStart w:id="3476" w:name="_ETM_Q6_639630"/>
      <w:bookmarkEnd w:id="3476"/>
      <w:r w:rsidRPr="00DF2FEB">
        <w:rPr>
          <w:rtl/>
        </w:rPr>
        <w:t xml:space="preserve">הנהלת </w:t>
      </w:r>
      <w:bookmarkStart w:id="3477" w:name="_ETM_Q6_640020"/>
      <w:bookmarkEnd w:id="3477"/>
      <w:r w:rsidRPr="00DF2FEB">
        <w:rPr>
          <w:rtl/>
        </w:rPr>
        <w:t xml:space="preserve">ההסתדרות </w:t>
      </w:r>
      <w:bookmarkStart w:id="3478" w:name="_ETM_Q6_640500"/>
      <w:bookmarkEnd w:id="3478"/>
      <w:r w:rsidRPr="00DF2FEB">
        <w:rPr>
          <w:rtl/>
        </w:rPr>
        <w:t>הציונית</w:t>
      </w:r>
      <w:r>
        <w:rPr>
          <w:rFonts w:hint="cs"/>
          <w:rtl/>
        </w:rPr>
        <w:t>,</w:t>
      </w:r>
      <w:r w:rsidRPr="00DF2FEB">
        <w:rPr>
          <w:rtl/>
        </w:rPr>
        <w:t xml:space="preserve"> </w:t>
      </w:r>
      <w:bookmarkStart w:id="3479" w:name="_ETM_Q6_643780"/>
      <w:bookmarkEnd w:id="3479"/>
      <w:r w:rsidRPr="00DF2FEB">
        <w:rPr>
          <w:rtl/>
        </w:rPr>
        <w:t xml:space="preserve">חברי </w:t>
      </w:r>
      <w:bookmarkStart w:id="3480" w:name="_ETM_Q6_644140"/>
      <w:bookmarkEnd w:id="3480"/>
      <w:r w:rsidRPr="00DF2FEB">
        <w:rPr>
          <w:rtl/>
        </w:rPr>
        <w:t>הכנסת</w:t>
      </w:r>
      <w:r>
        <w:rPr>
          <w:rFonts w:hint="cs"/>
          <w:rtl/>
        </w:rPr>
        <w:t>,</w:t>
      </w:r>
      <w:r w:rsidRPr="00DF2FEB">
        <w:rPr>
          <w:rtl/>
        </w:rPr>
        <w:t xml:space="preserve"> </w:t>
      </w:r>
      <w:bookmarkStart w:id="3481" w:name="_ETM_Q6_645810"/>
      <w:bookmarkEnd w:id="3481"/>
      <w:r w:rsidRPr="00DF2FEB">
        <w:rPr>
          <w:rtl/>
        </w:rPr>
        <w:t xml:space="preserve">זה </w:t>
      </w:r>
      <w:bookmarkStart w:id="3482" w:name="_ETM_Q6_645959"/>
      <w:bookmarkEnd w:id="3482"/>
      <w:r w:rsidRPr="00DF2FEB">
        <w:rPr>
          <w:rtl/>
        </w:rPr>
        <w:t xml:space="preserve">באמת </w:t>
      </w:r>
      <w:bookmarkStart w:id="3483" w:name="_ETM_Q6_647640"/>
      <w:bookmarkEnd w:id="3483"/>
      <w:r w:rsidRPr="00DF2FEB">
        <w:rPr>
          <w:rtl/>
        </w:rPr>
        <w:t xml:space="preserve">יום </w:t>
      </w:r>
      <w:bookmarkStart w:id="3484" w:name="_ETM_Q6_647910"/>
      <w:bookmarkEnd w:id="3484"/>
      <w:r w:rsidRPr="00DF2FEB">
        <w:rPr>
          <w:rtl/>
        </w:rPr>
        <w:t xml:space="preserve">מרגש </w:t>
      </w:r>
      <w:bookmarkStart w:id="3485" w:name="_ETM_Q6_648450"/>
      <w:bookmarkEnd w:id="3485"/>
      <w:r w:rsidRPr="00DF2FEB">
        <w:rPr>
          <w:rtl/>
        </w:rPr>
        <w:t>וחשוב</w:t>
      </w:r>
      <w:r>
        <w:rPr>
          <w:rFonts w:hint="cs"/>
          <w:rtl/>
        </w:rPr>
        <w:t>,</w:t>
      </w:r>
      <w:r w:rsidRPr="00DF2FEB">
        <w:rPr>
          <w:rtl/>
        </w:rPr>
        <w:t xml:space="preserve"> </w:t>
      </w:r>
      <w:bookmarkStart w:id="3486" w:name="_ETM_Q6_649970"/>
      <w:bookmarkEnd w:id="3486"/>
      <w:r w:rsidRPr="00DF2FEB">
        <w:rPr>
          <w:rtl/>
        </w:rPr>
        <w:t xml:space="preserve">ואני </w:t>
      </w:r>
      <w:bookmarkStart w:id="3487" w:name="_ETM_Q6_650270"/>
      <w:bookmarkEnd w:id="3487"/>
      <w:r w:rsidRPr="00DF2FEB">
        <w:rPr>
          <w:rtl/>
        </w:rPr>
        <w:t xml:space="preserve">מסתכל </w:t>
      </w:r>
      <w:bookmarkStart w:id="3488" w:name="_ETM_Q6_650690"/>
      <w:bookmarkEnd w:id="3488"/>
      <w:r w:rsidRPr="00DF2FEB">
        <w:rPr>
          <w:rtl/>
        </w:rPr>
        <w:t xml:space="preserve">על </w:t>
      </w:r>
      <w:bookmarkStart w:id="3489" w:name="_ETM_Q6_650780"/>
      <w:bookmarkEnd w:id="3489"/>
      <w:r w:rsidRPr="00DF2FEB">
        <w:rPr>
          <w:rtl/>
        </w:rPr>
        <w:t xml:space="preserve">התמונות </w:t>
      </w:r>
      <w:bookmarkStart w:id="3490" w:name="_ETM_Q6_651290"/>
      <w:bookmarkEnd w:id="3490"/>
      <w:r w:rsidRPr="00DF2FEB">
        <w:rPr>
          <w:rtl/>
        </w:rPr>
        <w:t xml:space="preserve">של </w:t>
      </w:r>
      <w:bookmarkStart w:id="3491" w:name="_ETM_Q6_651560"/>
      <w:bookmarkEnd w:id="3491"/>
      <w:r w:rsidRPr="00DF2FEB">
        <w:rPr>
          <w:rtl/>
        </w:rPr>
        <w:t xml:space="preserve">הרצל </w:t>
      </w:r>
      <w:bookmarkStart w:id="3492" w:name="_ETM_Q6_652959"/>
      <w:bookmarkEnd w:id="3492"/>
      <w:r w:rsidRPr="00DF2FEB">
        <w:rPr>
          <w:rtl/>
        </w:rPr>
        <w:t>מכאן</w:t>
      </w:r>
      <w:r>
        <w:rPr>
          <w:rFonts w:hint="cs"/>
          <w:rtl/>
        </w:rPr>
        <w:t>,</w:t>
      </w:r>
      <w:r w:rsidRPr="00DF2FEB">
        <w:rPr>
          <w:rtl/>
        </w:rPr>
        <w:t xml:space="preserve"> </w:t>
      </w:r>
      <w:bookmarkStart w:id="3493" w:name="_ETM_Q6_653799"/>
      <w:bookmarkEnd w:id="3493"/>
      <w:r w:rsidRPr="00DF2FEB">
        <w:rPr>
          <w:rtl/>
        </w:rPr>
        <w:t xml:space="preserve">מהצד </w:t>
      </w:r>
      <w:bookmarkStart w:id="3494" w:name="_ETM_Q6_654129"/>
      <w:bookmarkEnd w:id="3494"/>
      <w:r w:rsidRPr="00DF2FEB">
        <w:rPr>
          <w:rtl/>
        </w:rPr>
        <w:t>הזה</w:t>
      </w:r>
      <w:r>
        <w:rPr>
          <w:rFonts w:hint="cs"/>
          <w:rtl/>
        </w:rPr>
        <w:t>,</w:t>
      </w:r>
      <w:r w:rsidRPr="00DF2FEB">
        <w:rPr>
          <w:rtl/>
        </w:rPr>
        <w:t xml:space="preserve"> </w:t>
      </w:r>
      <w:bookmarkStart w:id="3495" w:name="_ETM_Q6_654459"/>
      <w:bookmarkEnd w:id="3495"/>
      <w:r w:rsidRPr="00DF2FEB">
        <w:rPr>
          <w:rtl/>
        </w:rPr>
        <w:t>ו</w:t>
      </w:r>
      <w:r w:rsidR="00DE0CBE">
        <w:rPr>
          <w:rFonts w:hint="cs"/>
          <w:rtl/>
        </w:rPr>
        <w:t xml:space="preserve">על </w:t>
      </w:r>
      <w:r w:rsidRPr="00DF2FEB">
        <w:rPr>
          <w:rtl/>
        </w:rPr>
        <w:t xml:space="preserve">התמונה </w:t>
      </w:r>
      <w:bookmarkStart w:id="3496" w:name="_ETM_Q6_654909"/>
      <w:bookmarkEnd w:id="3496"/>
      <w:r w:rsidRPr="00DF2FEB">
        <w:rPr>
          <w:rtl/>
        </w:rPr>
        <w:t xml:space="preserve">שתלויה </w:t>
      </w:r>
      <w:bookmarkStart w:id="3497" w:name="_ETM_Q6_655480"/>
      <w:bookmarkEnd w:id="3497"/>
      <w:r w:rsidRPr="00DF2FEB">
        <w:rPr>
          <w:rtl/>
        </w:rPr>
        <w:t xml:space="preserve">באופן </w:t>
      </w:r>
      <w:bookmarkStart w:id="3498" w:name="_ETM_Q6_655840"/>
      <w:bookmarkEnd w:id="3498"/>
      <w:r w:rsidRPr="00DF2FEB">
        <w:rPr>
          <w:rtl/>
        </w:rPr>
        <w:t xml:space="preserve">קבוע </w:t>
      </w:r>
      <w:bookmarkStart w:id="3499" w:name="_ETM_Q6_656230"/>
      <w:bookmarkEnd w:id="3499"/>
      <w:r w:rsidRPr="00DF2FEB">
        <w:rPr>
          <w:rtl/>
        </w:rPr>
        <w:t xml:space="preserve">כאן </w:t>
      </w:r>
      <w:bookmarkStart w:id="3500" w:name="_ETM_Q6_656950"/>
      <w:bookmarkEnd w:id="3500"/>
      <w:r w:rsidRPr="00DF2FEB">
        <w:rPr>
          <w:rtl/>
        </w:rPr>
        <w:t xml:space="preserve">במשכן </w:t>
      </w:r>
      <w:bookmarkStart w:id="3501" w:name="_ETM_Q6_657459"/>
      <w:bookmarkEnd w:id="3501"/>
      <w:r w:rsidRPr="00DF2FEB">
        <w:rPr>
          <w:rtl/>
        </w:rPr>
        <w:t>הכנסת</w:t>
      </w:r>
      <w:r>
        <w:rPr>
          <w:rFonts w:hint="cs"/>
          <w:rtl/>
        </w:rPr>
        <w:t>,</w:t>
      </w:r>
      <w:r w:rsidRPr="00DF2FEB">
        <w:rPr>
          <w:rtl/>
        </w:rPr>
        <w:t xml:space="preserve"> </w:t>
      </w:r>
      <w:bookmarkStart w:id="3502" w:name="_ETM_Q6_657849"/>
      <w:bookmarkEnd w:id="3502"/>
      <w:r w:rsidRPr="00DF2FEB">
        <w:rPr>
          <w:rtl/>
        </w:rPr>
        <w:t xml:space="preserve">מהצד </w:t>
      </w:r>
      <w:bookmarkStart w:id="3503" w:name="_ETM_Q6_658180"/>
      <w:bookmarkEnd w:id="3503"/>
      <w:r w:rsidRPr="00DF2FEB">
        <w:rPr>
          <w:rtl/>
        </w:rPr>
        <w:t>הזה</w:t>
      </w:r>
      <w:r>
        <w:rPr>
          <w:rFonts w:hint="cs"/>
          <w:rtl/>
        </w:rPr>
        <w:t>,</w:t>
      </w:r>
      <w:r w:rsidRPr="00DF2FEB">
        <w:rPr>
          <w:rtl/>
        </w:rPr>
        <w:t xml:space="preserve"> </w:t>
      </w:r>
      <w:bookmarkStart w:id="3504" w:name="_ETM_Q6_658450"/>
      <w:bookmarkEnd w:id="3504"/>
      <w:r w:rsidRPr="00DF2FEB">
        <w:rPr>
          <w:rtl/>
        </w:rPr>
        <w:t xml:space="preserve">ואני </w:t>
      </w:r>
      <w:bookmarkStart w:id="3505" w:name="_ETM_Q6_658659"/>
      <w:bookmarkEnd w:id="3505"/>
      <w:r w:rsidRPr="00DF2FEB">
        <w:rPr>
          <w:rtl/>
        </w:rPr>
        <w:t xml:space="preserve">קצת </w:t>
      </w:r>
      <w:bookmarkStart w:id="3506" w:name="_ETM_Q6_658900"/>
      <w:bookmarkEnd w:id="3506"/>
      <w:r w:rsidRPr="00DF2FEB">
        <w:rPr>
          <w:rtl/>
        </w:rPr>
        <w:t xml:space="preserve">נזכר </w:t>
      </w:r>
      <w:bookmarkStart w:id="3507" w:name="_ETM_Q6_659319"/>
      <w:bookmarkEnd w:id="3507"/>
      <w:r w:rsidRPr="00DF2FEB">
        <w:rPr>
          <w:rtl/>
        </w:rPr>
        <w:t xml:space="preserve">עוד </w:t>
      </w:r>
      <w:bookmarkStart w:id="3508" w:name="_ETM_Q6_659439"/>
      <w:bookmarkEnd w:id="3508"/>
      <w:r w:rsidRPr="00DF2FEB">
        <w:rPr>
          <w:rtl/>
        </w:rPr>
        <w:t xml:space="preserve">פעם </w:t>
      </w:r>
      <w:bookmarkStart w:id="3509" w:name="_ETM_Q6_659650"/>
      <w:bookmarkEnd w:id="3509"/>
      <w:r w:rsidRPr="00DF2FEB">
        <w:rPr>
          <w:rtl/>
        </w:rPr>
        <w:t xml:space="preserve">בשיר </w:t>
      </w:r>
      <w:bookmarkStart w:id="3510" w:name="_ETM_Q6_659950"/>
      <w:bookmarkEnd w:id="3510"/>
      <w:r>
        <w:rPr>
          <w:rFonts w:hint="cs"/>
          <w:rtl/>
        </w:rPr>
        <w:t>של יענקל'ה רוטבליט "תשטוף את העפר מהעיניים</w:t>
      </w:r>
      <w:r w:rsidR="00DE0CBE">
        <w:rPr>
          <w:rFonts w:hint="cs"/>
          <w:rtl/>
        </w:rPr>
        <w:t>,</w:t>
      </w:r>
      <w:r>
        <w:rPr>
          <w:rFonts w:hint="cs"/>
          <w:rtl/>
        </w:rPr>
        <w:t xml:space="preserve"> בנימין זאב </w:t>
      </w:r>
      <w:r w:rsidR="00F63E85">
        <w:rPr>
          <w:rFonts w:hint="cs"/>
          <w:rtl/>
        </w:rPr>
        <w:t>– – –</w:t>
      </w:r>
      <w:r w:rsidR="00DE0CBE">
        <w:rPr>
          <w:rFonts w:hint="cs"/>
          <w:rtl/>
        </w:rPr>
        <w:t xml:space="preserve"> </w:t>
      </w:r>
      <w:r>
        <w:rPr>
          <w:rFonts w:hint="cs"/>
          <w:rtl/>
        </w:rPr>
        <w:t>ותגיד לי</w:t>
      </w:r>
      <w:bookmarkStart w:id="3511" w:name="_ETM_Q6_660430"/>
      <w:bookmarkStart w:id="3512" w:name="_ETM_Q6_660760"/>
      <w:bookmarkStart w:id="3513" w:name="_ETM_Q6_661560"/>
      <w:bookmarkStart w:id="3514" w:name="_ETM_Q6_662100"/>
      <w:bookmarkStart w:id="3515" w:name="_ETM_Q6_662250"/>
      <w:bookmarkStart w:id="3516" w:name="_ETM_Q6_662610"/>
      <w:bookmarkStart w:id="3517" w:name="_ETM_Q6_663210"/>
      <w:bookmarkStart w:id="3518" w:name="_ETM_Q6_663810"/>
      <w:bookmarkStart w:id="3519" w:name="_ETM_Q6_664230"/>
      <w:bookmarkStart w:id="3520" w:name="_ETM_Q6_664560"/>
      <w:bookmarkStart w:id="3521" w:name="_ETM_Q6_665010"/>
      <w:bookmarkStart w:id="3522" w:name="_ETM_Q6_665700"/>
      <w:bookmarkStart w:id="3523" w:name="_ETM_Q6_666060"/>
      <w:bookmarkEnd w:id="3511"/>
      <w:bookmarkEnd w:id="3512"/>
      <w:bookmarkEnd w:id="3513"/>
      <w:bookmarkEnd w:id="3514"/>
      <w:bookmarkEnd w:id="3515"/>
      <w:bookmarkEnd w:id="3516"/>
      <w:bookmarkEnd w:id="3517"/>
      <w:bookmarkEnd w:id="3518"/>
      <w:bookmarkEnd w:id="3519"/>
      <w:bookmarkEnd w:id="3520"/>
      <w:bookmarkEnd w:id="3521"/>
      <w:bookmarkEnd w:id="3522"/>
      <w:bookmarkEnd w:id="3523"/>
      <w:r>
        <w:rPr>
          <w:rFonts w:hint="cs"/>
          <w:rtl/>
        </w:rPr>
        <w:t xml:space="preserve">: ככה </w:t>
      </w:r>
      <w:r w:rsidRPr="00DF2FEB">
        <w:rPr>
          <w:rtl/>
        </w:rPr>
        <w:t>ראית</w:t>
      </w:r>
      <w:r>
        <w:rPr>
          <w:rFonts w:hint="cs"/>
          <w:rtl/>
        </w:rPr>
        <w:t>?</w:t>
      </w:r>
      <w:r w:rsidRPr="00DF2FEB">
        <w:rPr>
          <w:rtl/>
        </w:rPr>
        <w:t xml:space="preserve"> </w:t>
      </w:r>
      <w:bookmarkStart w:id="3524" w:name="_ETM_Q6_667459"/>
      <w:bookmarkEnd w:id="3524"/>
      <w:r w:rsidRPr="00DF2FEB">
        <w:rPr>
          <w:rtl/>
        </w:rPr>
        <w:t xml:space="preserve">ככה </w:t>
      </w:r>
      <w:bookmarkStart w:id="3525" w:name="_ETM_Q6_667790"/>
      <w:bookmarkStart w:id="3526" w:name="_ETM_Q6_667879"/>
      <w:bookmarkEnd w:id="3525"/>
      <w:bookmarkEnd w:id="3526"/>
      <w:r>
        <w:rPr>
          <w:rFonts w:hint="cs"/>
          <w:rtl/>
        </w:rPr>
        <w:t>ח</w:t>
      </w:r>
      <w:r w:rsidRPr="00DF2FEB">
        <w:rPr>
          <w:rtl/>
        </w:rPr>
        <w:t>זית</w:t>
      </w:r>
      <w:r>
        <w:rPr>
          <w:rFonts w:hint="cs"/>
          <w:rtl/>
        </w:rPr>
        <w:t>?".</w:t>
      </w:r>
      <w:r w:rsidRPr="00DF2FEB">
        <w:rPr>
          <w:rtl/>
        </w:rPr>
        <w:t xml:space="preserve"> </w:t>
      </w:r>
      <w:bookmarkStart w:id="3527" w:name="_ETM_Q6_668970"/>
      <w:bookmarkStart w:id="3528" w:name="_ETM_Q6_668000"/>
      <w:bookmarkEnd w:id="3527"/>
      <w:bookmarkEnd w:id="3528"/>
      <w:r w:rsidRPr="00DF2FEB">
        <w:rPr>
          <w:rtl/>
        </w:rPr>
        <w:t xml:space="preserve">אני </w:t>
      </w:r>
      <w:bookmarkStart w:id="3529" w:name="_ETM_Q6_669180"/>
      <w:bookmarkEnd w:id="3529"/>
      <w:r w:rsidRPr="00DF2FEB">
        <w:rPr>
          <w:rtl/>
        </w:rPr>
        <w:t xml:space="preserve">שואל </w:t>
      </w:r>
      <w:bookmarkStart w:id="3530" w:name="_ETM_Q6_669450"/>
      <w:bookmarkEnd w:id="3530"/>
      <w:r w:rsidRPr="00DF2FEB">
        <w:rPr>
          <w:rtl/>
        </w:rPr>
        <w:t xml:space="preserve">את </w:t>
      </w:r>
      <w:bookmarkStart w:id="3531" w:name="_ETM_Q6_669510"/>
      <w:bookmarkEnd w:id="3531"/>
      <w:r w:rsidRPr="00DF2FEB">
        <w:rPr>
          <w:rtl/>
        </w:rPr>
        <w:t xml:space="preserve">עצמי </w:t>
      </w:r>
      <w:bookmarkStart w:id="3532" w:name="_ETM_Q6_669810"/>
      <w:bookmarkEnd w:id="3532"/>
      <w:r w:rsidRPr="00DF2FEB">
        <w:rPr>
          <w:rtl/>
        </w:rPr>
        <w:t xml:space="preserve">אם </w:t>
      </w:r>
      <w:bookmarkStart w:id="3533" w:name="_ETM_Q6_669900"/>
      <w:bookmarkEnd w:id="3533"/>
      <w:r w:rsidRPr="00DF2FEB">
        <w:rPr>
          <w:rtl/>
        </w:rPr>
        <w:t xml:space="preserve">באמת </w:t>
      </w:r>
      <w:bookmarkStart w:id="3534" w:name="_ETM_Q6_670260"/>
      <w:bookmarkEnd w:id="3534"/>
      <w:r w:rsidRPr="00DF2FEB">
        <w:rPr>
          <w:rtl/>
        </w:rPr>
        <w:t xml:space="preserve">ככה </w:t>
      </w:r>
      <w:bookmarkStart w:id="3535" w:name="_ETM_Q6_670590"/>
      <w:bookmarkEnd w:id="3535"/>
      <w:r w:rsidRPr="00DF2FEB">
        <w:rPr>
          <w:rtl/>
        </w:rPr>
        <w:t xml:space="preserve">הוא </w:t>
      </w:r>
      <w:bookmarkStart w:id="3536" w:name="_ETM_Q6_670680"/>
      <w:bookmarkEnd w:id="3536"/>
      <w:r w:rsidRPr="00DF2FEB">
        <w:rPr>
          <w:rtl/>
        </w:rPr>
        <w:t xml:space="preserve">ראה </w:t>
      </w:r>
      <w:bookmarkStart w:id="3537" w:name="_ETM_Q6_670980"/>
      <w:bookmarkEnd w:id="3537"/>
      <w:r w:rsidRPr="00DF2FEB">
        <w:rPr>
          <w:rtl/>
        </w:rPr>
        <w:t xml:space="preserve">וככה </w:t>
      </w:r>
      <w:bookmarkStart w:id="3538" w:name="_ETM_Q6_671400"/>
      <w:bookmarkEnd w:id="3538"/>
      <w:r w:rsidRPr="00DF2FEB">
        <w:rPr>
          <w:rtl/>
        </w:rPr>
        <w:t xml:space="preserve">הוא </w:t>
      </w:r>
      <w:bookmarkStart w:id="3539" w:name="_ETM_Q6_671489"/>
      <w:bookmarkEnd w:id="3539"/>
      <w:r w:rsidRPr="00DF2FEB">
        <w:rPr>
          <w:rtl/>
        </w:rPr>
        <w:t>חז</w:t>
      </w:r>
      <w:r>
        <w:rPr>
          <w:rFonts w:hint="cs"/>
          <w:rtl/>
        </w:rPr>
        <w:t>ה.</w:t>
      </w:r>
      <w:r w:rsidRPr="00DF2FEB">
        <w:rPr>
          <w:rtl/>
        </w:rPr>
        <w:t xml:space="preserve"> </w:t>
      </w:r>
      <w:bookmarkStart w:id="3540" w:name="_ETM_Q6_671879"/>
      <w:bookmarkEnd w:id="3540"/>
      <w:r w:rsidRPr="00DF2FEB">
        <w:rPr>
          <w:rtl/>
        </w:rPr>
        <w:t xml:space="preserve">אני </w:t>
      </w:r>
      <w:bookmarkStart w:id="3541" w:name="_ETM_Q6_672120"/>
      <w:bookmarkEnd w:id="3541"/>
      <w:r w:rsidRPr="00DF2FEB">
        <w:rPr>
          <w:rtl/>
        </w:rPr>
        <w:t xml:space="preserve">נזכר </w:t>
      </w:r>
      <w:bookmarkStart w:id="3542" w:name="_ETM_Q6_673520"/>
      <w:bookmarkEnd w:id="3542"/>
      <w:r w:rsidRPr="00DF2FEB">
        <w:rPr>
          <w:rtl/>
        </w:rPr>
        <w:t xml:space="preserve">בסיפור </w:t>
      </w:r>
      <w:bookmarkStart w:id="3543" w:name="_ETM_Q6_674300"/>
      <w:bookmarkEnd w:id="3543"/>
      <w:r w:rsidRPr="00DF2FEB">
        <w:rPr>
          <w:rtl/>
        </w:rPr>
        <w:t xml:space="preserve">שהוא </w:t>
      </w:r>
      <w:bookmarkStart w:id="3544" w:name="_ETM_Q6_674480"/>
      <w:bookmarkEnd w:id="3544"/>
      <w:r w:rsidRPr="00DF2FEB">
        <w:rPr>
          <w:rtl/>
        </w:rPr>
        <w:t xml:space="preserve">כתב </w:t>
      </w:r>
      <w:bookmarkStart w:id="3545" w:name="_ETM_Q6_674840"/>
      <w:bookmarkEnd w:id="3545"/>
      <w:r>
        <w:rPr>
          <w:rtl/>
        </w:rPr>
        <w:t>ביומ</w:t>
      </w:r>
      <w:bookmarkStart w:id="3546" w:name="_ETM_Q6_675260"/>
      <w:bookmarkEnd w:id="3546"/>
      <w:r w:rsidRPr="00DF2FEB">
        <w:rPr>
          <w:rtl/>
        </w:rPr>
        <w:t xml:space="preserve">נו </w:t>
      </w:r>
      <w:bookmarkStart w:id="3547" w:name="_ETM_Q6_676069"/>
      <w:bookmarkEnd w:id="3547"/>
      <w:r w:rsidRPr="00DF2FEB">
        <w:rPr>
          <w:rtl/>
        </w:rPr>
        <w:t xml:space="preserve">על </w:t>
      </w:r>
      <w:bookmarkStart w:id="3548" w:name="_ETM_Q6_676280"/>
      <w:bookmarkEnd w:id="3548"/>
      <w:r w:rsidRPr="00DF2FEB">
        <w:rPr>
          <w:rtl/>
        </w:rPr>
        <w:t xml:space="preserve">הביקור </w:t>
      </w:r>
      <w:bookmarkStart w:id="3549" w:name="_ETM_Q6_676640"/>
      <w:bookmarkEnd w:id="3549"/>
      <w:r w:rsidRPr="00DF2FEB">
        <w:rPr>
          <w:rtl/>
        </w:rPr>
        <w:t xml:space="preserve">שלו </w:t>
      </w:r>
      <w:bookmarkStart w:id="3550" w:name="_ETM_Q6_676880"/>
      <w:bookmarkEnd w:id="3550"/>
      <w:r w:rsidRPr="00DF2FEB">
        <w:rPr>
          <w:rtl/>
        </w:rPr>
        <w:t xml:space="preserve">בארץ </w:t>
      </w:r>
      <w:bookmarkStart w:id="3551" w:name="_ETM_Q6_677285"/>
      <w:bookmarkEnd w:id="3551"/>
      <w:r w:rsidRPr="00DF2FEB">
        <w:rPr>
          <w:rtl/>
        </w:rPr>
        <w:t xml:space="preserve">ישראל </w:t>
      </w:r>
      <w:bookmarkStart w:id="3552" w:name="_ETM_Q6_677690"/>
      <w:bookmarkEnd w:id="3552"/>
      <w:r>
        <w:rPr>
          <w:rFonts w:hint="cs"/>
          <w:rtl/>
        </w:rPr>
        <w:t xml:space="preserve">ב-1898. </w:t>
      </w:r>
      <w:r w:rsidRPr="00DF2FEB">
        <w:rPr>
          <w:rtl/>
        </w:rPr>
        <w:t>ב</w:t>
      </w:r>
      <w:bookmarkStart w:id="3553" w:name="_ETM_Q6_680120"/>
      <w:bookmarkEnd w:id="3553"/>
      <w:r>
        <w:rPr>
          <w:rFonts w:hint="cs"/>
          <w:rtl/>
        </w:rPr>
        <w:t xml:space="preserve">-27 באוקטובר </w:t>
      </w:r>
      <w:bookmarkStart w:id="3554" w:name="_ETM_Q6_680569"/>
      <w:bookmarkEnd w:id="3554"/>
      <w:r>
        <w:rPr>
          <w:rFonts w:hint="cs"/>
          <w:rtl/>
        </w:rPr>
        <w:t>1</w:t>
      </w:r>
      <w:r w:rsidRPr="00DF2FEB">
        <w:rPr>
          <w:rtl/>
        </w:rPr>
        <w:t xml:space="preserve">898 </w:t>
      </w:r>
      <w:bookmarkStart w:id="3555" w:name="_ETM_Q6_682819"/>
      <w:bookmarkEnd w:id="3555"/>
      <w:r w:rsidRPr="00DF2FEB">
        <w:rPr>
          <w:rtl/>
        </w:rPr>
        <w:t xml:space="preserve">הוא </w:t>
      </w:r>
      <w:bookmarkStart w:id="3556" w:name="_ETM_Q6_682880"/>
      <w:bookmarkEnd w:id="3556"/>
      <w:r w:rsidRPr="00DF2FEB">
        <w:rPr>
          <w:rtl/>
        </w:rPr>
        <w:t xml:space="preserve">ביקר </w:t>
      </w:r>
      <w:bookmarkStart w:id="3557" w:name="_ETM_Q6_683239"/>
      <w:bookmarkEnd w:id="3557"/>
      <w:r w:rsidRPr="00DF2FEB">
        <w:rPr>
          <w:rtl/>
        </w:rPr>
        <w:t xml:space="preserve">גם </w:t>
      </w:r>
      <w:bookmarkStart w:id="3558" w:name="_ETM_Q6_683480"/>
      <w:bookmarkEnd w:id="3558"/>
      <w:r w:rsidRPr="00DF2FEB">
        <w:rPr>
          <w:rtl/>
        </w:rPr>
        <w:t xml:space="preserve">במושבה </w:t>
      </w:r>
      <w:bookmarkStart w:id="3559" w:name="_ETM_Q6_683959"/>
      <w:bookmarkEnd w:id="3559"/>
      <w:r w:rsidRPr="00DF2FEB">
        <w:rPr>
          <w:rtl/>
        </w:rPr>
        <w:t xml:space="preserve">רחובות </w:t>
      </w:r>
      <w:bookmarkStart w:id="3560" w:name="_ETM_Q6_685790"/>
      <w:bookmarkEnd w:id="3560"/>
      <w:r w:rsidRPr="00DF2FEB">
        <w:rPr>
          <w:rtl/>
        </w:rPr>
        <w:t xml:space="preserve">וקיבלו </w:t>
      </w:r>
      <w:bookmarkStart w:id="3561" w:name="_ETM_Q6_686360"/>
      <w:bookmarkEnd w:id="3561"/>
      <w:r w:rsidRPr="00DF2FEB">
        <w:rPr>
          <w:rtl/>
        </w:rPr>
        <w:t xml:space="preserve">אותו </w:t>
      </w:r>
      <w:bookmarkStart w:id="3562" w:name="_ETM_Q6_686540"/>
      <w:bookmarkEnd w:id="3562"/>
      <w:r w:rsidRPr="00DF2FEB">
        <w:rPr>
          <w:rtl/>
        </w:rPr>
        <w:t xml:space="preserve">קבלת </w:t>
      </w:r>
      <w:bookmarkStart w:id="3563" w:name="_ETM_Q6_686900"/>
      <w:bookmarkEnd w:id="3563"/>
      <w:r w:rsidRPr="00DF2FEB">
        <w:rPr>
          <w:rtl/>
        </w:rPr>
        <w:t xml:space="preserve">פנים </w:t>
      </w:r>
      <w:bookmarkStart w:id="3564" w:name="_ETM_Q6_687200"/>
      <w:bookmarkEnd w:id="3564"/>
      <w:r>
        <w:rPr>
          <w:rFonts w:hint="cs"/>
          <w:rtl/>
        </w:rPr>
        <w:t>מלכותי</w:t>
      </w:r>
      <w:r w:rsidRPr="00DF2FEB">
        <w:rPr>
          <w:rtl/>
        </w:rPr>
        <w:t>ת</w:t>
      </w:r>
      <w:r>
        <w:rPr>
          <w:rFonts w:hint="cs"/>
          <w:rtl/>
        </w:rPr>
        <w:t>.</w:t>
      </w:r>
      <w:r w:rsidRPr="00DF2FEB">
        <w:rPr>
          <w:rtl/>
        </w:rPr>
        <w:t xml:space="preserve"> </w:t>
      </w:r>
      <w:bookmarkStart w:id="3565" w:name="_ETM_Q6_687860"/>
      <w:bookmarkEnd w:id="3565"/>
      <w:r w:rsidRPr="00DF2FEB">
        <w:rPr>
          <w:rtl/>
        </w:rPr>
        <w:t>יצא</w:t>
      </w:r>
      <w:r>
        <w:rPr>
          <w:rFonts w:hint="cs"/>
          <w:rtl/>
        </w:rPr>
        <w:t>ה</w:t>
      </w:r>
      <w:r w:rsidRPr="00DF2FEB">
        <w:rPr>
          <w:rtl/>
        </w:rPr>
        <w:t xml:space="preserve"> </w:t>
      </w:r>
      <w:bookmarkStart w:id="3566" w:name="_ETM_Q6_688190"/>
      <w:bookmarkEnd w:id="3566"/>
      <w:r w:rsidRPr="00DF2FEB">
        <w:rPr>
          <w:rtl/>
        </w:rPr>
        <w:t xml:space="preserve">לעברו </w:t>
      </w:r>
      <w:bookmarkStart w:id="3567" w:name="_ETM_Q6_688640"/>
      <w:bookmarkEnd w:id="3567"/>
      <w:r w:rsidRPr="00DF2FEB">
        <w:rPr>
          <w:rtl/>
        </w:rPr>
        <w:t>ש</w:t>
      </w:r>
      <w:r>
        <w:rPr>
          <w:rFonts w:hint="cs"/>
          <w:rtl/>
        </w:rPr>
        <w:t>ייר</w:t>
      </w:r>
      <w:r w:rsidRPr="00DF2FEB">
        <w:rPr>
          <w:rtl/>
        </w:rPr>
        <w:t xml:space="preserve">ת </w:t>
      </w:r>
      <w:bookmarkStart w:id="3568" w:name="_ETM_Q6_689090"/>
      <w:bookmarkEnd w:id="3568"/>
      <w:r w:rsidRPr="00DF2FEB">
        <w:rPr>
          <w:rtl/>
        </w:rPr>
        <w:t>רוכבים</w:t>
      </w:r>
      <w:r>
        <w:rPr>
          <w:rFonts w:hint="cs"/>
          <w:rtl/>
        </w:rPr>
        <w:t>,</w:t>
      </w:r>
      <w:r w:rsidRPr="00DF2FEB">
        <w:rPr>
          <w:rtl/>
        </w:rPr>
        <w:t xml:space="preserve"> </w:t>
      </w:r>
      <w:bookmarkStart w:id="3569" w:name="_ETM_Q6_689570"/>
      <w:bookmarkEnd w:id="3569"/>
      <w:r w:rsidRPr="00DF2FEB">
        <w:rPr>
          <w:rtl/>
        </w:rPr>
        <w:t xml:space="preserve">ועשתה </w:t>
      </w:r>
      <w:bookmarkStart w:id="3570" w:name="_ETM_Q6_689960"/>
      <w:bookmarkEnd w:id="3570"/>
      <w:r w:rsidRPr="00DF2FEB">
        <w:rPr>
          <w:rtl/>
        </w:rPr>
        <w:t xml:space="preserve">לו </w:t>
      </w:r>
      <w:bookmarkStart w:id="3571" w:name="_ETM_Q6_690380"/>
      <w:bookmarkEnd w:id="3571"/>
      <w:r>
        <w:rPr>
          <w:rtl/>
        </w:rPr>
        <w:t>–</w:t>
      </w:r>
      <w:r>
        <w:rPr>
          <w:rFonts w:hint="cs"/>
          <w:rtl/>
        </w:rPr>
        <w:t xml:space="preserve"> הוא </w:t>
      </w:r>
      <w:r w:rsidRPr="00DF2FEB">
        <w:rPr>
          <w:rtl/>
        </w:rPr>
        <w:t xml:space="preserve">כינה </w:t>
      </w:r>
      <w:bookmarkStart w:id="3572" w:name="_ETM_Q6_690770"/>
      <w:bookmarkEnd w:id="3572"/>
      <w:r w:rsidRPr="00DF2FEB">
        <w:rPr>
          <w:rtl/>
        </w:rPr>
        <w:t xml:space="preserve">את </w:t>
      </w:r>
      <w:bookmarkStart w:id="3573" w:name="_ETM_Q6_690890"/>
      <w:bookmarkEnd w:id="3573"/>
      <w:r w:rsidRPr="00DF2FEB">
        <w:rPr>
          <w:rtl/>
        </w:rPr>
        <w:t xml:space="preserve">זה </w:t>
      </w:r>
      <w:bookmarkStart w:id="3574" w:name="_ETM_Q6_691010"/>
      <w:bookmarkEnd w:id="3574"/>
      <w:r>
        <w:rPr>
          <w:rFonts w:hint="cs"/>
          <w:rtl/>
        </w:rPr>
        <w:t>"</w:t>
      </w:r>
      <w:r w:rsidRPr="00DF2FEB">
        <w:rPr>
          <w:rtl/>
        </w:rPr>
        <w:t>פנטזיה</w:t>
      </w:r>
      <w:r>
        <w:rPr>
          <w:rFonts w:hint="cs"/>
          <w:rtl/>
        </w:rPr>
        <w:t>"</w:t>
      </w:r>
      <w:bookmarkStart w:id="3575" w:name="_ETM_Q6_692840"/>
      <w:bookmarkEnd w:id="3575"/>
      <w:r>
        <w:rPr>
          <w:rFonts w:hint="cs"/>
          <w:rtl/>
        </w:rPr>
        <w:t xml:space="preserve"> – </w:t>
      </w:r>
      <w:r w:rsidRPr="00DF2FEB">
        <w:rPr>
          <w:rtl/>
        </w:rPr>
        <w:t xml:space="preserve">מסביב </w:t>
      </w:r>
      <w:bookmarkStart w:id="3576" w:name="_ETM_Q6_693350"/>
      <w:bookmarkEnd w:id="3576"/>
      <w:r w:rsidRPr="00DF2FEB">
        <w:rPr>
          <w:rtl/>
        </w:rPr>
        <w:t xml:space="preserve">לכרכרה </w:t>
      </w:r>
      <w:bookmarkStart w:id="3577" w:name="_ETM_Q6_693950"/>
      <w:bookmarkEnd w:id="3577"/>
      <w:r w:rsidRPr="00DF2FEB">
        <w:rPr>
          <w:rtl/>
        </w:rPr>
        <w:lastRenderedPageBreak/>
        <w:t>שלו</w:t>
      </w:r>
      <w:r>
        <w:rPr>
          <w:rFonts w:hint="cs"/>
          <w:rtl/>
        </w:rPr>
        <w:t>.</w:t>
      </w:r>
      <w:r w:rsidRPr="00DF2FEB">
        <w:rPr>
          <w:rtl/>
        </w:rPr>
        <w:t xml:space="preserve"> </w:t>
      </w:r>
      <w:bookmarkStart w:id="3578" w:name="_ETM_Q6_694870"/>
      <w:bookmarkEnd w:id="3578"/>
      <w:r w:rsidRPr="00DF2FEB">
        <w:rPr>
          <w:rtl/>
        </w:rPr>
        <w:t xml:space="preserve">הוא </w:t>
      </w:r>
      <w:bookmarkStart w:id="3579" w:name="_ETM_Q6_695049"/>
      <w:bookmarkEnd w:id="3579"/>
      <w:r>
        <w:rPr>
          <w:rtl/>
        </w:rPr>
        <w:t>כ</w:t>
      </w:r>
      <w:r w:rsidRPr="00DF2FEB">
        <w:rPr>
          <w:rtl/>
        </w:rPr>
        <w:t xml:space="preserve">תב </w:t>
      </w:r>
      <w:bookmarkStart w:id="3580" w:name="_ETM_Q6_695409"/>
      <w:bookmarkEnd w:id="3580"/>
      <w:r w:rsidRPr="00DF2FEB">
        <w:rPr>
          <w:rtl/>
        </w:rPr>
        <w:t>כך</w:t>
      </w:r>
      <w:r>
        <w:rPr>
          <w:rFonts w:hint="cs"/>
          <w:rtl/>
        </w:rPr>
        <w:t>:</w:t>
      </w:r>
      <w:r w:rsidRPr="00DF2FEB">
        <w:rPr>
          <w:rtl/>
        </w:rPr>
        <w:t xml:space="preserve"> </w:t>
      </w:r>
      <w:bookmarkStart w:id="3581" w:name="_ETM_Q6_696510"/>
      <w:bookmarkEnd w:id="3581"/>
      <w:r>
        <w:rPr>
          <w:rFonts w:hint="cs"/>
          <w:rtl/>
        </w:rPr>
        <w:t>"ע</w:t>
      </w:r>
      <w:r w:rsidRPr="00DF2FEB">
        <w:rPr>
          <w:rtl/>
        </w:rPr>
        <w:t>ינ</w:t>
      </w:r>
      <w:r>
        <w:rPr>
          <w:rFonts w:hint="cs"/>
          <w:rtl/>
        </w:rPr>
        <w:t>י</w:t>
      </w:r>
      <w:r w:rsidRPr="00DF2FEB">
        <w:rPr>
          <w:rtl/>
        </w:rPr>
        <w:t xml:space="preserve">נו </w:t>
      </w:r>
      <w:bookmarkStart w:id="3582" w:name="_ETM_Q6_697049"/>
      <w:bookmarkEnd w:id="3582"/>
      <w:r w:rsidRPr="00DF2FEB">
        <w:rPr>
          <w:rtl/>
        </w:rPr>
        <w:t xml:space="preserve">מלאו </w:t>
      </w:r>
      <w:bookmarkStart w:id="3583" w:name="_ETM_Q6_697379"/>
      <w:bookmarkEnd w:id="3583"/>
      <w:r w:rsidRPr="00DF2FEB">
        <w:rPr>
          <w:rtl/>
        </w:rPr>
        <w:t xml:space="preserve">דמעות </w:t>
      </w:r>
      <w:bookmarkStart w:id="3584" w:name="_ETM_Q6_698040"/>
      <w:bookmarkEnd w:id="3584"/>
      <w:r w:rsidRPr="00DF2FEB">
        <w:rPr>
          <w:rtl/>
        </w:rPr>
        <w:t>בר</w:t>
      </w:r>
      <w:r>
        <w:rPr>
          <w:rFonts w:hint="cs"/>
          <w:rtl/>
        </w:rPr>
        <w:t>או</w:t>
      </w:r>
      <w:r w:rsidRPr="00DF2FEB">
        <w:rPr>
          <w:rtl/>
        </w:rPr>
        <w:t xml:space="preserve">תנו </w:t>
      </w:r>
      <w:bookmarkStart w:id="3585" w:name="_ETM_Q6_698549"/>
      <w:bookmarkEnd w:id="3585"/>
      <w:r w:rsidRPr="00DF2FEB">
        <w:rPr>
          <w:rtl/>
        </w:rPr>
        <w:t xml:space="preserve">את </w:t>
      </w:r>
      <w:bookmarkStart w:id="3586" w:name="_ETM_Q6_698670"/>
      <w:bookmarkEnd w:id="3586"/>
      <w:r w:rsidRPr="00DF2FEB">
        <w:rPr>
          <w:rtl/>
        </w:rPr>
        <w:t xml:space="preserve">הרוכבים </w:t>
      </w:r>
      <w:bookmarkStart w:id="3587" w:name="_ETM_Q6_699150"/>
      <w:bookmarkEnd w:id="3587"/>
      <w:r w:rsidRPr="00DF2FEB">
        <w:rPr>
          <w:rtl/>
        </w:rPr>
        <w:t xml:space="preserve">הזריזים </w:t>
      </w:r>
      <w:bookmarkStart w:id="3588" w:name="_ETM_Q6_699720"/>
      <w:bookmarkEnd w:id="3588"/>
      <w:r w:rsidRPr="00DF2FEB">
        <w:rPr>
          <w:rtl/>
        </w:rPr>
        <w:t xml:space="preserve">והאמיצים </w:t>
      </w:r>
      <w:bookmarkStart w:id="3589" w:name="_ETM_Q6_700319"/>
      <w:bookmarkEnd w:id="3589"/>
      <w:r w:rsidRPr="00DF2FEB">
        <w:rPr>
          <w:rtl/>
        </w:rPr>
        <w:t>האלה</w:t>
      </w:r>
      <w:bookmarkStart w:id="3590" w:name="_ETM_Q6_701000"/>
      <w:bookmarkEnd w:id="3590"/>
      <w:r>
        <w:rPr>
          <w:rFonts w:hint="cs"/>
          <w:rtl/>
        </w:rPr>
        <w:t>.</w:t>
      </w:r>
      <w:r w:rsidRPr="00DF2FEB">
        <w:rPr>
          <w:rtl/>
        </w:rPr>
        <w:t xml:space="preserve"> </w:t>
      </w:r>
      <w:bookmarkStart w:id="3591" w:name="_ETM_Q6_701140"/>
      <w:bookmarkEnd w:id="3591"/>
      <w:proofErr w:type="spellStart"/>
      <w:r w:rsidRPr="00DF2FEB">
        <w:rPr>
          <w:rtl/>
        </w:rPr>
        <w:t>ל</w:t>
      </w:r>
      <w:bookmarkStart w:id="3592" w:name="_ETM_Q6_701319"/>
      <w:bookmarkEnd w:id="3592"/>
      <w:r w:rsidRPr="00DF2FEB">
        <w:rPr>
          <w:rtl/>
        </w:rPr>
        <w:t>שכמותם</w:t>
      </w:r>
      <w:proofErr w:type="spellEnd"/>
      <w:r w:rsidRPr="00DF2FEB">
        <w:rPr>
          <w:rtl/>
        </w:rPr>
        <w:t xml:space="preserve"> </w:t>
      </w:r>
      <w:bookmarkStart w:id="3593" w:name="_ETM_Q6_701950"/>
      <w:bookmarkEnd w:id="3593"/>
      <w:r w:rsidRPr="00DF2FEB">
        <w:rPr>
          <w:rtl/>
        </w:rPr>
        <w:t xml:space="preserve">עשויים </w:t>
      </w:r>
      <w:bookmarkStart w:id="3594" w:name="_ETM_Q6_702250"/>
      <w:bookmarkEnd w:id="3594"/>
      <w:r w:rsidRPr="00DF2FEB">
        <w:rPr>
          <w:rtl/>
        </w:rPr>
        <w:t xml:space="preserve">להתגלגל </w:t>
      </w:r>
      <w:bookmarkStart w:id="3595" w:name="_ETM_Q6_702790"/>
      <w:bookmarkEnd w:id="3595"/>
      <w:r w:rsidRPr="00DF2FEB">
        <w:rPr>
          <w:rtl/>
        </w:rPr>
        <w:t xml:space="preserve">הצעירים </w:t>
      </w:r>
      <w:bookmarkStart w:id="3596" w:name="_ETM_Q6_703239"/>
      <w:bookmarkEnd w:id="3596"/>
      <w:r w:rsidRPr="00DF2FEB">
        <w:rPr>
          <w:rtl/>
        </w:rPr>
        <w:t xml:space="preserve">שלנו </w:t>
      </w:r>
      <w:bookmarkStart w:id="3597" w:name="_ETM_Q6_703719"/>
      <w:bookmarkEnd w:id="3597"/>
      <w:r>
        <w:rPr>
          <w:rtl/>
        </w:rPr>
        <w:t>מ</w:t>
      </w:r>
      <w:r>
        <w:rPr>
          <w:rFonts w:hint="cs"/>
          <w:rtl/>
        </w:rPr>
        <w:t>וכ</w:t>
      </w:r>
      <w:r w:rsidRPr="00DF2FEB">
        <w:rPr>
          <w:rtl/>
        </w:rPr>
        <w:t>רי</w:t>
      </w:r>
      <w:bookmarkStart w:id="3598" w:name="_ETM_Q6_704049"/>
      <w:bookmarkEnd w:id="3598"/>
      <w:r>
        <w:rPr>
          <w:rFonts w:hint="cs"/>
          <w:rtl/>
        </w:rPr>
        <w:t xml:space="preserve"> </w:t>
      </w:r>
      <w:r w:rsidRPr="00DF2FEB">
        <w:rPr>
          <w:rtl/>
        </w:rPr>
        <w:t>המכנסיים</w:t>
      </w:r>
      <w:r>
        <w:rPr>
          <w:rFonts w:hint="cs"/>
          <w:rtl/>
        </w:rPr>
        <w:t>". הוא</w:t>
      </w:r>
      <w:r w:rsidRPr="00DF2FEB">
        <w:rPr>
          <w:rtl/>
        </w:rPr>
        <w:t xml:space="preserve"> </w:t>
      </w:r>
      <w:bookmarkStart w:id="3599" w:name="_ETM_Q6_705670"/>
      <w:bookmarkEnd w:id="3599"/>
      <w:r w:rsidRPr="00DF2FEB">
        <w:rPr>
          <w:rtl/>
        </w:rPr>
        <w:t xml:space="preserve">שטף </w:t>
      </w:r>
      <w:bookmarkStart w:id="3600" w:name="_ETM_Q6_706090"/>
      <w:bookmarkEnd w:id="3600"/>
      <w:r w:rsidRPr="00DF2FEB">
        <w:rPr>
          <w:rtl/>
        </w:rPr>
        <w:t xml:space="preserve">את </w:t>
      </w:r>
      <w:bookmarkStart w:id="3601" w:name="_ETM_Q6_706240"/>
      <w:bookmarkEnd w:id="3601"/>
      <w:r w:rsidRPr="00DF2FEB">
        <w:rPr>
          <w:rtl/>
        </w:rPr>
        <w:t xml:space="preserve">העפר </w:t>
      </w:r>
      <w:bookmarkStart w:id="3602" w:name="_ETM_Q6_706569"/>
      <w:bookmarkEnd w:id="3602"/>
      <w:r w:rsidRPr="00DF2FEB">
        <w:rPr>
          <w:rtl/>
        </w:rPr>
        <w:t>מהעיניים</w:t>
      </w:r>
      <w:r w:rsidR="00DE0CBE">
        <w:rPr>
          <w:rFonts w:hint="cs"/>
          <w:rtl/>
        </w:rPr>
        <w:t>,</w:t>
      </w:r>
      <w:r w:rsidRPr="00DF2FEB">
        <w:rPr>
          <w:rtl/>
        </w:rPr>
        <w:t xml:space="preserve"> </w:t>
      </w:r>
      <w:bookmarkStart w:id="3603" w:name="_ETM_Q6_707080"/>
      <w:bookmarkEnd w:id="3603"/>
      <w:r w:rsidRPr="00DF2FEB">
        <w:rPr>
          <w:rtl/>
        </w:rPr>
        <w:t xml:space="preserve">בנימין </w:t>
      </w:r>
      <w:bookmarkStart w:id="3604" w:name="_ETM_Q6_707500"/>
      <w:bookmarkEnd w:id="3604"/>
      <w:r w:rsidRPr="00DF2FEB">
        <w:rPr>
          <w:rtl/>
        </w:rPr>
        <w:t>זאב</w:t>
      </w:r>
      <w:r w:rsidR="00DE0CBE">
        <w:rPr>
          <w:rFonts w:hint="cs"/>
          <w:rtl/>
        </w:rPr>
        <w:t>,</w:t>
      </w:r>
      <w:r w:rsidRPr="00DF2FEB">
        <w:rPr>
          <w:rtl/>
        </w:rPr>
        <w:t xml:space="preserve"> </w:t>
      </w:r>
      <w:bookmarkStart w:id="3605" w:name="_ETM_Q6_708309"/>
      <w:bookmarkEnd w:id="3605"/>
      <w:r w:rsidRPr="00DF2FEB">
        <w:rPr>
          <w:rtl/>
        </w:rPr>
        <w:t>ודמ</w:t>
      </w:r>
      <w:r>
        <w:rPr>
          <w:rFonts w:hint="cs"/>
          <w:rtl/>
        </w:rPr>
        <w:t>ע</w:t>
      </w:r>
      <w:r w:rsidRPr="00DF2FEB">
        <w:rPr>
          <w:rtl/>
        </w:rPr>
        <w:t xml:space="preserve"> </w:t>
      </w:r>
      <w:bookmarkStart w:id="3606" w:name="_ETM_Q6_708910"/>
      <w:bookmarkEnd w:id="3606"/>
      <w:r w:rsidRPr="00DF2FEB">
        <w:rPr>
          <w:rtl/>
        </w:rPr>
        <w:t xml:space="preserve">כשהוא </w:t>
      </w:r>
      <w:bookmarkStart w:id="3607" w:name="_ETM_Q6_709179"/>
      <w:bookmarkEnd w:id="3607"/>
      <w:r w:rsidRPr="00DF2FEB">
        <w:rPr>
          <w:rtl/>
        </w:rPr>
        <w:t xml:space="preserve">ראה </w:t>
      </w:r>
      <w:bookmarkStart w:id="3608" w:name="_ETM_Q6_709390"/>
      <w:bookmarkEnd w:id="3608"/>
      <w:r w:rsidRPr="00DF2FEB">
        <w:rPr>
          <w:rtl/>
        </w:rPr>
        <w:t xml:space="preserve">את </w:t>
      </w:r>
      <w:bookmarkStart w:id="3609" w:name="_ETM_Q6_709510"/>
      <w:bookmarkEnd w:id="3609"/>
      <w:r w:rsidRPr="00DF2FEB">
        <w:rPr>
          <w:rtl/>
        </w:rPr>
        <w:t xml:space="preserve">הצעירים </w:t>
      </w:r>
      <w:bookmarkStart w:id="3610" w:name="_ETM_Q6_709959"/>
      <w:bookmarkEnd w:id="3610"/>
      <w:r w:rsidRPr="00DF2FEB">
        <w:rPr>
          <w:rtl/>
        </w:rPr>
        <w:t>ברחובות</w:t>
      </w:r>
      <w:r w:rsidR="00DE0CBE">
        <w:rPr>
          <w:rFonts w:hint="cs"/>
          <w:rtl/>
        </w:rPr>
        <w:t>,</w:t>
      </w:r>
      <w:r>
        <w:rPr>
          <w:rFonts w:hint="cs"/>
          <w:rtl/>
        </w:rPr>
        <w:t xml:space="preserve"> שניים מהם </w:t>
      </w:r>
      <w:r>
        <w:rPr>
          <w:rtl/>
        </w:rPr>
        <w:t>–</w:t>
      </w:r>
      <w:r>
        <w:rPr>
          <w:rFonts w:hint="cs"/>
          <w:rtl/>
        </w:rPr>
        <w:t xml:space="preserve"> </w:t>
      </w:r>
      <w:bookmarkStart w:id="3611" w:name="_ETM_Q6_710000"/>
      <w:bookmarkEnd w:id="3611"/>
      <w:r>
        <w:rPr>
          <w:rFonts w:hint="cs"/>
          <w:rtl/>
        </w:rPr>
        <w:t xml:space="preserve">אחד מהם </w:t>
      </w:r>
      <w:bookmarkStart w:id="3612" w:name="_ETM_Q6_711080"/>
      <w:bookmarkStart w:id="3613" w:name="_ETM_Q6_712099"/>
      <w:bookmarkStart w:id="3614" w:name="_ETM_Q6_712340"/>
      <w:bookmarkEnd w:id="3612"/>
      <w:bookmarkEnd w:id="3613"/>
      <w:bookmarkEnd w:id="3614"/>
      <w:r w:rsidRPr="00DF2FEB">
        <w:rPr>
          <w:rtl/>
        </w:rPr>
        <w:t xml:space="preserve">הוא </w:t>
      </w:r>
      <w:bookmarkStart w:id="3615" w:name="_ETM_Q6_712429"/>
      <w:bookmarkEnd w:id="3615"/>
      <w:r w:rsidRPr="00DF2FEB">
        <w:rPr>
          <w:rtl/>
        </w:rPr>
        <w:t xml:space="preserve">הסבא </w:t>
      </w:r>
      <w:bookmarkStart w:id="3616" w:name="_ETM_Q6_712819"/>
      <w:bookmarkEnd w:id="3616"/>
      <w:r w:rsidRPr="00DF2FEB">
        <w:rPr>
          <w:rtl/>
        </w:rPr>
        <w:t xml:space="preserve">של </w:t>
      </w:r>
      <w:bookmarkStart w:id="3617" w:name="_ETM_Q6_713030"/>
      <w:bookmarkEnd w:id="3617"/>
      <w:r w:rsidRPr="00DF2FEB">
        <w:rPr>
          <w:rtl/>
        </w:rPr>
        <w:t xml:space="preserve">אבא </w:t>
      </w:r>
      <w:bookmarkStart w:id="3618" w:name="_ETM_Q6_713270"/>
      <w:bookmarkEnd w:id="3618"/>
      <w:r w:rsidRPr="00DF2FEB">
        <w:rPr>
          <w:rtl/>
        </w:rPr>
        <w:t xml:space="preserve">שלי </w:t>
      </w:r>
      <w:bookmarkStart w:id="3619" w:name="_ETM_Q6_713599"/>
      <w:bookmarkEnd w:id="3619"/>
      <w:r w:rsidRPr="00DF2FEB">
        <w:rPr>
          <w:rtl/>
        </w:rPr>
        <w:t xml:space="preserve">והשני </w:t>
      </w:r>
      <w:bookmarkStart w:id="3620" w:name="_ETM_Q6_714379"/>
      <w:bookmarkEnd w:id="3620"/>
      <w:r w:rsidRPr="00DF2FEB">
        <w:rPr>
          <w:rtl/>
        </w:rPr>
        <w:t xml:space="preserve">הוא </w:t>
      </w:r>
      <w:bookmarkStart w:id="3621" w:name="_ETM_Q6_714860"/>
      <w:bookmarkEnd w:id="3621"/>
      <w:r w:rsidRPr="00DF2FEB">
        <w:rPr>
          <w:rtl/>
        </w:rPr>
        <w:t xml:space="preserve">סבא </w:t>
      </w:r>
      <w:bookmarkStart w:id="3622" w:name="_ETM_Q6_715340"/>
      <w:bookmarkEnd w:id="3622"/>
      <w:r w:rsidRPr="00DF2FEB">
        <w:rPr>
          <w:rtl/>
        </w:rPr>
        <w:t xml:space="preserve">של </w:t>
      </w:r>
      <w:bookmarkStart w:id="3623" w:name="_ETM_Q6_717220"/>
      <w:bookmarkEnd w:id="3623"/>
      <w:r w:rsidRPr="00DF2FEB">
        <w:rPr>
          <w:rtl/>
        </w:rPr>
        <w:t xml:space="preserve">אימא </w:t>
      </w:r>
      <w:bookmarkStart w:id="3624" w:name="_ETM_Q6_717459"/>
      <w:bookmarkEnd w:id="3624"/>
      <w:r w:rsidRPr="00DF2FEB">
        <w:rPr>
          <w:rtl/>
        </w:rPr>
        <w:t>שלי</w:t>
      </w:r>
      <w:r>
        <w:rPr>
          <w:rFonts w:hint="cs"/>
          <w:rtl/>
        </w:rPr>
        <w:t>.</w:t>
      </w:r>
      <w:r w:rsidRPr="00DF2FEB">
        <w:rPr>
          <w:rtl/>
        </w:rPr>
        <w:t xml:space="preserve"> </w:t>
      </w:r>
      <w:bookmarkStart w:id="3625" w:name="_ETM_Q6_717819"/>
      <w:bookmarkEnd w:id="3625"/>
      <w:r w:rsidRPr="00DF2FEB">
        <w:rPr>
          <w:rtl/>
        </w:rPr>
        <w:t xml:space="preserve">משני </w:t>
      </w:r>
      <w:bookmarkStart w:id="3626" w:name="_ETM_Q6_718179"/>
      <w:bookmarkEnd w:id="3626"/>
      <w:r w:rsidRPr="00DF2FEB">
        <w:rPr>
          <w:rtl/>
        </w:rPr>
        <w:t xml:space="preserve">הצדדים </w:t>
      </w:r>
      <w:bookmarkStart w:id="3627" w:name="_ETM_Q6_719390"/>
      <w:bookmarkEnd w:id="3627"/>
      <w:r w:rsidRPr="00DF2FEB">
        <w:rPr>
          <w:rtl/>
        </w:rPr>
        <w:t xml:space="preserve">זכו </w:t>
      </w:r>
      <w:bookmarkStart w:id="3628" w:name="_ETM_Q6_721150"/>
      <w:bookmarkEnd w:id="3628"/>
      <w:r w:rsidRPr="00DF2FEB">
        <w:rPr>
          <w:rtl/>
        </w:rPr>
        <w:t xml:space="preserve">לקבל </w:t>
      </w:r>
      <w:bookmarkStart w:id="3629" w:name="_ETM_Q6_721600"/>
      <w:bookmarkEnd w:id="3629"/>
      <w:r w:rsidRPr="00DF2FEB">
        <w:rPr>
          <w:rtl/>
        </w:rPr>
        <w:t xml:space="preserve">את </w:t>
      </w:r>
      <w:bookmarkStart w:id="3630" w:name="_ETM_Q6_721720"/>
      <w:bookmarkEnd w:id="3630"/>
      <w:r w:rsidRPr="00DF2FEB">
        <w:rPr>
          <w:rtl/>
        </w:rPr>
        <w:t>פניו</w:t>
      </w:r>
      <w:r>
        <w:rPr>
          <w:rFonts w:hint="cs"/>
          <w:rtl/>
        </w:rPr>
        <w:t>.</w:t>
      </w:r>
      <w:r w:rsidRPr="00DF2FEB">
        <w:rPr>
          <w:rtl/>
        </w:rPr>
        <w:t xml:space="preserve"> </w:t>
      </w:r>
      <w:bookmarkStart w:id="3631" w:name="_ETM_Q6_722410"/>
      <w:bookmarkEnd w:id="3631"/>
    </w:p>
    <w:p w:rsidR="002F7319" w:rsidRDefault="002F7319" w:rsidP="006F1966">
      <w:pPr>
        <w:rPr>
          <w:rtl/>
        </w:rPr>
      </w:pPr>
    </w:p>
    <w:p w:rsidR="00786578" w:rsidRDefault="002F7319" w:rsidP="00F63E85">
      <w:pPr>
        <w:rPr>
          <w:rtl/>
        </w:rPr>
      </w:pPr>
      <w:bookmarkStart w:id="3632" w:name="_ETM_Q6_725000"/>
      <w:bookmarkEnd w:id="3632"/>
      <w:r w:rsidRPr="00DF2FEB">
        <w:rPr>
          <w:rtl/>
        </w:rPr>
        <w:t xml:space="preserve">ואני </w:t>
      </w:r>
      <w:bookmarkStart w:id="3633" w:name="_ETM_Q6_722740"/>
      <w:bookmarkEnd w:id="3633"/>
      <w:r w:rsidRPr="00DF2FEB">
        <w:rPr>
          <w:rtl/>
        </w:rPr>
        <w:t xml:space="preserve">אומר </w:t>
      </w:r>
      <w:bookmarkStart w:id="3634" w:name="_ETM_Q6_723040"/>
      <w:bookmarkEnd w:id="3634"/>
      <w:r w:rsidRPr="00DF2FEB">
        <w:rPr>
          <w:rtl/>
        </w:rPr>
        <w:t>לעצמי</w:t>
      </w:r>
      <w:r>
        <w:rPr>
          <w:rFonts w:hint="cs"/>
          <w:rtl/>
        </w:rPr>
        <w:t>:</w:t>
      </w:r>
      <w:r w:rsidRPr="00DF2FEB">
        <w:rPr>
          <w:rtl/>
        </w:rPr>
        <w:t xml:space="preserve"> </w:t>
      </w:r>
      <w:bookmarkStart w:id="3635" w:name="_ETM_Q6_725790"/>
      <w:bookmarkEnd w:id="3635"/>
      <w:r w:rsidRPr="00DF2FEB">
        <w:rPr>
          <w:rtl/>
        </w:rPr>
        <w:t xml:space="preserve">כולנו </w:t>
      </w:r>
      <w:bookmarkStart w:id="3636" w:name="_ETM_Q6_726179"/>
      <w:bookmarkEnd w:id="3636"/>
      <w:r w:rsidRPr="00DF2FEB">
        <w:rPr>
          <w:rtl/>
        </w:rPr>
        <w:t xml:space="preserve">מדברים </w:t>
      </w:r>
      <w:bookmarkStart w:id="3637" w:name="_ETM_Q6_726599"/>
      <w:bookmarkEnd w:id="3637"/>
      <w:r w:rsidRPr="00DF2FEB">
        <w:rPr>
          <w:rtl/>
        </w:rPr>
        <w:t xml:space="preserve">על </w:t>
      </w:r>
      <w:bookmarkStart w:id="3638" w:name="_ETM_Q6_726690"/>
      <w:bookmarkEnd w:id="3638"/>
      <w:r w:rsidRPr="00DF2FEB">
        <w:rPr>
          <w:rtl/>
        </w:rPr>
        <w:t xml:space="preserve">החזון </w:t>
      </w:r>
      <w:bookmarkStart w:id="3639" w:name="_ETM_Q6_727080"/>
      <w:bookmarkEnd w:id="3639"/>
      <w:r w:rsidRPr="00DF2FEB">
        <w:rPr>
          <w:rtl/>
        </w:rPr>
        <w:t>שלו</w:t>
      </w:r>
      <w:r>
        <w:rPr>
          <w:rFonts w:hint="cs"/>
          <w:rtl/>
        </w:rPr>
        <w:t>.</w:t>
      </w:r>
      <w:r w:rsidRPr="00DF2FEB">
        <w:rPr>
          <w:rtl/>
        </w:rPr>
        <w:t xml:space="preserve"> </w:t>
      </w:r>
      <w:bookmarkStart w:id="3640" w:name="_ETM_Q6_728309"/>
      <w:bookmarkEnd w:id="3640"/>
      <w:r w:rsidRPr="00DF2FEB">
        <w:rPr>
          <w:rtl/>
        </w:rPr>
        <w:t xml:space="preserve">ואנחנו </w:t>
      </w:r>
      <w:bookmarkStart w:id="3641" w:name="_ETM_Q6_728610"/>
      <w:bookmarkEnd w:id="3641"/>
      <w:r w:rsidRPr="00DF2FEB">
        <w:rPr>
          <w:rtl/>
        </w:rPr>
        <w:t xml:space="preserve">נמצאים </w:t>
      </w:r>
      <w:bookmarkStart w:id="3642" w:name="_ETM_Q6_729120"/>
      <w:bookmarkEnd w:id="3642"/>
      <w:r w:rsidRPr="00DF2FEB">
        <w:rPr>
          <w:rtl/>
        </w:rPr>
        <w:t xml:space="preserve">היום </w:t>
      </w:r>
      <w:bookmarkStart w:id="3643" w:name="_ETM_Q6_730209"/>
      <w:bookmarkStart w:id="3644" w:name="_ETM_Q6_731260"/>
      <w:bookmarkEnd w:id="3643"/>
      <w:bookmarkEnd w:id="3644"/>
      <w:r w:rsidRPr="00DF2FEB">
        <w:rPr>
          <w:rtl/>
        </w:rPr>
        <w:t xml:space="preserve">75 </w:t>
      </w:r>
      <w:bookmarkStart w:id="3645" w:name="_ETM_Q6_732040"/>
      <w:bookmarkEnd w:id="3645"/>
      <w:r w:rsidRPr="00DF2FEB">
        <w:rPr>
          <w:rtl/>
        </w:rPr>
        <w:t xml:space="preserve">שנה </w:t>
      </w:r>
      <w:bookmarkStart w:id="3646" w:name="_ETM_Q6_732219"/>
      <w:bookmarkEnd w:id="3646"/>
      <w:r w:rsidRPr="00DF2FEB">
        <w:rPr>
          <w:rtl/>
        </w:rPr>
        <w:t xml:space="preserve">אחרי </w:t>
      </w:r>
      <w:bookmarkStart w:id="3647" w:name="_ETM_Q6_732400"/>
      <w:bookmarkEnd w:id="3647"/>
      <w:r w:rsidRPr="00DF2FEB">
        <w:rPr>
          <w:rtl/>
        </w:rPr>
        <w:t xml:space="preserve">שקמה </w:t>
      </w:r>
      <w:bookmarkStart w:id="3648" w:name="_ETM_Q6_732939"/>
      <w:bookmarkEnd w:id="3648"/>
      <w:r w:rsidRPr="00DF2FEB">
        <w:rPr>
          <w:rtl/>
        </w:rPr>
        <w:t xml:space="preserve">המדינה </w:t>
      </w:r>
      <w:bookmarkStart w:id="3649" w:name="_ETM_Q6_733840"/>
      <w:bookmarkEnd w:id="3649"/>
      <w:r w:rsidRPr="00DF2FEB">
        <w:rPr>
          <w:rtl/>
        </w:rPr>
        <w:t xml:space="preserve">שמגשימה </w:t>
      </w:r>
      <w:bookmarkStart w:id="3650" w:name="_ETM_Q6_734590"/>
      <w:bookmarkEnd w:id="3650"/>
      <w:r w:rsidRPr="00DF2FEB">
        <w:rPr>
          <w:rtl/>
        </w:rPr>
        <w:t xml:space="preserve">את </w:t>
      </w:r>
      <w:bookmarkStart w:id="3651" w:name="_ETM_Q6_734709"/>
      <w:bookmarkEnd w:id="3651"/>
      <w:r w:rsidRPr="00DF2FEB">
        <w:rPr>
          <w:rtl/>
        </w:rPr>
        <w:t xml:space="preserve">החזון </w:t>
      </w:r>
      <w:bookmarkStart w:id="3652" w:name="_ETM_Q6_735129"/>
      <w:bookmarkEnd w:id="3652"/>
      <w:r w:rsidRPr="00DF2FEB">
        <w:rPr>
          <w:rtl/>
        </w:rPr>
        <w:t>שלו</w:t>
      </w:r>
      <w:r>
        <w:rPr>
          <w:rFonts w:hint="cs"/>
          <w:rtl/>
        </w:rPr>
        <w:t>,</w:t>
      </w:r>
      <w:r w:rsidRPr="00DF2FEB">
        <w:rPr>
          <w:rtl/>
        </w:rPr>
        <w:t xml:space="preserve"> </w:t>
      </w:r>
      <w:bookmarkStart w:id="3653" w:name="_ETM_Q6_736229"/>
      <w:bookmarkEnd w:id="3653"/>
      <w:r w:rsidRPr="00DF2FEB">
        <w:rPr>
          <w:rtl/>
        </w:rPr>
        <w:t xml:space="preserve">ויש </w:t>
      </w:r>
      <w:bookmarkStart w:id="3654" w:name="_ETM_Q6_736679"/>
      <w:bookmarkEnd w:id="3654"/>
      <w:r w:rsidRPr="00DF2FEB">
        <w:rPr>
          <w:rtl/>
        </w:rPr>
        <w:t xml:space="preserve">לי </w:t>
      </w:r>
      <w:bookmarkStart w:id="3655" w:name="_ETM_Q6_736800"/>
      <w:bookmarkEnd w:id="3655"/>
      <w:r w:rsidRPr="00DF2FEB">
        <w:rPr>
          <w:rtl/>
        </w:rPr>
        <w:t xml:space="preserve">תחושה </w:t>
      </w:r>
      <w:bookmarkStart w:id="3656" w:name="_ETM_Q6_737190"/>
      <w:bookmarkEnd w:id="3656"/>
      <w:r w:rsidRPr="00DF2FEB">
        <w:rPr>
          <w:rtl/>
        </w:rPr>
        <w:t xml:space="preserve">שהתברברנו </w:t>
      </w:r>
      <w:bookmarkStart w:id="3657" w:name="_ETM_Q6_737880"/>
      <w:bookmarkEnd w:id="3657"/>
      <w:r>
        <w:rPr>
          <w:rFonts w:hint="cs"/>
          <w:rtl/>
        </w:rPr>
        <w:t>ב</w:t>
      </w:r>
      <w:r w:rsidRPr="00DF2FEB">
        <w:rPr>
          <w:rtl/>
        </w:rPr>
        <w:t>ניווט</w:t>
      </w:r>
      <w:r>
        <w:rPr>
          <w:rFonts w:hint="cs"/>
          <w:rtl/>
        </w:rPr>
        <w:t>. אלע</w:t>
      </w:r>
      <w:bookmarkStart w:id="3658" w:name="_ETM_Q6_740099"/>
      <w:bookmarkEnd w:id="3658"/>
      <w:r w:rsidRPr="00DF2FEB">
        <w:rPr>
          <w:rtl/>
        </w:rPr>
        <w:t>זר</w:t>
      </w:r>
      <w:r>
        <w:rPr>
          <w:rFonts w:hint="cs"/>
          <w:rtl/>
        </w:rPr>
        <w:t>,</w:t>
      </w:r>
      <w:r w:rsidRPr="00DF2FEB">
        <w:rPr>
          <w:rtl/>
        </w:rPr>
        <w:t xml:space="preserve"> </w:t>
      </w:r>
      <w:bookmarkStart w:id="3659" w:name="_ETM_Q6_740490"/>
      <w:bookmarkEnd w:id="3659"/>
      <w:r w:rsidRPr="00DF2FEB">
        <w:rPr>
          <w:rtl/>
        </w:rPr>
        <w:t xml:space="preserve">אני </w:t>
      </w:r>
      <w:bookmarkStart w:id="3660" w:name="_ETM_Q6_740610"/>
      <w:bookmarkEnd w:id="3660"/>
      <w:r w:rsidRPr="00DF2FEB">
        <w:rPr>
          <w:rtl/>
        </w:rPr>
        <w:t xml:space="preserve">מניח </w:t>
      </w:r>
      <w:bookmarkStart w:id="3661" w:name="_ETM_Q6_740879"/>
      <w:bookmarkEnd w:id="3661"/>
      <w:r w:rsidRPr="00DF2FEB">
        <w:rPr>
          <w:rtl/>
        </w:rPr>
        <w:t xml:space="preserve">שאתה </w:t>
      </w:r>
      <w:bookmarkStart w:id="3662" w:name="_ETM_Q6_741029"/>
      <w:bookmarkEnd w:id="3662"/>
      <w:r w:rsidRPr="00DF2FEB">
        <w:rPr>
          <w:rtl/>
        </w:rPr>
        <w:t xml:space="preserve">עשית </w:t>
      </w:r>
      <w:bookmarkStart w:id="3663" w:name="_ETM_Q6_741300"/>
      <w:bookmarkEnd w:id="3663"/>
      <w:r w:rsidRPr="00DF2FEB">
        <w:rPr>
          <w:rtl/>
        </w:rPr>
        <w:t xml:space="preserve">הרבה </w:t>
      </w:r>
      <w:bookmarkStart w:id="3664" w:name="_ETM_Q6_741509"/>
      <w:bookmarkEnd w:id="3664"/>
      <w:r w:rsidRPr="00DF2FEB">
        <w:rPr>
          <w:rtl/>
        </w:rPr>
        <w:t xml:space="preserve">ניווטים </w:t>
      </w:r>
      <w:bookmarkStart w:id="3665" w:name="_ETM_Q6_741990"/>
      <w:bookmarkEnd w:id="3665"/>
      <w:r>
        <w:rPr>
          <w:rtl/>
        </w:rPr>
        <w:t>–</w:t>
      </w:r>
      <w:r>
        <w:rPr>
          <w:rFonts w:hint="cs"/>
          <w:rtl/>
        </w:rPr>
        <w:t xml:space="preserve"> </w:t>
      </w:r>
      <w:r w:rsidRPr="00DF2FEB">
        <w:rPr>
          <w:rtl/>
        </w:rPr>
        <w:t xml:space="preserve">יותר </w:t>
      </w:r>
      <w:bookmarkStart w:id="3666" w:name="_ETM_Q6_742259"/>
      <w:bookmarkEnd w:id="3666"/>
      <w:r w:rsidRPr="00DF2FEB">
        <w:rPr>
          <w:rtl/>
        </w:rPr>
        <w:t>ממני</w:t>
      </w:r>
      <w:r>
        <w:rPr>
          <w:rFonts w:hint="cs"/>
          <w:rtl/>
        </w:rPr>
        <w:t>,</w:t>
      </w:r>
      <w:r w:rsidRPr="00DF2FEB">
        <w:rPr>
          <w:rtl/>
        </w:rPr>
        <w:t xml:space="preserve"> </w:t>
      </w:r>
      <w:bookmarkStart w:id="3667" w:name="_ETM_Q6_742650"/>
      <w:bookmarkEnd w:id="3667"/>
      <w:r w:rsidRPr="00DF2FEB">
        <w:rPr>
          <w:rtl/>
        </w:rPr>
        <w:t xml:space="preserve">כנראה </w:t>
      </w:r>
      <w:bookmarkStart w:id="3668" w:name="_ETM_Q6_743760"/>
      <w:bookmarkEnd w:id="3668"/>
      <w:r>
        <w:rPr>
          <w:rtl/>
        </w:rPr>
        <w:t>–</w:t>
      </w:r>
      <w:r>
        <w:rPr>
          <w:rFonts w:hint="cs"/>
          <w:rtl/>
        </w:rPr>
        <w:t xml:space="preserve"> </w:t>
      </w:r>
      <w:r w:rsidRPr="00DF2FEB">
        <w:rPr>
          <w:rtl/>
        </w:rPr>
        <w:t xml:space="preserve">וכלל </w:t>
      </w:r>
      <w:bookmarkStart w:id="3669" w:name="_ETM_Q6_744270"/>
      <w:bookmarkEnd w:id="3669"/>
      <w:r w:rsidRPr="00DF2FEB">
        <w:rPr>
          <w:rtl/>
        </w:rPr>
        <w:t>ראשון</w:t>
      </w:r>
      <w:r w:rsidR="00DE0CBE">
        <w:rPr>
          <w:rFonts w:hint="cs"/>
          <w:rtl/>
        </w:rPr>
        <w:t>,</w:t>
      </w:r>
      <w:r w:rsidRPr="00DF2FEB">
        <w:rPr>
          <w:rtl/>
        </w:rPr>
        <w:t xml:space="preserve"> </w:t>
      </w:r>
      <w:bookmarkStart w:id="3670" w:name="_ETM_Q6_744630"/>
      <w:bookmarkEnd w:id="3670"/>
      <w:r w:rsidRPr="00DF2FEB">
        <w:rPr>
          <w:rtl/>
        </w:rPr>
        <w:t>אומרים</w:t>
      </w:r>
      <w:r>
        <w:rPr>
          <w:rFonts w:hint="cs"/>
          <w:rtl/>
        </w:rPr>
        <w:t>:</w:t>
      </w:r>
      <w:r w:rsidRPr="00DF2FEB">
        <w:rPr>
          <w:rtl/>
        </w:rPr>
        <w:t xml:space="preserve"> </w:t>
      </w:r>
      <w:bookmarkStart w:id="3671" w:name="_ETM_Q6_744929"/>
      <w:bookmarkEnd w:id="3671"/>
      <w:r>
        <w:rPr>
          <w:rFonts w:hint="cs"/>
          <w:rtl/>
        </w:rPr>
        <w:t>התב</w:t>
      </w:r>
      <w:r w:rsidRPr="00DF2FEB">
        <w:rPr>
          <w:rtl/>
        </w:rPr>
        <w:t>ר</w:t>
      </w:r>
      <w:r>
        <w:rPr>
          <w:rFonts w:hint="cs"/>
          <w:rtl/>
        </w:rPr>
        <w:t>ברתם</w:t>
      </w:r>
      <w:r w:rsidRPr="00DF2FEB">
        <w:rPr>
          <w:rtl/>
        </w:rPr>
        <w:t xml:space="preserve"> </w:t>
      </w:r>
      <w:bookmarkStart w:id="3672" w:name="_ETM_Q6_745200"/>
      <w:bookmarkStart w:id="3673" w:name="_ETM_Q6_745559"/>
      <w:bookmarkEnd w:id="3672"/>
      <w:bookmarkEnd w:id="3673"/>
      <w:r w:rsidRPr="00DF2FEB">
        <w:rPr>
          <w:rtl/>
        </w:rPr>
        <w:t>בניווט</w:t>
      </w:r>
      <w:r>
        <w:rPr>
          <w:rFonts w:hint="cs"/>
          <w:rtl/>
        </w:rPr>
        <w:t>,</w:t>
      </w:r>
      <w:r w:rsidRPr="00DF2FEB">
        <w:rPr>
          <w:rtl/>
        </w:rPr>
        <w:t xml:space="preserve"> </w:t>
      </w:r>
      <w:bookmarkStart w:id="3674" w:name="_ETM_Q6_746010"/>
      <w:bookmarkEnd w:id="3674"/>
      <w:r w:rsidRPr="00DF2FEB">
        <w:rPr>
          <w:rtl/>
        </w:rPr>
        <w:t xml:space="preserve">אולי </w:t>
      </w:r>
      <w:bookmarkStart w:id="3675" w:name="_ETM_Q6_746190"/>
      <w:bookmarkEnd w:id="3675"/>
      <w:r w:rsidRPr="00DF2FEB">
        <w:rPr>
          <w:rtl/>
        </w:rPr>
        <w:t xml:space="preserve">תחזרו </w:t>
      </w:r>
      <w:bookmarkStart w:id="3676" w:name="_ETM_Q6_746610"/>
      <w:bookmarkEnd w:id="3676"/>
      <w:r w:rsidRPr="00DF2FEB">
        <w:rPr>
          <w:rtl/>
        </w:rPr>
        <w:t xml:space="preserve">רגע </w:t>
      </w:r>
      <w:bookmarkStart w:id="3677" w:name="_ETM_Q6_746850"/>
      <w:bookmarkEnd w:id="3677"/>
      <w:r w:rsidRPr="00DF2FEB">
        <w:rPr>
          <w:rtl/>
        </w:rPr>
        <w:t xml:space="preserve">לנקודת </w:t>
      </w:r>
      <w:bookmarkStart w:id="3678" w:name="_ETM_Q6_747330"/>
      <w:bookmarkEnd w:id="3678"/>
      <w:r w:rsidRPr="00DF2FEB">
        <w:rPr>
          <w:rtl/>
        </w:rPr>
        <w:t>ההתחלה</w:t>
      </w:r>
      <w:r>
        <w:rPr>
          <w:rFonts w:hint="cs"/>
          <w:rtl/>
        </w:rPr>
        <w:t xml:space="preserve"> </w:t>
      </w:r>
      <w:bookmarkStart w:id="3679" w:name="_ETM_Q6_747900"/>
      <w:bookmarkEnd w:id="3679"/>
      <w:r>
        <w:rPr>
          <w:rFonts w:hint="cs"/>
          <w:rtl/>
        </w:rPr>
        <w:t>ו</w:t>
      </w:r>
      <w:r w:rsidRPr="00DF2FEB">
        <w:rPr>
          <w:rtl/>
        </w:rPr>
        <w:t xml:space="preserve">תראו </w:t>
      </w:r>
      <w:bookmarkStart w:id="3680" w:name="_ETM_Q6_748230"/>
      <w:bookmarkEnd w:id="3680"/>
      <w:r w:rsidRPr="00DF2FEB">
        <w:rPr>
          <w:rtl/>
        </w:rPr>
        <w:t xml:space="preserve">מה </w:t>
      </w:r>
      <w:bookmarkStart w:id="3681" w:name="_ETM_Q6_748410"/>
      <w:bookmarkEnd w:id="3681"/>
      <w:r w:rsidRPr="00DF2FEB">
        <w:rPr>
          <w:rtl/>
        </w:rPr>
        <w:t>עושים</w:t>
      </w:r>
      <w:r>
        <w:rPr>
          <w:rFonts w:hint="cs"/>
          <w:rtl/>
        </w:rPr>
        <w:t>?</w:t>
      </w:r>
      <w:bookmarkStart w:id="3682" w:name="_ETM_Q6_764000"/>
      <w:bookmarkStart w:id="3683" w:name="_ETM_Q6_752000"/>
      <w:bookmarkStart w:id="3684" w:name="TOR_Q7"/>
      <w:bookmarkEnd w:id="3682"/>
      <w:bookmarkEnd w:id="3683"/>
      <w:bookmarkEnd w:id="3684"/>
      <w:r w:rsidR="009E6ACA">
        <w:rPr>
          <w:rFonts w:hint="cs"/>
          <w:rtl/>
        </w:rPr>
        <w:t xml:space="preserve"> </w:t>
      </w:r>
      <w:r w:rsidR="00786578">
        <w:rPr>
          <w:rFonts w:hint="cs"/>
          <w:rtl/>
        </w:rPr>
        <w:t xml:space="preserve">אז כשאני אומר </w:t>
      </w:r>
      <w:r w:rsidR="00DE0CBE">
        <w:rPr>
          <w:rFonts w:hint="cs"/>
          <w:rtl/>
        </w:rPr>
        <w:t>ש</w:t>
      </w:r>
      <w:r w:rsidR="00786578">
        <w:rPr>
          <w:rFonts w:hint="cs"/>
          <w:rtl/>
        </w:rPr>
        <w:t xml:space="preserve">התברברנו בניווט – וברור לחלוטין שהוויכוח שמתקיים היום הוא הרבה מעבר למהפכה המשטרית שאתם מנסים לקדם, ובעצם כבר יצא הדיון על החברה הישראלית </w:t>
      </w:r>
      <w:r w:rsidR="00F63E85">
        <w:rPr>
          <w:rFonts w:hint="cs"/>
          <w:rtl/>
        </w:rPr>
        <w:t>– –</w:t>
      </w:r>
    </w:p>
    <w:p w:rsidR="00786578" w:rsidRPr="00DF6BB9" w:rsidRDefault="00786578" w:rsidP="006F1966">
      <w:pPr>
        <w:rPr>
          <w:rtl/>
        </w:rPr>
      </w:pPr>
    </w:p>
    <w:p w:rsidR="00786578" w:rsidRDefault="00786578" w:rsidP="006F1966">
      <w:pPr>
        <w:pStyle w:val="af5"/>
        <w:keepNext/>
        <w:rPr>
          <w:rtl/>
        </w:rPr>
      </w:pPr>
      <w:bookmarkStart w:id="3685" w:name="ET_interruption_6345_2"/>
      <w:r w:rsidRPr="00AA2477">
        <w:rPr>
          <w:rStyle w:val="TagStyle"/>
          <w:rtl/>
        </w:rPr>
        <w:t xml:space="preserve"> &lt;&lt; קריאה &gt;&gt;</w:t>
      </w:r>
      <w:r w:rsidRPr="008F3404">
        <w:rPr>
          <w:rStyle w:val="TagStyle"/>
          <w:rtl/>
        </w:rPr>
        <w:t xml:space="preserve"> </w:t>
      </w:r>
      <w:r>
        <w:rPr>
          <w:rtl/>
        </w:rPr>
        <w:t>טלי גוטליב (הליכוד):</w:t>
      </w:r>
      <w:r w:rsidRPr="008F3404">
        <w:rPr>
          <w:rStyle w:val="TagStyle"/>
          <w:rtl/>
        </w:rPr>
        <w:t xml:space="preserve"> </w:t>
      </w:r>
      <w:r w:rsidRPr="00AA2477">
        <w:rPr>
          <w:rStyle w:val="TagStyle"/>
          <w:rtl/>
        </w:rPr>
        <w:t>&lt;&lt; קריאה &gt;&gt;</w:t>
      </w:r>
      <w:r>
        <w:rPr>
          <w:rtl/>
        </w:rPr>
        <w:t xml:space="preserve">   </w:t>
      </w:r>
      <w:bookmarkEnd w:id="3685"/>
    </w:p>
    <w:p w:rsidR="00786578" w:rsidRDefault="00786578" w:rsidP="00F63E85">
      <w:pPr>
        <w:rPr>
          <w:rtl/>
        </w:rPr>
      </w:pPr>
    </w:p>
    <w:p w:rsidR="00DE0CBE" w:rsidRPr="002B2AA9" w:rsidRDefault="00786578" w:rsidP="00DE0CBE">
      <w:pPr>
        <w:rPr>
          <w:rtl/>
        </w:rPr>
      </w:pPr>
      <w:r>
        <w:rPr>
          <w:rFonts w:hint="cs"/>
          <w:rtl/>
        </w:rPr>
        <w:t xml:space="preserve">די. תחליפו תקליט כבר. די. תחליפו תקליט. די. </w:t>
      </w:r>
      <w:r w:rsidR="00DE0CBE">
        <w:rPr>
          <w:rFonts w:hint="cs"/>
          <w:rtl/>
        </w:rPr>
        <w:t xml:space="preserve">די כבר. יום הרצל. תזכורת להחליף תקליט. </w:t>
      </w:r>
    </w:p>
    <w:p w:rsidR="00786578" w:rsidRDefault="00786578" w:rsidP="006F1966">
      <w:pPr>
        <w:rPr>
          <w:rtl/>
        </w:rPr>
      </w:pPr>
    </w:p>
    <w:p w:rsidR="00786578" w:rsidRDefault="00786578" w:rsidP="006F1966">
      <w:pPr>
        <w:pStyle w:val="-"/>
        <w:keepNext/>
        <w:rPr>
          <w:rtl/>
        </w:rPr>
      </w:pPr>
      <w:bookmarkStart w:id="3686" w:name="ET_speakercontinue_5520_4"/>
      <w:r w:rsidRPr="00AA2477">
        <w:rPr>
          <w:rStyle w:val="TagStyle"/>
          <w:rtl/>
        </w:rPr>
        <w:t xml:space="preserve"> &lt;&lt; דובר_המשך &gt;&gt;</w:t>
      </w:r>
      <w:r w:rsidRPr="002B2AA9">
        <w:rPr>
          <w:rStyle w:val="TagStyle"/>
          <w:rtl/>
        </w:rPr>
        <w:t xml:space="preserve"> </w:t>
      </w:r>
      <w:r>
        <w:rPr>
          <w:rtl/>
        </w:rPr>
        <w:t>עודד פורר (ישראל ביתנו):</w:t>
      </w:r>
      <w:r w:rsidRPr="002B2AA9">
        <w:rPr>
          <w:rStyle w:val="TagStyle"/>
          <w:rtl/>
        </w:rPr>
        <w:t xml:space="preserve"> </w:t>
      </w:r>
      <w:r w:rsidRPr="00AA2477">
        <w:rPr>
          <w:rStyle w:val="TagStyle"/>
          <w:rtl/>
        </w:rPr>
        <w:t>&lt;&lt; דובר_המשך &gt;&gt;</w:t>
      </w:r>
      <w:r>
        <w:rPr>
          <w:rtl/>
        </w:rPr>
        <w:t xml:space="preserve">   </w:t>
      </w:r>
      <w:bookmarkEnd w:id="3686"/>
    </w:p>
    <w:p w:rsidR="00786578" w:rsidRDefault="00786578" w:rsidP="00F63E85">
      <w:pPr>
        <w:rPr>
          <w:rtl/>
        </w:rPr>
      </w:pPr>
    </w:p>
    <w:p w:rsidR="00786578" w:rsidRDefault="00F63E85" w:rsidP="00F63E85">
      <w:pPr>
        <w:rPr>
          <w:rtl/>
        </w:rPr>
      </w:pPr>
      <w:r>
        <w:rPr>
          <w:rFonts w:hint="cs"/>
          <w:rtl/>
        </w:rPr>
        <w:t>– –</w:t>
      </w:r>
      <w:r w:rsidR="00786578">
        <w:rPr>
          <w:rFonts w:hint="cs"/>
          <w:rtl/>
        </w:rPr>
        <w:t xml:space="preserve"> ומהו החוזה בין אזרחי ישראל </w:t>
      </w:r>
      <w:bookmarkStart w:id="3687" w:name="_ETM_Q7_165161"/>
      <w:bookmarkEnd w:id="3687"/>
      <w:r w:rsidR="00786578">
        <w:rPr>
          <w:rFonts w:hint="cs"/>
          <w:rtl/>
        </w:rPr>
        <w:t xml:space="preserve">לבין המדינה ואיזו מדינה אנחנו רוצים לקיים כאן. </w:t>
      </w:r>
    </w:p>
    <w:p w:rsidR="00786578" w:rsidRDefault="00786578" w:rsidP="006F1966">
      <w:pPr>
        <w:rPr>
          <w:rtl/>
        </w:rPr>
      </w:pPr>
    </w:p>
    <w:p w:rsidR="00786578" w:rsidRDefault="00786578" w:rsidP="006F1966">
      <w:pPr>
        <w:pStyle w:val="af5"/>
        <w:keepNext/>
        <w:rPr>
          <w:rtl/>
        </w:rPr>
      </w:pPr>
      <w:bookmarkStart w:id="3688" w:name="_ETM_Q7_165969"/>
      <w:bookmarkStart w:id="3689" w:name="_ETM_Q7_166102"/>
      <w:bookmarkStart w:id="3690" w:name="ET_interruption_6345_26"/>
      <w:bookmarkEnd w:id="3688"/>
      <w:bookmarkEnd w:id="3689"/>
      <w:r w:rsidRPr="00AA2477">
        <w:rPr>
          <w:rStyle w:val="TagStyle"/>
          <w:rtl/>
        </w:rPr>
        <w:t>&lt;&lt; קריאה &gt;&gt;</w:t>
      </w:r>
      <w:r w:rsidRPr="008F3404">
        <w:rPr>
          <w:rStyle w:val="TagStyle"/>
          <w:rtl/>
        </w:rPr>
        <w:t xml:space="preserve"> </w:t>
      </w:r>
      <w:r>
        <w:rPr>
          <w:rtl/>
        </w:rPr>
        <w:t>טלי גוטליב (הליכוד):</w:t>
      </w:r>
      <w:r w:rsidRPr="008F3404">
        <w:rPr>
          <w:rStyle w:val="TagStyle"/>
          <w:rtl/>
        </w:rPr>
        <w:t xml:space="preserve"> </w:t>
      </w:r>
      <w:r w:rsidRPr="00AA2477">
        <w:rPr>
          <w:rStyle w:val="TagStyle"/>
          <w:rtl/>
        </w:rPr>
        <w:t>&lt;&lt; קריאה &gt;&gt;</w:t>
      </w:r>
      <w:bookmarkEnd w:id="3690"/>
      <w:r>
        <w:rPr>
          <w:rtl/>
        </w:rPr>
        <w:t xml:space="preserve">   </w:t>
      </w:r>
    </w:p>
    <w:p w:rsidR="00786578" w:rsidRDefault="00786578" w:rsidP="00F63E85">
      <w:pPr>
        <w:rPr>
          <w:rtl/>
        </w:rPr>
      </w:pPr>
    </w:p>
    <w:p w:rsidR="00786578" w:rsidRPr="002B2AA9" w:rsidRDefault="00786578" w:rsidP="006F1966">
      <w:pPr>
        <w:rPr>
          <w:rtl/>
        </w:rPr>
      </w:pPr>
      <w:r>
        <w:rPr>
          <w:rFonts w:hint="cs"/>
          <w:rtl/>
        </w:rPr>
        <w:t xml:space="preserve">יום </w:t>
      </w:r>
      <w:bookmarkStart w:id="3691" w:name="_ETM_Q7_164708"/>
      <w:bookmarkEnd w:id="3691"/>
      <w:r>
        <w:rPr>
          <w:rFonts w:hint="cs"/>
          <w:rtl/>
        </w:rPr>
        <w:t xml:space="preserve">הרצל. תזכורת להחליף תקליט. כבר אין רפורמה. לא הייתה הפיכה </w:t>
      </w:r>
      <w:bookmarkStart w:id="3692" w:name="_ETM_Q7_165074"/>
      <w:bookmarkEnd w:id="3692"/>
      <w:r>
        <w:rPr>
          <w:rFonts w:hint="cs"/>
          <w:rtl/>
        </w:rPr>
        <w:t xml:space="preserve">משטרית.  </w:t>
      </w:r>
    </w:p>
    <w:p w:rsidR="00786578" w:rsidRDefault="00786578" w:rsidP="006F1966">
      <w:pPr>
        <w:rPr>
          <w:rtl/>
        </w:rPr>
      </w:pPr>
    </w:p>
    <w:p w:rsidR="00786578" w:rsidRDefault="00786578" w:rsidP="006F1966">
      <w:pPr>
        <w:pStyle w:val="-"/>
        <w:keepNext/>
        <w:rPr>
          <w:rtl/>
        </w:rPr>
      </w:pPr>
      <w:bookmarkStart w:id="3693" w:name="ET_speakercontinue_5520_27"/>
      <w:r w:rsidRPr="00AA2477">
        <w:rPr>
          <w:rStyle w:val="TagStyle"/>
          <w:rtl/>
        </w:rPr>
        <w:t xml:space="preserve"> &lt;&lt; דובר_המשך &gt;&gt;</w:t>
      </w:r>
      <w:r w:rsidRPr="00DF6BB9">
        <w:rPr>
          <w:rStyle w:val="TagStyle"/>
          <w:rtl/>
        </w:rPr>
        <w:t xml:space="preserve"> </w:t>
      </w:r>
      <w:r>
        <w:rPr>
          <w:rtl/>
        </w:rPr>
        <w:t>עודד פורר (ישראל ביתנו):</w:t>
      </w:r>
      <w:r w:rsidRPr="00DF6BB9">
        <w:rPr>
          <w:rStyle w:val="TagStyle"/>
          <w:rtl/>
        </w:rPr>
        <w:t xml:space="preserve"> </w:t>
      </w:r>
      <w:r w:rsidRPr="00AA2477">
        <w:rPr>
          <w:rStyle w:val="TagStyle"/>
          <w:rtl/>
        </w:rPr>
        <w:t>&lt;&lt; דובר_המשך &gt;&gt;</w:t>
      </w:r>
      <w:bookmarkEnd w:id="3693"/>
      <w:r>
        <w:rPr>
          <w:rtl/>
        </w:rPr>
        <w:t xml:space="preserve">   </w:t>
      </w:r>
    </w:p>
    <w:p w:rsidR="00786578" w:rsidRDefault="00786578" w:rsidP="00F63E85">
      <w:pPr>
        <w:rPr>
          <w:rtl/>
        </w:rPr>
      </w:pPr>
    </w:p>
    <w:p w:rsidR="00786578" w:rsidRDefault="00786578" w:rsidP="00F63E85">
      <w:pPr>
        <w:pStyle w:val="afe"/>
        <w:ind w:left="1080" w:firstLine="0"/>
        <w:rPr>
          <w:rtl/>
        </w:rPr>
      </w:pPr>
      <w:r>
        <w:rPr>
          <w:rFonts w:hint="cs"/>
          <w:rtl/>
        </w:rPr>
        <w:t>מהרגע שאנחנו דנים בנושא הזה</w:t>
      </w:r>
      <w:r w:rsidR="00F63E85">
        <w:rPr>
          <w:rFonts w:hint="cs"/>
          <w:rtl/>
        </w:rPr>
        <w:t xml:space="preserve"> </w:t>
      </w:r>
      <w:r w:rsidR="00F63E85">
        <w:rPr>
          <w:rFonts w:hint="eastAsia"/>
          <w:rtl/>
        </w:rPr>
        <w:t>–</w:t>
      </w:r>
      <w:r w:rsidR="00F63E85">
        <w:rPr>
          <w:rFonts w:hint="cs"/>
          <w:rtl/>
        </w:rPr>
        <w:t xml:space="preserve"> </w:t>
      </w:r>
      <w:r w:rsidR="00F63E85">
        <w:rPr>
          <w:rFonts w:hint="eastAsia"/>
          <w:rtl/>
        </w:rPr>
        <w:t>–</w:t>
      </w:r>
      <w:r w:rsidR="00F63E85">
        <w:rPr>
          <w:rFonts w:hint="cs"/>
          <w:rtl/>
        </w:rPr>
        <w:t xml:space="preserve"> </w:t>
      </w:r>
      <w:r w:rsidR="00F63E85">
        <w:rPr>
          <w:rFonts w:hint="eastAsia"/>
          <w:rtl/>
        </w:rPr>
        <w:t>–</w:t>
      </w:r>
      <w:r>
        <w:rPr>
          <w:rFonts w:hint="cs"/>
          <w:rtl/>
        </w:rPr>
        <w:t xml:space="preserve"> </w:t>
      </w:r>
    </w:p>
    <w:p w:rsidR="00786578" w:rsidRDefault="00786578" w:rsidP="006F1966">
      <w:pPr>
        <w:rPr>
          <w:rtl/>
        </w:rPr>
      </w:pPr>
      <w:bookmarkStart w:id="3694" w:name="_ETM_Q7_174035"/>
      <w:bookmarkStart w:id="3695" w:name="_ETM_Q7_174176"/>
      <w:bookmarkEnd w:id="3694"/>
      <w:bookmarkEnd w:id="3695"/>
    </w:p>
    <w:p w:rsidR="00786578" w:rsidRDefault="00786578" w:rsidP="006F1966">
      <w:pPr>
        <w:pStyle w:val="af6"/>
        <w:keepNext/>
        <w:rPr>
          <w:rtl/>
        </w:rPr>
      </w:pPr>
      <w:bookmarkStart w:id="3696" w:name="ET_yor_6488_37"/>
      <w:r w:rsidRPr="003B1D3C">
        <w:rPr>
          <w:rStyle w:val="TagStyle"/>
          <w:rtl/>
        </w:rPr>
        <w:t xml:space="preserve"> &lt;&lt; יור &gt;&gt; </w:t>
      </w:r>
      <w:r>
        <w:rPr>
          <w:rtl/>
        </w:rPr>
        <w:t>היו"ר אוריאל בוסו:</w:t>
      </w:r>
      <w:r w:rsidRPr="003B1D3C">
        <w:rPr>
          <w:rStyle w:val="TagStyle"/>
          <w:rtl/>
        </w:rPr>
        <w:t xml:space="preserve"> &lt;&lt; יור &gt;&gt;</w:t>
      </w:r>
      <w:r>
        <w:rPr>
          <w:rtl/>
        </w:rPr>
        <w:t xml:space="preserve">   </w:t>
      </w:r>
      <w:bookmarkEnd w:id="3696"/>
    </w:p>
    <w:p w:rsidR="00786578" w:rsidRDefault="00786578" w:rsidP="00F63E85">
      <w:pPr>
        <w:rPr>
          <w:rtl/>
          <w:lang w:eastAsia="he-IL"/>
        </w:rPr>
      </w:pPr>
    </w:p>
    <w:p w:rsidR="00786578" w:rsidRPr="003B1D3C" w:rsidRDefault="00786578" w:rsidP="006F1966">
      <w:pPr>
        <w:rPr>
          <w:rtl/>
          <w:lang w:eastAsia="he-IL"/>
        </w:rPr>
      </w:pPr>
      <w:bookmarkStart w:id="3697" w:name="_ETM_Q7_174927"/>
      <w:bookmarkEnd w:id="3697"/>
      <w:r>
        <w:rPr>
          <w:rFonts w:hint="cs"/>
          <w:rtl/>
          <w:lang w:eastAsia="he-IL"/>
        </w:rPr>
        <w:t>חבר</w:t>
      </w:r>
      <w:r w:rsidR="00DE0CBE">
        <w:rPr>
          <w:rFonts w:hint="cs"/>
          <w:rtl/>
          <w:lang w:eastAsia="he-IL"/>
        </w:rPr>
        <w:t>ת</w:t>
      </w:r>
      <w:r>
        <w:rPr>
          <w:rFonts w:hint="cs"/>
          <w:rtl/>
          <w:lang w:eastAsia="he-IL"/>
        </w:rPr>
        <w:t xml:space="preserve"> הכנסת גוטליב.</w:t>
      </w:r>
    </w:p>
    <w:p w:rsidR="00786578" w:rsidRDefault="00786578" w:rsidP="006F1966">
      <w:pPr>
        <w:rPr>
          <w:rtl/>
        </w:rPr>
      </w:pPr>
      <w:bookmarkStart w:id="3698" w:name="_ETM_Q7_173790"/>
      <w:bookmarkStart w:id="3699" w:name="_ETM_Q7_173936"/>
      <w:bookmarkEnd w:id="3698"/>
      <w:bookmarkEnd w:id="3699"/>
    </w:p>
    <w:p w:rsidR="00786578" w:rsidRDefault="00786578" w:rsidP="006F1966">
      <w:pPr>
        <w:pStyle w:val="af5"/>
        <w:keepNext/>
        <w:rPr>
          <w:rtl/>
        </w:rPr>
      </w:pPr>
      <w:bookmarkStart w:id="3700" w:name="_ETM_Q7_173996"/>
      <w:bookmarkStart w:id="3701" w:name="_ETM_Q7_174103"/>
      <w:bookmarkStart w:id="3702" w:name="ET_interruption_6345_28"/>
      <w:bookmarkEnd w:id="3700"/>
      <w:bookmarkEnd w:id="3701"/>
      <w:r w:rsidRPr="00AA2477">
        <w:rPr>
          <w:rStyle w:val="TagStyle"/>
          <w:rtl/>
        </w:rPr>
        <w:t>&lt;&lt; קריאה &gt;&gt;</w:t>
      </w:r>
      <w:r w:rsidRPr="008F3404">
        <w:rPr>
          <w:rStyle w:val="TagStyle"/>
          <w:rtl/>
        </w:rPr>
        <w:t xml:space="preserve"> </w:t>
      </w:r>
      <w:r>
        <w:rPr>
          <w:rtl/>
        </w:rPr>
        <w:t>טלי גוטליב (הליכוד):</w:t>
      </w:r>
      <w:r w:rsidRPr="008F3404">
        <w:rPr>
          <w:rStyle w:val="TagStyle"/>
          <w:rtl/>
        </w:rPr>
        <w:t xml:space="preserve"> </w:t>
      </w:r>
      <w:r w:rsidRPr="00AA2477">
        <w:rPr>
          <w:rStyle w:val="TagStyle"/>
          <w:rtl/>
        </w:rPr>
        <w:t>&lt;&lt; קריאה &gt;&gt;</w:t>
      </w:r>
      <w:bookmarkEnd w:id="3702"/>
      <w:r>
        <w:rPr>
          <w:rtl/>
        </w:rPr>
        <w:t xml:space="preserve">   </w:t>
      </w:r>
    </w:p>
    <w:p w:rsidR="00786578" w:rsidRDefault="00786578" w:rsidP="00F63E85">
      <w:pPr>
        <w:rPr>
          <w:rtl/>
        </w:rPr>
      </w:pPr>
    </w:p>
    <w:p w:rsidR="00786578" w:rsidRPr="002B2AA9" w:rsidRDefault="00786578" w:rsidP="00F63E85">
      <w:pPr>
        <w:rPr>
          <w:rtl/>
        </w:rPr>
      </w:pPr>
      <w:r>
        <w:rPr>
          <w:rFonts w:hint="cs"/>
          <w:rtl/>
        </w:rPr>
        <w:t>יום הרצל</w:t>
      </w:r>
      <w:r w:rsidR="00F63E85">
        <w:rPr>
          <w:rFonts w:hint="cs"/>
          <w:rtl/>
        </w:rPr>
        <w:t xml:space="preserve"> </w:t>
      </w:r>
      <w:r>
        <w:rPr>
          <w:rFonts w:hint="eastAsia"/>
          <w:rtl/>
        </w:rPr>
        <w:t>–</w:t>
      </w:r>
      <w:r>
        <w:rPr>
          <w:rFonts w:hint="cs"/>
          <w:rtl/>
        </w:rPr>
        <w:t xml:space="preserve"> זה </w:t>
      </w:r>
      <w:bookmarkStart w:id="3703" w:name="_ETM_Q7_171929"/>
      <w:bookmarkEnd w:id="3703"/>
      <w:r>
        <w:rPr>
          <w:rFonts w:hint="cs"/>
          <w:rtl/>
        </w:rPr>
        <w:t>מה שהוא מדבר. למה אני יושבת פה</w:t>
      </w:r>
      <w:r w:rsidR="00DE0CBE">
        <w:rPr>
          <w:rFonts w:hint="cs"/>
          <w:rtl/>
        </w:rPr>
        <w:t>,</w:t>
      </w:r>
      <w:r>
        <w:rPr>
          <w:rFonts w:hint="cs"/>
          <w:rtl/>
        </w:rPr>
        <w:t xml:space="preserve"> אדוני </w:t>
      </w:r>
      <w:bookmarkStart w:id="3704" w:name="_ETM_Q7_175890"/>
      <w:bookmarkEnd w:id="3704"/>
      <w:r>
        <w:rPr>
          <w:rFonts w:hint="cs"/>
          <w:rtl/>
        </w:rPr>
        <w:t xml:space="preserve">היו"ר? בשביל שיצטט </w:t>
      </w:r>
      <w:bookmarkStart w:id="3705" w:name="_ETM_Q7_176581"/>
      <w:bookmarkEnd w:id="3705"/>
      <w:r>
        <w:rPr>
          <w:rFonts w:hint="cs"/>
          <w:rtl/>
        </w:rPr>
        <w:t xml:space="preserve">לי את השיר של רבקה מיכאלי? די כבר.   </w:t>
      </w:r>
    </w:p>
    <w:p w:rsidR="00786578" w:rsidRDefault="00786578" w:rsidP="006F1966">
      <w:pPr>
        <w:rPr>
          <w:rtl/>
        </w:rPr>
      </w:pPr>
    </w:p>
    <w:p w:rsidR="00786578" w:rsidRDefault="00786578" w:rsidP="006F1966">
      <w:pPr>
        <w:pStyle w:val="-"/>
        <w:keepNext/>
        <w:rPr>
          <w:rtl/>
        </w:rPr>
      </w:pPr>
      <w:bookmarkStart w:id="3706" w:name="ET_speakercontinue_5520_29"/>
      <w:r w:rsidRPr="00AA2477">
        <w:rPr>
          <w:rStyle w:val="TagStyle"/>
          <w:rtl/>
        </w:rPr>
        <w:t xml:space="preserve"> &lt;&lt; דובר_המשך &gt;&gt;</w:t>
      </w:r>
      <w:r w:rsidRPr="00DF6BB9">
        <w:rPr>
          <w:rStyle w:val="TagStyle"/>
          <w:rtl/>
        </w:rPr>
        <w:t xml:space="preserve"> </w:t>
      </w:r>
      <w:r>
        <w:rPr>
          <w:rtl/>
        </w:rPr>
        <w:t>עודד פורר (ישראל ביתנו):</w:t>
      </w:r>
      <w:r w:rsidRPr="00DF6BB9">
        <w:rPr>
          <w:rStyle w:val="TagStyle"/>
          <w:rtl/>
        </w:rPr>
        <w:t xml:space="preserve"> </w:t>
      </w:r>
      <w:r w:rsidRPr="00AA2477">
        <w:rPr>
          <w:rStyle w:val="TagStyle"/>
          <w:rtl/>
        </w:rPr>
        <w:t>&lt;&lt; דובר_המשך &gt;&gt;</w:t>
      </w:r>
      <w:bookmarkEnd w:id="3706"/>
      <w:r>
        <w:rPr>
          <w:rtl/>
        </w:rPr>
        <w:t xml:space="preserve">   </w:t>
      </w:r>
    </w:p>
    <w:p w:rsidR="00786578" w:rsidRDefault="00786578" w:rsidP="00F63E85">
      <w:pPr>
        <w:rPr>
          <w:rtl/>
        </w:rPr>
      </w:pPr>
    </w:p>
    <w:p w:rsidR="00786578" w:rsidRDefault="00786578" w:rsidP="00F63E85">
      <w:pPr>
        <w:rPr>
          <w:rtl/>
        </w:rPr>
      </w:pPr>
      <w:r>
        <w:rPr>
          <w:rFonts w:hint="cs"/>
          <w:rtl/>
        </w:rPr>
        <w:t xml:space="preserve">מהרגע שאנחנו דנים בנושא הזה, אדוני היושב-ראש, אחרי שהתברברתם בניווט, כדאי לחזור לנקודת ההתחלה </w:t>
      </w:r>
      <w:r w:rsidR="00F63E85">
        <w:rPr>
          <w:rFonts w:hint="cs"/>
          <w:rtl/>
        </w:rPr>
        <w:t>– –</w:t>
      </w:r>
      <w:r>
        <w:rPr>
          <w:rFonts w:hint="cs"/>
          <w:rtl/>
        </w:rPr>
        <w:t xml:space="preserve">  </w:t>
      </w:r>
      <w:bookmarkStart w:id="3707" w:name="_ETM_Q7_178752"/>
      <w:bookmarkEnd w:id="3707"/>
    </w:p>
    <w:p w:rsidR="00786578" w:rsidRDefault="00786578" w:rsidP="006F1966">
      <w:pPr>
        <w:rPr>
          <w:rtl/>
        </w:rPr>
      </w:pPr>
      <w:bookmarkStart w:id="3708" w:name="_ETM_Q7_179250"/>
      <w:bookmarkEnd w:id="3708"/>
    </w:p>
    <w:p w:rsidR="00786578" w:rsidRDefault="00786578" w:rsidP="006F1966">
      <w:pPr>
        <w:pStyle w:val="af5"/>
        <w:keepNext/>
        <w:rPr>
          <w:rtl/>
        </w:rPr>
      </w:pPr>
      <w:bookmarkStart w:id="3709" w:name="_ETM_Q7_179504"/>
      <w:bookmarkStart w:id="3710" w:name="_ETM_Q7_179549"/>
      <w:bookmarkStart w:id="3711" w:name="_ETM_Q7_179639"/>
      <w:bookmarkStart w:id="3712" w:name="ET_interruption_6345_30"/>
      <w:bookmarkEnd w:id="3709"/>
      <w:bookmarkEnd w:id="3710"/>
      <w:bookmarkEnd w:id="3711"/>
      <w:r w:rsidRPr="00AA2477">
        <w:rPr>
          <w:rStyle w:val="TagStyle"/>
          <w:rtl/>
        </w:rPr>
        <w:t>&lt;&lt; קריאה &gt;&gt;</w:t>
      </w:r>
      <w:r w:rsidRPr="008F3404">
        <w:rPr>
          <w:rStyle w:val="TagStyle"/>
          <w:rtl/>
        </w:rPr>
        <w:t xml:space="preserve"> </w:t>
      </w:r>
      <w:r>
        <w:rPr>
          <w:rtl/>
        </w:rPr>
        <w:t>טלי גוטליב (הליכוד):</w:t>
      </w:r>
      <w:r w:rsidRPr="008F3404">
        <w:rPr>
          <w:rStyle w:val="TagStyle"/>
          <w:rtl/>
        </w:rPr>
        <w:t xml:space="preserve"> </w:t>
      </w:r>
      <w:r w:rsidRPr="00AA2477">
        <w:rPr>
          <w:rStyle w:val="TagStyle"/>
          <w:rtl/>
        </w:rPr>
        <w:t>&lt;&lt; קריאה &gt;&gt;</w:t>
      </w:r>
      <w:bookmarkEnd w:id="3712"/>
      <w:r>
        <w:rPr>
          <w:rtl/>
        </w:rPr>
        <w:t xml:space="preserve">   </w:t>
      </w:r>
    </w:p>
    <w:p w:rsidR="00786578" w:rsidRDefault="00786578" w:rsidP="00F63E85">
      <w:pPr>
        <w:rPr>
          <w:rtl/>
        </w:rPr>
      </w:pPr>
    </w:p>
    <w:p w:rsidR="00786578" w:rsidRPr="002B2AA9" w:rsidRDefault="00786578" w:rsidP="006F1966">
      <w:pPr>
        <w:rPr>
          <w:rtl/>
        </w:rPr>
      </w:pPr>
      <w:r>
        <w:rPr>
          <w:rFonts w:hint="cs"/>
          <w:rtl/>
        </w:rPr>
        <w:t xml:space="preserve">אתם באמת התברברתם בניווט.  </w:t>
      </w:r>
    </w:p>
    <w:p w:rsidR="00786578" w:rsidRDefault="00786578" w:rsidP="006F1966">
      <w:pPr>
        <w:rPr>
          <w:rtl/>
        </w:rPr>
      </w:pPr>
    </w:p>
    <w:p w:rsidR="00786578" w:rsidRDefault="00786578" w:rsidP="006F1966">
      <w:pPr>
        <w:pStyle w:val="-"/>
        <w:keepNext/>
        <w:rPr>
          <w:rtl/>
        </w:rPr>
      </w:pPr>
      <w:bookmarkStart w:id="3713" w:name="ET_speakercontinue_5520_31"/>
      <w:r w:rsidRPr="00AA2477">
        <w:rPr>
          <w:rStyle w:val="TagStyle"/>
          <w:rtl/>
        </w:rPr>
        <w:t xml:space="preserve"> &lt;&lt; דובר_המשך &gt;&gt;</w:t>
      </w:r>
      <w:r w:rsidRPr="00DF6BB9">
        <w:rPr>
          <w:rStyle w:val="TagStyle"/>
          <w:rtl/>
        </w:rPr>
        <w:t xml:space="preserve"> </w:t>
      </w:r>
      <w:r>
        <w:rPr>
          <w:rtl/>
        </w:rPr>
        <w:t>עודד פורר (ישראל ביתנו):</w:t>
      </w:r>
      <w:r w:rsidRPr="00DF6BB9">
        <w:rPr>
          <w:rStyle w:val="TagStyle"/>
          <w:rtl/>
        </w:rPr>
        <w:t xml:space="preserve"> </w:t>
      </w:r>
      <w:r w:rsidRPr="00AA2477">
        <w:rPr>
          <w:rStyle w:val="TagStyle"/>
          <w:rtl/>
        </w:rPr>
        <w:t>&lt;&lt; דובר_המשך &gt;&gt;</w:t>
      </w:r>
      <w:bookmarkEnd w:id="3713"/>
      <w:r>
        <w:rPr>
          <w:rtl/>
        </w:rPr>
        <w:t xml:space="preserve">   </w:t>
      </w:r>
    </w:p>
    <w:p w:rsidR="00786578" w:rsidRDefault="00786578" w:rsidP="00F63E85">
      <w:pPr>
        <w:rPr>
          <w:rtl/>
        </w:rPr>
      </w:pPr>
    </w:p>
    <w:p w:rsidR="00786578" w:rsidRDefault="00F63E85" w:rsidP="00F63E85">
      <w:pPr>
        <w:rPr>
          <w:rtl/>
        </w:rPr>
      </w:pPr>
      <w:bookmarkStart w:id="3714" w:name="_ETM_Q7_177604"/>
      <w:bookmarkStart w:id="3715" w:name="_ETM_Q7_177761"/>
      <w:bookmarkEnd w:id="3714"/>
      <w:bookmarkEnd w:id="3715"/>
      <w:r>
        <w:rPr>
          <w:rFonts w:hint="cs"/>
          <w:rtl/>
        </w:rPr>
        <w:t>– –</w:t>
      </w:r>
      <w:r w:rsidR="00786578">
        <w:rPr>
          <w:rFonts w:hint="cs"/>
          <w:rtl/>
        </w:rPr>
        <w:t xml:space="preserve"> ולהבין מה כתב </w:t>
      </w:r>
      <w:bookmarkStart w:id="3716" w:name="_ETM_Q7_190434"/>
      <w:bookmarkEnd w:id="3716"/>
      <w:r w:rsidR="00786578">
        <w:rPr>
          <w:rFonts w:hint="cs"/>
          <w:rtl/>
        </w:rPr>
        <w:t xml:space="preserve">הרצל, איך הוא חזה כשהוא אמר </w:t>
      </w:r>
      <w:r w:rsidR="00DE0CBE">
        <w:rPr>
          <w:rFonts w:hint="eastAsia"/>
          <w:rtl/>
        </w:rPr>
        <w:t>–</w:t>
      </w:r>
      <w:r w:rsidR="00DE0CBE">
        <w:rPr>
          <w:rFonts w:hint="cs"/>
          <w:rtl/>
        </w:rPr>
        <w:t xml:space="preserve"> </w:t>
      </w:r>
      <w:r w:rsidR="00786578">
        <w:rPr>
          <w:rFonts w:hint="cs"/>
          <w:rtl/>
        </w:rPr>
        <w:t xml:space="preserve">הוא חוזה את </w:t>
      </w:r>
      <w:bookmarkStart w:id="3717" w:name="_ETM_Q7_184734"/>
      <w:bookmarkEnd w:id="3717"/>
      <w:r w:rsidR="00786578">
        <w:rPr>
          <w:rFonts w:hint="cs"/>
          <w:rtl/>
        </w:rPr>
        <w:t xml:space="preserve">מדינת היהודים </w:t>
      </w:r>
      <w:r w:rsidR="00DE0CBE">
        <w:rPr>
          <w:rFonts w:hint="eastAsia"/>
          <w:rtl/>
        </w:rPr>
        <w:t>–</w:t>
      </w:r>
      <w:r w:rsidR="00DE0CBE">
        <w:rPr>
          <w:rFonts w:hint="cs"/>
          <w:rtl/>
        </w:rPr>
        <w:t xml:space="preserve"> </w:t>
      </w:r>
      <w:r w:rsidR="00786578">
        <w:rPr>
          <w:rFonts w:hint="cs"/>
          <w:rtl/>
        </w:rPr>
        <w:t xml:space="preserve">איך היא צריכה להיראות בנושא אולי </w:t>
      </w:r>
      <w:bookmarkStart w:id="3718" w:name="_ETM_Q7_196553"/>
      <w:bookmarkEnd w:id="3718"/>
      <w:r w:rsidR="00786578">
        <w:rPr>
          <w:rFonts w:hint="cs"/>
          <w:rtl/>
        </w:rPr>
        <w:t>הכי בסיסי שעליו אנחנו מתווכחים כאן</w:t>
      </w:r>
      <w:r w:rsidR="00DE0CBE">
        <w:rPr>
          <w:rFonts w:hint="cs"/>
          <w:rtl/>
        </w:rPr>
        <w:t>,</w:t>
      </w:r>
      <w:r w:rsidR="00786578">
        <w:rPr>
          <w:rFonts w:hint="cs"/>
          <w:rtl/>
        </w:rPr>
        <w:t xml:space="preserve"> וזה שלטון הדת. וככה </w:t>
      </w:r>
      <w:bookmarkStart w:id="3719" w:name="_ETM_Q7_200673"/>
      <w:bookmarkEnd w:id="3719"/>
      <w:r w:rsidR="00786578">
        <w:rPr>
          <w:rFonts w:hint="cs"/>
          <w:rtl/>
        </w:rPr>
        <w:t>כתב הרצל בספרו "מדינת היהודים".</w:t>
      </w:r>
    </w:p>
    <w:p w:rsidR="00786578" w:rsidRDefault="00786578" w:rsidP="006F1966">
      <w:pPr>
        <w:rPr>
          <w:rtl/>
        </w:rPr>
      </w:pPr>
    </w:p>
    <w:p w:rsidR="00786578" w:rsidRDefault="00786578" w:rsidP="006F1966">
      <w:pPr>
        <w:pStyle w:val="af5"/>
        <w:keepNext/>
        <w:rPr>
          <w:rtl/>
        </w:rPr>
      </w:pPr>
      <w:bookmarkStart w:id="3720" w:name="ET_interruption_6345_32"/>
      <w:r w:rsidRPr="00AA2477">
        <w:rPr>
          <w:rStyle w:val="TagStyle"/>
          <w:rtl/>
        </w:rPr>
        <w:t>&lt;&lt; קריאה &gt;&gt;</w:t>
      </w:r>
      <w:r w:rsidRPr="008F3404">
        <w:rPr>
          <w:rStyle w:val="TagStyle"/>
          <w:rtl/>
        </w:rPr>
        <w:t xml:space="preserve"> </w:t>
      </w:r>
      <w:r>
        <w:rPr>
          <w:rtl/>
        </w:rPr>
        <w:t>טלי גוטליב (הליכוד):</w:t>
      </w:r>
      <w:r w:rsidRPr="008F3404">
        <w:rPr>
          <w:rStyle w:val="TagStyle"/>
          <w:rtl/>
        </w:rPr>
        <w:t xml:space="preserve"> </w:t>
      </w:r>
      <w:r w:rsidRPr="00AA2477">
        <w:rPr>
          <w:rStyle w:val="TagStyle"/>
          <w:rtl/>
        </w:rPr>
        <w:t>&lt;&lt; קריאה &gt;&gt;</w:t>
      </w:r>
      <w:bookmarkEnd w:id="3720"/>
      <w:r>
        <w:rPr>
          <w:rtl/>
        </w:rPr>
        <w:t xml:space="preserve">   </w:t>
      </w:r>
    </w:p>
    <w:p w:rsidR="00786578" w:rsidRDefault="00786578" w:rsidP="00F63E85">
      <w:pPr>
        <w:rPr>
          <w:rtl/>
        </w:rPr>
      </w:pPr>
    </w:p>
    <w:p w:rsidR="00786578" w:rsidRDefault="00786578" w:rsidP="006F1966">
      <w:pPr>
        <w:ind w:firstLine="0"/>
        <w:rPr>
          <w:rtl/>
        </w:rPr>
      </w:pPr>
      <w:bookmarkStart w:id="3721" w:name="_ETM_Q7_202201"/>
      <w:bookmarkStart w:id="3722" w:name="_ETM_Q7_202318"/>
      <w:bookmarkEnd w:id="3721"/>
      <w:bookmarkEnd w:id="3722"/>
      <w:r>
        <w:rPr>
          <w:rtl/>
        </w:rPr>
        <w:tab/>
      </w:r>
      <w:r>
        <w:rPr>
          <w:rFonts w:hint="cs"/>
          <w:rtl/>
        </w:rPr>
        <w:t xml:space="preserve">איך קשור זה לשלטון הדת? </w:t>
      </w:r>
      <w:bookmarkStart w:id="3723" w:name="_ETM_Q7_200411"/>
      <w:bookmarkEnd w:id="3723"/>
      <w:r>
        <w:rPr>
          <w:rFonts w:hint="cs"/>
          <w:rtl/>
        </w:rPr>
        <w:t>איך קשור? איך?</w:t>
      </w:r>
      <w:r w:rsidR="00DE0CBE">
        <w:rPr>
          <w:rFonts w:hint="cs"/>
          <w:rtl/>
        </w:rPr>
        <w:t xml:space="preserve"> אין להם גבולות, פשוט. </w:t>
      </w:r>
    </w:p>
    <w:p w:rsidR="00786578" w:rsidRDefault="00786578" w:rsidP="006F1966">
      <w:pPr>
        <w:ind w:firstLine="0"/>
        <w:rPr>
          <w:rtl/>
        </w:rPr>
      </w:pPr>
      <w:bookmarkStart w:id="3724" w:name="_ETM_Q7_207161"/>
      <w:bookmarkStart w:id="3725" w:name="_ETM_Q7_207280"/>
      <w:bookmarkEnd w:id="3724"/>
      <w:bookmarkEnd w:id="3725"/>
    </w:p>
    <w:p w:rsidR="00786578" w:rsidRDefault="00786578" w:rsidP="006F1966">
      <w:pPr>
        <w:pStyle w:val="af6"/>
        <w:keepNext/>
        <w:rPr>
          <w:rtl/>
        </w:rPr>
      </w:pPr>
      <w:bookmarkStart w:id="3726" w:name="ET_yor_6488_7"/>
      <w:r w:rsidRPr="00AA2477">
        <w:rPr>
          <w:rStyle w:val="TagStyle"/>
          <w:rtl/>
        </w:rPr>
        <w:t xml:space="preserve"> &lt;&lt; יור &gt;&gt;</w:t>
      </w:r>
      <w:r w:rsidRPr="00351A4B">
        <w:rPr>
          <w:rStyle w:val="TagStyle"/>
          <w:rtl/>
        </w:rPr>
        <w:t xml:space="preserve"> </w:t>
      </w:r>
      <w:r>
        <w:rPr>
          <w:rtl/>
        </w:rPr>
        <w:t>היו"ר אוריאל בוסו:</w:t>
      </w:r>
      <w:r w:rsidRPr="00351A4B">
        <w:rPr>
          <w:rStyle w:val="TagStyle"/>
          <w:rtl/>
        </w:rPr>
        <w:t xml:space="preserve"> </w:t>
      </w:r>
      <w:r w:rsidRPr="00AA2477">
        <w:rPr>
          <w:rStyle w:val="TagStyle"/>
          <w:rtl/>
        </w:rPr>
        <w:t>&lt;&lt; יור &gt;&gt;</w:t>
      </w:r>
      <w:r>
        <w:rPr>
          <w:rtl/>
        </w:rPr>
        <w:t xml:space="preserve">   </w:t>
      </w:r>
      <w:bookmarkEnd w:id="3726"/>
    </w:p>
    <w:p w:rsidR="00786578" w:rsidRDefault="00786578" w:rsidP="00F63E85">
      <w:pPr>
        <w:rPr>
          <w:rtl/>
        </w:rPr>
      </w:pPr>
    </w:p>
    <w:p w:rsidR="00786578" w:rsidRDefault="00786578" w:rsidP="006F1966">
      <w:pPr>
        <w:rPr>
          <w:rtl/>
        </w:rPr>
      </w:pPr>
      <w:r>
        <w:rPr>
          <w:rFonts w:hint="cs"/>
          <w:rtl/>
        </w:rPr>
        <w:t xml:space="preserve">חברת הכנסת גוטליב. </w:t>
      </w:r>
    </w:p>
    <w:p w:rsidR="00786578" w:rsidRDefault="00786578" w:rsidP="006F1966">
      <w:pPr>
        <w:rPr>
          <w:rtl/>
        </w:rPr>
      </w:pPr>
      <w:bookmarkStart w:id="3727" w:name="_ETM_Q7_207639"/>
      <w:bookmarkStart w:id="3728" w:name="_ETM_Q7_207754"/>
      <w:bookmarkEnd w:id="3727"/>
      <w:bookmarkEnd w:id="3728"/>
    </w:p>
    <w:p w:rsidR="00786578" w:rsidRDefault="00786578" w:rsidP="006F1966">
      <w:pPr>
        <w:pStyle w:val="af5"/>
        <w:keepNext/>
        <w:rPr>
          <w:rtl/>
        </w:rPr>
      </w:pPr>
      <w:bookmarkStart w:id="3729" w:name="_ETM_Q7_207829"/>
      <w:bookmarkStart w:id="3730" w:name="_ETM_Q7_207987"/>
      <w:bookmarkStart w:id="3731" w:name="_ETM_Q7_210499"/>
      <w:bookmarkStart w:id="3732" w:name="_ETM_Q7_210612"/>
      <w:bookmarkStart w:id="3733" w:name="_ETM_Q7_210677"/>
      <w:bookmarkStart w:id="3734" w:name="_ETM_Q7_210783"/>
      <w:bookmarkStart w:id="3735" w:name="ET_interruption_6156_8"/>
      <w:bookmarkEnd w:id="3729"/>
      <w:bookmarkEnd w:id="3730"/>
      <w:bookmarkEnd w:id="3731"/>
      <w:bookmarkEnd w:id="3732"/>
      <w:bookmarkEnd w:id="3733"/>
      <w:bookmarkEnd w:id="3734"/>
      <w:r w:rsidRPr="00AA2477">
        <w:rPr>
          <w:rStyle w:val="TagStyle"/>
          <w:rtl/>
        </w:rPr>
        <w:t xml:space="preserve"> &lt;&lt; קריאה &gt;&gt;</w:t>
      </w:r>
      <w:r w:rsidRPr="00351A4B">
        <w:rPr>
          <w:rStyle w:val="TagStyle"/>
          <w:rtl/>
        </w:rPr>
        <w:t xml:space="preserve"> </w:t>
      </w:r>
      <w:r>
        <w:rPr>
          <w:rtl/>
        </w:rPr>
        <w:t>גלעד קריב (העבודה):</w:t>
      </w:r>
      <w:r w:rsidRPr="00351A4B">
        <w:rPr>
          <w:rStyle w:val="TagStyle"/>
          <w:rtl/>
        </w:rPr>
        <w:t xml:space="preserve"> </w:t>
      </w:r>
      <w:r w:rsidRPr="00AA2477">
        <w:rPr>
          <w:rStyle w:val="TagStyle"/>
          <w:rtl/>
        </w:rPr>
        <w:t>&lt;&lt; קריאה &gt;&gt;</w:t>
      </w:r>
      <w:r>
        <w:rPr>
          <w:rtl/>
        </w:rPr>
        <w:t xml:space="preserve">   </w:t>
      </w:r>
      <w:bookmarkEnd w:id="3735"/>
    </w:p>
    <w:p w:rsidR="00786578" w:rsidRDefault="00786578" w:rsidP="00F63E85">
      <w:pPr>
        <w:rPr>
          <w:rtl/>
        </w:rPr>
      </w:pPr>
    </w:p>
    <w:p w:rsidR="00786578" w:rsidRDefault="00786578" w:rsidP="00F63E85">
      <w:pPr>
        <w:rPr>
          <w:rtl/>
        </w:rPr>
      </w:pPr>
      <w:r>
        <w:rPr>
          <w:rFonts w:hint="cs"/>
          <w:rtl/>
        </w:rPr>
        <w:t xml:space="preserve">תקראי </w:t>
      </w:r>
      <w:r w:rsidR="00F63E85">
        <w:rPr>
          <w:rFonts w:hint="cs"/>
          <w:rtl/>
        </w:rPr>
        <w:t>– – –</w:t>
      </w:r>
      <w:r>
        <w:rPr>
          <w:rFonts w:hint="cs"/>
          <w:rtl/>
        </w:rPr>
        <w:t xml:space="preserve"> </w:t>
      </w:r>
    </w:p>
    <w:p w:rsidR="00786578" w:rsidRDefault="00786578" w:rsidP="006F1966">
      <w:pPr>
        <w:rPr>
          <w:rtl/>
        </w:rPr>
      </w:pPr>
      <w:bookmarkStart w:id="3736" w:name="_ETM_Q7_211491"/>
      <w:bookmarkStart w:id="3737" w:name="_ETM_Q7_211577"/>
      <w:bookmarkEnd w:id="3736"/>
      <w:bookmarkEnd w:id="3737"/>
    </w:p>
    <w:p w:rsidR="00786578" w:rsidRDefault="00786578" w:rsidP="006F1966">
      <w:pPr>
        <w:pStyle w:val="af5"/>
        <w:keepNext/>
        <w:rPr>
          <w:rtl/>
        </w:rPr>
      </w:pPr>
      <w:bookmarkStart w:id="3738" w:name="_ETM_Q7_211669"/>
      <w:bookmarkStart w:id="3739" w:name="_ETM_Q7_211746"/>
      <w:bookmarkStart w:id="3740" w:name="ET_interruption_6345_34"/>
      <w:bookmarkEnd w:id="3738"/>
      <w:bookmarkEnd w:id="3739"/>
      <w:r w:rsidRPr="00AA2477">
        <w:rPr>
          <w:rStyle w:val="TagStyle"/>
          <w:rtl/>
        </w:rPr>
        <w:t>&lt;&lt; קריאה &gt;&gt;</w:t>
      </w:r>
      <w:r w:rsidRPr="008F3404">
        <w:rPr>
          <w:rStyle w:val="TagStyle"/>
          <w:rtl/>
        </w:rPr>
        <w:t xml:space="preserve"> </w:t>
      </w:r>
      <w:r>
        <w:rPr>
          <w:rtl/>
        </w:rPr>
        <w:t>טלי גוטליב (הליכוד):</w:t>
      </w:r>
      <w:r w:rsidRPr="008F3404">
        <w:rPr>
          <w:rStyle w:val="TagStyle"/>
          <w:rtl/>
        </w:rPr>
        <w:t xml:space="preserve"> </w:t>
      </w:r>
      <w:r w:rsidRPr="00AA2477">
        <w:rPr>
          <w:rStyle w:val="TagStyle"/>
          <w:rtl/>
        </w:rPr>
        <w:t>&lt;&lt; קריאה &gt;&gt;</w:t>
      </w:r>
      <w:bookmarkEnd w:id="3740"/>
      <w:r>
        <w:rPr>
          <w:rtl/>
        </w:rPr>
        <w:t xml:space="preserve">   </w:t>
      </w:r>
    </w:p>
    <w:p w:rsidR="00786578" w:rsidRDefault="00786578" w:rsidP="00F63E85">
      <w:pPr>
        <w:rPr>
          <w:rtl/>
        </w:rPr>
      </w:pPr>
    </w:p>
    <w:p w:rsidR="00786578" w:rsidRDefault="00786578" w:rsidP="00F63E85">
      <w:pPr>
        <w:rPr>
          <w:rtl/>
        </w:rPr>
      </w:pPr>
      <w:bookmarkStart w:id="3741" w:name="_ETM_Q7_208407"/>
      <w:bookmarkStart w:id="3742" w:name="_ETM_Q7_208518"/>
      <w:bookmarkEnd w:id="3741"/>
      <w:bookmarkEnd w:id="3742"/>
      <w:r>
        <w:rPr>
          <w:rFonts w:hint="cs"/>
          <w:rtl/>
        </w:rPr>
        <w:t xml:space="preserve">אני לא צריכה </w:t>
      </w:r>
      <w:r w:rsidR="00F63E85">
        <w:rPr>
          <w:rFonts w:hint="cs"/>
          <w:rtl/>
        </w:rPr>
        <w:t>– – –</w:t>
      </w:r>
    </w:p>
    <w:p w:rsidR="00786578" w:rsidRDefault="00786578" w:rsidP="006F1966">
      <w:pPr>
        <w:rPr>
          <w:rtl/>
        </w:rPr>
      </w:pPr>
    </w:p>
    <w:p w:rsidR="00786578" w:rsidRDefault="00786578" w:rsidP="006F1966">
      <w:pPr>
        <w:pStyle w:val="-"/>
        <w:keepNext/>
        <w:rPr>
          <w:rtl/>
        </w:rPr>
      </w:pPr>
      <w:bookmarkStart w:id="3743" w:name="ET_speakercontinue_5520_9"/>
      <w:r w:rsidRPr="00AA2477">
        <w:rPr>
          <w:rStyle w:val="TagStyle"/>
          <w:rtl/>
        </w:rPr>
        <w:t xml:space="preserve"> &lt;&lt; דובר_המשך &gt;&gt;</w:t>
      </w:r>
      <w:r w:rsidRPr="00351A4B">
        <w:rPr>
          <w:rStyle w:val="TagStyle"/>
          <w:rtl/>
        </w:rPr>
        <w:t xml:space="preserve"> </w:t>
      </w:r>
      <w:r>
        <w:rPr>
          <w:rtl/>
        </w:rPr>
        <w:t>עודד פורר (ישראל ביתנו):</w:t>
      </w:r>
      <w:r w:rsidRPr="00351A4B">
        <w:rPr>
          <w:rStyle w:val="TagStyle"/>
          <w:rtl/>
        </w:rPr>
        <w:t xml:space="preserve"> </w:t>
      </w:r>
      <w:r w:rsidRPr="00AA2477">
        <w:rPr>
          <w:rStyle w:val="TagStyle"/>
          <w:rtl/>
        </w:rPr>
        <w:t>&lt;&lt; דובר_המשך &gt;&gt;</w:t>
      </w:r>
      <w:r>
        <w:rPr>
          <w:rtl/>
        </w:rPr>
        <w:t xml:space="preserve">   </w:t>
      </w:r>
      <w:bookmarkEnd w:id="3743"/>
    </w:p>
    <w:p w:rsidR="00786578" w:rsidRDefault="00786578" w:rsidP="00F63E85">
      <w:pPr>
        <w:rPr>
          <w:rtl/>
        </w:rPr>
      </w:pPr>
    </w:p>
    <w:p w:rsidR="00DE0CBE" w:rsidRDefault="00786578" w:rsidP="00DE0CBE">
      <w:pPr>
        <w:rPr>
          <w:rtl/>
        </w:rPr>
      </w:pPr>
      <w:r>
        <w:rPr>
          <w:rFonts w:hint="cs"/>
          <w:rtl/>
        </w:rPr>
        <w:t>תראי, לא קראת</w:t>
      </w:r>
      <w:bookmarkStart w:id="3744" w:name="_ETM_Q7_207203"/>
      <w:bookmarkEnd w:id="3744"/>
      <w:r>
        <w:rPr>
          <w:rFonts w:hint="cs"/>
          <w:rtl/>
        </w:rPr>
        <w:t xml:space="preserve"> את זה. לא קראת את זה. לא קראת, </w:t>
      </w:r>
      <w:bookmarkStart w:id="3745" w:name="_ETM_Q7_212372"/>
      <w:bookmarkEnd w:id="3745"/>
      <w:r>
        <w:rPr>
          <w:rFonts w:hint="cs"/>
          <w:rtl/>
        </w:rPr>
        <w:t xml:space="preserve">אז לפחות תקשיבי, אני אקריא לך, חברת הכנסת </w:t>
      </w:r>
      <w:bookmarkStart w:id="3746" w:name="_ETM_Q7_206852"/>
      <w:bookmarkEnd w:id="3746"/>
      <w:r>
        <w:rPr>
          <w:rFonts w:hint="cs"/>
          <w:rtl/>
        </w:rPr>
        <w:t xml:space="preserve">גוטליב. </w:t>
      </w:r>
      <w:r w:rsidR="00DE0CBE">
        <w:rPr>
          <w:rFonts w:hint="cs"/>
          <w:rtl/>
        </w:rPr>
        <w:t xml:space="preserve">אני אקריא לך כדי שתדעי. </w:t>
      </w:r>
    </w:p>
    <w:p w:rsidR="00786578" w:rsidRDefault="00786578" w:rsidP="006F1966">
      <w:pPr>
        <w:rPr>
          <w:rtl/>
        </w:rPr>
      </w:pPr>
    </w:p>
    <w:p w:rsidR="00786578" w:rsidRDefault="00786578" w:rsidP="006F1966">
      <w:pPr>
        <w:rPr>
          <w:rtl/>
        </w:rPr>
      </w:pPr>
      <w:bookmarkStart w:id="3747" w:name="_ETM_Q7_209104"/>
      <w:bookmarkStart w:id="3748" w:name="_ETM_Q7_209240"/>
      <w:bookmarkEnd w:id="3747"/>
      <w:bookmarkEnd w:id="3748"/>
    </w:p>
    <w:p w:rsidR="00786578" w:rsidRDefault="00786578" w:rsidP="006F1966">
      <w:pPr>
        <w:pStyle w:val="af5"/>
        <w:keepNext/>
        <w:rPr>
          <w:rtl/>
        </w:rPr>
      </w:pPr>
      <w:bookmarkStart w:id="3749" w:name="_ETM_Q7_209326"/>
      <w:bookmarkStart w:id="3750" w:name="_ETM_Q7_209404"/>
      <w:bookmarkStart w:id="3751" w:name="ET_interruption_6345_35"/>
      <w:bookmarkEnd w:id="3749"/>
      <w:bookmarkEnd w:id="3750"/>
      <w:r w:rsidRPr="00AA2477">
        <w:rPr>
          <w:rStyle w:val="TagStyle"/>
          <w:rtl/>
        </w:rPr>
        <w:t>&lt;&lt; קריאה &gt;&gt;</w:t>
      </w:r>
      <w:r w:rsidRPr="008F3404">
        <w:rPr>
          <w:rStyle w:val="TagStyle"/>
          <w:rtl/>
        </w:rPr>
        <w:t xml:space="preserve"> </w:t>
      </w:r>
      <w:r>
        <w:rPr>
          <w:rtl/>
        </w:rPr>
        <w:t>טלי גוטליב (הליכוד):</w:t>
      </w:r>
      <w:r w:rsidRPr="008F3404">
        <w:rPr>
          <w:rStyle w:val="TagStyle"/>
          <w:rtl/>
        </w:rPr>
        <w:t xml:space="preserve"> </w:t>
      </w:r>
      <w:r w:rsidRPr="00AA2477">
        <w:rPr>
          <w:rStyle w:val="TagStyle"/>
          <w:rtl/>
        </w:rPr>
        <w:t>&lt;&lt; קריאה &gt;&gt;</w:t>
      </w:r>
      <w:bookmarkEnd w:id="3751"/>
      <w:r>
        <w:rPr>
          <w:rtl/>
        </w:rPr>
        <w:t xml:space="preserve">   </w:t>
      </w:r>
    </w:p>
    <w:p w:rsidR="00786578" w:rsidRDefault="00786578" w:rsidP="00F63E85">
      <w:pPr>
        <w:rPr>
          <w:rtl/>
        </w:rPr>
      </w:pPr>
    </w:p>
    <w:p w:rsidR="00786578" w:rsidRDefault="00F63E85" w:rsidP="00F63E85">
      <w:pPr>
        <w:rPr>
          <w:rtl/>
        </w:rPr>
      </w:pPr>
      <w:bookmarkStart w:id="3752" w:name="_ETM_Q7_211187"/>
      <w:bookmarkStart w:id="3753" w:name="_ETM_Q7_211300"/>
      <w:bookmarkEnd w:id="3752"/>
      <w:bookmarkEnd w:id="3753"/>
      <w:r>
        <w:rPr>
          <w:rFonts w:hint="cs"/>
          <w:rtl/>
        </w:rPr>
        <w:t>– – –</w:t>
      </w:r>
      <w:r w:rsidR="00786578">
        <w:rPr>
          <w:rFonts w:hint="cs"/>
          <w:rtl/>
        </w:rPr>
        <w:t xml:space="preserve"> </w:t>
      </w:r>
    </w:p>
    <w:p w:rsidR="00786578" w:rsidRDefault="00786578" w:rsidP="006F1966">
      <w:pPr>
        <w:rPr>
          <w:rtl/>
        </w:rPr>
      </w:pPr>
      <w:bookmarkStart w:id="3754" w:name="_ETM_Q7_216429"/>
      <w:bookmarkStart w:id="3755" w:name="_ETM_Q7_216543"/>
      <w:bookmarkEnd w:id="3754"/>
      <w:bookmarkEnd w:id="3755"/>
    </w:p>
    <w:p w:rsidR="00786578" w:rsidRDefault="00786578" w:rsidP="006F1966">
      <w:pPr>
        <w:pStyle w:val="af6"/>
        <w:keepNext/>
        <w:rPr>
          <w:rtl/>
        </w:rPr>
      </w:pPr>
      <w:bookmarkStart w:id="3756" w:name="_ETM_Q7_216590"/>
      <w:bookmarkStart w:id="3757" w:name="_ETM_Q7_216730"/>
      <w:bookmarkEnd w:id="3756"/>
      <w:bookmarkEnd w:id="3757"/>
      <w:r w:rsidRPr="00AA2477">
        <w:rPr>
          <w:rStyle w:val="TagStyle"/>
          <w:rtl/>
        </w:rPr>
        <w:t xml:space="preserve"> &lt;&lt; יור &gt;&gt;</w:t>
      </w:r>
      <w:r w:rsidRPr="00351A4B">
        <w:rPr>
          <w:rStyle w:val="TagStyle"/>
          <w:rtl/>
        </w:rPr>
        <w:t xml:space="preserve"> </w:t>
      </w:r>
      <w:r>
        <w:rPr>
          <w:rtl/>
        </w:rPr>
        <w:t>היו"ר אוריאל בוסו:</w:t>
      </w:r>
      <w:r w:rsidRPr="00351A4B">
        <w:rPr>
          <w:rStyle w:val="TagStyle"/>
          <w:rtl/>
        </w:rPr>
        <w:t xml:space="preserve"> </w:t>
      </w:r>
      <w:r w:rsidRPr="00AA2477">
        <w:rPr>
          <w:rStyle w:val="TagStyle"/>
          <w:rtl/>
        </w:rPr>
        <w:t>&lt;&lt; יור &gt;&gt;</w:t>
      </w:r>
      <w:r>
        <w:rPr>
          <w:rtl/>
        </w:rPr>
        <w:t xml:space="preserve">   </w:t>
      </w:r>
    </w:p>
    <w:p w:rsidR="00786578" w:rsidRDefault="00786578" w:rsidP="00F63E85">
      <w:pPr>
        <w:rPr>
          <w:rtl/>
        </w:rPr>
      </w:pPr>
    </w:p>
    <w:p w:rsidR="00786578" w:rsidRDefault="00786578" w:rsidP="006F1966">
      <w:pPr>
        <w:rPr>
          <w:rtl/>
        </w:rPr>
      </w:pPr>
      <w:bookmarkStart w:id="3758" w:name="_ETM_Q7_217674"/>
      <w:bookmarkEnd w:id="3758"/>
      <w:r>
        <w:rPr>
          <w:rFonts w:hint="cs"/>
          <w:rtl/>
        </w:rPr>
        <w:t xml:space="preserve">חברי הכנסת, שנייה. </w:t>
      </w:r>
    </w:p>
    <w:p w:rsidR="00786578" w:rsidRDefault="00786578" w:rsidP="006F1966">
      <w:pPr>
        <w:rPr>
          <w:rtl/>
        </w:rPr>
      </w:pPr>
    </w:p>
    <w:p w:rsidR="00786578" w:rsidRDefault="00786578" w:rsidP="006F1966">
      <w:pPr>
        <w:pStyle w:val="af5"/>
        <w:keepNext/>
        <w:rPr>
          <w:rtl/>
        </w:rPr>
      </w:pPr>
      <w:bookmarkStart w:id="3759" w:name="ET_interruption_6345_36"/>
      <w:r w:rsidRPr="00AA2477">
        <w:rPr>
          <w:rStyle w:val="TagStyle"/>
          <w:rtl/>
        </w:rPr>
        <w:t>&lt;&lt; קריאה &gt;&gt;</w:t>
      </w:r>
      <w:r w:rsidRPr="008F3404">
        <w:rPr>
          <w:rStyle w:val="TagStyle"/>
          <w:rtl/>
        </w:rPr>
        <w:t xml:space="preserve"> </w:t>
      </w:r>
      <w:r>
        <w:rPr>
          <w:rtl/>
        </w:rPr>
        <w:t>טלי גוטליב (הליכוד):</w:t>
      </w:r>
      <w:r w:rsidRPr="008F3404">
        <w:rPr>
          <w:rStyle w:val="TagStyle"/>
          <w:rtl/>
        </w:rPr>
        <w:t xml:space="preserve"> </w:t>
      </w:r>
      <w:r w:rsidRPr="00AA2477">
        <w:rPr>
          <w:rStyle w:val="TagStyle"/>
          <w:rtl/>
        </w:rPr>
        <w:t>&lt;&lt; קריאה &gt;&gt;</w:t>
      </w:r>
      <w:bookmarkEnd w:id="3759"/>
      <w:r>
        <w:rPr>
          <w:rtl/>
        </w:rPr>
        <w:t xml:space="preserve">   </w:t>
      </w:r>
    </w:p>
    <w:p w:rsidR="00786578" w:rsidRDefault="00786578" w:rsidP="00F63E85">
      <w:pPr>
        <w:rPr>
          <w:rtl/>
        </w:rPr>
      </w:pPr>
    </w:p>
    <w:p w:rsidR="00786578" w:rsidRDefault="00786578" w:rsidP="006F1966">
      <w:pPr>
        <w:rPr>
          <w:rtl/>
        </w:rPr>
      </w:pPr>
      <w:bookmarkStart w:id="3760" w:name="_ETM_Q7_216485"/>
      <w:bookmarkStart w:id="3761" w:name="_ETM_Q7_216603"/>
      <w:bookmarkEnd w:id="3760"/>
      <w:bookmarkEnd w:id="3761"/>
      <w:r>
        <w:rPr>
          <w:rFonts w:hint="cs"/>
          <w:rtl/>
        </w:rPr>
        <w:t xml:space="preserve">די כבר. אוקיי. </w:t>
      </w:r>
    </w:p>
    <w:p w:rsidR="00786578" w:rsidRDefault="00786578" w:rsidP="006F1966">
      <w:pPr>
        <w:rPr>
          <w:rtl/>
        </w:rPr>
      </w:pPr>
      <w:bookmarkStart w:id="3762" w:name="_ETM_Q7_219816"/>
      <w:bookmarkStart w:id="3763" w:name="_ETM_Q7_219930"/>
      <w:bookmarkEnd w:id="3762"/>
      <w:bookmarkEnd w:id="3763"/>
    </w:p>
    <w:p w:rsidR="00786578" w:rsidRDefault="00786578" w:rsidP="006F1966">
      <w:pPr>
        <w:pStyle w:val="af6"/>
        <w:keepNext/>
        <w:rPr>
          <w:rtl/>
        </w:rPr>
      </w:pPr>
      <w:bookmarkStart w:id="3764" w:name="_ETM_Q7_219994"/>
      <w:bookmarkStart w:id="3765" w:name="_ETM_Q7_220139"/>
      <w:bookmarkStart w:id="3766" w:name="ET_yor_6488_12"/>
      <w:bookmarkEnd w:id="3764"/>
      <w:bookmarkEnd w:id="3765"/>
      <w:r w:rsidRPr="00AA2477">
        <w:rPr>
          <w:rStyle w:val="TagStyle"/>
          <w:rtl/>
        </w:rPr>
        <w:t xml:space="preserve"> &lt;&lt; יור &gt;&gt;</w:t>
      </w:r>
      <w:r w:rsidRPr="00351A4B">
        <w:rPr>
          <w:rStyle w:val="TagStyle"/>
          <w:rtl/>
        </w:rPr>
        <w:t xml:space="preserve"> </w:t>
      </w:r>
      <w:r>
        <w:rPr>
          <w:rtl/>
        </w:rPr>
        <w:t>היו"ר אוריאל בוסו:</w:t>
      </w:r>
      <w:r w:rsidRPr="00351A4B">
        <w:rPr>
          <w:rStyle w:val="TagStyle"/>
          <w:rtl/>
        </w:rPr>
        <w:t xml:space="preserve"> </w:t>
      </w:r>
      <w:r w:rsidRPr="00AA2477">
        <w:rPr>
          <w:rStyle w:val="TagStyle"/>
          <w:rtl/>
        </w:rPr>
        <w:t>&lt;&lt; יור &gt;&gt;</w:t>
      </w:r>
      <w:r>
        <w:rPr>
          <w:rtl/>
        </w:rPr>
        <w:t xml:space="preserve">   </w:t>
      </w:r>
      <w:bookmarkEnd w:id="3766"/>
    </w:p>
    <w:p w:rsidR="00786578" w:rsidRDefault="00786578" w:rsidP="00F63E85">
      <w:pPr>
        <w:rPr>
          <w:rtl/>
        </w:rPr>
      </w:pPr>
    </w:p>
    <w:p w:rsidR="00786578" w:rsidRDefault="00786578" w:rsidP="00DE0CBE">
      <w:pPr>
        <w:rPr>
          <w:rtl/>
        </w:rPr>
      </w:pPr>
      <w:bookmarkStart w:id="3767" w:name="_ETM_Q7_221598"/>
      <w:bookmarkEnd w:id="3767"/>
      <w:r>
        <w:rPr>
          <w:rFonts w:hint="cs"/>
          <w:rtl/>
        </w:rPr>
        <w:t xml:space="preserve">חברת הכנסת גוטליב, ביום מיוחד כשמציינים, גם אתמול </w:t>
      </w:r>
      <w:r w:rsidR="00DE0CBE">
        <w:rPr>
          <w:rFonts w:hint="eastAsia"/>
          <w:rtl/>
        </w:rPr>
        <w:t>–</w:t>
      </w:r>
      <w:bookmarkStart w:id="3768" w:name="_ETM_Q7_228443"/>
      <w:bookmarkStart w:id="3769" w:name="_ETM_Q7_218340"/>
      <w:bookmarkEnd w:id="3768"/>
      <w:bookmarkEnd w:id="3769"/>
      <w:r w:rsidR="00DE0CBE">
        <w:rPr>
          <w:rFonts w:hint="cs"/>
          <w:rtl/>
        </w:rPr>
        <w:t xml:space="preserve"> </w:t>
      </w:r>
      <w:r>
        <w:rPr>
          <w:rFonts w:hint="cs"/>
          <w:rtl/>
        </w:rPr>
        <w:t xml:space="preserve">בגלל זה מדברים נציגים מכל סיעות הבית. </w:t>
      </w:r>
    </w:p>
    <w:p w:rsidR="00786578" w:rsidRDefault="00786578" w:rsidP="006F1966">
      <w:pPr>
        <w:rPr>
          <w:rtl/>
        </w:rPr>
      </w:pPr>
    </w:p>
    <w:p w:rsidR="00786578" w:rsidRDefault="00786578" w:rsidP="006F1966">
      <w:pPr>
        <w:pStyle w:val="af5"/>
        <w:keepNext/>
        <w:rPr>
          <w:rtl/>
        </w:rPr>
      </w:pPr>
      <w:bookmarkStart w:id="3770" w:name="ET_interruption_6345_38"/>
      <w:r w:rsidRPr="00AA2477">
        <w:rPr>
          <w:rStyle w:val="TagStyle"/>
          <w:rtl/>
        </w:rPr>
        <w:t>&lt;&lt; קריאה &gt;&gt;</w:t>
      </w:r>
      <w:r w:rsidRPr="008F3404">
        <w:rPr>
          <w:rStyle w:val="TagStyle"/>
          <w:rtl/>
        </w:rPr>
        <w:t xml:space="preserve"> </w:t>
      </w:r>
      <w:r>
        <w:rPr>
          <w:rtl/>
        </w:rPr>
        <w:t>טלי גוטליב (הליכוד):</w:t>
      </w:r>
      <w:r w:rsidRPr="008F3404">
        <w:rPr>
          <w:rStyle w:val="TagStyle"/>
          <w:rtl/>
        </w:rPr>
        <w:t xml:space="preserve"> </w:t>
      </w:r>
      <w:r w:rsidRPr="00AA2477">
        <w:rPr>
          <w:rStyle w:val="TagStyle"/>
          <w:rtl/>
        </w:rPr>
        <w:t>&lt;&lt; קריאה &gt;&gt;</w:t>
      </w:r>
      <w:bookmarkEnd w:id="3770"/>
      <w:r>
        <w:rPr>
          <w:rtl/>
        </w:rPr>
        <w:t xml:space="preserve">   </w:t>
      </w:r>
    </w:p>
    <w:p w:rsidR="00786578" w:rsidRDefault="00786578" w:rsidP="00F63E85">
      <w:pPr>
        <w:rPr>
          <w:rtl/>
        </w:rPr>
      </w:pPr>
    </w:p>
    <w:p w:rsidR="00786578" w:rsidRDefault="00DE0CBE" w:rsidP="00DE0CBE">
      <w:pPr>
        <w:rPr>
          <w:rtl/>
        </w:rPr>
      </w:pPr>
      <w:bookmarkStart w:id="3771" w:name="_ETM_Q7_220688"/>
      <w:bookmarkStart w:id="3772" w:name="_ETM_Q7_220819"/>
      <w:bookmarkEnd w:id="3771"/>
      <w:bookmarkEnd w:id="3772"/>
      <w:r>
        <w:rPr>
          <w:rFonts w:hint="cs"/>
          <w:rtl/>
        </w:rPr>
        <w:t xml:space="preserve">אוקיי, אז בסדר. </w:t>
      </w:r>
      <w:r w:rsidR="00786578">
        <w:rPr>
          <w:rFonts w:hint="cs"/>
          <w:rtl/>
        </w:rPr>
        <w:t xml:space="preserve">הכול טוב. אז </w:t>
      </w:r>
      <w:bookmarkStart w:id="3773" w:name="_ETM_Q7_222705"/>
      <w:bookmarkEnd w:id="3773"/>
      <w:r w:rsidR="00786578">
        <w:rPr>
          <w:rFonts w:hint="cs"/>
          <w:rtl/>
        </w:rPr>
        <w:t xml:space="preserve">באתי לשמוע אותם אחר כבוד. </w:t>
      </w:r>
    </w:p>
    <w:p w:rsidR="00786578" w:rsidRPr="00AA2477" w:rsidRDefault="00786578" w:rsidP="006F1966">
      <w:pPr>
        <w:ind w:firstLine="0"/>
        <w:rPr>
          <w:rtl/>
        </w:rPr>
      </w:pPr>
      <w:bookmarkStart w:id="3774" w:name="_ETM_Q7_221112"/>
      <w:bookmarkStart w:id="3775" w:name="_ETM_Q7_221204"/>
      <w:bookmarkStart w:id="3776" w:name="_ETM_Q7_221287"/>
      <w:bookmarkStart w:id="3777" w:name="_ETM_Q7_221377"/>
      <w:bookmarkStart w:id="3778" w:name="_ETM_Q7_229098"/>
      <w:bookmarkStart w:id="3779" w:name="_ETM_Q7_229195"/>
      <w:bookmarkStart w:id="3780" w:name="_ETM_Q7_229290"/>
      <w:bookmarkStart w:id="3781" w:name="_ETM_Q7_229357"/>
      <w:bookmarkEnd w:id="3774"/>
      <w:bookmarkEnd w:id="3775"/>
      <w:bookmarkEnd w:id="3776"/>
      <w:bookmarkEnd w:id="3777"/>
      <w:bookmarkEnd w:id="3778"/>
      <w:bookmarkEnd w:id="3779"/>
      <w:bookmarkEnd w:id="3780"/>
      <w:bookmarkEnd w:id="3781"/>
    </w:p>
    <w:p w:rsidR="00786578" w:rsidRDefault="00786578" w:rsidP="006F1966">
      <w:pPr>
        <w:pStyle w:val="af6"/>
        <w:keepNext/>
        <w:rPr>
          <w:rtl/>
        </w:rPr>
      </w:pPr>
      <w:bookmarkStart w:id="3782" w:name="ET_yor_6488_14"/>
      <w:r w:rsidRPr="00AA2477">
        <w:rPr>
          <w:rStyle w:val="TagStyle"/>
          <w:rtl/>
        </w:rPr>
        <w:t xml:space="preserve"> &lt;&lt; יור &gt;&gt;</w:t>
      </w:r>
      <w:r w:rsidRPr="003E0BF0">
        <w:rPr>
          <w:rStyle w:val="TagStyle"/>
          <w:rtl/>
        </w:rPr>
        <w:t xml:space="preserve"> </w:t>
      </w:r>
      <w:r>
        <w:rPr>
          <w:rtl/>
        </w:rPr>
        <w:t>היו"ר אוריאל בוסו:</w:t>
      </w:r>
      <w:r w:rsidRPr="003E0BF0">
        <w:rPr>
          <w:rStyle w:val="TagStyle"/>
          <w:rtl/>
        </w:rPr>
        <w:t xml:space="preserve"> </w:t>
      </w:r>
      <w:r w:rsidRPr="00AA2477">
        <w:rPr>
          <w:rStyle w:val="TagStyle"/>
          <w:rtl/>
        </w:rPr>
        <w:t>&lt;&lt; יור &gt;&gt;</w:t>
      </w:r>
      <w:r>
        <w:rPr>
          <w:rtl/>
        </w:rPr>
        <w:t xml:space="preserve">   </w:t>
      </w:r>
      <w:bookmarkEnd w:id="3782"/>
    </w:p>
    <w:p w:rsidR="00786578" w:rsidRDefault="00786578" w:rsidP="00F63E85">
      <w:pPr>
        <w:rPr>
          <w:rtl/>
        </w:rPr>
      </w:pPr>
    </w:p>
    <w:p w:rsidR="00786578" w:rsidRDefault="00786578" w:rsidP="006F1966">
      <w:pPr>
        <w:rPr>
          <w:rtl/>
        </w:rPr>
      </w:pPr>
      <w:r>
        <w:rPr>
          <w:rFonts w:hint="cs"/>
          <w:rtl/>
        </w:rPr>
        <w:t xml:space="preserve">ודווקא בחזונו של </w:t>
      </w:r>
      <w:bookmarkStart w:id="3783" w:name="_ETM_Q7_232498"/>
      <w:bookmarkEnd w:id="3783"/>
      <w:r>
        <w:rPr>
          <w:rFonts w:hint="cs"/>
          <w:rtl/>
        </w:rPr>
        <w:t xml:space="preserve">הרצל שמענו את חבר הכנסת </w:t>
      </w:r>
      <w:bookmarkStart w:id="3784" w:name="_GoBack"/>
      <w:r>
        <w:rPr>
          <w:rFonts w:hint="cs"/>
          <w:rtl/>
        </w:rPr>
        <w:t>סוכות</w:t>
      </w:r>
      <w:bookmarkEnd w:id="3784"/>
      <w:r>
        <w:rPr>
          <w:rFonts w:hint="cs"/>
          <w:rtl/>
        </w:rPr>
        <w:t xml:space="preserve">, ושמענו את חבר הכנסת </w:t>
      </w:r>
      <w:bookmarkStart w:id="3785" w:name="_ETM_Q7_235108"/>
      <w:bookmarkEnd w:id="3785"/>
      <w:r>
        <w:rPr>
          <w:rFonts w:hint="cs"/>
          <w:rtl/>
        </w:rPr>
        <w:t xml:space="preserve">לפיד, וכל אחד מציג את חזונו של הרצל בראייתו הוא. </w:t>
      </w:r>
      <w:bookmarkStart w:id="3786" w:name="_ETM_Q7_234731"/>
      <w:bookmarkEnd w:id="3786"/>
      <w:r>
        <w:rPr>
          <w:rFonts w:hint="cs"/>
          <w:rtl/>
        </w:rPr>
        <w:t>זו כרגע זכותו של חבר הכנסת פורר להציג את חזונו</w:t>
      </w:r>
      <w:bookmarkStart w:id="3787" w:name="_ETM_Q7_244031"/>
      <w:bookmarkEnd w:id="3787"/>
      <w:r>
        <w:rPr>
          <w:rFonts w:hint="cs"/>
          <w:rtl/>
        </w:rPr>
        <w:t xml:space="preserve"> של הרצל. </w:t>
      </w:r>
    </w:p>
    <w:p w:rsidR="00786578" w:rsidRDefault="00786578" w:rsidP="006F1966">
      <w:pPr>
        <w:rPr>
          <w:rtl/>
        </w:rPr>
      </w:pPr>
      <w:bookmarkStart w:id="3788" w:name="_ETM_Q7_243321"/>
      <w:bookmarkStart w:id="3789" w:name="_ETM_Q7_243417"/>
      <w:bookmarkEnd w:id="3788"/>
      <w:bookmarkEnd w:id="3789"/>
    </w:p>
    <w:p w:rsidR="00786578" w:rsidRDefault="00786578" w:rsidP="006F1966">
      <w:pPr>
        <w:pStyle w:val="af5"/>
        <w:keepNext/>
        <w:rPr>
          <w:rtl/>
        </w:rPr>
      </w:pPr>
      <w:bookmarkStart w:id="3790" w:name="_ETM_Q7_243475"/>
      <w:bookmarkStart w:id="3791" w:name="_ETM_Q7_243592"/>
      <w:bookmarkStart w:id="3792" w:name="ET_interruption_6345_39"/>
      <w:bookmarkEnd w:id="3790"/>
      <w:bookmarkEnd w:id="3791"/>
      <w:r w:rsidRPr="00AA2477">
        <w:rPr>
          <w:rStyle w:val="TagStyle"/>
          <w:rtl/>
        </w:rPr>
        <w:t>&lt;&lt; קריאה &gt;&gt;</w:t>
      </w:r>
      <w:r w:rsidRPr="008F3404">
        <w:rPr>
          <w:rStyle w:val="TagStyle"/>
          <w:rtl/>
        </w:rPr>
        <w:t xml:space="preserve"> </w:t>
      </w:r>
      <w:r>
        <w:rPr>
          <w:rtl/>
        </w:rPr>
        <w:t>טלי גוטליב (הליכוד):</w:t>
      </w:r>
      <w:r w:rsidRPr="008F3404">
        <w:rPr>
          <w:rStyle w:val="TagStyle"/>
          <w:rtl/>
        </w:rPr>
        <w:t xml:space="preserve"> </w:t>
      </w:r>
      <w:r w:rsidRPr="00AA2477">
        <w:rPr>
          <w:rStyle w:val="TagStyle"/>
          <w:rtl/>
        </w:rPr>
        <w:t>&lt;&lt; קריאה &gt;&gt;</w:t>
      </w:r>
      <w:bookmarkEnd w:id="3792"/>
      <w:r>
        <w:rPr>
          <w:rtl/>
        </w:rPr>
        <w:t xml:space="preserve">   </w:t>
      </w:r>
    </w:p>
    <w:p w:rsidR="00786578" w:rsidRDefault="00786578" w:rsidP="00F63E85">
      <w:pPr>
        <w:rPr>
          <w:rtl/>
        </w:rPr>
      </w:pPr>
    </w:p>
    <w:p w:rsidR="00786578" w:rsidRDefault="00786578" w:rsidP="00F63E85">
      <w:pPr>
        <w:rPr>
          <w:rtl/>
        </w:rPr>
      </w:pPr>
      <w:bookmarkStart w:id="3793" w:name="_ETM_Q7_238787"/>
      <w:bookmarkStart w:id="3794" w:name="_ETM_Q7_238905"/>
      <w:bookmarkEnd w:id="3793"/>
      <w:bookmarkEnd w:id="3794"/>
      <w:r>
        <w:rPr>
          <w:rFonts w:hint="cs"/>
          <w:rtl/>
        </w:rPr>
        <w:t xml:space="preserve">אני אשתדל. אדוני היו"ר, </w:t>
      </w:r>
      <w:bookmarkStart w:id="3795" w:name="_ETM_Q7_245346"/>
      <w:bookmarkEnd w:id="3795"/>
      <w:r>
        <w:rPr>
          <w:rFonts w:hint="cs"/>
          <w:rtl/>
        </w:rPr>
        <w:t xml:space="preserve">אז אני לא אפריע, אני רק אגיד שיש לנו מדינה </w:t>
      </w:r>
      <w:bookmarkStart w:id="3796" w:name="_ETM_Q7_247251"/>
      <w:bookmarkEnd w:id="3796"/>
      <w:r>
        <w:rPr>
          <w:rFonts w:hint="cs"/>
          <w:rtl/>
        </w:rPr>
        <w:t xml:space="preserve">מפוארת, מדהימה </w:t>
      </w:r>
      <w:r w:rsidR="00F63E85">
        <w:rPr>
          <w:rFonts w:hint="cs"/>
          <w:rtl/>
        </w:rPr>
        <w:t>– – –</w:t>
      </w:r>
    </w:p>
    <w:p w:rsidR="00786578" w:rsidRDefault="00786578" w:rsidP="006F1966">
      <w:pPr>
        <w:rPr>
          <w:rtl/>
        </w:rPr>
      </w:pPr>
      <w:bookmarkStart w:id="3797" w:name="_ETM_Q7_245137"/>
      <w:bookmarkStart w:id="3798" w:name="_ETM_Q7_245262"/>
      <w:bookmarkEnd w:id="3797"/>
      <w:bookmarkEnd w:id="3798"/>
    </w:p>
    <w:p w:rsidR="00786578" w:rsidRDefault="00786578" w:rsidP="006F1966">
      <w:pPr>
        <w:pStyle w:val="-"/>
        <w:keepNext/>
        <w:rPr>
          <w:rtl/>
        </w:rPr>
      </w:pPr>
      <w:bookmarkStart w:id="3799" w:name="_ETM_Q7_245313"/>
      <w:bookmarkStart w:id="3800" w:name="_ETM_Q7_245442"/>
      <w:bookmarkStart w:id="3801" w:name="ET_speakercontinue_5520_15"/>
      <w:bookmarkEnd w:id="3799"/>
      <w:bookmarkEnd w:id="3800"/>
      <w:r w:rsidRPr="00AA2477">
        <w:rPr>
          <w:rStyle w:val="TagStyle"/>
          <w:rtl/>
        </w:rPr>
        <w:t xml:space="preserve"> &lt;&lt; דובר_המשך &gt;&gt;</w:t>
      </w:r>
      <w:r w:rsidRPr="003E0BF0">
        <w:rPr>
          <w:rStyle w:val="TagStyle"/>
          <w:rtl/>
        </w:rPr>
        <w:t xml:space="preserve"> </w:t>
      </w:r>
      <w:r>
        <w:rPr>
          <w:rtl/>
        </w:rPr>
        <w:t>עודד פורר (ישראל ביתנו):</w:t>
      </w:r>
      <w:r w:rsidRPr="003E0BF0">
        <w:rPr>
          <w:rStyle w:val="TagStyle"/>
          <w:rtl/>
        </w:rPr>
        <w:t xml:space="preserve"> </w:t>
      </w:r>
      <w:r w:rsidRPr="00AA2477">
        <w:rPr>
          <w:rStyle w:val="TagStyle"/>
          <w:rtl/>
        </w:rPr>
        <w:t>&lt;&lt; דובר_המשך &gt;&gt;</w:t>
      </w:r>
      <w:r>
        <w:rPr>
          <w:rtl/>
        </w:rPr>
        <w:t xml:space="preserve">   </w:t>
      </w:r>
      <w:bookmarkEnd w:id="3801"/>
    </w:p>
    <w:p w:rsidR="00786578" w:rsidRDefault="00786578" w:rsidP="00F63E85">
      <w:pPr>
        <w:rPr>
          <w:rtl/>
        </w:rPr>
      </w:pPr>
    </w:p>
    <w:p w:rsidR="00786578" w:rsidRDefault="00786578" w:rsidP="006F1966">
      <w:pPr>
        <w:rPr>
          <w:rtl/>
        </w:rPr>
      </w:pPr>
      <w:bookmarkStart w:id="3802" w:name="_ETM_Q7_246787"/>
      <w:bookmarkEnd w:id="3802"/>
      <w:r>
        <w:rPr>
          <w:rFonts w:hint="cs"/>
          <w:rtl/>
        </w:rPr>
        <w:lastRenderedPageBreak/>
        <w:t xml:space="preserve">היא לא תפריע, </w:t>
      </w:r>
      <w:bookmarkStart w:id="3803" w:name="_ETM_Q7_242236"/>
      <w:bookmarkEnd w:id="3803"/>
      <w:r>
        <w:rPr>
          <w:rFonts w:hint="cs"/>
          <w:rtl/>
        </w:rPr>
        <w:t xml:space="preserve">היא רק תפריע. כל הזמן את אומרת. </w:t>
      </w:r>
    </w:p>
    <w:p w:rsidR="00786578" w:rsidRDefault="00786578" w:rsidP="006F1966">
      <w:pPr>
        <w:rPr>
          <w:rtl/>
        </w:rPr>
      </w:pPr>
    </w:p>
    <w:p w:rsidR="00786578" w:rsidRDefault="00786578" w:rsidP="006F1966">
      <w:pPr>
        <w:pStyle w:val="af6"/>
        <w:keepNext/>
        <w:rPr>
          <w:rtl/>
        </w:rPr>
      </w:pPr>
      <w:bookmarkStart w:id="3804" w:name="ET_yor_6488_16"/>
      <w:r w:rsidRPr="00AA2477">
        <w:rPr>
          <w:rStyle w:val="TagStyle"/>
          <w:rtl/>
        </w:rPr>
        <w:t xml:space="preserve"> &lt;&lt; יור &gt;&gt;</w:t>
      </w:r>
      <w:r w:rsidRPr="003E0BF0">
        <w:rPr>
          <w:rStyle w:val="TagStyle"/>
          <w:rtl/>
        </w:rPr>
        <w:t xml:space="preserve"> </w:t>
      </w:r>
      <w:r>
        <w:rPr>
          <w:rtl/>
        </w:rPr>
        <w:t>היו"ר אוריאל בוסו:</w:t>
      </w:r>
      <w:r w:rsidRPr="003E0BF0">
        <w:rPr>
          <w:rStyle w:val="TagStyle"/>
          <w:rtl/>
        </w:rPr>
        <w:t xml:space="preserve"> </w:t>
      </w:r>
      <w:r w:rsidRPr="00AA2477">
        <w:rPr>
          <w:rStyle w:val="TagStyle"/>
          <w:rtl/>
        </w:rPr>
        <w:t>&lt;&lt; יור &gt;&gt;</w:t>
      </w:r>
      <w:r>
        <w:rPr>
          <w:rtl/>
        </w:rPr>
        <w:t xml:space="preserve">   </w:t>
      </w:r>
      <w:bookmarkEnd w:id="3804"/>
    </w:p>
    <w:p w:rsidR="00786578" w:rsidRDefault="00786578" w:rsidP="00F63E85">
      <w:pPr>
        <w:rPr>
          <w:rtl/>
        </w:rPr>
      </w:pPr>
    </w:p>
    <w:p w:rsidR="00786578" w:rsidRDefault="00786578" w:rsidP="006F1966">
      <w:pPr>
        <w:rPr>
          <w:rtl/>
        </w:rPr>
      </w:pPr>
      <w:r>
        <w:rPr>
          <w:rFonts w:hint="cs"/>
          <w:rtl/>
        </w:rPr>
        <w:t xml:space="preserve">היא לא </w:t>
      </w:r>
      <w:bookmarkStart w:id="3805" w:name="_ETM_Q7_245107"/>
      <w:bookmarkEnd w:id="3805"/>
      <w:r>
        <w:rPr>
          <w:rFonts w:hint="cs"/>
          <w:rtl/>
        </w:rPr>
        <w:t xml:space="preserve">מפריעה, היא רק אומרת. </w:t>
      </w:r>
    </w:p>
    <w:p w:rsidR="00786578" w:rsidRDefault="00786578" w:rsidP="006F1966">
      <w:pPr>
        <w:ind w:firstLine="0"/>
        <w:rPr>
          <w:rtl/>
        </w:rPr>
      </w:pPr>
      <w:bookmarkStart w:id="3806" w:name="_ETM_Q7_251619"/>
      <w:bookmarkStart w:id="3807" w:name="_ETM_Q7_251738"/>
      <w:bookmarkStart w:id="3808" w:name="_ETM_Q7_246885"/>
      <w:bookmarkStart w:id="3809" w:name="_ETM_Q7_246998"/>
      <w:bookmarkEnd w:id="3806"/>
      <w:bookmarkEnd w:id="3807"/>
      <w:bookmarkEnd w:id="3808"/>
      <w:bookmarkEnd w:id="3809"/>
    </w:p>
    <w:p w:rsidR="00786578" w:rsidRDefault="00786578" w:rsidP="006F1966">
      <w:pPr>
        <w:pStyle w:val="-"/>
        <w:keepNext/>
        <w:rPr>
          <w:rtl/>
        </w:rPr>
      </w:pPr>
      <w:bookmarkStart w:id="3810" w:name="ET_speakercontinue_5520_17"/>
      <w:r w:rsidRPr="00AA2477">
        <w:rPr>
          <w:rStyle w:val="TagStyle"/>
          <w:rtl/>
        </w:rPr>
        <w:t xml:space="preserve"> &lt;&lt; דובר_המשך &gt;&gt;</w:t>
      </w:r>
      <w:r w:rsidRPr="003E0BF0">
        <w:rPr>
          <w:rStyle w:val="TagStyle"/>
          <w:rtl/>
        </w:rPr>
        <w:t xml:space="preserve"> </w:t>
      </w:r>
      <w:r>
        <w:rPr>
          <w:rtl/>
        </w:rPr>
        <w:t>עודד פורר (ישראל ביתנו):</w:t>
      </w:r>
      <w:r w:rsidRPr="003E0BF0">
        <w:rPr>
          <w:rStyle w:val="TagStyle"/>
          <w:rtl/>
        </w:rPr>
        <w:t xml:space="preserve"> </w:t>
      </w:r>
      <w:r w:rsidRPr="00AA2477">
        <w:rPr>
          <w:rStyle w:val="TagStyle"/>
          <w:rtl/>
        </w:rPr>
        <w:t>&lt;&lt; דובר_המשך &gt;&gt;</w:t>
      </w:r>
      <w:r>
        <w:rPr>
          <w:rtl/>
        </w:rPr>
        <w:t xml:space="preserve">   </w:t>
      </w:r>
      <w:bookmarkEnd w:id="3810"/>
    </w:p>
    <w:p w:rsidR="00786578" w:rsidRDefault="00786578" w:rsidP="00F63E85">
      <w:pPr>
        <w:rPr>
          <w:rtl/>
        </w:rPr>
      </w:pPr>
    </w:p>
    <w:p w:rsidR="00786578" w:rsidRDefault="00786578" w:rsidP="006F1966">
      <w:pPr>
        <w:rPr>
          <w:rtl/>
        </w:rPr>
      </w:pPr>
      <w:bookmarkStart w:id="3811" w:name="_ETM_Q7_246218"/>
      <w:bookmarkEnd w:id="3811"/>
      <w:r>
        <w:rPr>
          <w:rFonts w:hint="cs"/>
          <w:rtl/>
        </w:rPr>
        <w:t xml:space="preserve">היא לא תפריע </w:t>
      </w:r>
      <w:r>
        <w:rPr>
          <w:rtl/>
        </w:rPr>
        <w:t>–</w:t>
      </w:r>
      <w:r>
        <w:rPr>
          <w:rFonts w:hint="cs"/>
          <w:rtl/>
        </w:rPr>
        <w:t xml:space="preserve"> היא </w:t>
      </w:r>
      <w:bookmarkStart w:id="3812" w:name="_ETM_Q7_245747"/>
      <w:bookmarkEnd w:id="3812"/>
      <w:r>
        <w:rPr>
          <w:rFonts w:hint="cs"/>
          <w:rtl/>
        </w:rPr>
        <w:t xml:space="preserve">רק תפריע. כל הזמן את אומרת. פעם אחת תקשיבי, לא </w:t>
      </w:r>
      <w:bookmarkStart w:id="3813" w:name="_ETM_Q7_254853"/>
      <w:bookmarkEnd w:id="3813"/>
      <w:r>
        <w:rPr>
          <w:rFonts w:hint="cs"/>
          <w:rtl/>
        </w:rPr>
        <w:t xml:space="preserve">יקרה כלום. </w:t>
      </w:r>
    </w:p>
    <w:p w:rsidR="00786578" w:rsidRDefault="00786578" w:rsidP="006F1966">
      <w:pPr>
        <w:rPr>
          <w:rtl/>
        </w:rPr>
      </w:pPr>
      <w:bookmarkStart w:id="3814" w:name="_ETM_Q7_251385"/>
      <w:bookmarkStart w:id="3815" w:name="_ETM_Q7_251499"/>
      <w:bookmarkEnd w:id="3814"/>
      <w:bookmarkEnd w:id="3815"/>
    </w:p>
    <w:p w:rsidR="00786578" w:rsidRDefault="00786578" w:rsidP="006F1966">
      <w:pPr>
        <w:pStyle w:val="af6"/>
        <w:keepNext/>
        <w:rPr>
          <w:rtl/>
        </w:rPr>
      </w:pPr>
      <w:bookmarkStart w:id="3816" w:name="_ETM_Q7_251530"/>
      <w:bookmarkStart w:id="3817" w:name="_ETM_Q7_251652"/>
      <w:bookmarkStart w:id="3818" w:name="ET_yor_6488_18"/>
      <w:bookmarkEnd w:id="3816"/>
      <w:bookmarkEnd w:id="3817"/>
      <w:r w:rsidRPr="00AA2477">
        <w:rPr>
          <w:rStyle w:val="TagStyle"/>
          <w:rtl/>
        </w:rPr>
        <w:t xml:space="preserve"> &lt;&lt; יור &gt;&gt;</w:t>
      </w:r>
      <w:r w:rsidRPr="003E0BF0">
        <w:rPr>
          <w:rStyle w:val="TagStyle"/>
          <w:rtl/>
        </w:rPr>
        <w:t xml:space="preserve"> </w:t>
      </w:r>
      <w:r>
        <w:rPr>
          <w:rtl/>
        </w:rPr>
        <w:t>היו"ר אוריאל בוסו:</w:t>
      </w:r>
      <w:r w:rsidRPr="003E0BF0">
        <w:rPr>
          <w:rStyle w:val="TagStyle"/>
          <w:rtl/>
        </w:rPr>
        <w:t xml:space="preserve"> </w:t>
      </w:r>
      <w:r w:rsidRPr="00AA2477">
        <w:rPr>
          <w:rStyle w:val="TagStyle"/>
          <w:rtl/>
        </w:rPr>
        <w:t>&lt;&lt; יור &gt;&gt;</w:t>
      </w:r>
      <w:r>
        <w:rPr>
          <w:rtl/>
        </w:rPr>
        <w:t xml:space="preserve">   </w:t>
      </w:r>
      <w:bookmarkEnd w:id="3818"/>
    </w:p>
    <w:p w:rsidR="00786578" w:rsidRDefault="00786578" w:rsidP="00F63E85">
      <w:pPr>
        <w:rPr>
          <w:rtl/>
        </w:rPr>
      </w:pPr>
    </w:p>
    <w:p w:rsidR="00786578" w:rsidRDefault="00786578" w:rsidP="006F1966">
      <w:pPr>
        <w:rPr>
          <w:rtl/>
        </w:rPr>
      </w:pPr>
      <w:bookmarkStart w:id="3819" w:name="_ETM_Q7_252573"/>
      <w:bookmarkEnd w:id="3819"/>
      <w:r>
        <w:rPr>
          <w:rFonts w:hint="cs"/>
          <w:rtl/>
        </w:rPr>
        <w:t xml:space="preserve">תודה. רבה. הביאו מכונת קפה נהדרת בחוץ. חדשה. </w:t>
      </w:r>
      <w:bookmarkStart w:id="3820" w:name="_ETM_Q7_255278"/>
      <w:bookmarkEnd w:id="3820"/>
    </w:p>
    <w:p w:rsidR="00786578" w:rsidRDefault="00786578" w:rsidP="006F1966">
      <w:pPr>
        <w:rPr>
          <w:rtl/>
        </w:rPr>
      </w:pPr>
      <w:bookmarkStart w:id="3821" w:name="_ETM_Q7_258434"/>
      <w:bookmarkStart w:id="3822" w:name="_ETM_Q7_258534"/>
      <w:bookmarkStart w:id="3823" w:name="_ETM_Q7_258591"/>
      <w:bookmarkStart w:id="3824" w:name="_ETM_Q7_258702"/>
      <w:bookmarkEnd w:id="3821"/>
      <w:bookmarkEnd w:id="3822"/>
      <w:bookmarkEnd w:id="3823"/>
      <w:bookmarkEnd w:id="3824"/>
    </w:p>
    <w:p w:rsidR="00786578" w:rsidRDefault="00786578" w:rsidP="006F1966">
      <w:pPr>
        <w:pStyle w:val="-"/>
        <w:keepNext/>
        <w:rPr>
          <w:rtl/>
        </w:rPr>
      </w:pPr>
      <w:bookmarkStart w:id="3825" w:name="ET_speakercontinue_5520_19"/>
      <w:r w:rsidRPr="00AA2477">
        <w:rPr>
          <w:rStyle w:val="TagStyle"/>
          <w:rtl/>
        </w:rPr>
        <w:t xml:space="preserve"> &lt;&lt; דובר_המשך &gt;&gt;</w:t>
      </w:r>
      <w:r w:rsidRPr="003E0BF0">
        <w:rPr>
          <w:rStyle w:val="TagStyle"/>
          <w:rtl/>
        </w:rPr>
        <w:t xml:space="preserve"> </w:t>
      </w:r>
      <w:r>
        <w:rPr>
          <w:rtl/>
        </w:rPr>
        <w:t>עודד פורר (ישראל ביתנו):</w:t>
      </w:r>
      <w:r w:rsidRPr="003E0BF0">
        <w:rPr>
          <w:rStyle w:val="TagStyle"/>
          <w:rtl/>
        </w:rPr>
        <w:t xml:space="preserve"> </w:t>
      </w:r>
      <w:r w:rsidRPr="00AA2477">
        <w:rPr>
          <w:rStyle w:val="TagStyle"/>
          <w:rtl/>
        </w:rPr>
        <w:t>&lt;&lt; דובר_המשך &gt;&gt;</w:t>
      </w:r>
      <w:r>
        <w:rPr>
          <w:rtl/>
        </w:rPr>
        <w:t xml:space="preserve">   </w:t>
      </w:r>
      <w:bookmarkEnd w:id="3825"/>
    </w:p>
    <w:p w:rsidR="00786578" w:rsidRDefault="00786578" w:rsidP="00F63E85">
      <w:pPr>
        <w:rPr>
          <w:rtl/>
        </w:rPr>
      </w:pPr>
    </w:p>
    <w:p w:rsidR="00786578" w:rsidRDefault="00786578" w:rsidP="001055EA">
      <w:pPr>
        <w:rPr>
          <w:rtl/>
        </w:rPr>
      </w:pPr>
      <w:bookmarkStart w:id="3826" w:name="_ETM_Q7_259793"/>
      <w:bookmarkEnd w:id="3826"/>
      <w:r>
        <w:rPr>
          <w:rFonts w:hint="cs"/>
          <w:rtl/>
        </w:rPr>
        <w:t xml:space="preserve">אני אציג את חזונו של הרצל לא כפי שאני רואה </w:t>
      </w:r>
      <w:bookmarkStart w:id="3827" w:name="_ETM_Q7_256102"/>
      <w:bookmarkEnd w:id="3827"/>
      <w:r>
        <w:rPr>
          <w:rFonts w:hint="cs"/>
          <w:rtl/>
        </w:rPr>
        <w:t>אותו</w:t>
      </w:r>
      <w:r w:rsidR="00DE0CBE">
        <w:rPr>
          <w:rFonts w:hint="cs"/>
          <w:rtl/>
        </w:rPr>
        <w:t>;</w:t>
      </w:r>
      <w:r>
        <w:rPr>
          <w:rFonts w:hint="cs"/>
          <w:rtl/>
        </w:rPr>
        <w:t xml:space="preserve"> אני אציג את חזונו של הרצל כפי שהוא </w:t>
      </w:r>
      <w:bookmarkStart w:id="3828" w:name="_ETM_Q7_262073"/>
      <w:bookmarkEnd w:id="3828"/>
      <w:r>
        <w:rPr>
          <w:rFonts w:hint="cs"/>
          <w:rtl/>
        </w:rPr>
        <w:t xml:space="preserve">כתב אותו בספרו "מדינת היהודים", בקצרה: </w:t>
      </w:r>
      <w:r w:rsidRPr="00D07110">
        <w:rPr>
          <w:rtl/>
        </w:rPr>
        <w:t>האם יה</w:t>
      </w:r>
      <w:r>
        <w:rPr>
          <w:rtl/>
        </w:rPr>
        <w:t>יה לנו באחרונה גם שלטון הדת? לא</w:t>
      </w:r>
      <w:r w:rsidR="001055EA">
        <w:rPr>
          <w:rFonts w:hint="cs"/>
          <w:rtl/>
        </w:rPr>
        <w:t>!</w:t>
      </w:r>
      <w:r w:rsidRPr="00D07110">
        <w:rPr>
          <w:rtl/>
        </w:rPr>
        <w:t xml:space="preserve"> האמונה היא הקשר </w:t>
      </w:r>
      <w:proofErr w:type="spellStart"/>
      <w:r w:rsidRPr="00D07110">
        <w:rPr>
          <w:rtl/>
        </w:rPr>
        <w:t>המאחדנו</w:t>
      </w:r>
      <w:proofErr w:type="spellEnd"/>
      <w:r w:rsidRPr="00D07110">
        <w:rPr>
          <w:rtl/>
        </w:rPr>
        <w:t>, אך המדע עושה אותנו לאנשים ח</w:t>
      </w:r>
      <w:r w:rsidR="001055EA">
        <w:rPr>
          <w:rFonts w:hint="cs"/>
          <w:rtl/>
        </w:rPr>
        <w:t>ו</w:t>
      </w:r>
      <w:r w:rsidRPr="00D07110">
        <w:rPr>
          <w:rtl/>
        </w:rPr>
        <w:t>פשי</w:t>
      </w:r>
      <w:r w:rsidR="001055EA">
        <w:rPr>
          <w:rFonts w:hint="cs"/>
          <w:rtl/>
        </w:rPr>
        <w:t>י</w:t>
      </w:r>
      <w:r w:rsidRPr="00D07110">
        <w:rPr>
          <w:rtl/>
        </w:rPr>
        <w:t>ם. כל נדנוד</w:t>
      </w:r>
      <w:r w:rsidR="001055EA">
        <w:rPr>
          <w:rFonts w:hint="cs"/>
          <w:rtl/>
        </w:rPr>
        <w:t xml:space="preserve"> </w:t>
      </w:r>
      <w:r w:rsidRPr="00D07110">
        <w:rPr>
          <w:rtl/>
        </w:rPr>
        <w:t xml:space="preserve">מחשבה של כוהנינו </w:t>
      </w:r>
      <w:proofErr w:type="spellStart"/>
      <w:r w:rsidRPr="00D07110">
        <w:rPr>
          <w:rtl/>
        </w:rPr>
        <w:t>ליסד</w:t>
      </w:r>
      <w:proofErr w:type="spellEnd"/>
      <w:r w:rsidRPr="00D07110">
        <w:rPr>
          <w:rtl/>
        </w:rPr>
        <w:t xml:space="preserve"> שלטון</w:t>
      </w:r>
      <w:r w:rsidR="001055EA">
        <w:rPr>
          <w:rFonts w:hint="cs"/>
          <w:rtl/>
        </w:rPr>
        <w:t xml:space="preserve"> </w:t>
      </w:r>
      <w:r w:rsidRPr="00D07110">
        <w:rPr>
          <w:rtl/>
        </w:rPr>
        <w:t xml:space="preserve">דת </w:t>
      </w:r>
      <w:r w:rsidR="001055EA">
        <w:rPr>
          <w:rFonts w:hint="cs"/>
          <w:rtl/>
        </w:rPr>
        <w:t xml:space="preserve">– </w:t>
      </w:r>
      <w:r w:rsidRPr="00D07110">
        <w:rPr>
          <w:rtl/>
        </w:rPr>
        <w:t>נפר בראשית</w:t>
      </w:r>
      <w:r>
        <w:rPr>
          <w:rtl/>
        </w:rPr>
        <w:t>ו. אנו נדע לכלוא אותם בתחום בתי</w:t>
      </w:r>
      <w:r w:rsidR="001055EA">
        <w:rPr>
          <w:rFonts w:hint="cs"/>
          <w:rtl/>
        </w:rPr>
        <w:t xml:space="preserve"> </w:t>
      </w:r>
      <w:r w:rsidRPr="00D07110">
        <w:rPr>
          <w:rtl/>
        </w:rPr>
        <w:t>הכנסיו</w:t>
      </w:r>
      <w:r>
        <w:rPr>
          <w:rtl/>
        </w:rPr>
        <w:t>ת, כשם שנחזיק את חיל</w:t>
      </w:r>
      <w:r w:rsidR="001055EA">
        <w:rPr>
          <w:rFonts w:hint="cs"/>
          <w:rtl/>
        </w:rPr>
        <w:t xml:space="preserve"> </w:t>
      </w:r>
      <w:r>
        <w:rPr>
          <w:rtl/>
        </w:rPr>
        <w:t>צבאנו בבתי</w:t>
      </w:r>
      <w:r>
        <w:rPr>
          <w:rFonts w:hint="cs"/>
          <w:rtl/>
        </w:rPr>
        <w:t>-</w:t>
      </w:r>
      <w:r w:rsidRPr="00D07110">
        <w:rPr>
          <w:rtl/>
        </w:rPr>
        <w:t>הקסרקטין</w:t>
      </w:r>
      <w:r w:rsidRPr="00D07110">
        <w:rPr>
          <w:rFonts w:hint="cs"/>
          <w:rtl/>
        </w:rPr>
        <w:t>"</w:t>
      </w:r>
      <w:r w:rsidR="001055EA">
        <w:rPr>
          <w:rFonts w:hint="cs"/>
          <w:rtl/>
        </w:rPr>
        <w:t>,</w:t>
      </w:r>
      <w:r w:rsidRPr="00D07110">
        <w:rPr>
          <w:rtl/>
        </w:rPr>
        <w:t xml:space="preserve"> </w:t>
      </w:r>
      <w:r w:rsidRPr="00D07110">
        <w:rPr>
          <w:rFonts w:hint="cs"/>
          <w:rtl/>
        </w:rPr>
        <w:t>הכוונה למחנה צבאי. "</w:t>
      </w:r>
      <w:r w:rsidRPr="00D07110">
        <w:rPr>
          <w:rtl/>
        </w:rPr>
        <w:t>לצבא ולכהונה נתן כבוד גדול, כיאות לתפקידם הנכבד. אבל לא להם לחוות דעה בעני</w:t>
      </w:r>
      <w:r>
        <w:rPr>
          <w:rFonts w:hint="cs"/>
          <w:rtl/>
        </w:rPr>
        <w:t>י</w:t>
      </w:r>
      <w:r w:rsidRPr="00D07110">
        <w:rPr>
          <w:rtl/>
        </w:rPr>
        <w:t>ני המדינה, אשר מידה ניתן להם הכבוד, כי התערבותם תהיה לנו למכשול מבית ומבחו</w:t>
      </w:r>
      <w:r>
        <w:rPr>
          <w:rFonts w:hint="cs"/>
          <w:rtl/>
        </w:rPr>
        <w:t>ץ"</w:t>
      </w:r>
      <w:r w:rsidR="001055EA">
        <w:rPr>
          <w:rFonts w:hint="cs"/>
          <w:rtl/>
        </w:rPr>
        <w:t>,</w:t>
      </w:r>
      <w:r>
        <w:rPr>
          <w:rFonts w:hint="cs"/>
          <w:rtl/>
        </w:rPr>
        <w:t xml:space="preserve"> כך כתב הרצל. וככל שאנחנו </w:t>
      </w:r>
      <w:bookmarkStart w:id="3829" w:name="_ETM_Q7_321529"/>
      <w:bookmarkEnd w:id="3829"/>
      <w:r>
        <w:rPr>
          <w:rFonts w:hint="cs"/>
          <w:rtl/>
        </w:rPr>
        <w:t xml:space="preserve">נרצה לקיים את מדינת ישראל כמדינה יהודית ודמוקרטית, כמדינת </w:t>
      </w:r>
      <w:bookmarkStart w:id="3830" w:name="_ETM_Q7_326871"/>
      <w:bookmarkEnd w:id="3830"/>
      <w:r>
        <w:rPr>
          <w:rFonts w:hint="cs"/>
          <w:rtl/>
        </w:rPr>
        <w:t xml:space="preserve">היהודים, צריך להיצמד דווקא למשפט הזה. </w:t>
      </w:r>
    </w:p>
    <w:p w:rsidR="00786578" w:rsidRDefault="00786578" w:rsidP="006F1966">
      <w:pPr>
        <w:rPr>
          <w:rtl/>
        </w:rPr>
      </w:pPr>
      <w:bookmarkStart w:id="3831" w:name="_ETM_Q7_327509"/>
      <w:bookmarkStart w:id="3832" w:name="_ETM_Q7_327648"/>
      <w:bookmarkEnd w:id="3831"/>
      <w:bookmarkEnd w:id="3832"/>
    </w:p>
    <w:p w:rsidR="00786578" w:rsidRDefault="00786578" w:rsidP="001055EA">
      <w:pPr>
        <w:rPr>
          <w:rtl/>
        </w:rPr>
      </w:pPr>
      <w:bookmarkStart w:id="3833" w:name="_ETM_Q7_327729"/>
      <w:bookmarkStart w:id="3834" w:name="_ETM_Q7_327795"/>
      <w:bookmarkEnd w:id="3833"/>
      <w:bookmarkEnd w:id="3834"/>
      <w:r>
        <w:rPr>
          <w:rFonts w:hint="cs"/>
          <w:rtl/>
        </w:rPr>
        <w:t xml:space="preserve">מתוך כבוד לדת, אדוני </w:t>
      </w:r>
      <w:bookmarkStart w:id="3835" w:name="_ETM_Q7_332600"/>
      <w:bookmarkEnd w:id="3835"/>
      <w:r>
        <w:rPr>
          <w:rFonts w:hint="cs"/>
          <w:rtl/>
        </w:rPr>
        <w:t xml:space="preserve">היושב-ראש, מתוך אהבה למסורת והחשיבות של המסורת, דווקא כאן הוא </w:t>
      </w:r>
      <w:bookmarkStart w:id="3836" w:name="_ETM_Q7_336342"/>
      <w:bookmarkEnd w:id="3836"/>
      <w:r>
        <w:rPr>
          <w:rFonts w:hint="cs"/>
          <w:rtl/>
        </w:rPr>
        <w:t xml:space="preserve">כותב ואומר: חברים יקרים, תוציאו את שלטון הדת מניהול </w:t>
      </w:r>
      <w:bookmarkStart w:id="3837" w:name="_ETM_Q7_341709"/>
      <w:bookmarkEnd w:id="3837"/>
      <w:r>
        <w:rPr>
          <w:rFonts w:hint="cs"/>
          <w:rtl/>
        </w:rPr>
        <w:t xml:space="preserve">ענייני המדינה. וכשאנחנו מסתכלים היום 75 שנה אחרי שמדינת ישראל </w:t>
      </w:r>
      <w:bookmarkStart w:id="3838" w:name="_ETM_Q7_350132"/>
      <w:bookmarkEnd w:id="3838"/>
      <w:r>
        <w:rPr>
          <w:rFonts w:hint="cs"/>
          <w:rtl/>
        </w:rPr>
        <w:t xml:space="preserve">קמה, ברור לחלוטין שבהתאם לחזון הרצל אנחנו צריכים להפריד את </w:t>
      </w:r>
      <w:bookmarkStart w:id="3839" w:name="_ETM_Q7_356527"/>
      <w:bookmarkEnd w:id="3839"/>
      <w:r>
        <w:rPr>
          <w:rFonts w:hint="cs"/>
          <w:rtl/>
        </w:rPr>
        <w:t xml:space="preserve">הדת והמדינה מהמדינה, כדי שתהיה לנו מדינה. וכמו שכתב הרצל, </w:t>
      </w:r>
      <w:bookmarkStart w:id="3840" w:name="_ETM_Q7_362200"/>
      <w:bookmarkEnd w:id="3840"/>
      <w:r>
        <w:rPr>
          <w:rFonts w:hint="cs"/>
          <w:rtl/>
        </w:rPr>
        <w:t>ובזה אני אסכם: "</w:t>
      </w:r>
      <w:r w:rsidRPr="004B2C55">
        <w:rPr>
          <w:rtl/>
        </w:rPr>
        <w:t>ה</w:t>
      </w:r>
      <w:r w:rsidR="001F7918">
        <w:rPr>
          <w:rFonts w:hint="cs"/>
          <w:rtl/>
        </w:rPr>
        <w:t>י</w:t>
      </w:r>
      <w:r w:rsidRPr="004B2C55">
        <w:rPr>
          <w:rtl/>
        </w:rPr>
        <w:t>נה כי כן, אחי</w:t>
      </w:r>
      <w:r w:rsidR="001055EA">
        <w:rPr>
          <w:rFonts w:hint="cs"/>
          <w:rtl/>
        </w:rPr>
        <w:t>י</w:t>
      </w:r>
      <w:r w:rsidRPr="004B2C55">
        <w:rPr>
          <w:rtl/>
        </w:rPr>
        <w:t xml:space="preserve"> בני ישראל! לא אגדה היא, לא תרמית עיני</w:t>
      </w:r>
      <w:r w:rsidRPr="004B2C55">
        <w:rPr>
          <w:rFonts w:hint="cs"/>
          <w:rtl/>
        </w:rPr>
        <w:t>י</w:t>
      </w:r>
      <w:r w:rsidRPr="004B2C55">
        <w:rPr>
          <w:rtl/>
        </w:rPr>
        <w:t>ם</w:t>
      </w:r>
      <w:r w:rsidRPr="004B2C55">
        <w:rPr>
          <w:rFonts w:hint="cs"/>
          <w:rtl/>
        </w:rPr>
        <w:t>.</w:t>
      </w:r>
      <w:r w:rsidRPr="004B2C55">
        <w:rPr>
          <w:rtl/>
        </w:rPr>
        <w:t xml:space="preserve"> ביד כל איש מכם לה</w:t>
      </w:r>
      <w:r w:rsidRPr="004B2C55">
        <w:rPr>
          <w:rFonts w:hint="cs"/>
          <w:rtl/>
        </w:rPr>
        <w:t>יוו</w:t>
      </w:r>
      <w:r w:rsidRPr="004B2C55">
        <w:rPr>
          <w:rtl/>
        </w:rPr>
        <w:t xml:space="preserve">כח כי כן הוא, יען כל איש מכם נושא </w:t>
      </w:r>
      <w:proofErr w:type="spellStart"/>
      <w:r w:rsidRPr="004B2C55">
        <w:rPr>
          <w:rtl/>
        </w:rPr>
        <w:t>ע</w:t>
      </w:r>
      <w:r w:rsidR="001055EA">
        <w:rPr>
          <w:rFonts w:hint="cs"/>
          <w:rtl/>
        </w:rPr>
        <w:t>י</w:t>
      </w:r>
      <w:r w:rsidRPr="004B2C55">
        <w:rPr>
          <w:rtl/>
        </w:rPr>
        <w:t>מו</w:t>
      </w:r>
      <w:proofErr w:type="spellEnd"/>
      <w:r w:rsidRPr="004B2C55">
        <w:rPr>
          <w:rtl/>
        </w:rPr>
        <w:t xml:space="preserve"> מעט מארץ</w:t>
      </w:r>
      <w:r w:rsidRPr="004B2C55">
        <w:rPr>
          <w:rFonts w:hint="cs"/>
          <w:rtl/>
        </w:rPr>
        <w:t>-</w:t>
      </w:r>
      <w:r w:rsidRPr="004B2C55">
        <w:rPr>
          <w:rtl/>
        </w:rPr>
        <w:t>הבחירה: האחד בשכלו, השני בכ</w:t>
      </w:r>
      <w:r w:rsidR="001055EA">
        <w:rPr>
          <w:rFonts w:hint="cs"/>
          <w:rtl/>
        </w:rPr>
        <w:t>ו</w:t>
      </w:r>
      <w:r w:rsidRPr="004B2C55">
        <w:rPr>
          <w:rtl/>
        </w:rPr>
        <w:t>ח זרועו והשלישי ברכוש אשר עשה</w:t>
      </w:r>
      <w:r>
        <w:rPr>
          <w:rFonts w:hint="cs"/>
          <w:rtl/>
        </w:rPr>
        <w:t xml:space="preserve">. וכל אדם חופשי </w:t>
      </w:r>
      <w:bookmarkStart w:id="3841" w:name="_ETM_Q7_380952"/>
      <w:bookmarkEnd w:id="3841"/>
      <w:r>
        <w:rPr>
          <w:rFonts w:hint="cs"/>
          <w:rtl/>
        </w:rPr>
        <w:t>יוכל יחד לקיים כאן מדינה חופשית, וסוף</w:t>
      </w:r>
      <w:r w:rsidR="001055EA">
        <w:rPr>
          <w:rFonts w:hint="cs"/>
          <w:rtl/>
        </w:rPr>
        <w:t>-</w:t>
      </w:r>
      <w:r>
        <w:rPr>
          <w:rFonts w:hint="cs"/>
          <w:rtl/>
        </w:rPr>
        <w:t xml:space="preserve">סוף, להיות </w:t>
      </w:r>
      <w:bookmarkStart w:id="3842" w:name="_ETM_Q7_388630"/>
      <w:bookmarkEnd w:id="3842"/>
      <w:r>
        <w:rPr>
          <w:rFonts w:hint="cs"/>
          <w:rtl/>
        </w:rPr>
        <w:t xml:space="preserve">עם חופשי בארצנו". </w:t>
      </w:r>
    </w:p>
    <w:p w:rsidR="00786578" w:rsidRDefault="00786578" w:rsidP="006F1966">
      <w:pPr>
        <w:ind w:firstLine="0"/>
        <w:rPr>
          <w:rtl/>
        </w:rPr>
      </w:pPr>
      <w:bookmarkStart w:id="3843" w:name="_ETM_Q7_318934"/>
      <w:bookmarkStart w:id="3844" w:name="_ETM_Q7_319049"/>
      <w:bookmarkStart w:id="3845" w:name="_ETM_Q7_319093"/>
      <w:bookmarkStart w:id="3846" w:name="_ETM_Q7_319184"/>
      <w:bookmarkEnd w:id="3843"/>
      <w:bookmarkEnd w:id="3844"/>
      <w:bookmarkEnd w:id="3845"/>
      <w:bookmarkEnd w:id="3846"/>
    </w:p>
    <w:p w:rsidR="00786578" w:rsidRDefault="00786578" w:rsidP="006F1966">
      <w:pPr>
        <w:pStyle w:val="af6"/>
        <w:keepNext/>
        <w:rPr>
          <w:rtl/>
        </w:rPr>
      </w:pPr>
      <w:bookmarkStart w:id="3847" w:name="ET_yor_6488_20"/>
      <w:r w:rsidRPr="00AA2477">
        <w:rPr>
          <w:rStyle w:val="TagStyle"/>
          <w:rtl/>
        </w:rPr>
        <w:t xml:space="preserve"> &lt;&lt; יור &gt;&gt;</w:t>
      </w:r>
      <w:r w:rsidRPr="00EE511E">
        <w:rPr>
          <w:rStyle w:val="TagStyle"/>
          <w:rtl/>
        </w:rPr>
        <w:t xml:space="preserve"> </w:t>
      </w:r>
      <w:r>
        <w:rPr>
          <w:rtl/>
        </w:rPr>
        <w:t>היו"ר אוריאל בוסו:</w:t>
      </w:r>
      <w:r w:rsidRPr="00EE511E">
        <w:rPr>
          <w:rStyle w:val="TagStyle"/>
          <w:rtl/>
        </w:rPr>
        <w:t xml:space="preserve"> </w:t>
      </w:r>
      <w:r w:rsidRPr="00AA2477">
        <w:rPr>
          <w:rStyle w:val="TagStyle"/>
          <w:rtl/>
        </w:rPr>
        <w:t>&lt;&lt; יור &gt;&gt;</w:t>
      </w:r>
      <w:r>
        <w:rPr>
          <w:rtl/>
        </w:rPr>
        <w:t xml:space="preserve">   </w:t>
      </w:r>
      <w:bookmarkEnd w:id="3847"/>
    </w:p>
    <w:p w:rsidR="00786578" w:rsidRDefault="00786578" w:rsidP="00F63E85">
      <w:pPr>
        <w:rPr>
          <w:rtl/>
        </w:rPr>
      </w:pPr>
    </w:p>
    <w:p w:rsidR="00786578" w:rsidRDefault="00786578" w:rsidP="009E6ACA">
      <w:pPr>
        <w:rPr>
          <w:rtl/>
        </w:rPr>
      </w:pPr>
      <w:r>
        <w:rPr>
          <w:rFonts w:hint="cs"/>
          <w:rtl/>
        </w:rPr>
        <w:lastRenderedPageBreak/>
        <w:t xml:space="preserve">תודה רבה. </w:t>
      </w:r>
      <w:bookmarkStart w:id="3848" w:name="_ETM_Q7_389489"/>
      <w:bookmarkStart w:id="3849" w:name="_ETM_Q7_389592"/>
      <w:bookmarkStart w:id="3850" w:name="_ETM_Q7_389664"/>
      <w:bookmarkStart w:id="3851" w:name="_ETM_Q7_389769"/>
      <w:bookmarkEnd w:id="3848"/>
      <w:bookmarkEnd w:id="3849"/>
      <w:bookmarkEnd w:id="3850"/>
      <w:bookmarkEnd w:id="3851"/>
      <w:r>
        <w:rPr>
          <w:rFonts w:hint="cs"/>
          <w:rtl/>
        </w:rPr>
        <w:t xml:space="preserve">חבר הכנסת </w:t>
      </w:r>
      <w:bookmarkStart w:id="3852" w:name="_ETM_Q7_393818"/>
      <w:bookmarkEnd w:id="3852"/>
      <w:r>
        <w:rPr>
          <w:rFonts w:hint="cs"/>
          <w:rtl/>
        </w:rPr>
        <w:t xml:space="preserve">גלעד קריב. בבקשה. להשתדל לעמוד בזמנים. כולם גולשים. </w:t>
      </w:r>
    </w:p>
    <w:p w:rsidR="00786578" w:rsidRDefault="00786578" w:rsidP="006F1966">
      <w:pPr>
        <w:rPr>
          <w:rtl/>
        </w:rPr>
      </w:pPr>
      <w:bookmarkStart w:id="3853" w:name="_ETM_Q7_398737"/>
      <w:bookmarkStart w:id="3854" w:name="_ETM_Q7_398864"/>
      <w:bookmarkStart w:id="3855" w:name="_ETM_Q7_398896"/>
      <w:bookmarkStart w:id="3856" w:name="_ETM_Q7_399012"/>
      <w:bookmarkStart w:id="3857" w:name="_ETM_Q7_400721"/>
      <w:bookmarkEnd w:id="3853"/>
      <w:bookmarkEnd w:id="3854"/>
      <w:bookmarkEnd w:id="3855"/>
      <w:bookmarkEnd w:id="3856"/>
      <w:bookmarkEnd w:id="3857"/>
    </w:p>
    <w:p w:rsidR="00786578" w:rsidRDefault="00786578" w:rsidP="006F1966">
      <w:pPr>
        <w:pStyle w:val="a4"/>
        <w:keepNext/>
        <w:rPr>
          <w:rtl/>
        </w:rPr>
      </w:pPr>
      <w:bookmarkStart w:id="3858" w:name="ET_speaker_6156_21"/>
      <w:r w:rsidRPr="00AA2477">
        <w:rPr>
          <w:rStyle w:val="TagStyle"/>
          <w:rtl/>
        </w:rPr>
        <w:t xml:space="preserve"> &lt;&lt; דובר &gt;&gt;</w:t>
      </w:r>
      <w:r w:rsidRPr="00EE511E">
        <w:rPr>
          <w:rStyle w:val="TagStyle"/>
          <w:rtl/>
        </w:rPr>
        <w:t xml:space="preserve"> </w:t>
      </w:r>
      <w:bookmarkStart w:id="3859" w:name="_Toc134039947"/>
      <w:bookmarkStart w:id="3860" w:name="_Toc152609789"/>
      <w:r>
        <w:rPr>
          <w:rtl/>
        </w:rPr>
        <w:t>גלעד קריב (העבודה):</w:t>
      </w:r>
      <w:bookmarkEnd w:id="3859"/>
      <w:bookmarkEnd w:id="3860"/>
      <w:r w:rsidRPr="00EE511E">
        <w:rPr>
          <w:rStyle w:val="TagStyle"/>
          <w:rtl/>
        </w:rPr>
        <w:t xml:space="preserve"> </w:t>
      </w:r>
      <w:r w:rsidRPr="00AA2477">
        <w:rPr>
          <w:rStyle w:val="TagStyle"/>
          <w:rtl/>
        </w:rPr>
        <w:t>&lt;&lt; דובר &gt;&gt;</w:t>
      </w:r>
      <w:r>
        <w:rPr>
          <w:rtl/>
        </w:rPr>
        <w:t xml:space="preserve">   </w:t>
      </w:r>
      <w:bookmarkEnd w:id="3858"/>
    </w:p>
    <w:p w:rsidR="00786578" w:rsidRDefault="00786578" w:rsidP="00F63E85">
      <w:pPr>
        <w:rPr>
          <w:rtl/>
        </w:rPr>
      </w:pPr>
    </w:p>
    <w:p w:rsidR="00786578" w:rsidRDefault="00786578" w:rsidP="006F1966">
      <w:pPr>
        <w:rPr>
          <w:rtl/>
        </w:rPr>
      </w:pPr>
      <w:bookmarkStart w:id="3861" w:name="_ETM_Q7_401606"/>
      <w:bookmarkStart w:id="3862" w:name="_ETM_Q7_401655"/>
      <w:bookmarkEnd w:id="3861"/>
      <w:bookmarkEnd w:id="3862"/>
      <w:r>
        <w:rPr>
          <w:rFonts w:hint="cs"/>
          <w:rtl/>
        </w:rPr>
        <w:t xml:space="preserve">אדוני היושב-ראש, </w:t>
      </w:r>
      <w:bookmarkStart w:id="3863" w:name="_ETM_Q7_410144"/>
      <w:bookmarkEnd w:id="3863"/>
      <w:r>
        <w:rPr>
          <w:rtl/>
        </w:rPr>
        <w:t>כנסת נכבדה, שותפי</w:t>
      </w:r>
      <w:r>
        <w:rPr>
          <w:rFonts w:hint="cs"/>
          <w:rtl/>
        </w:rPr>
        <w:t>י</w:t>
      </w:r>
      <w:r>
        <w:rPr>
          <w:rtl/>
        </w:rPr>
        <w:t xml:space="preserve"> מן העבר </w:t>
      </w:r>
      <w:r>
        <w:rPr>
          <w:rFonts w:hint="cs"/>
          <w:rtl/>
        </w:rPr>
        <w:t>ל</w:t>
      </w:r>
      <w:r>
        <w:rPr>
          <w:rtl/>
        </w:rPr>
        <w:t>הנהגת המוסדות הלאומיים ובראשם ההסתדרות הציוניות העולמית</w:t>
      </w:r>
      <w:r>
        <w:rPr>
          <w:rFonts w:hint="cs"/>
          <w:rtl/>
        </w:rPr>
        <w:t xml:space="preserve">, יצירת כפיו של חוזה המדינה, בהם יושב-ראש ההסתדרות, </w:t>
      </w:r>
      <w:bookmarkStart w:id="3864" w:name="_ETM_Q7_414875"/>
      <w:bookmarkEnd w:id="3864"/>
      <w:r>
        <w:rPr>
          <w:rFonts w:hint="cs"/>
          <w:rtl/>
        </w:rPr>
        <w:t xml:space="preserve">הנהלת ההסתדרות יעקב </w:t>
      </w:r>
      <w:proofErr w:type="spellStart"/>
      <w:r>
        <w:rPr>
          <w:rFonts w:hint="cs"/>
          <w:rtl/>
        </w:rPr>
        <w:t>חגואל</w:t>
      </w:r>
      <w:proofErr w:type="spellEnd"/>
      <w:r>
        <w:rPr>
          <w:rFonts w:hint="cs"/>
          <w:rtl/>
        </w:rPr>
        <w:t xml:space="preserve">, </w:t>
      </w:r>
      <w:proofErr w:type="spellStart"/>
      <w:r>
        <w:rPr>
          <w:rFonts w:hint="cs"/>
          <w:rtl/>
        </w:rPr>
        <w:t>סגנו</w:t>
      </w:r>
      <w:proofErr w:type="spellEnd"/>
      <w:r>
        <w:rPr>
          <w:rFonts w:hint="cs"/>
          <w:rtl/>
        </w:rPr>
        <w:t>, חברי יזהר הס, מנהל מרכז הרצל</w:t>
      </w:r>
      <w:bookmarkStart w:id="3865" w:name="_ETM_Q7_429396"/>
      <w:bookmarkEnd w:id="3865"/>
      <w:r>
        <w:rPr>
          <w:rFonts w:hint="cs"/>
          <w:rtl/>
        </w:rPr>
        <w:t xml:space="preserve"> אורי זכי, וחברים וחברות נוספים.</w:t>
      </w:r>
    </w:p>
    <w:p w:rsidR="00786578" w:rsidRDefault="00786578" w:rsidP="006F1966">
      <w:pPr>
        <w:rPr>
          <w:rtl/>
        </w:rPr>
      </w:pPr>
      <w:bookmarkStart w:id="3866" w:name="_ETM_Q7_429612"/>
      <w:bookmarkStart w:id="3867" w:name="_ETM_Q7_429751"/>
      <w:bookmarkEnd w:id="3866"/>
      <w:bookmarkEnd w:id="3867"/>
    </w:p>
    <w:p w:rsidR="00786578" w:rsidRDefault="00786578" w:rsidP="001055EA">
      <w:pPr>
        <w:rPr>
          <w:rtl/>
        </w:rPr>
      </w:pPr>
      <w:r>
        <w:rPr>
          <w:rtl/>
        </w:rPr>
        <w:t xml:space="preserve">באופן חריג, </w:t>
      </w:r>
      <w:r>
        <w:rPr>
          <w:rFonts w:hint="cs"/>
          <w:rtl/>
        </w:rPr>
        <w:t xml:space="preserve">כפי שכבר צוין, </w:t>
      </w:r>
      <w:bookmarkStart w:id="3868" w:name="_ETM_Q7_434208"/>
      <w:bookmarkEnd w:id="3868"/>
      <w:r>
        <w:rPr>
          <w:rtl/>
        </w:rPr>
        <w:t>היום המיוחד שנקבע על</w:t>
      </w:r>
      <w:r>
        <w:rPr>
          <w:rFonts w:hint="cs"/>
          <w:rtl/>
        </w:rPr>
        <w:t xml:space="preserve"> </w:t>
      </w:r>
      <w:r>
        <w:rPr>
          <w:rtl/>
        </w:rPr>
        <w:t>ידי הבית הזה לציון זכרו של חוזה המדינה לא נקבע בתאריך פטירתו</w:t>
      </w:r>
      <w:r>
        <w:rPr>
          <w:rFonts w:hint="cs"/>
          <w:rtl/>
        </w:rPr>
        <w:t xml:space="preserve"> אלא </w:t>
      </w:r>
      <w:r>
        <w:rPr>
          <w:rtl/>
        </w:rPr>
        <w:t>בתאריך העברי של יום הולדתו. הסיבה המרכזית הי</w:t>
      </w:r>
      <w:r>
        <w:rPr>
          <w:rFonts w:hint="cs"/>
          <w:rtl/>
        </w:rPr>
        <w:t>י</w:t>
      </w:r>
      <w:r>
        <w:rPr>
          <w:rtl/>
        </w:rPr>
        <w:t xml:space="preserve">תה הרצון לציין את היום במהלך שנת הלימודים, ולא בחודשי הקיץ, אך יש בהכרעה הזו גם אמירה המתקפת את העובדה שאת חזונו של בנימין זאב הרצל ואת מסכת </w:t>
      </w:r>
      <w:r>
        <w:rPr>
          <w:rFonts w:hint="cs"/>
          <w:rtl/>
        </w:rPr>
        <w:t>חיי</w:t>
      </w:r>
      <w:r>
        <w:rPr>
          <w:rtl/>
        </w:rPr>
        <w:t>ו הקצרה ראוי בעיקר לחגוג ולהעלות על נס</w:t>
      </w:r>
      <w:r>
        <w:rPr>
          <w:rFonts w:hint="cs"/>
          <w:rtl/>
        </w:rPr>
        <w:t xml:space="preserve">. </w:t>
      </w:r>
    </w:p>
    <w:p w:rsidR="00786578" w:rsidRDefault="00786578" w:rsidP="006F1966">
      <w:pPr>
        <w:rPr>
          <w:rtl/>
        </w:rPr>
      </w:pPr>
      <w:bookmarkStart w:id="3869" w:name="_ETM_Q7_460825"/>
      <w:bookmarkStart w:id="3870" w:name="_ETM_Q7_460958"/>
      <w:bookmarkEnd w:id="3869"/>
      <w:bookmarkEnd w:id="3870"/>
    </w:p>
    <w:p w:rsidR="00786578" w:rsidRDefault="00786578" w:rsidP="001055EA">
      <w:pPr>
        <w:rPr>
          <w:rtl/>
        </w:rPr>
      </w:pPr>
      <w:bookmarkStart w:id="3871" w:name="_ETM_Q7_461000"/>
      <w:bookmarkStart w:id="3872" w:name="_ETM_Q7_461103"/>
      <w:bookmarkEnd w:id="3871"/>
      <w:bookmarkEnd w:id="3872"/>
      <w:r>
        <w:rPr>
          <w:rFonts w:hint="cs"/>
          <w:rtl/>
        </w:rPr>
        <w:t xml:space="preserve">אבל </w:t>
      </w:r>
      <w:r>
        <w:rPr>
          <w:rtl/>
        </w:rPr>
        <w:t xml:space="preserve">הרצון </w:t>
      </w:r>
      <w:r>
        <w:rPr>
          <w:rFonts w:hint="cs"/>
          <w:rtl/>
        </w:rPr>
        <w:t xml:space="preserve">הזה </w:t>
      </w:r>
      <w:r>
        <w:rPr>
          <w:rtl/>
        </w:rPr>
        <w:t xml:space="preserve">לחגוג את חזונו של הרצל ואת מורשתו אינו בגדר היתר להעלים את עינינו מן המתרחש ומתופעות </w:t>
      </w:r>
      <w:r>
        <w:rPr>
          <w:rFonts w:hint="cs"/>
          <w:rtl/>
        </w:rPr>
        <w:t>פוליטיות ות</w:t>
      </w:r>
      <w:r>
        <w:rPr>
          <w:rtl/>
        </w:rPr>
        <w:t xml:space="preserve">רבותיות המגדילות דרמטית את הפער בין חזונו של חוזה המדינה לבין מציאות </w:t>
      </w:r>
      <w:r>
        <w:rPr>
          <w:rFonts w:hint="cs"/>
          <w:rtl/>
        </w:rPr>
        <w:t>חיינו. ה</w:t>
      </w:r>
      <w:r>
        <w:rPr>
          <w:rtl/>
        </w:rPr>
        <w:t>מאבק בשלילת</w:t>
      </w:r>
      <w:r>
        <w:rPr>
          <w:rFonts w:hint="cs"/>
          <w:rtl/>
        </w:rPr>
        <w:t xml:space="preserve"> הלגיטימציה של </w:t>
      </w:r>
      <w:bookmarkStart w:id="3873" w:name="_ETM_Q7_486519"/>
      <w:bookmarkEnd w:id="3873"/>
      <w:r>
        <w:rPr>
          <w:rFonts w:hint="cs"/>
          <w:rtl/>
        </w:rPr>
        <w:t xml:space="preserve">הציונות </w:t>
      </w:r>
      <w:r>
        <w:rPr>
          <w:rtl/>
        </w:rPr>
        <w:t>וזכות ההגדרה העצמית</w:t>
      </w:r>
      <w:r>
        <w:rPr>
          <w:rFonts w:hint="cs"/>
          <w:rtl/>
        </w:rPr>
        <w:t xml:space="preserve"> </w:t>
      </w:r>
      <w:r>
        <w:rPr>
          <w:rtl/>
        </w:rPr>
        <w:t>של העם היהודי הוא מאבק חשוב שיש לנהל בכל רחבי העולם</w:t>
      </w:r>
      <w:r>
        <w:rPr>
          <w:rFonts w:hint="cs"/>
          <w:rtl/>
        </w:rPr>
        <w:t xml:space="preserve"> ומעל כל במה בין-לאומית.</w:t>
      </w:r>
      <w:r>
        <w:rPr>
          <w:rtl/>
        </w:rPr>
        <w:t xml:space="preserve"> הוויכוח עם אלו הרואים את הציונות כעניין השייך לעבר</w:t>
      </w:r>
      <w:r>
        <w:rPr>
          <w:rFonts w:hint="cs"/>
          <w:rtl/>
        </w:rPr>
        <w:t>,</w:t>
      </w:r>
      <w:r>
        <w:rPr>
          <w:rtl/>
        </w:rPr>
        <w:t xml:space="preserve"> שיש להניחו בצד אחר כבוד</w:t>
      </w:r>
      <w:r>
        <w:rPr>
          <w:rFonts w:hint="cs"/>
          <w:rtl/>
        </w:rPr>
        <w:t>,</w:t>
      </w:r>
      <w:r>
        <w:rPr>
          <w:rtl/>
        </w:rPr>
        <w:t xml:space="preserve"> גם הוא צריך להתנהל בעוז.</w:t>
      </w:r>
    </w:p>
    <w:p w:rsidR="00786578" w:rsidRDefault="00786578" w:rsidP="006F1966">
      <w:pPr>
        <w:ind w:firstLine="0"/>
        <w:rPr>
          <w:rtl/>
        </w:rPr>
      </w:pPr>
    </w:p>
    <w:p w:rsidR="00786578" w:rsidRDefault="00786578" w:rsidP="006F1966">
      <w:pPr>
        <w:rPr>
          <w:rtl/>
        </w:rPr>
      </w:pPr>
      <w:bookmarkStart w:id="3874" w:name="_ETM_Q7_476612"/>
      <w:bookmarkStart w:id="3875" w:name="_ETM_Q7_476660"/>
      <w:bookmarkStart w:id="3876" w:name="_ETM_Q7_477075"/>
      <w:bookmarkStart w:id="3877" w:name="_ETM_Q7_477116"/>
      <w:bookmarkEnd w:id="3874"/>
      <w:bookmarkEnd w:id="3875"/>
      <w:bookmarkEnd w:id="3876"/>
      <w:bookmarkEnd w:id="3877"/>
      <w:r>
        <w:rPr>
          <w:rtl/>
        </w:rPr>
        <w:t xml:space="preserve">אבל בימים </w:t>
      </w:r>
      <w:r w:rsidR="001055EA">
        <w:rPr>
          <w:rFonts w:hint="cs"/>
          <w:rtl/>
        </w:rPr>
        <w:t>ש</w:t>
      </w:r>
      <w:r>
        <w:rPr>
          <w:rtl/>
        </w:rPr>
        <w:t>בהם שר בכיר נושא בערב יום העצמאות דרשת חג על רקע פרוכת המנציחה את זכרו של הרוצח ברוך גולדשטיין</w:t>
      </w:r>
      <w:r>
        <w:rPr>
          <w:rFonts w:hint="cs"/>
          <w:rtl/>
        </w:rPr>
        <w:t>,</w:t>
      </w:r>
      <w:r>
        <w:rPr>
          <w:rtl/>
        </w:rPr>
        <w:t xml:space="preserve"> אנו נדרשים למאבק נוסף, חשוב הרבה יותר</w:t>
      </w:r>
      <w:r>
        <w:rPr>
          <w:rFonts w:hint="cs"/>
          <w:rtl/>
        </w:rPr>
        <w:t>:</w:t>
      </w:r>
      <w:r>
        <w:rPr>
          <w:rtl/>
        </w:rPr>
        <w:t xml:space="preserve"> המאבק על רוחה, ערכיה ודמותה של הציונות, </w:t>
      </w:r>
      <w:r>
        <w:rPr>
          <w:rFonts w:hint="cs"/>
          <w:rtl/>
        </w:rPr>
        <w:t>ו</w:t>
      </w:r>
      <w:r>
        <w:rPr>
          <w:rtl/>
        </w:rPr>
        <w:t>המאבק מפני הניסיון להשליט עליה רוח זרה</w:t>
      </w:r>
      <w:r>
        <w:rPr>
          <w:rFonts w:hint="cs"/>
          <w:rtl/>
        </w:rPr>
        <w:t xml:space="preserve">, גסה ואלימה. </w:t>
      </w:r>
    </w:p>
    <w:p w:rsidR="00786578" w:rsidRDefault="00786578" w:rsidP="006F1966">
      <w:pPr>
        <w:ind w:firstLine="0"/>
        <w:rPr>
          <w:rtl/>
        </w:rPr>
      </w:pPr>
      <w:bookmarkStart w:id="3878" w:name="_ETM_Q7_539782"/>
      <w:bookmarkStart w:id="3879" w:name="_ETM_Q7_539917"/>
      <w:bookmarkEnd w:id="3878"/>
      <w:bookmarkEnd w:id="3879"/>
    </w:p>
    <w:p w:rsidR="00786578" w:rsidRDefault="00786578" w:rsidP="006F1966">
      <w:pPr>
        <w:rPr>
          <w:rtl/>
        </w:rPr>
      </w:pPr>
      <w:r>
        <w:rPr>
          <w:rtl/>
        </w:rPr>
        <w:t xml:space="preserve">בעשורים האחרונים התפתחה בישראל שפה רעיונית ופוליטית </w:t>
      </w:r>
      <w:proofErr w:type="spellStart"/>
      <w:r>
        <w:rPr>
          <w:rtl/>
        </w:rPr>
        <w:t>פסא</w:t>
      </w:r>
      <w:r>
        <w:rPr>
          <w:rFonts w:hint="cs"/>
          <w:rtl/>
        </w:rPr>
        <w:t>ו</w:t>
      </w:r>
      <w:r>
        <w:rPr>
          <w:rtl/>
        </w:rPr>
        <w:t>דו</w:t>
      </w:r>
      <w:proofErr w:type="spellEnd"/>
      <w:r>
        <w:rPr>
          <w:rFonts w:hint="cs"/>
          <w:rtl/>
        </w:rPr>
        <w:t>-</w:t>
      </w:r>
      <w:r>
        <w:rPr>
          <w:rtl/>
        </w:rPr>
        <w:t>ציונית. עיקר</w:t>
      </w:r>
      <w:r>
        <w:rPr>
          <w:rFonts w:hint="cs"/>
          <w:rtl/>
        </w:rPr>
        <w:t>י</w:t>
      </w:r>
      <w:r>
        <w:rPr>
          <w:rtl/>
        </w:rPr>
        <w:t xml:space="preserve">ה של שפה זו </w:t>
      </w:r>
      <w:r>
        <w:rPr>
          <w:rFonts w:hint="cs"/>
          <w:rtl/>
        </w:rPr>
        <w:t>–</w:t>
      </w:r>
      <w:r>
        <w:rPr>
          <w:rtl/>
        </w:rPr>
        <w:t xml:space="preserve"> התכחשות להישג הגדול של הציוני</w:t>
      </w:r>
      <w:r>
        <w:rPr>
          <w:rFonts w:hint="cs"/>
          <w:rtl/>
        </w:rPr>
        <w:t>ת</w:t>
      </w:r>
      <w:r>
        <w:rPr>
          <w:rtl/>
        </w:rPr>
        <w:t xml:space="preserve"> </w:t>
      </w:r>
      <w:proofErr w:type="spellStart"/>
      <w:r>
        <w:rPr>
          <w:rtl/>
        </w:rPr>
        <w:t>ההרציליאנ</w:t>
      </w:r>
      <w:r>
        <w:rPr>
          <w:rFonts w:hint="cs"/>
          <w:rtl/>
        </w:rPr>
        <w:t>ית</w:t>
      </w:r>
      <w:proofErr w:type="spellEnd"/>
      <w:r>
        <w:rPr>
          <w:rtl/>
        </w:rPr>
        <w:t xml:space="preserve"> </w:t>
      </w:r>
      <w:r>
        <w:rPr>
          <w:rFonts w:hint="cs"/>
          <w:rtl/>
        </w:rPr>
        <w:t>–</w:t>
      </w:r>
      <w:r>
        <w:rPr>
          <w:rtl/>
        </w:rPr>
        <w:t xml:space="preserve"> הקמת מדינה מודרנית, דמוקרטית ומתקדמת בעבור העם היהודי. היעד המרכזי של שפה זו הוא להותיר את התודעה הציבורית בעידן טרום</w:t>
      </w:r>
      <w:r>
        <w:rPr>
          <w:rFonts w:hint="cs"/>
          <w:rtl/>
        </w:rPr>
        <w:t>-</w:t>
      </w:r>
      <w:r>
        <w:rPr>
          <w:rtl/>
        </w:rPr>
        <w:t>מדינתי</w:t>
      </w:r>
      <w:r>
        <w:rPr>
          <w:rFonts w:hint="cs"/>
          <w:rtl/>
        </w:rPr>
        <w:t>,</w:t>
      </w:r>
      <w:r>
        <w:rPr>
          <w:rtl/>
        </w:rPr>
        <w:t xml:space="preserve"> משל היה המהלך הציוני עדין בראשיתו ולא בעיצומו.</w:t>
      </w:r>
    </w:p>
    <w:p w:rsidR="00786578" w:rsidRDefault="00786578" w:rsidP="006F1966">
      <w:pPr>
        <w:rPr>
          <w:rtl/>
        </w:rPr>
      </w:pPr>
      <w:r>
        <w:rPr>
          <w:rtl/>
        </w:rPr>
        <w:t xml:space="preserve"> </w:t>
      </w:r>
    </w:p>
    <w:p w:rsidR="00786578" w:rsidRDefault="00786578" w:rsidP="001055EA">
      <w:pPr>
        <w:rPr>
          <w:rtl/>
        </w:rPr>
      </w:pPr>
      <w:r>
        <w:rPr>
          <w:rtl/>
        </w:rPr>
        <w:t xml:space="preserve">לשיטת </w:t>
      </w:r>
      <w:proofErr w:type="spellStart"/>
      <w:r>
        <w:rPr>
          <w:rFonts w:hint="cs"/>
          <w:rtl/>
        </w:rPr>
        <w:t>הפסאודו</w:t>
      </w:r>
      <w:bookmarkStart w:id="3880" w:name="_ETM_Q7_570343"/>
      <w:bookmarkEnd w:id="3880"/>
      <w:proofErr w:type="spellEnd"/>
      <w:r>
        <w:rPr>
          <w:rFonts w:hint="cs"/>
          <w:rtl/>
        </w:rPr>
        <w:t xml:space="preserve">-ציונים, </w:t>
      </w:r>
      <w:r>
        <w:rPr>
          <w:rtl/>
        </w:rPr>
        <w:t xml:space="preserve">לא בניהולה של מדינה ריבונית ומתקדמת עסקינן, אלא בהמשך המאבק נגד כוחות השחור מבית ומחוץ. </w:t>
      </w:r>
      <w:r>
        <w:rPr>
          <w:rFonts w:hint="cs"/>
          <w:rtl/>
        </w:rPr>
        <w:t>ה</w:t>
      </w:r>
      <w:r>
        <w:rPr>
          <w:rtl/>
        </w:rPr>
        <w:t xml:space="preserve">מהלך </w:t>
      </w:r>
      <w:r w:rsidR="001055EA">
        <w:rPr>
          <w:rFonts w:hint="cs"/>
          <w:rtl/>
        </w:rPr>
        <w:t>ה</w:t>
      </w:r>
      <w:r>
        <w:rPr>
          <w:rtl/>
        </w:rPr>
        <w:t>זה לא מונע רק מגעגוע סנטימנטלי</w:t>
      </w:r>
      <w:r>
        <w:rPr>
          <w:rFonts w:hint="cs"/>
          <w:rtl/>
        </w:rPr>
        <w:t xml:space="preserve">. יש כאן ניסיון מחושב </w:t>
      </w:r>
      <w:r>
        <w:rPr>
          <w:rtl/>
        </w:rPr>
        <w:t xml:space="preserve">לפטור את מדינת ישראל </w:t>
      </w:r>
      <w:r>
        <w:rPr>
          <w:rFonts w:hint="cs"/>
          <w:rtl/>
        </w:rPr>
        <w:t>הריבונית מעול</w:t>
      </w:r>
      <w:r>
        <w:rPr>
          <w:rtl/>
        </w:rPr>
        <w:t xml:space="preserve"> האתגרים המונחים על כתפיה</w:t>
      </w:r>
      <w:r>
        <w:rPr>
          <w:rFonts w:hint="cs"/>
          <w:rtl/>
        </w:rPr>
        <w:t xml:space="preserve"> כדוגמת המצב </w:t>
      </w:r>
      <w:bookmarkStart w:id="3881" w:name="_ETM_Q7_597247"/>
      <w:bookmarkEnd w:id="3881"/>
      <w:r>
        <w:rPr>
          <w:rFonts w:hint="cs"/>
          <w:rtl/>
        </w:rPr>
        <w:t xml:space="preserve">החברתי, היחס </w:t>
      </w:r>
      <w:r>
        <w:rPr>
          <w:rtl/>
        </w:rPr>
        <w:t xml:space="preserve">למיעוטים, יחסי דת ומדינה, </w:t>
      </w:r>
      <w:r>
        <w:rPr>
          <w:rFonts w:hint="cs"/>
          <w:rtl/>
        </w:rPr>
        <w:t>נשיאה משותפת בנטל</w:t>
      </w:r>
      <w:r w:rsidR="001055EA">
        <w:rPr>
          <w:rFonts w:hint="cs"/>
          <w:rtl/>
        </w:rPr>
        <w:t>,</w:t>
      </w:r>
      <w:r>
        <w:rPr>
          <w:rFonts w:hint="cs"/>
          <w:rtl/>
        </w:rPr>
        <w:t xml:space="preserve"> וכן, גם החתירה המתמדת לסיום </w:t>
      </w:r>
      <w:bookmarkStart w:id="3882" w:name="_ETM_Q7_603050"/>
      <w:bookmarkEnd w:id="3882"/>
      <w:r>
        <w:rPr>
          <w:rFonts w:hint="cs"/>
          <w:rtl/>
        </w:rPr>
        <w:t xml:space="preserve">הסכסוך בין שני העמים החולקים את כברת הארץ הזו בדרך </w:t>
      </w:r>
      <w:bookmarkStart w:id="3883" w:name="_ETM_Q7_608955"/>
      <w:bookmarkEnd w:id="3883"/>
      <w:r>
        <w:rPr>
          <w:rFonts w:hint="cs"/>
          <w:rtl/>
        </w:rPr>
        <w:t xml:space="preserve">של הסכם ופשרה. </w:t>
      </w:r>
    </w:p>
    <w:p w:rsidR="00786578" w:rsidRDefault="00786578" w:rsidP="006F1966">
      <w:pPr>
        <w:rPr>
          <w:rtl/>
        </w:rPr>
      </w:pPr>
      <w:bookmarkStart w:id="3884" w:name="_ETM_Q7_615259"/>
      <w:bookmarkStart w:id="3885" w:name="_ETM_Q7_615335"/>
      <w:bookmarkStart w:id="3886" w:name="_ETM_Q7_615437"/>
      <w:bookmarkEnd w:id="3884"/>
      <w:bookmarkEnd w:id="3885"/>
      <w:bookmarkEnd w:id="3886"/>
    </w:p>
    <w:p w:rsidR="00786578" w:rsidRDefault="00786578" w:rsidP="001055EA">
      <w:pPr>
        <w:rPr>
          <w:rtl/>
        </w:rPr>
      </w:pPr>
      <w:bookmarkStart w:id="3887" w:name="_ETM_Q7_615504"/>
      <w:bookmarkEnd w:id="3887"/>
      <w:r>
        <w:rPr>
          <w:rtl/>
        </w:rPr>
        <w:lastRenderedPageBreak/>
        <w:t>מחוללי</w:t>
      </w:r>
      <w:r>
        <w:rPr>
          <w:rFonts w:hint="cs"/>
          <w:rtl/>
        </w:rPr>
        <w:t xml:space="preserve"> </w:t>
      </w:r>
      <w:proofErr w:type="spellStart"/>
      <w:r>
        <w:rPr>
          <w:rtl/>
        </w:rPr>
        <w:t>הפס</w:t>
      </w:r>
      <w:r>
        <w:rPr>
          <w:rFonts w:hint="cs"/>
          <w:rtl/>
        </w:rPr>
        <w:t>אודו</w:t>
      </w:r>
      <w:proofErr w:type="spellEnd"/>
      <w:r>
        <w:rPr>
          <w:rtl/>
        </w:rPr>
        <w:t>-ציונ</w:t>
      </w:r>
      <w:r>
        <w:rPr>
          <w:rFonts w:hint="cs"/>
          <w:rtl/>
        </w:rPr>
        <w:t>ו</w:t>
      </w:r>
      <w:r>
        <w:rPr>
          <w:rtl/>
        </w:rPr>
        <w:t>ת אינם פוסחים כמובן על אף סיסמ</w:t>
      </w:r>
      <w:r>
        <w:rPr>
          <w:rFonts w:hint="cs"/>
          <w:rtl/>
        </w:rPr>
        <w:t>ה</w:t>
      </w:r>
      <w:r>
        <w:rPr>
          <w:rtl/>
        </w:rPr>
        <w:t xml:space="preserve">, מכמן לשון או נרטיב ציוני. במשך שנים הם מנסים לרכוש בעלות </w:t>
      </w:r>
      <w:r>
        <w:rPr>
          <w:rFonts w:hint="cs"/>
          <w:rtl/>
        </w:rPr>
        <w:t xml:space="preserve">בלעדית </w:t>
      </w:r>
      <w:r>
        <w:rPr>
          <w:rtl/>
        </w:rPr>
        <w:t>על הציונות, להפקיע את נכסיה ו</w:t>
      </w:r>
      <w:r>
        <w:rPr>
          <w:rFonts w:hint="cs"/>
          <w:rtl/>
        </w:rPr>
        <w:t xml:space="preserve">את </w:t>
      </w:r>
      <w:r>
        <w:rPr>
          <w:rtl/>
        </w:rPr>
        <w:t xml:space="preserve">ערכיה, תוך הוקעתה של כל תפיסת עולם מנוגדת </w:t>
      </w:r>
      <w:r>
        <w:rPr>
          <w:rFonts w:hint="cs"/>
          <w:rtl/>
        </w:rPr>
        <w:t>והצגתה כאנטי</w:t>
      </w:r>
      <w:r w:rsidR="001F7918">
        <w:rPr>
          <w:rFonts w:hint="cs"/>
          <w:rtl/>
        </w:rPr>
        <w:t>-</w:t>
      </w:r>
      <w:r>
        <w:rPr>
          <w:rFonts w:hint="cs"/>
          <w:rtl/>
        </w:rPr>
        <w:t xml:space="preserve">ציונית. </w:t>
      </w:r>
      <w:bookmarkStart w:id="3888" w:name="_ETM_Q7_636926"/>
      <w:bookmarkEnd w:id="3888"/>
      <w:r>
        <w:rPr>
          <w:rFonts w:hint="cs"/>
          <w:rtl/>
        </w:rPr>
        <w:t>מ</w:t>
      </w:r>
      <w:r>
        <w:rPr>
          <w:rtl/>
        </w:rPr>
        <w:t>ילותיו האלמותיות של הרצל: "אם תרצו" הופכות בע</w:t>
      </w:r>
      <w:r>
        <w:rPr>
          <w:rFonts w:hint="cs"/>
          <w:rtl/>
        </w:rPr>
        <w:t>יניהם</w:t>
      </w:r>
      <w:r>
        <w:rPr>
          <w:rtl/>
        </w:rPr>
        <w:t xml:space="preserve"> למותג פרטי משלהם, כמו גם מפעלם של החלוצים ובוני הארץ.</w:t>
      </w:r>
      <w:r>
        <w:rPr>
          <w:rFonts w:hint="cs"/>
          <w:rtl/>
        </w:rPr>
        <w:t xml:space="preserve"> </w:t>
      </w:r>
      <w:r>
        <w:rPr>
          <w:rtl/>
        </w:rPr>
        <w:t xml:space="preserve">אלא שכל עיון פשוט בכתביו של הרצל </w:t>
      </w:r>
      <w:r>
        <w:rPr>
          <w:rFonts w:hint="cs"/>
          <w:rtl/>
        </w:rPr>
        <w:t>ו</w:t>
      </w:r>
      <w:r>
        <w:rPr>
          <w:rtl/>
        </w:rPr>
        <w:t>בנאומיו</w:t>
      </w:r>
      <w:r>
        <w:rPr>
          <w:rFonts w:hint="cs"/>
          <w:rtl/>
        </w:rPr>
        <w:t xml:space="preserve">, </w:t>
      </w:r>
      <w:r>
        <w:rPr>
          <w:rtl/>
        </w:rPr>
        <w:t>מלמד כ</w:t>
      </w:r>
      <w:r>
        <w:rPr>
          <w:rFonts w:hint="cs"/>
          <w:rtl/>
        </w:rPr>
        <w:t>י</w:t>
      </w:r>
      <w:r>
        <w:rPr>
          <w:rtl/>
        </w:rPr>
        <w:t xml:space="preserve"> שפתם של אותם </w:t>
      </w:r>
      <w:proofErr w:type="spellStart"/>
      <w:r>
        <w:rPr>
          <w:rtl/>
        </w:rPr>
        <w:t>פס</w:t>
      </w:r>
      <w:r>
        <w:rPr>
          <w:rFonts w:hint="cs"/>
          <w:rtl/>
        </w:rPr>
        <w:t>אוד</w:t>
      </w:r>
      <w:r>
        <w:rPr>
          <w:rtl/>
        </w:rPr>
        <w:t>ו</w:t>
      </w:r>
      <w:proofErr w:type="spellEnd"/>
      <w:r>
        <w:rPr>
          <w:rFonts w:hint="cs"/>
          <w:rtl/>
        </w:rPr>
        <w:t>-</w:t>
      </w:r>
      <w:r>
        <w:rPr>
          <w:rtl/>
        </w:rPr>
        <w:t>ציונים היא קליפה ריקה, או גרוע מכך</w:t>
      </w:r>
      <w:r>
        <w:rPr>
          <w:rFonts w:hint="cs"/>
          <w:rtl/>
        </w:rPr>
        <w:t>,</w:t>
      </w:r>
      <w:r>
        <w:rPr>
          <w:rtl/>
        </w:rPr>
        <w:t xml:space="preserve"> קרדום להשתמש בו על מנת להחליף את הציונות בתפיסת עולם קנאית, לאומנית, גזענית ומשיחית, שבינה לבין הציונות ההיסטורית אין דבר וחצי דבר.</w:t>
      </w:r>
    </w:p>
    <w:p w:rsidR="00786578" w:rsidRDefault="00786578" w:rsidP="006F1966">
      <w:pPr>
        <w:rPr>
          <w:rtl/>
        </w:rPr>
      </w:pPr>
      <w:bookmarkStart w:id="3889" w:name="_ETM_Q7_669572"/>
      <w:bookmarkStart w:id="3890" w:name="_ETM_Q7_669673"/>
      <w:bookmarkEnd w:id="3889"/>
      <w:bookmarkEnd w:id="3890"/>
    </w:p>
    <w:p w:rsidR="00786578" w:rsidRDefault="00786578" w:rsidP="00F63E85">
      <w:pPr>
        <w:rPr>
          <w:rtl/>
        </w:rPr>
      </w:pPr>
      <w:r>
        <w:rPr>
          <w:rtl/>
        </w:rPr>
        <w:t xml:space="preserve">לפני </w:t>
      </w:r>
      <w:r>
        <w:rPr>
          <w:rFonts w:hint="cs"/>
          <w:rtl/>
        </w:rPr>
        <w:t>75</w:t>
      </w:r>
      <w:r>
        <w:rPr>
          <w:rtl/>
        </w:rPr>
        <w:t xml:space="preserve"> שנים נ</w:t>
      </w:r>
      <w:r w:rsidR="001055EA">
        <w:rPr>
          <w:rFonts w:hint="cs"/>
          <w:rtl/>
        </w:rPr>
        <w:t>י</w:t>
      </w:r>
      <w:r>
        <w:rPr>
          <w:rtl/>
        </w:rPr>
        <w:t>גשו פרנסי המדינה שבדרך לנסח את מגילת העצמאות.</w:t>
      </w:r>
      <w:r>
        <w:rPr>
          <w:rFonts w:hint="cs"/>
          <w:rtl/>
        </w:rPr>
        <w:t xml:space="preserve"> מכיוון שעמד לנגדם </w:t>
      </w:r>
      <w:r>
        <w:rPr>
          <w:rtl/>
        </w:rPr>
        <w:t>חזונו המלא של הרצל</w:t>
      </w:r>
      <w:r w:rsidR="001055EA">
        <w:rPr>
          <w:rFonts w:hint="cs"/>
          <w:rtl/>
        </w:rPr>
        <w:t>,</w:t>
      </w:r>
      <w:r>
        <w:rPr>
          <w:rFonts w:hint="cs"/>
          <w:rtl/>
        </w:rPr>
        <w:t xml:space="preserve"> הם </w:t>
      </w:r>
      <w:bookmarkStart w:id="3891" w:name="_ETM_Q7_681376"/>
      <w:bookmarkEnd w:id="3891"/>
      <w:r>
        <w:rPr>
          <w:rFonts w:hint="cs"/>
          <w:rtl/>
        </w:rPr>
        <w:t xml:space="preserve">דיברו גם על עלייה וקיבוץ גלויות וגם על שוויון זכויות </w:t>
      </w:r>
      <w:bookmarkStart w:id="3892" w:name="_ETM_Q7_685358"/>
      <w:bookmarkEnd w:id="3892"/>
      <w:r>
        <w:rPr>
          <w:rFonts w:hint="cs"/>
          <w:rtl/>
        </w:rPr>
        <w:t>חברתי ומדיני גמור</w:t>
      </w:r>
      <w:r w:rsidR="001055EA">
        <w:rPr>
          <w:rFonts w:hint="cs"/>
          <w:rtl/>
        </w:rPr>
        <w:t>;</w:t>
      </w:r>
      <w:r>
        <w:rPr>
          <w:rFonts w:hint="cs"/>
          <w:rtl/>
        </w:rPr>
        <w:t xml:space="preserve"> גם על החייאת השפה העברית, וגם על </w:t>
      </w:r>
      <w:bookmarkStart w:id="3893" w:name="_ETM_Q7_690485"/>
      <w:bookmarkEnd w:id="3893"/>
      <w:r>
        <w:rPr>
          <w:rFonts w:hint="cs"/>
          <w:rtl/>
        </w:rPr>
        <w:t>שותפות בפיתוח הארץ על יסוד אזרחות מלאה ושווה</w:t>
      </w:r>
      <w:r w:rsidR="001055EA">
        <w:rPr>
          <w:rFonts w:hint="cs"/>
          <w:rtl/>
        </w:rPr>
        <w:t>;</w:t>
      </w:r>
      <w:r>
        <w:rPr>
          <w:rFonts w:hint="cs"/>
          <w:rtl/>
        </w:rPr>
        <w:t xml:space="preserve"> גם על קשר פורה עם יהדות התפוצות על כל גווניה, וגם על פיתוח הארץ לטובת כל תושביה. זהו החזון המלא של</w:t>
      </w:r>
      <w:bookmarkStart w:id="3894" w:name="_ETM_Q7_707103"/>
      <w:bookmarkEnd w:id="3894"/>
      <w:r>
        <w:rPr>
          <w:rFonts w:hint="cs"/>
          <w:rtl/>
        </w:rPr>
        <w:t xml:space="preserve"> הציונות; זוהי מורשתו של בנימין זאב הרצל. מי שאינו מסוגל </w:t>
      </w:r>
      <w:bookmarkStart w:id="3895" w:name="_ETM_Q7_709094"/>
      <w:bookmarkEnd w:id="3895"/>
      <w:r>
        <w:rPr>
          <w:rFonts w:hint="cs"/>
          <w:rtl/>
        </w:rPr>
        <w:t xml:space="preserve">לאחוז בחבילה כולה, חבילת מגילת העצמאות, אינו ציוני, אלא </w:t>
      </w:r>
      <w:proofErr w:type="spellStart"/>
      <w:r>
        <w:rPr>
          <w:rFonts w:hint="cs"/>
          <w:rtl/>
        </w:rPr>
        <w:t>פסאודו</w:t>
      </w:r>
      <w:proofErr w:type="spellEnd"/>
      <w:r>
        <w:rPr>
          <w:rFonts w:hint="cs"/>
          <w:rtl/>
        </w:rPr>
        <w:t xml:space="preserve">-ציוני </w:t>
      </w:r>
      <w:r w:rsidR="00F63E85">
        <w:rPr>
          <w:rFonts w:hint="cs"/>
          <w:rtl/>
        </w:rPr>
        <w:t>– –</w:t>
      </w:r>
    </w:p>
    <w:p w:rsidR="00786578" w:rsidRDefault="00786578" w:rsidP="006F1966">
      <w:pPr>
        <w:rPr>
          <w:rtl/>
        </w:rPr>
      </w:pPr>
    </w:p>
    <w:p w:rsidR="00786578" w:rsidRDefault="00786578" w:rsidP="006F1966">
      <w:pPr>
        <w:pStyle w:val="af6"/>
        <w:keepNext/>
        <w:rPr>
          <w:rtl/>
        </w:rPr>
      </w:pPr>
      <w:bookmarkStart w:id="3896" w:name="_ETM_Q7_713138"/>
      <w:bookmarkStart w:id="3897" w:name="_ETM_Q7_713152"/>
      <w:bookmarkEnd w:id="3896"/>
      <w:bookmarkEnd w:id="3897"/>
      <w:r w:rsidRPr="00AA2477">
        <w:rPr>
          <w:rStyle w:val="TagStyle"/>
          <w:rtl/>
        </w:rPr>
        <w:t xml:space="preserve"> &lt;&lt; יור &gt;&gt;</w:t>
      </w:r>
      <w:r w:rsidRPr="00234CDE">
        <w:rPr>
          <w:rStyle w:val="TagStyle"/>
          <w:rtl/>
        </w:rPr>
        <w:t xml:space="preserve"> </w:t>
      </w:r>
      <w:r>
        <w:rPr>
          <w:rtl/>
        </w:rPr>
        <w:t>היו"ר אוריאל בוסו:</w:t>
      </w:r>
      <w:r w:rsidRPr="00234CDE">
        <w:rPr>
          <w:rStyle w:val="TagStyle"/>
          <w:rtl/>
        </w:rPr>
        <w:t xml:space="preserve"> </w:t>
      </w:r>
      <w:r w:rsidRPr="00AA2477">
        <w:rPr>
          <w:rStyle w:val="TagStyle"/>
          <w:rtl/>
        </w:rPr>
        <w:t>&lt;&lt; יור &gt;&gt;</w:t>
      </w:r>
      <w:r>
        <w:rPr>
          <w:rtl/>
        </w:rPr>
        <w:t xml:space="preserve">   </w:t>
      </w:r>
    </w:p>
    <w:p w:rsidR="00786578" w:rsidRDefault="00786578" w:rsidP="00F63E85">
      <w:pPr>
        <w:rPr>
          <w:rtl/>
        </w:rPr>
      </w:pPr>
    </w:p>
    <w:p w:rsidR="00786578" w:rsidRDefault="00786578" w:rsidP="006F1966">
      <w:pPr>
        <w:rPr>
          <w:rtl/>
        </w:rPr>
      </w:pPr>
      <w:r>
        <w:rPr>
          <w:rFonts w:hint="cs"/>
          <w:rtl/>
        </w:rPr>
        <w:t xml:space="preserve">תודה. נא לסיים. </w:t>
      </w:r>
    </w:p>
    <w:p w:rsidR="00786578" w:rsidRDefault="00786578" w:rsidP="006F1966">
      <w:pPr>
        <w:rPr>
          <w:rtl/>
        </w:rPr>
      </w:pPr>
      <w:bookmarkStart w:id="3898" w:name="_ETM_Q7_714240"/>
      <w:bookmarkStart w:id="3899" w:name="_ETM_Q7_714356"/>
      <w:bookmarkEnd w:id="3898"/>
      <w:bookmarkEnd w:id="3899"/>
    </w:p>
    <w:p w:rsidR="00786578" w:rsidRDefault="00786578" w:rsidP="006F1966">
      <w:pPr>
        <w:pStyle w:val="-"/>
        <w:keepNext/>
        <w:rPr>
          <w:rtl/>
        </w:rPr>
      </w:pPr>
      <w:bookmarkStart w:id="3900" w:name="_ETM_Q7_714415"/>
      <w:bookmarkStart w:id="3901" w:name="_ETM_Q7_714538"/>
      <w:bookmarkStart w:id="3902" w:name="ET_speakercontinue_6156_23"/>
      <w:bookmarkEnd w:id="3900"/>
      <w:bookmarkEnd w:id="3901"/>
      <w:r w:rsidRPr="00AA2477">
        <w:rPr>
          <w:rStyle w:val="TagStyle"/>
          <w:rtl/>
        </w:rPr>
        <w:t xml:space="preserve"> &lt;&lt; דובר_המשך &gt;&gt;</w:t>
      </w:r>
      <w:r w:rsidRPr="00234CDE">
        <w:rPr>
          <w:rStyle w:val="TagStyle"/>
          <w:rtl/>
        </w:rPr>
        <w:t xml:space="preserve"> </w:t>
      </w:r>
      <w:r>
        <w:rPr>
          <w:rtl/>
        </w:rPr>
        <w:t>גלעד קריב (העבודה):</w:t>
      </w:r>
      <w:r w:rsidRPr="00234CDE">
        <w:rPr>
          <w:rStyle w:val="TagStyle"/>
          <w:rtl/>
        </w:rPr>
        <w:t xml:space="preserve"> </w:t>
      </w:r>
      <w:r w:rsidRPr="00AA2477">
        <w:rPr>
          <w:rStyle w:val="TagStyle"/>
          <w:rtl/>
        </w:rPr>
        <w:t>&lt;&lt; דובר_המשך &gt;&gt;</w:t>
      </w:r>
      <w:r>
        <w:rPr>
          <w:rtl/>
        </w:rPr>
        <w:t xml:space="preserve">   </w:t>
      </w:r>
      <w:bookmarkEnd w:id="3902"/>
    </w:p>
    <w:p w:rsidR="00786578" w:rsidRDefault="00786578" w:rsidP="00F63E85">
      <w:pPr>
        <w:rPr>
          <w:rtl/>
        </w:rPr>
      </w:pPr>
    </w:p>
    <w:p w:rsidR="00786578" w:rsidRDefault="00F63E85" w:rsidP="00F63E85">
      <w:bookmarkStart w:id="3903" w:name="_ETM_Q7_716209"/>
      <w:bookmarkEnd w:id="3903"/>
      <w:r>
        <w:rPr>
          <w:rFonts w:hint="cs"/>
          <w:rtl/>
        </w:rPr>
        <w:t>– –</w:t>
      </w:r>
      <w:r w:rsidR="00786578">
        <w:rPr>
          <w:rFonts w:hint="cs"/>
          <w:rtl/>
        </w:rPr>
        <w:t xml:space="preserve"> </w:t>
      </w:r>
      <w:r w:rsidR="00786578">
        <w:rPr>
          <w:rtl/>
        </w:rPr>
        <w:t>אינו לאומי</w:t>
      </w:r>
      <w:r w:rsidR="00786578">
        <w:rPr>
          <w:rFonts w:hint="cs"/>
          <w:rtl/>
        </w:rPr>
        <w:t xml:space="preserve">, </w:t>
      </w:r>
      <w:r w:rsidR="00786578">
        <w:rPr>
          <w:rtl/>
        </w:rPr>
        <w:t>אלא לאומני</w:t>
      </w:r>
      <w:r w:rsidR="00786578">
        <w:rPr>
          <w:rFonts w:hint="cs"/>
          <w:rtl/>
        </w:rPr>
        <w:t>;</w:t>
      </w:r>
      <w:r w:rsidR="00786578">
        <w:rPr>
          <w:rtl/>
        </w:rPr>
        <w:t xml:space="preserve"> אינו נושא את מורשתו של </w:t>
      </w:r>
      <w:r w:rsidR="00786578">
        <w:rPr>
          <w:rFonts w:hint="cs"/>
          <w:rtl/>
        </w:rPr>
        <w:t xml:space="preserve">הרצל, אלא מנצל אותה. </w:t>
      </w:r>
      <w:bookmarkStart w:id="3904" w:name="_ETM_Q7_726762"/>
      <w:bookmarkStart w:id="3905" w:name="_ETM_Q7_726842"/>
      <w:bookmarkEnd w:id="3904"/>
      <w:bookmarkEnd w:id="3905"/>
      <w:r w:rsidR="00786578">
        <w:rPr>
          <w:rtl/>
        </w:rPr>
        <w:t xml:space="preserve">במלאת 163 שנים להולדתו של </w:t>
      </w:r>
      <w:r w:rsidR="00786578">
        <w:rPr>
          <w:rFonts w:hint="cs"/>
          <w:rtl/>
        </w:rPr>
        <w:t xml:space="preserve">חוזה </w:t>
      </w:r>
      <w:bookmarkStart w:id="3906" w:name="_ETM_Q7_729350"/>
      <w:bookmarkEnd w:id="3906"/>
      <w:r w:rsidR="00786578">
        <w:rPr>
          <w:rFonts w:hint="cs"/>
          <w:rtl/>
        </w:rPr>
        <w:t xml:space="preserve">המדינה, </w:t>
      </w:r>
      <w:r w:rsidR="00786578">
        <w:rPr>
          <w:rtl/>
        </w:rPr>
        <w:t xml:space="preserve">במלאת 119 שנים לפטירתו </w:t>
      </w:r>
      <w:r w:rsidR="00786578">
        <w:rPr>
          <w:rFonts w:hint="cs"/>
          <w:rtl/>
        </w:rPr>
        <w:t>–</w:t>
      </w:r>
      <w:r w:rsidR="00786578">
        <w:rPr>
          <w:rtl/>
        </w:rPr>
        <w:t xml:space="preserve"> אנו</w:t>
      </w:r>
      <w:r w:rsidR="001055EA">
        <w:rPr>
          <w:rFonts w:hint="cs"/>
          <w:rtl/>
        </w:rPr>
        <w:t>,</w:t>
      </w:r>
      <w:r w:rsidR="00786578">
        <w:rPr>
          <w:rtl/>
        </w:rPr>
        <w:t xml:space="preserve"> </w:t>
      </w:r>
      <w:r w:rsidR="00786578">
        <w:rPr>
          <w:rFonts w:hint="cs"/>
          <w:rtl/>
        </w:rPr>
        <w:t xml:space="preserve">הרוב הציוני והדמוקרטי, </w:t>
      </w:r>
      <w:r w:rsidR="00786578">
        <w:rPr>
          <w:rtl/>
        </w:rPr>
        <w:t>מתחייבים להמשיך לפעול למימוש המלא של חזונו ולהגן עליו מפני הקמים לפגוע בו מ</w:t>
      </w:r>
      <w:r w:rsidR="00786578">
        <w:rPr>
          <w:rFonts w:hint="cs"/>
          <w:rtl/>
        </w:rPr>
        <w:t>ב</w:t>
      </w:r>
      <w:r w:rsidR="00786578">
        <w:rPr>
          <w:rtl/>
        </w:rPr>
        <w:t>חוץ</w:t>
      </w:r>
      <w:r w:rsidR="00786578">
        <w:rPr>
          <w:rFonts w:hint="cs"/>
          <w:rtl/>
        </w:rPr>
        <w:t xml:space="preserve">, וגם מפני אלו המבקשים לעוות </w:t>
      </w:r>
      <w:bookmarkStart w:id="3907" w:name="_ETM_Q7_746461"/>
      <w:bookmarkEnd w:id="3907"/>
      <w:r w:rsidR="00786578">
        <w:rPr>
          <w:rFonts w:hint="cs"/>
          <w:rtl/>
        </w:rPr>
        <w:t xml:space="preserve">אותו בשנאתם היוקדת מבפנים. תודה רבה. </w:t>
      </w:r>
    </w:p>
    <w:p w:rsidR="00786578" w:rsidRDefault="00786578" w:rsidP="006F1966">
      <w:pPr>
        <w:ind w:firstLine="0"/>
      </w:pPr>
    </w:p>
    <w:p w:rsidR="00BD48A3" w:rsidRDefault="00BD48A3" w:rsidP="006F1966">
      <w:pPr>
        <w:pStyle w:val="af6"/>
        <w:rPr>
          <w:rtl/>
        </w:rPr>
      </w:pPr>
      <w:bookmarkStart w:id="3908" w:name="ET_yor_6488_1"/>
      <w:r w:rsidRPr="00F26E2D">
        <w:rPr>
          <w:rStyle w:val="TagStyle"/>
          <w:rtl/>
        </w:rPr>
        <w:t>&lt;&lt; יור &gt;&gt;</w:t>
      </w:r>
      <w:r w:rsidRPr="00893E61">
        <w:rPr>
          <w:rStyle w:val="TagStyle"/>
          <w:rtl/>
        </w:rPr>
        <w:t xml:space="preserve"> </w:t>
      </w:r>
      <w:r>
        <w:rPr>
          <w:rtl/>
        </w:rPr>
        <w:t>היו"ר אוריאל בוסו:</w:t>
      </w:r>
      <w:r w:rsidRPr="00893E61">
        <w:rPr>
          <w:rStyle w:val="TagStyle"/>
          <w:rtl/>
        </w:rPr>
        <w:t xml:space="preserve"> </w:t>
      </w:r>
      <w:r w:rsidRPr="00F26E2D">
        <w:rPr>
          <w:rStyle w:val="TagStyle"/>
          <w:rtl/>
        </w:rPr>
        <w:t>&lt;&lt; יור &gt;&gt;</w:t>
      </w:r>
      <w:r>
        <w:rPr>
          <w:rtl/>
        </w:rPr>
        <w:t xml:space="preserve">   </w:t>
      </w:r>
      <w:bookmarkEnd w:id="3908"/>
    </w:p>
    <w:p w:rsidR="00BD48A3" w:rsidRDefault="00BD48A3" w:rsidP="00F63E85">
      <w:pPr>
        <w:rPr>
          <w:rtl/>
          <w:lang w:eastAsia="he-IL"/>
        </w:rPr>
      </w:pPr>
    </w:p>
    <w:p w:rsidR="00BD48A3" w:rsidRDefault="00BD48A3" w:rsidP="001055EA">
      <w:pPr>
        <w:rPr>
          <w:rtl/>
          <w:lang w:eastAsia="he-IL"/>
        </w:rPr>
      </w:pPr>
      <w:bookmarkStart w:id="3909" w:name="_ETM_Q8_134844"/>
      <w:bookmarkStart w:id="3910" w:name="_ETM_Q8_135115"/>
      <w:bookmarkStart w:id="3911" w:name="_ETM_Q8_135179"/>
      <w:bookmarkEnd w:id="3909"/>
      <w:bookmarkEnd w:id="3910"/>
      <w:bookmarkEnd w:id="3911"/>
      <w:r>
        <w:rPr>
          <w:rFonts w:hint="cs"/>
          <w:rtl/>
          <w:lang w:eastAsia="he-IL"/>
        </w:rPr>
        <w:t xml:space="preserve">תודה רבה. אחרון הדוברים, </w:t>
      </w:r>
      <w:bookmarkStart w:id="3912" w:name="_ETM_Q8_158119"/>
      <w:bookmarkStart w:id="3913" w:name="_ETM_Q8_154769"/>
      <w:bookmarkEnd w:id="3912"/>
      <w:bookmarkEnd w:id="3913"/>
      <w:r>
        <w:rPr>
          <w:rFonts w:hint="cs"/>
          <w:rtl/>
          <w:lang w:eastAsia="he-IL"/>
        </w:rPr>
        <w:t>חבר הכנסת אבי מעוז, ו</w:t>
      </w:r>
      <w:bookmarkStart w:id="3914" w:name="_ETM_Q8_155879"/>
      <w:bookmarkEnd w:id="3914"/>
      <w:r>
        <w:rPr>
          <w:rFonts w:hint="cs"/>
          <w:rtl/>
          <w:lang w:eastAsia="he-IL"/>
        </w:rPr>
        <w:t>לאחר מכן</w:t>
      </w:r>
      <w:bookmarkStart w:id="3915" w:name="_ETM_Q8_157379"/>
      <w:bookmarkStart w:id="3916" w:name="_ETM_Q8_158246"/>
      <w:bookmarkEnd w:id="3915"/>
      <w:bookmarkEnd w:id="3916"/>
      <w:r>
        <w:rPr>
          <w:rFonts w:hint="cs"/>
          <w:rtl/>
          <w:lang w:eastAsia="he-IL"/>
        </w:rPr>
        <w:t xml:space="preserve"> השר עמיחי שיקלי, שר התפוצות, יסכם את הדיון</w:t>
      </w:r>
      <w:bookmarkStart w:id="3917" w:name="_ETM_Q8_174285"/>
      <w:bookmarkEnd w:id="3917"/>
      <w:r>
        <w:rPr>
          <w:rFonts w:hint="cs"/>
          <w:rtl/>
          <w:lang w:eastAsia="he-IL"/>
        </w:rPr>
        <w:t>.</w:t>
      </w:r>
    </w:p>
    <w:p w:rsidR="00BD48A3" w:rsidRDefault="00BD48A3" w:rsidP="006F1966">
      <w:pPr>
        <w:rPr>
          <w:rtl/>
          <w:lang w:eastAsia="he-IL"/>
        </w:rPr>
      </w:pPr>
      <w:bookmarkStart w:id="3918" w:name="_ETM_Q8_175854"/>
      <w:bookmarkStart w:id="3919" w:name="_ETM_Q8_175937"/>
      <w:bookmarkStart w:id="3920" w:name="_ETM_Q8_178494"/>
      <w:bookmarkEnd w:id="3918"/>
      <w:bookmarkEnd w:id="3919"/>
      <w:bookmarkEnd w:id="3920"/>
    </w:p>
    <w:p w:rsidR="00BD48A3" w:rsidRDefault="00BD48A3" w:rsidP="006F1966">
      <w:pPr>
        <w:pStyle w:val="a4"/>
        <w:rPr>
          <w:rtl/>
        </w:rPr>
      </w:pPr>
      <w:bookmarkStart w:id="3921" w:name="ET_speaker_6153_3"/>
      <w:r w:rsidRPr="00F26E2D">
        <w:rPr>
          <w:rStyle w:val="TagStyle"/>
          <w:rtl/>
        </w:rPr>
        <w:t xml:space="preserve"> &lt;&lt; דובר &gt;&gt;</w:t>
      </w:r>
      <w:r w:rsidRPr="00893E61">
        <w:rPr>
          <w:rStyle w:val="TagStyle"/>
          <w:rtl/>
        </w:rPr>
        <w:t xml:space="preserve"> </w:t>
      </w:r>
      <w:bookmarkStart w:id="3922" w:name="_Toc134039948"/>
      <w:bookmarkStart w:id="3923" w:name="_Toc152609790"/>
      <w:r>
        <w:rPr>
          <w:rtl/>
        </w:rPr>
        <w:t>אבי מעוז (נעם):</w:t>
      </w:r>
      <w:bookmarkEnd w:id="3922"/>
      <w:bookmarkEnd w:id="3923"/>
      <w:r w:rsidRPr="00893E61">
        <w:rPr>
          <w:rStyle w:val="TagStyle"/>
          <w:rtl/>
        </w:rPr>
        <w:t xml:space="preserve"> </w:t>
      </w:r>
      <w:r w:rsidRPr="00F26E2D">
        <w:rPr>
          <w:rStyle w:val="TagStyle"/>
          <w:rtl/>
        </w:rPr>
        <w:t>&lt;&lt; דובר &gt;&gt;</w:t>
      </w:r>
      <w:r>
        <w:rPr>
          <w:rtl/>
        </w:rPr>
        <w:t xml:space="preserve">   </w:t>
      </w:r>
      <w:bookmarkEnd w:id="3921"/>
    </w:p>
    <w:p w:rsidR="00BD48A3" w:rsidRDefault="00BD48A3" w:rsidP="00F63E85">
      <w:pPr>
        <w:rPr>
          <w:rtl/>
          <w:lang w:eastAsia="he-IL"/>
        </w:rPr>
      </w:pPr>
    </w:p>
    <w:p w:rsidR="00BD48A3" w:rsidRDefault="00BD48A3" w:rsidP="001055EA">
      <w:pPr>
        <w:rPr>
          <w:rtl/>
        </w:rPr>
      </w:pPr>
      <w:bookmarkStart w:id="3924" w:name="_ETM_Q8_175588"/>
      <w:bookmarkEnd w:id="3924"/>
      <w:r>
        <w:rPr>
          <w:rFonts w:hint="cs"/>
          <w:rtl/>
          <w:lang w:eastAsia="he-IL"/>
        </w:rPr>
        <w:t xml:space="preserve">אדוני היושב-ראש, </w:t>
      </w:r>
      <w:bookmarkStart w:id="3925" w:name="_ETM_Q8_180282"/>
      <w:bookmarkStart w:id="3926" w:name="_ETM_Q8_182807"/>
      <w:bookmarkEnd w:id="3925"/>
      <w:bookmarkEnd w:id="3926"/>
      <w:r>
        <w:rPr>
          <w:rFonts w:hint="cs"/>
          <w:rtl/>
          <w:lang w:eastAsia="he-IL"/>
        </w:rPr>
        <w:t>כבוד השרים, מכובדיי האורחים מההסתד</w:t>
      </w:r>
      <w:bookmarkStart w:id="3927" w:name="_ETM_Q8_184698"/>
      <w:bookmarkEnd w:id="3927"/>
      <w:r>
        <w:rPr>
          <w:rFonts w:hint="cs"/>
          <w:rtl/>
          <w:lang w:eastAsia="he-IL"/>
        </w:rPr>
        <w:t>רות הציונית, כנסת נכבדה</w:t>
      </w:r>
      <w:bookmarkStart w:id="3928" w:name="_ETM_Q8_189368"/>
      <w:bookmarkEnd w:id="3928"/>
      <w:r>
        <w:rPr>
          <w:rFonts w:hint="cs"/>
          <w:rtl/>
          <w:lang w:eastAsia="he-IL"/>
        </w:rPr>
        <w:t>, בשבו</w:t>
      </w:r>
      <w:bookmarkStart w:id="3929" w:name="_ETM_Q8_190446"/>
      <w:bookmarkEnd w:id="3929"/>
      <w:r>
        <w:rPr>
          <w:rFonts w:hint="cs"/>
          <w:rtl/>
          <w:lang w:eastAsia="he-IL"/>
        </w:rPr>
        <w:t xml:space="preserve">ע שעבר דיברתי כאן </w:t>
      </w:r>
      <w:bookmarkStart w:id="3930" w:name="_ETM_Q8_190248"/>
      <w:bookmarkStart w:id="3931" w:name="_ETM_Q8_179308"/>
      <w:bookmarkStart w:id="3932" w:name="_ETM_Q8_179377"/>
      <w:bookmarkStart w:id="3933" w:name="_ETM_Q8_122426"/>
      <w:bookmarkStart w:id="3934" w:name="_ETM_Q8_122511"/>
      <w:bookmarkStart w:id="3935" w:name="_ETM_Q8_183760"/>
      <w:bookmarkStart w:id="3936" w:name="_ETM_Q8_186120"/>
      <w:bookmarkStart w:id="3937" w:name="_ETM_Q8_187109"/>
      <w:bookmarkStart w:id="3938" w:name="_ETM_Q8_187710"/>
      <w:bookmarkStart w:id="3939" w:name="_ETM_Q8_188220"/>
      <w:bookmarkStart w:id="3940" w:name="_ETM_Q8_189480"/>
      <w:bookmarkStart w:id="3941" w:name="_ETM_Q8_189900"/>
      <w:bookmarkStart w:id="3942" w:name="_ETM_Q8_191499"/>
      <w:bookmarkStart w:id="3943" w:name="_ETM_Q8_191860"/>
      <w:bookmarkStart w:id="3944" w:name="_ETM_Q8_192190"/>
      <w:bookmarkStart w:id="3945" w:name="_ETM_Q8_192580"/>
      <w:bookmarkStart w:id="3946" w:name="_ETM_Q8_192759"/>
      <w:bookmarkStart w:id="3947" w:name="_ETM_Q8_191278"/>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r>
        <w:rPr>
          <w:rtl/>
        </w:rPr>
        <w:t xml:space="preserve">על </w:t>
      </w:r>
      <w:bookmarkStart w:id="3948" w:name="_ETM_Q8_192910"/>
      <w:bookmarkEnd w:id="3948"/>
      <w:r>
        <w:rPr>
          <w:rtl/>
        </w:rPr>
        <w:t xml:space="preserve">הנחת </w:t>
      </w:r>
      <w:bookmarkStart w:id="3949" w:name="_ETM_Q8_193269"/>
      <w:bookmarkEnd w:id="3949"/>
      <w:r>
        <w:rPr>
          <w:rtl/>
        </w:rPr>
        <w:t xml:space="preserve">היסוד </w:t>
      </w:r>
      <w:bookmarkStart w:id="3950" w:name="_ETM_Q8_193690"/>
      <w:bookmarkEnd w:id="3950"/>
      <w:r>
        <w:rPr>
          <w:rtl/>
        </w:rPr>
        <w:t xml:space="preserve">המוטעית </w:t>
      </w:r>
      <w:bookmarkStart w:id="3951" w:name="_ETM_Q8_195429"/>
      <w:bookmarkEnd w:id="3951"/>
      <w:r>
        <w:rPr>
          <w:rtl/>
        </w:rPr>
        <w:t xml:space="preserve">כאילו </w:t>
      </w:r>
      <w:bookmarkStart w:id="3952" w:name="_ETM_Q8_195790"/>
      <w:bookmarkEnd w:id="3952"/>
      <w:r>
        <w:rPr>
          <w:rtl/>
        </w:rPr>
        <w:t xml:space="preserve">האליטה </w:t>
      </w:r>
      <w:bookmarkStart w:id="3953" w:name="_ETM_Q8_196270"/>
      <w:bookmarkEnd w:id="3953"/>
      <w:r>
        <w:rPr>
          <w:rtl/>
        </w:rPr>
        <w:t>החילונית</w:t>
      </w:r>
      <w:r>
        <w:rPr>
          <w:rFonts w:hint="cs"/>
          <w:rtl/>
        </w:rPr>
        <w:t>,</w:t>
      </w:r>
      <w:r>
        <w:rPr>
          <w:rtl/>
        </w:rPr>
        <w:t xml:space="preserve"> </w:t>
      </w:r>
      <w:bookmarkStart w:id="3954" w:name="_ETM_Q8_196930"/>
      <w:bookmarkEnd w:id="3954"/>
      <w:r>
        <w:rPr>
          <w:rtl/>
        </w:rPr>
        <w:t>השמאלנית</w:t>
      </w:r>
      <w:r>
        <w:rPr>
          <w:rFonts w:hint="cs"/>
          <w:rtl/>
        </w:rPr>
        <w:t>,</w:t>
      </w:r>
      <w:bookmarkStart w:id="3955" w:name="_ETM_Q8_193928"/>
      <w:bookmarkStart w:id="3956" w:name="_ETM_Q8_197650"/>
      <w:bookmarkEnd w:id="3955"/>
      <w:bookmarkEnd w:id="3956"/>
      <w:r>
        <w:rPr>
          <w:rFonts w:hint="cs"/>
          <w:rtl/>
        </w:rPr>
        <w:t xml:space="preserve"> </w:t>
      </w:r>
      <w:r>
        <w:rPr>
          <w:rtl/>
        </w:rPr>
        <w:t>האשכנזית</w:t>
      </w:r>
      <w:r>
        <w:rPr>
          <w:rFonts w:hint="cs"/>
          <w:rtl/>
        </w:rPr>
        <w:t>,</w:t>
      </w:r>
      <w:r>
        <w:rPr>
          <w:rtl/>
        </w:rPr>
        <w:t xml:space="preserve"> </w:t>
      </w:r>
      <w:bookmarkStart w:id="3957" w:name="_ETM_Q8_198640"/>
      <w:bookmarkEnd w:id="3957"/>
      <w:r>
        <w:rPr>
          <w:rtl/>
        </w:rPr>
        <w:t xml:space="preserve">בנתה </w:t>
      </w:r>
      <w:bookmarkStart w:id="3958" w:name="_ETM_Q8_199029"/>
      <w:bookmarkEnd w:id="3958"/>
      <w:r>
        <w:rPr>
          <w:rtl/>
        </w:rPr>
        <w:t xml:space="preserve">את </w:t>
      </w:r>
      <w:bookmarkStart w:id="3959" w:name="_ETM_Q8_199180"/>
      <w:bookmarkEnd w:id="3959"/>
      <w:r>
        <w:rPr>
          <w:rtl/>
        </w:rPr>
        <w:t>המדינה</w:t>
      </w:r>
      <w:r>
        <w:rPr>
          <w:rFonts w:hint="cs"/>
          <w:rtl/>
        </w:rPr>
        <w:t>,</w:t>
      </w:r>
      <w:r>
        <w:rPr>
          <w:rtl/>
        </w:rPr>
        <w:t xml:space="preserve"> </w:t>
      </w:r>
      <w:bookmarkStart w:id="3960" w:name="_ETM_Q8_200789"/>
      <w:bookmarkEnd w:id="3960"/>
      <w:r>
        <w:rPr>
          <w:rtl/>
        </w:rPr>
        <w:t>ו</w:t>
      </w:r>
      <w:bookmarkStart w:id="3961" w:name="_ETM_Q8_201480"/>
      <w:bookmarkStart w:id="3962" w:name="_ETM_Q8_198669"/>
      <w:bookmarkEnd w:id="3961"/>
      <w:bookmarkEnd w:id="3962"/>
      <w:r>
        <w:rPr>
          <w:rFonts w:hint="cs"/>
          <w:rtl/>
        </w:rPr>
        <w:t>הראיתי כיצד</w:t>
      </w:r>
      <w:r>
        <w:rPr>
          <w:rtl/>
        </w:rPr>
        <w:t xml:space="preserve"> </w:t>
      </w:r>
      <w:bookmarkStart w:id="3963" w:name="_ETM_Q8_201960"/>
      <w:bookmarkEnd w:id="3963"/>
      <w:r>
        <w:rPr>
          <w:rtl/>
        </w:rPr>
        <w:t xml:space="preserve">עוד </w:t>
      </w:r>
      <w:bookmarkStart w:id="3964" w:name="_ETM_Q8_202109"/>
      <w:bookmarkEnd w:id="3964"/>
      <w:r>
        <w:rPr>
          <w:rtl/>
        </w:rPr>
        <w:t xml:space="preserve">הרבה </w:t>
      </w:r>
      <w:bookmarkStart w:id="3965" w:name="_ETM_Q8_202680"/>
      <w:bookmarkEnd w:id="3965"/>
      <w:r>
        <w:rPr>
          <w:rtl/>
        </w:rPr>
        <w:t xml:space="preserve">לפני </w:t>
      </w:r>
      <w:bookmarkStart w:id="3966" w:name="_ETM_Q8_203160"/>
      <w:bookmarkEnd w:id="3966"/>
      <w:r>
        <w:rPr>
          <w:rtl/>
        </w:rPr>
        <w:t>העל</w:t>
      </w:r>
      <w:r>
        <w:rPr>
          <w:rFonts w:hint="cs"/>
          <w:rtl/>
        </w:rPr>
        <w:t>י</w:t>
      </w:r>
      <w:bookmarkStart w:id="3967" w:name="_ETM_Q8_200879"/>
      <w:bookmarkStart w:id="3968" w:name="_ETM_Q8_197388"/>
      <w:bookmarkEnd w:id="3967"/>
      <w:bookmarkEnd w:id="3968"/>
      <w:r>
        <w:rPr>
          <w:rtl/>
        </w:rPr>
        <w:t xml:space="preserve">יה </w:t>
      </w:r>
      <w:bookmarkStart w:id="3969" w:name="_ETM_Q8_203579"/>
      <w:bookmarkEnd w:id="3969"/>
      <w:r>
        <w:rPr>
          <w:rtl/>
        </w:rPr>
        <w:t>הסוציאליסטית</w:t>
      </w:r>
      <w:r>
        <w:rPr>
          <w:rFonts w:hint="cs"/>
          <w:rtl/>
        </w:rPr>
        <w:t>,</w:t>
      </w:r>
      <w:r>
        <w:rPr>
          <w:rtl/>
        </w:rPr>
        <w:t xml:space="preserve"> </w:t>
      </w:r>
      <w:bookmarkStart w:id="3970" w:name="_ETM_Q8_204449"/>
      <w:bookmarkEnd w:id="3970"/>
      <w:r>
        <w:rPr>
          <w:rtl/>
        </w:rPr>
        <w:t>החילונית</w:t>
      </w:r>
      <w:r>
        <w:rPr>
          <w:rFonts w:hint="cs"/>
          <w:rtl/>
        </w:rPr>
        <w:t>,</w:t>
      </w:r>
      <w:r>
        <w:rPr>
          <w:rtl/>
        </w:rPr>
        <w:t xml:space="preserve"> </w:t>
      </w:r>
      <w:bookmarkStart w:id="3971" w:name="_ETM_Q8_205960"/>
      <w:bookmarkEnd w:id="3971"/>
      <w:r>
        <w:rPr>
          <w:rtl/>
        </w:rPr>
        <w:lastRenderedPageBreak/>
        <w:t xml:space="preserve">המכונה </w:t>
      </w:r>
      <w:bookmarkStart w:id="3972" w:name="_ETM_Q8_206619"/>
      <w:bookmarkEnd w:id="3972"/>
      <w:r>
        <w:rPr>
          <w:rFonts w:hint="cs"/>
          <w:rtl/>
        </w:rPr>
        <w:t>"</w:t>
      </w:r>
      <w:r>
        <w:rPr>
          <w:rtl/>
        </w:rPr>
        <w:t>העל</w:t>
      </w:r>
      <w:r>
        <w:rPr>
          <w:rFonts w:hint="cs"/>
          <w:rtl/>
        </w:rPr>
        <w:t>י</w:t>
      </w:r>
      <w:bookmarkStart w:id="3973" w:name="_ETM_Q8_202708"/>
      <w:bookmarkEnd w:id="3973"/>
      <w:r>
        <w:rPr>
          <w:rtl/>
        </w:rPr>
        <w:t xml:space="preserve">יה </w:t>
      </w:r>
      <w:bookmarkStart w:id="3974" w:name="_ETM_Q8_206980"/>
      <w:bookmarkEnd w:id="3974"/>
      <w:r>
        <w:rPr>
          <w:rtl/>
        </w:rPr>
        <w:t>השנייה</w:t>
      </w:r>
      <w:r>
        <w:rPr>
          <w:rFonts w:hint="cs"/>
          <w:rtl/>
        </w:rPr>
        <w:t>",</w:t>
      </w:r>
      <w:r>
        <w:rPr>
          <w:rtl/>
        </w:rPr>
        <w:t xml:space="preserve"> </w:t>
      </w:r>
      <w:bookmarkStart w:id="3975" w:name="_ETM_Q8_208340"/>
      <w:bookmarkEnd w:id="3975"/>
      <w:r>
        <w:rPr>
          <w:rtl/>
        </w:rPr>
        <w:t xml:space="preserve">הובילו </w:t>
      </w:r>
      <w:bookmarkStart w:id="3976" w:name="_ETM_Q8_208789"/>
      <w:bookmarkEnd w:id="3976"/>
      <w:r>
        <w:rPr>
          <w:rtl/>
        </w:rPr>
        <w:t xml:space="preserve">את </w:t>
      </w:r>
      <w:bookmarkStart w:id="3977" w:name="_ETM_Q8_208880"/>
      <w:bookmarkEnd w:id="3977"/>
      <w:r>
        <w:rPr>
          <w:rtl/>
        </w:rPr>
        <w:t xml:space="preserve">מהלך </w:t>
      </w:r>
      <w:bookmarkStart w:id="3978" w:name="_ETM_Q8_209300"/>
      <w:bookmarkEnd w:id="3978"/>
      <w:r>
        <w:rPr>
          <w:rtl/>
        </w:rPr>
        <w:t xml:space="preserve">שיבת </w:t>
      </w:r>
      <w:bookmarkStart w:id="3979" w:name="_ETM_Q8_209689"/>
      <w:bookmarkEnd w:id="3979"/>
      <w:r>
        <w:rPr>
          <w:rtl/>
        </w:rPr>
        <w:t xml:space="preserve">ציון </w:t>
      </w:r>
      <w:bookmarkStart w:id="3980" w:name="_ETM_Q8_210199"/>
      <w:bookmarkEnd w:id="3980"/>
      <w:r>
        <w:rPr>
          <w:rtl/>
        </w:rPr>
        <w:t>א</w:t>
      </w:r>
      <w:bookmarkStart w:id="3981" w:name="_ETM_Q8_207098"/>
      <w:bookmarkEnd w:id="3981"/>
      <w:r>
        <w:rPr>
          <w:rtl/>
        </w:rPr>
        <w:t xml:space="preserve">נשים </w:t>
      </w:r>
      <w:bookmarkStart w:id="3982" w:name="_ETM_Q8_210710"/>
      <w:bookmarkEnd w:id="3982"/>
      <w:r>
        <w:rPr>
          <w:rtl/>
        </w:rPr>
        <w:t xml:space="preserve">יראי </w:t>
      </w:r>
      <w:bookmarkStart w:id="3983" w:name="_ETM_Q8_210949"/>
      <w:bookmarkEnd w:id="3983"/>
      <w:r>
        <w:rPr>
          <w:rtl/>
        </w:rPr>
        <w:t xml:space="preserve">שמיים </w:t>
      </w:r>
      <w:bookmarkStart w:id="3984" w:name="_ETM_Q8_211400"/>
      <w:bookmarkEnd w:id="3984"/>
      <w:r>
        <w:rPr>
          <w:rtl/>
        </w:rPr>
        <w:t>ושומר</w:t>
      </w:r>
      <w:bookmarkStart w:id="3985" w:name="_ETM_Q8_209838"/>
      <w:bookmarkEnd w:id="3985"/>
      <w:r>
        <w:rPr>
          <w:rtl/>
        </w:rPr>
        <w:t xml:space="preserve">י </w:t>
      </w:r>
      <w:bookmarkStart w:id="3986" w:name="_ETM_Q8_211849"/>
      <w:bookmarkEnd w:id="3986"/>
      <w:r>
        <w:rPr>
          <w:rtl/>
        </w:rPr>
        <w:t xml:space="preserve">תורה </w:t>
      </w:r>
      <w:bookmarkStart w:id="3987" w:name="_ETM_Q8_212120"/>
      <w:bookmarkEnd w:id="3987"/>
      <w:r>
        <w:rPr>
          <w:rtl/>
        </w:rPr>
        <w:t xml:space="preserve">ומצוות </w:t>
      </w:r>
      <w:bookmarkStart w:id="3988" w:name="_ETM_Q8_213469"/>
      <w:bookmarkEnd w:id="3988"/>
      <w:r>
        <w:rPr>
          <w:rFonts w:hint="cs"/>
          <w:rtl/>
        </w:rPr>
        <w:t xml:space="preserve">– </w:t>
      </w:r>
      <w:r>
        <w:rPr>
          <w:rtl/>
        </w:rPr>
        <w:t>בעלי</w:t>
      </w:r>
      <w:r>
        <w:rPr>
          <w:rFonts w:hint="cs"/>
          <w:rtl/>
        </w:rPr>
        <w:t>י</w:t>
      </w:r>
      <w:bookmarkStart w:id="3989" w:name="_ETM_Q8_210378"/>
      <w:bookmarkEnd w:id="3989"/>
      <w:r>
        <w:rPr>
          <w:rFonts w:hint="cs"/>
          <w:rtl/>
        </w:rPr>
        <w:t>ת</w:t>
      </w:r>
      <w:r>
        <w:rPr>
          <w:rtl/>
        </w:rPr>
        <w:t xml:space="preserve"> </w:t>
      </w:r>
      <w:bookmarkStart w:id="3990" w:name="_ETM_Q8_213979"/>
      <w:bookmarkEnd w:id="3990"/>
      <w:r>
        <w:rPr>
          <w:rtl/>
        </w:rPr>
        <w:t xml:space="preserve">תלמידי </w:t>
      </w:r>
      <w:bookmarkStart w:id="3991" w:name="_ETM_Q8_214460"/>
      <w:bookmarkEnd w:id="3991"/>
      <w:proofErr w:type="spellStart"/>
      <w:r>
        <w:rPr>
          <w:rtl/>
        </w:rPr>
        <w:t>הגר"א</w:t>
      </w:r>
      <w:proofErr w:type="spellEnd"/>
      <w:r>
        <w:rPr>
          <w:rFonts w:hint="cs"/>
          <w:rtl/>
        </w:rPr>
        <w:t>,</w:t>
      </w:r>
      <w:r>
        <w:rPr>
          <w:rtl/>
        </w:rPr>
        <w:t xml:space="preserve"> </w:t>
      </w:r>
      <w:bookmarkStart w:id="3992" w:name="_ETM_Q8_214879"/>
      <w:bookmarkEnd w:id="3992"/>
      <w:r>
        <w:rPr>
          <w:rtl/>
        </w:rPr>
        <w:t xml:space="preserve">תלמידי </w:t>
      </w:r>
      <w:bookmarkStart w:id="3993" w:name="_ETM_Q8_215420"/>
      <w:bookmarkEnd w:id="3993"/>
      <w:r>
        <w:rPr>
          <w:rtl/>
        </w:rPr>
        <w:t xml:space="preserve">הבעל </w:t>
      </w:r>
      <w:bookmarkStart w:id="3994" w:name="_ETM_Q8_215719"/>
      <w:bookmarkEnd w:id="3994"/>
      <w:r>
        <w:rPr>
          <w:rtl/>
        </w:rPr>
        <w:t>ש</w:t>
      </w:r>
      <w:bookmarkStart w:id="3995" w:name="_ETM_Q8_213638"/>
      <w:bookmarkEnd w:id="3995"/>
      <w:r>
        <w:rPr>
          <w:rtl/>
        </w:rPr>
        <w:t xml:space="preserve">ם </w:t>
      </w:r>
      <w:bookmarkStart w:id="3996" w:name="_ETM_Q8_216050"/>
      <w:bookmarkEnd w:id="3996"/>
      <w:r>
        <w:rPr>
          <w:rtl/>
        </w:rPr>
        <w:t>טוב</w:t>
      </w:r>
      <w:r>
        <w:rPr>
          <w:rFonts w:hint="cs"/>
          <w:rtl/>
        </w:rPr>
        <w:t>,</w:t>
      </w:r>
      <w:r>
        <w:rPr>
          <w:rtl/>
        </w:rPr>
        <w:t xml:space="preserve"> </w:t>
      </w:r>
      <w:bookmarkStart w:id="3997" w:name="_ETM_Q8_216840"/>
      <w:bookmarkEnd w:id="3997"/>
      <w:r>
        <w:rPr>
          <w:rtl/>
        </w:rPr>
        <w:t xml:space="preserve">ביציאה </w:t>
      </w:r>
      <w:bookmarkStart w:id="3998" w:name="_ETM_Q8_217440"/>
      <w:bookmarkEnd w:id="3998"/>
      <w:r>
        <w:rPr>
          <w:rtl/>
        </w:rPr>
        <w:t>מהחו</w:t>
      </w:r>
      <w:bookmarkStart w:id="3999" w:name="_ETM_Q8_214619"/>
      <w:bookmarkEnd w:id="3999"/>
      <w:r>
        <w:rPr>
          <w:rtl/>
        </w:rPr>
        <w:t>מות</w:t>
      </w:r>
      <w:r>
        <w:rPr>
          <w:rFonts w:hint="cs"/>
          <w:rtl/>
        </w:rPr>
        <w:t>,</w:t>
      </w:r>
      <w:bookmarkStart w:id="4000" w:name="_ETM_Q8_218969"/>
      <w:bookmarkEnd w:id="4000"/>
      <w:r>
        <w:rPr>
          <w:rtl/>
        </w:rPr>
        <w:t xml:space="preserve"> </w:t>
      </w:r>
      <w:bookmarkStart w:id="4001" w:name="_ETM_Q8_218220"/>
      <w:bookmarkEnd w:id="4001"/>
      <w:r>
        <w:rPr>
          <w:rtl/>
        </w:rPr>
        <w:t xml:space="preserve">בגאולת </w:t>
      </w:r>
      <w:bookmarkStart w:id="4002" w:name="_ETM_Q8_218820"/>
      <w:bookmarkEnd w:id="4002"/>
      <w:r>
        <w:rPr>
          <w:rtl/>
        </w:rPr>
        <w:t xml:space="preserve">הקרקעות </w:t>
      </w:r>
      <w:bookmarkStart w:id="4003" w:name="_ETM_Q8_220020"/>
      <w:bookmarkStart w:id="4004" w:name="_ETM_Q8_220140"/>
      <w:bookmarkEnd w:id="4003"/>
      <w:bookmarkEnd w:id="4004"/>
      <w:r>
        <w:rPr>
          <w:rFonts w:hint="cs"/>
          <w:rtl/>
        </w:rPr>
        <w:t>ו</w:t>
      </w:r>
      <w:r>
        <w:rPr>
          <w:rtl/>
        </w:rPr>
        <w:t xml:space="preserve">ברוב </w:t>
      </w:r>
      <w:bookmarkStart w:id="4005" w:name="_ETM_Q8_220620"/>
      <w:bookmarkEnd w:id="4005"/>
      <w:r>
        <w:rPr>
          <w:rtl/>
        </w:rPr>
        <w:t xml:space="preserve">משתתפי </w:t>
      </w:r>
      <w:bookmarkStart w:id="4006" w:name="_ETM_Q8_221340"/>
      <w:bookmarkEnd w:id="4006"/>
      <w:r>
        <w:rPr>
          <w:rtl/>
        </w:rPr>
        <w:t xml:space="preserve">הקונגרס </w:t>
      </w:r>
      <w:bookmarkStart w:id="4007" w:name="_ETM_Q8_221940"/>
      <w:bookmarkEnd w:id="4007"/>
      <w:r>
        <w:rPr>
          <w:rtl/>
        </w:rPr>
        <w:t xml:space="preserve">הציוני </w:t>
      </w:r>
      <w:bookmarkStart w:id="4008" w:name="_ETM_Q8_222479"/>
      <w:bookmarkEnd w:id="4008"/>
      <w:r>
        <w:rPr>
          <w:rtl/>
        </w:rPr>
        <w:t>הראשון</w:t>
      </w:r>
      <w:r>
        <w:rPr>
          <w:rFonts w:hint="cs"/>
          <w:rtl/>
        </w:rPr>
        <w:t>.</w:t>
      </w:r>
      <w:bookmarkStart w:id="4009" w:name="_ETM_Q8_224350"/>
      <w:bookmarkStart w:id="4010" w:name="_ETM_Q8_219000"/>
      <w:bookmarkEnd w:id="4009"/>
      <w:bookmarkEnd w:id="4010"/>
      <w:r>
        <w:rPr>
          <w:rFonts w:hint="cs"/>
          <w:rtl/>
        </w:rPr>
        <w:t xml:space="preserve"> </w:t>
      </w:r>
      <w:r>
        <w:rPr>
          <w:rtl/>
        </w:rPr>
        <w:t>היום</w:t>
      </w:r>
      <w:r>
        <w:rPr>
          <w:rFonts w:hint="cs"/>
          <w:rtl/>
        </w:rPr>
        <w:t>,</w:t>
      </w:r>
      <w:bookmarkStart w:id="4011" w:name="_ETM_Q8_222330"/>
      <w:bookmarkEnd w:id="4011"/>
      <w:r>
        <w:rPr>
          <w:rtl/>
        </w:rPr>
        <w:t xml:space="preserve"> </w:t>
      </w:r>
      <w:bookmarkStart w:id="4012" w:name="_ETM_Q8_224739"/>
      <w:bookmarkEnd w:id="4012"/>
      <w:r>
        <w:rPr>
          <w:rtl/>
        </w:rPr>
        <w:t xml:space="preserve">במסגרת </w:t>
      </w:r>
      <w:bookmarkStart w:id="4013" w:name="_ETM_Q8_225370"/>
      <w:bookmarkEnd w:id="4013"/>
      <w:r>
        <w:rPr>
          <w:rtl/>
        </w:rPr>
        <w:t>ציו</w:t>
      </w:r>
      <w:bookmarkStart w:id="4014" w:name="_ETM_Q8_225790"/>
      <w:bookmarkEnd w:id="4014"/>
      <w:r>
        <w:rPr>
          <w:rFonts w:hint="cs"/>
          <w:rtl/>
        </w:rPr>
        <w:t>ן יום</w:t>
      </w:r>
      <w:r>
        <w:rPr>
          <w:rtl/>
        </w:rPr>
        <w:t xml:space="preserve"> </w:t>
      </w:r>
      <w:bookmarkStart w:id="4015" w:name="_ETM_Q8_226120"/>
      <w:bookmarkEnd w:id="4015"/>
      <w:r>
        <w:rPr>
          <w:rtl/>
        </w:rPr>
        <w:t>הרצל</w:t>
      </w:r>
      <w:r>
        <w:rPr>
          <w:rFonts w:hint="cs"/>
          <w:rtl/>
        </w:rPr>
        <w:t>,</w:t>
      </w:r>
      <w:r>
        <w:rPr>
          <w:rtl/>
        </w:rPr>
        <w:t xml:space="preserve"> </w:t>
      </w:r>
      <w:bookmarkStart w:id="4016" w:name="_ETM_Q8_227199"/>
      <w:bookmarkEnd w:id="4016"/>
      <w:r>
        <w:rPr>
          <w:rtl/>
        </w:rPr>
        <w:t xml:space="preserve">אני </w:t>
      </w:r>
      <w:bookmarkStart w:id="4017" w:name="_ETM_Q8_227440"/>
      <w:bookmarkEnd w:id="4017"/>
      <w:r>
        <w:rPr>
          <w:rtl/>
        </w:rPr>
        <w:t xml:space="preserve">רוצה </w:t>
      </w:r>
      <w:bookmarkStart w:id="4018" w:name="_ETM_Q8_227739"/>
      <w:bookmarkEnd w:id="4018"/>
      <w:r>
        <w:rPr>
          <w:rtl/>
        </w:rPr>
        <w:t xml:space="preserve">לעסוק </w:t>
      </w:r>
      <w:bookmarkStart w:id="4019" w:name="_ETM_Q8_228249"/>
      <w:bookmarkEnd w:id="4019"/>
      <w:r>
        <w:rPr>
          <w:rtl/>
        </w:rPr>
        <w:t xml:space="preserve">בעוד </w:t>
      </w:r>
      <w:bookmarkStart w:id="4020" w:name="_ETM_Q8_228609"/>
      <w:bookmarkEnd w:id="4020"/>
      <w:r>
        <w:rPr>
          <w:rtl/>
        </w:rPr>
        <w:t xml:space="preserve">הנחת </w:t>
      </w:r>
      <w:bookmarkStart w:id="4021" w:name="_ETM_Q8_229059"/>
      <w:bookmarkEnd w:id="4021"/>
      <w:r>
        <w:rPr>
          <w:rtl/>
        </w:rPr>
        <w:t xml:space="preserve">יסוד </w:t>
      </w:r>
      <w:bookmarkStart w:id="4022" w:name="_ETM_Q8_229420"/>
      <w:bookmarkEnd w:id="4022"/>
      <w:r>
        <w:rPr>
          <w:rtl/>
        </w:rPr>
        <w:t>ש</w:t>
      </w:r>
      <w:bookmarkStart w:id="4023" w:name="_ETM_Q8_229870"/>
      <w:bookmarkStart w:id="4024" w:name="_ETM_Q8_227560"/>
      <w:bookmarkEnd w:id="4023"/>
      <w:bookmarkEnd w:id="4024"/>
      <w:r>
        <w:rPr>
          <w:rtl/>
        </w:rPr>
        <w:t xml:space="preserve">כולנו </w:t>
      </w:r>
      <w:bookmarkStart w:id="4025" w:name="_ETM_Q8_230379"/>
      <w:bookmarkEnd w:id="4025"/>
      <w:r>
        <w:rPr>
          <w:rtl/>
        </w:rPr>
        <w:t xml:space="preserve">גדלנו </w:t>
      </w:r>
      <w:bookmarkStart w:id="4026" w:name="_ETM_Q8_230890"/>
      <w:bookmarkEnd w:id="4026"/>
      <w:r>
        <w:rPr>
          <w:rtl/>
        </w:rPr>
        <w:t xml:space="preserve">עליה </w:t>
      </w:r>
      <w:bookmarkStart w:id="4027" w:name="_ETM_Q8_232100"/>
      <w:bookmarkEnd w:id="4027"/>
      <w:r w:rsidR="001055EA">
        <w:rPr>
          <w:rFonts w:hint="cs"/>
          <w:rtl/>
        </w:rPr>
        <w:t xml:space="preserve">– </w:t>
      </w:r>
      <w:r>
        <w:rPr>
          <w:rtl/>
        </w:rPr>
        <w:t xml:space="preserve">כאילו </w:t>
      </w:r>
      <w:bookmarkStart w:id="4028" w:name="_ETM_Q8_232640"/>
      <w:bookmarkEnd w:id="4028"/>
      <w:r>
        <w:rPr>
          <w:rtl/>
        </w:rPr>
        <w:t>הרצל</w:t>
      </w:r>
      <w:r>
        <w:rPr>
          <w:rFonts w:hint="cs"/>
          <w:rtl/>
        </w:rPr>
        <w:t>,</w:t>
      </w:r>
      <w:r>
        <w:rPr>
          <w:rtl/>
        </w:rPr>
        <w:t xml:space="preserve"> </w:t>
      </w:r>
      <w:bookmarkStart w:id="4029" w:name="_ETM_Q8_233630"/>
      <w:bookmarkEnd w:id="4029"/>
      <w:r>
        <w:rPr>
          <w:rtl/>
        </w:rPr>
        <w:t xml:space="preserve">חוזה </w:t>
      </w:r>
      <w:bookmarkStart w:id="4030" w:name="_ETM_Q8_234170"/>
      <w:bookmarkEnd w:id="4030"/>
      <w:r>
        <w:rPr>
          <w:rtl/>
        </w:rPr>
        <w:t xml:space="preserve">המדינה </w:t>
      </w:r>
      <w:bookmarkStart w:id="4031" w:name="_ETM_Q8_234620"/>
      <w:bookmarkEnd w:id="4031"/>
      <w:r>
        <w:rPr>
          <w:rtl/>
        </w:rPr>
        <w:t xml:space="preserve">ומייסד </w:t>
      </w:r>
      <w:bookmarkStart w:id="4032" w:name="_ETM_Q8_235100"/>
      <w:bookmarkEnd w:id="4032"/>
      <w:r>
        <w:rPr>
          <w:rtl/>
        </w:rPr>
        <w:t xml:space="preserve">התנועה </w:t>
      </w:r>
      <w:bookmarkStart w:id="4033" w:name="_ETM_Q8_235460"/>
      <w:bookmarkEnd w:id="4033"/>
      <w:r>
        <w:rPr>
          <w:rtl/>
        </w:rPr>
        <w:t>הציונית</w:t>
      </w:r>
      <w:r>
        <w:rPr>
          <w:rFonts w:hint="cs"/>
          <w:rtl/>
        </w:rPr>
        <w:t>,</w:t>
      </w:r>
      <w:r>
        <w:rPr>
          <w:rtl/>
        </w:rPr>
        <w:t xml:space="preserve"> </w:t>
      </w:r>
      <w:bookmarkStart w:id="4034" w:name="_ETM_Q8_236600"/>
      <w:bookmarkEnd w:id="4034"/>
      <w:r>
        <w:rPr>
          <w:rtl/>
        </w:rPr>
        <w:t xml:space="preserve">היה </w:t>
      </w:r>
      <w:bookmarkStart w:id="4035" w:name="_ETM_Q8_236870"/>
      <w:bookmarkEnd w:id="4035"/>
      <w:r>
        <w:rPr>
          <w:rtl/>
        </w:rPr>
        <w:t xml:space="preserve">יהודי </w:t>
      </w:r>
      <w:bookmarkStart w:id="4036" w:name="_ETM_Q8_237320"/>
      <w:bookmarkEnd w:id="4036"/>
      <w:r>
        <w:rPr>
          <w:rtl/>
        </w:rPr>
        <w:t xml:space="preserve">ממשפחה </w:t>
      </w:r>
      <w:bookmarkStart w:id="4037" w:name="_ETM_Q8_237980"/>
      <w:bookmarkEnd w:id="4037"/>
      <w:r>
        <w:rPr>
          <w:rtl/>
        </w:rPr>
        <w:t>מתבוללת</w:t>
      </w:r>
      <w:r>
        <w:rPr>
          <w:rFonts w:hint="cs"/>
          <w:rtl/>
        </w:rPr>
        <w:t>,</w:t>
      </w:r>
      <w:bookmarkStart w:id="4038" w:name="_ETM_Q8_237460"/>
      <w:bookmarkEnd w:id="4038"/>
      <w:r>
        <w:rPr>
          <w:rtl/>
        </w:rPr>
        <w:t xml:space="preserve"> </w:t>
      </w:r>
      <w:bookmarkStart w:id="4039" w:name="_ETM_Q8_239229"/>
      <w:bookmarkEnd w:id="4039"/>
      <w:r>
        <w:rPr>
          <w:rtl/>
        </w:rPr>
        <w:t xml:space="preserve">רחוק </w:t>
      </w:r>
      <w:bookmarkStart w:id="4040" w:name="_ETM_Q8_239739"/>
      <w:bookmarkEnd w:id="4040"/>
      <w:r>
        <w:rPr>
          <w:rtl/>
        </w:rPr>
        <w:t>מיהדות</w:t>
      </w:r>
      <w:r>
        <w:rPr>
          <w:rFonts w:hint="cs"/>
          <w:rtl/>
        </w:rPr>
        <w:t>,</w:t>
      </w:r>
      <w:r>
        <w:rPr>
          <w:rtl/>
        </w:rPr>
        <w:t xml:space="preserve"> </w:t>
      </w:r>
      <w:bookmarkStart w:id="4041" w:name="_ETM_Q8_241010"/>
      <w:bookmarkEnd w:id="4041"/>
      <w:r>
        <w:rPr>
          <w:rtl/>
        </w:rPr>
        <w:t>ש</w:t>
      </w:r>
      <w:r>
        <w:rPr>
          <w:rFonts w:hint="cs"/>
          <w:rtl/>
        </w:rPr>
        <w:t>ה</w:t>
      </w:r>
      <w:bookmarkStart w:id="4042" w:name="_ETM_Q8_239289"/>
      <w:bookmarkEnd w:id="4042"/>
      <w:r>
        <w:rPr>
          <w:rtl/>
        </w:rPr>
        <w:t xml:space="preserve">תעורר </w:t>
      </w:r>
      <w:bookmarkStart w:id="4043" w:name="_ETM_Q8_241640"/>
      <w:bookmarkEnd w:id="4043"/>
      <w:r>
        <w:rPr>
          <w:rtl/>
        </w:rPr>
        <w:t xml:space="preserve">לעסוק </w:t>
      </w:r>
      <w:bookmarkStart w:id="4044" w:name="_ETM_Q8_242150"/>
      <w:bookmarkEnd w:id="4044"/>
      <w:r>
        <w:rPr>
          <w:rtl/>
        </w:rPr>
        <w:t xml:space="preserve">בעניין </w:t>
      </w:r>
      <w:bookmarkStart w:id="4045" w:name="_ETM_Q8_242600"/>
      <w:bookmarkEnd w:id="4045"/>
      <w:r>
        <w:rPr>
          <w:rtl/>
        </w:rPr>
        <w:t xml:space="preserve">העם </w:t>
      </w:r>
      <w:bookmarkStart w:id="4046" w:name="_ETM_Q8_242840"/>
      <w:bookmarkEnd w:id="4046"/>
      <w:r>
        <w:rPr>
          <w:rtl/>
        </w:rPr>
        <w:t xml:space="preserve">היהודי </w:t>
      </w:r>
      <w:bookmarkStart w:id="4047" w:name="_ETM_Q8_243290"/>
      <w:bookmarkEnd w:id="4047"/>
      <w:r>
        <w:rPr>
          <w:rtl/>
        </w:rPr>
        <w:t xml:space="preserve">בעקבות </w:t>
      </w:r>
      <w:bookmarkStart w:id="4048" w:name="_ETM_Q8_243740"/>
      <w:bookmarkEnd w:id="4048"/>
      <w:r>
        <w:rPr>
          <w:rtl/>
        </w:rPr>
        <w:t xml:space="preserve">פרשת </w:t>
      </w:r>
      <w:bookmarkStart w:id="4049" w:name="_ETM_Q8_244700"/>
      <w:bookmarkEnd w:id="4049"/>
      <w:r>
        <w:rPr>
          <w:rtl/>
        </w:rPr>
        <w:t>דרייפוס</w:t>
      </w:r>
      <w:r>
        <w:rPr>
          <w:rFonts w:hint="cs"/>
          <w:rtl/>
        </w:rPr>
        <w:t>.</w:t>
      </w:r>
      <w:r>
        <w:rPr>
          <w:rtl/>
        </w:rPr>
        <w:t xml:space="preserve"> </w:t>
      </w:r>
      <w:bookmarkStart w:id="4050" w:name="_ETM_Q8_246630"/>
      <w:bookmarkEnd w:id="4050"/>
      <w:r>
        <w:rPr>
          <w:rtl/>
        </w:rPr>
        <w:t xml:space="preserve">במחקרי </w:t>
      </w:r>
      <w:bookmarkStart w:id="4051" w:name="_ETM_Q8_247260"/>
      <w:bookmarkEnd w:id="4051"/>
      <w:r>
        <w:rPr>
          <w:rtl/>
        </w:rPr>
        <w:t xml:space="preserve">השנים </w:t>
      </w:r>
      <w:bookmarkStart w:id="4052" w:name="_ETM_Q8_247650"/>
      <w:bookmarkEnd w:id="4052"/>
      <w:r>
        <w:rPr>
          <w:rtl/>
        </w:rPr>
        <w:t xml:space="preserve">האחרונות </w:t>
      </w:r>
      <w:bookmarkStart w:id="4053" w:name="_ETM_Q8_248190"/>
      <w:bookmarkEnd w:id="4053"/>
      <w:r>
        <w:rPr>
          <w:rtl/>
        </w:rPr>
        <w:t xml:space="preserve">התברר </w:t>
      </w:r>
      <w:bookmarkStart w:id="4054" w:name="_ETM_Q8_249300"/>
      <w:bookmarkEnd w:id="4054"/>
      <w:r>
        <w:rPr>
          <w:rtl/>
        </w:rPr>
        <w:t xml:space="preserve">שהנחת </w:t>
      </w:r>
      <w:bookmarkStart w:id="4055" w:name="_ETM_Q8_249870"/>
      <w:bookmarkEnd w:id="4055"/>
      <w:r>
        <w:rPr>
          <w:rtl/>
        </w:rPr>
        <w:t xml:space="preserve">היסוד </w:t>
      </w:r>
      <w:bookmarkStart w:id="4056" w:name="_ETM_Q8_250260"/>
      <w:bookmarkEnd w:id="4056"/>
      <w:r>
        <w:rPr>
          <w:rtl/>
        </w:rPr>
        <w:t xml:space="preserve">הזאת </w:t>
      </w:r>
      <w:bookmarkStart w:id="4057" w:name="_ETM_Q8_250709"/>
      <w:bookmarkEnd w:id="4057"/>
      <w:r>
        <w:rPr>
          <w:rtl/>
        </w:rPr>
        <w:t xml:space="preserve">כלל </w:t>
      </w:r>
      <w:bookmarkStart w:id="4058" w:name="_ETM_Q8_251160"/>
      <w:bookmarkEnd w:id="4058"/>
      <w:r>
        <w:rPr>
          <w:rtl/>
        </w:rPr>
        <w:t xml:space="preserve">וכלל </w:t>
      </w:r>
      <w:bookmarkStart w:id="4059" w:name="_ETM_Q8_251700"/>
      <w:bookmarkEnd w:id="4059"/>
      <w:r>
        <w:rPr>
          <w:rtl/>
        </w:rPr>
        <w:t xml:space="preserve">לא </w:t>
      </w:r>
      <w:bookmarkStart w:id="4060" w:name="_ETM_Q8_251819"/>
      <w:bookmarkEnd w:id="4060"/>
      <w:r>
        <w:rPr>
          <w:rtl/>
        </w:rPr>
        <w:t>נכונה</w:t>
      </w:r>
      <w:r>
        <w:rPr>
          <w:rFonts w:hint="cs"/>
          <w:rtl/>
        </w:rPr>
        <w:t>.</w:t>
      </w:r>
      <w:r>
        <w:rPr>
          <w:rtl/>
        </w:rPr>
        <w:t xml:space="preserve"> </w:t>
      </w:r>
      <w:bookmarkStart w:id="4061" w:name="_ETM_Q8_253110"/>
      <w:bookmarkEnd w:id="4061"/>
      <w:r>
        <w:rPr>
          <w:rtl/>
        </w:rPr>
        <w:t xml:space="preserve">סבו </w:t>
      </w:r>
      <w:bookmarkStart w:id="4062" w:name="_ETM_Q8_253590"/>
      <w:bookmarkEnd w:id="4062"/>
      <w:r>
        <w:rPr>
          <w:rtl/>
        </w:rPr>
        <w:t xml:space="preserve">של </w:t>
      </w:r>
      <w:bookmarkStart w:id="4063" w:name="_ETM_Q8_253890"/>
      <w:bookmarkEnd w:id="4063"/>
      <w:r>
        <w:rPr>
          <w:rtl/>
        </w:rPr>
        <w:t>הרצל</w:t>
      </w:r>
      <w:r>
        <w:rPr>
          <w:rFonts w:hint="cs"/>
          <w:rtl/>
        </w:rPr>
        <w:t>,</w:t>
      </w:r>
      <w:r>
        <w:rPr>
          <w:rtl/>
        </w:rPr>
        <w:t xml:space="preserve"> </w:t>
      </w:r>
      <w:bookmarkStart w:id="4064" w:name="_ETM_Q8_254280"/>
      <w:bookmarkEnd w:id="4064"/>
      <w:r>
        <w:rPr>
          <w:rtl/>
        </w:rPr>
        <w:t>שמעון</w:t>
      </w:r>
      <w:bookmarkStart w:id="4065" w:name="_ETM_Q8_252598"/>
      <w:bookmarkStart w:id="4066" w:name="_ETM_Q8_252508"/>
      <w:bookmarkEnd w:id="4065"/>
      <w:bookmarkEnd w:id="4066"/>
      <w:r>
        <w:rPr>
          <w:rtl/>
        </w:rPr>
        <w:t xml:space="preserve"> </w:t>
      </w:r>
      <w:bookmarkStart w:id="4067" w:name="_ETM_Q8_255030"/>
      <w:bookmarkEnd w:id="4067"/>
      <w:r>
        <w:rPr>
          <w:rFonts w:hint="cs"/>
          <w:rtl/>
        </w:rPr>
        <w:t xml:space="preserve">לייב </w:t>
      </w:r>
      <w:r>
        <w:rPr>
          <w:rtl/>
        </w:rPr>
        <w:t>הרצל</w:t>
      </w:r>
      <w:r>
        <w:rPr>
          <w:rFonts w:hint="cs"/>
          <w:rtl/>
        </w:rPr>
        <w:t>,</w:t>
      </w:r>
      <w:bookmarkStart w:id="4068" w:name="_ETM_Q8_253678"/>
      <w:bookmarkEnd w:id="4068"/>
      <w:r>
        <w:rPr>
          <w:rtl/>
        </w:rPr>
        <w:t xml:space="preserve"> </w:t>
      </w:r>
      <w:bookmarkStart w:id="4069" w:name="_ETM_Q8_256470"/>
      <w:bookmarkEnd w:id="4069"/>
      <w:r>
        <w:rPr>
          <w:rtl/>
        </w:rPr>
        <w:t xml:space="preserve">היה </w:t>
      </w:r>
      <w:bookmarkStart w:id="4070" w:name="_ETM_Q8_256860"/>
      <w:bookmarkEnd w:id="4070"/>
      <w:r>
        <w:rPr>
          <w:rtl/>
        </w:rPr>
        <w:t>ש</w:t>
      </w:r>
      <w:bookmarkStart w:id="4071" w:name="_ETM_Q8_257100"/>
      <w:bookmarkEnd w:id="4071"/>
      <w:r>
        <w:rPr>
          <w:rFonts w:hint="cs"/>
          <w:rtl/>
        </w:rPr>
        <w:t>מ</w:t>
      </w:r>
      <w:r>
        <w:rPr>
          <w:rtl/>
        </w:rPr>
        <w:t xml:space="preserve">ש </w:t>
      </w:r>
      <w:bookmarkStart w:id="4072" w:name="_ETM_Q8_257370"/>
      <w:bookmarkEnd w:id="4072"/>
      <w:r>
        <w:rPr>
          <w:rtl/>
        </w:rPr>
        <w:t xml:space="preserve">בית </w:t>
      </w:r>
      <w:bookmarkStart w:id="4073" w:name="_ETM_Q8_257640"/>
      <w:bookmarkEnd w:id="4073"/>
      <w:r>
        <w:rPr>
          <w:rtl/>
        </w:rPr>
        <w:t xml:space="preserve">הכנסת </w:t>
      </w:r>
      <w:bookmarkStart w:id="4074" w:name="_ETM_Q8_258150"/>
      <w:bookmarkEnd w:id="4074"/>
      <w:r>
        <w:rPr>
          <w:rtl/>
        </w:rPr>
        <w:t xml:space="preserve">של </w:t>
      </w:r>
      <w:bookmarkStart w:id="4075" w:name="_ETM_Q8_258300"/>
      <w:bookmarkEnd w:id="4075"/>
      <w:r>
        <w:rPr>
          <w:rtl/>
        </w:rPr>
        <w:t xml:space="preserve">הקהילה </w:t>
      </w:r>
      <w:bookmarkStart w:id="4076" w:name="_ETM_Q8_258720"/>
      <w:bookmarkEnd w:id="4076"/>
      <w:r>
        <w:rPr>
          <w:rtl/>
        </w:rPr>
        <w:t xml:space="preserve">הספרדית </w:t>
      </w:r>
      <w:bookmarkStart w:id="4077" w:name="_ETM_Q8_259780"/>
      <w:bookmarkEnd w:id="4077"/>
      <w:r>
        <w:rPr>
          <w:rtl/>
        </w:rPr>
        <w:t>ב</w:t>
      </w:r>
      <w:r>
        <w:rPr>
          <w:rFonts w:hint="cs"/>
          <w:rtl/>
        </w:rPr>
        <w:t>ע</w:t>
      </w:r>
      <w:r>
        <w:rPr>
          <w:rtl/>
        </w:rPr>
        <w:t xml:space="preserve">יר </w:t>
      </w:r>
      <w:bookmarkStart w:id="4078" w:name="_ETM_Q8_260319"/>
      <w:bookmarkEnd w:id="4078"/>
      <w:proofErr w:type="spellStart"/>
      <w:r>
        <w:rPr>
          <w:rtl/>
        </w:rPr>
        <w:t>ז</w:t>
      </w:r>
      <w:bookmarkStart w:id="4079" w:name="_ETM_Q8_260680"/>
      <w:bookmarkEnd w:id="4079"/>
      <w:r>
        <w:rPr>
          <w:rFonts w:hint="cs"/>
          <w:rtl/>
        </w:rPr>
        <w:t>מ</w:t>
      </w:r>
      <w:bookmarkStart w:id="4080" w:name="_ETM_Q8_258547"/>
      <w:bookmarkStart w:id="4081" w:name="_ETM_Q8_259547"/>
      <w:bookmarkEnd w:id="4080"/>
      <w:bookmarkEnd w:id="4081"/>
      <w:r>
        <w:rPr>
          <w:rtl/>
        </w:rPr>
        <w:t>לין</w:t>
      </w:r>
      <w:proofErr w:type="spellEnd"/>
      <w:r>
        <w:rPr>
          <w:rtl/>
        </w:rPr>
        <w:t xml:space="preserve"> </w:t>
      </w:r>
      <w:bookmarkStart w:id="4082" w:name="_ETM_Q8_261640"/>
      <w:bookmarkEnd w:id="4082"/>
      <w:r>
        <w:rPr>
          <w:rtl/>
        </w:rPr>
        <w:t xml:space="preserve">בתקופה </w:t>
      </w:r>
      <w:bookmarkStart w:id="4083" w:name="_ETM_Q8_262270"/>
      <w:bookmarkEnd w:id="4083"/>
      <w:r>
        <w:rPr>
          <w:rtl/>
        </w:rPr>
        <w:t xml:space="preserve">שכיהן </w:t>
      </w:r>
      <w:bookmarkStart w:id="4084" w:name="_ETM_Q8_262749"/>
      <w:bookmarkEnd w:id="4084"/>
      <w:r>
        <w:rPr>
          <w:rtl/>
        </w:rPr>
        <w:t>בה</w:t>
      </w:r>
      <w:r>
        <w:rPr>
          <w:rFonts w:hint="cs"/>
          <w:rtl/>
        </w:rPr>
        <w:t xml:space="preserve"> </w:t>
      </w:r>
      <w:bookmarkStart w:id="4085" w:name="_ETM_Q8_262238"/>
      <w:bookmarkEnd w:id="4085"/>
      <w:r>
        <w:rPr>
          <w:rFonts w:hint="cs"/>
          <w:rtl/>
        </w:rPr>
        <w:t>ה</w:t>
      </w:r>
      <w:r>
        <w:rPr>
          <w:rtl/>
        </w:rPr>
        <w:t xml:space="preserve">רב </w:t>
      </w:r>
      <w:bookmarkStart w:id="4086" w:name="_ETM_Q8_263229"/>
      <w:bookmarkEnd w:id="4086"/>
      <w:r>
        <w:rPr>
          <w:rtl/>
        </w:rPr>
        <w:t xml:space="preserve">יהודה </w:t>
      </w:r>
      <w:bookmarkStart w:id="4087" w:name="_ETM_Q8_263530"/>
      <w:bookmarkEnd w:id="4087"/>
      <w:r>
        <w:rPr>
          <w:rtl/>
        </w:rPr>
        <w:t>אל</w:t>
      </w:r>
      <w:bookmarkStart w:id="4088" w:name="_ETM_Q8_263679"/>
      <w:bookmarkStart w:id="4089" w:name="_ETM_Q8_260048"/>
      <w:bookmarkEnd w:id="4088"/>
      <w:bookmarkEnd w:id="4089"/>
      <w:r>
        <w:rPr>
          <w:rtl/>
        </w:rPr>
        <w:t xml:space="preserve">קלעי </w:t>
      </w:r>
      <w:bookmarkStart w:id="4090" w:name="_ETM_Q8_264670"/>
      <w:bookmarkEnd w:id="4090"/>
      <w:r>
        <w:rPr>
          <w:rtl/>
        </w:rPr>
        <w:t>ז</w:t>
      </w:r>
      <w:bookmarkStart w:id="4091" w:name="_ETM_Q8_265060"/>
      <w:bookmarkEnd w:id="4091"/>
      <w:r>
        <w:rPr>
          <w:rtl/>
        </w:rPr>
        <w:t>צ</w:t>
      </w:r>
      <w:bookmarkStart w:id="4092" w:name="_ETM_Q8_265479"/>
      <w:bookmarkEnd w:id="4092"/>
      <w:r>
        <w:rPr>
          <w:rFonts w:hint="cs"/>
          <w:rtl/>
        </w:rPr>
        <w:t>"</w:t>
      </w:r>
      <w:r>
        <w:rPr>
          <w:rtl/>
        </w:rPr>
        <w:t>ל</w:t>
      </w:r>
      <w:r>
        <w:rPr>
          <w:rFonts w:hint="cs"/>
          <w:rtl/>
        </w:rPr>
        <w:t>,</w:t>
      </w:r>
      <w:bookmarkStart w:id="4093" w:name="_ETM_Q8_265118"/>
      <w:bookmarkEnd w:id="4093"/>
      <w:r>
        <w:rPr>
          <w:rtl/>
        </w:rPr>
        <w:t xml:space="preserve"> </w:t>
      </w:r>
      <w:bookmarkStart w:id="4094" w:name="_ETM_Q8_265959"/>
      <w:bookmarkEnd w:id="4094"/>
      <w:r>
        <w:rPr>
          <w:rtl/>
        </w:rPr>
        <w:t xml:space="preserve">שנחשב </w:t>
      </w:r>
      <w:bookmarkStart w:id="4095" w:name="_ETM_Q8_266649"/>
      <w:bookmarkEnd w:id="4095"/>
      <w:r>
        <w:rPr>
          <w:rtl/>
        </w:rPr>
        <w:t>ל</w:t>
      </w:r>
      <w:r>
        <w:rPr>
          <w:rFonts w:hint="cs"/>
          <w:rtl/>
        </w:rPr>
        <w:t>אחד</w:t>
      </w:r>
      <w:bookmarkStart w:id="4096" w:name="_ETM_Q8_268902"/>
      <w:bookmarkStart w:id="4097" w:name="_ETM_Q8_267189"/>
      <w:bookmarkEnd w:id="4096"/>
      <w:bookmarkEnd w:id="4097"/>
      <w:r>
        <w:rPr>
          <w:rFonts w:hint="cs"/>
          <w:rtl/>
        </w:rPr>
        <w:t xml:space="preserve"> </w:t>
      </w:r>
      <w:r>
        <w:rPr>
          <w:rtl/>
        </w:rPr>
        <w:t xml:space="preserve">ממבשרי </w:t>
      </w:r>
      <w:bookmarkStart w:id="4098" w:name="_ETM_Q8_267789"/>
      <w:bookmarkEnd w:id="4098"/>
      <w:r>
        <w:rPr>
          <w:rtl/>
        </w:rPr>
        <w:t>הציונות</w:t>
      </w:r>
      <w:r>
        <w:rPr>
          <w:rFonts w:hint="cs"/>
          <w:rtl/>
        </w:rPr>
        <w:t>.</w:t>
      </w:r>
      <w:bookmarkStart w:id="4099" w:name="_ETM_Q8_267048"/>
      <w:bookmarkEnd w:id="4099"/>
      <w:r>
        <w:rPr>
          <w:rtl/>
        </w:rPr>
        <w:t xml:space="preserve"> </w:t>
      </w:r>
      <w:bookmarkStart w:id="4100" w:name="_ETM_Q8_269369"/>
      <w:bookmarkEnd w:id="4100"/>
      <w:r>
        <w:rPr>
          <w:rtl/>
        </w:rPr>
        <w:t xml:space="preserve">אביו </w:t>
      </w:r>
      <w:bookmarkStart w:id="4101" w:name="_ETM_Q8_269759"/>
      <w:bookmarkEnd w:id="4101"/>
      <w:proofErr w:type="spellStart"/>
      <w:r>
        <w:rPr>
          <w:rtl/>
        </w:rPr>
        <w:t>וא</w:t>
      </w:r>
      <w:r>
        <w:rPr>
          <w:rFonts w:hint="cs"/>
          <w:rtl/>
        </w:rPr>
        <w:t>י</w:t>
      </w:r>
      <w:r>
        <w:rPr>
          <w:rtl/>
        </w:rPr>
        <w:t>מו</w:t>
      </w:r>
      <w:proofErr w:type="spellEnd"/>
      <w:r>
        <w:rPr>
          <w:rtl/>
        </w:rPr>
        <w:t xml:space="preserve"> </w:t>
      </w:r>
      <w:bookmarkStart w:id="4102" w:name="_ETM_Q8_270329"/>
      <w:bookmarkStart w:id="4103" w:name="_ETM_Q8_267228"/>
      <w:bookmarkEnd w:id="4102"/>
      <w:bookmarkEnd w:id="4103"/>
      <w:r>
        <w:rPr>
          <w:rtl/>
        </w:rPr>
        <w:t xml:space="preserve">יעקב </w:t>
      </w:r>
      <w:bookmarkStart w:id="4104" w:name="_ETM_Q8_270780"/>
      <w:bookmarkEnd w:id="4104"/>
      <w:r>
        <w:rPr>
          <w:rFonts w:hint="cs"/>
          <w:rtl/>
        </w:rPr>
        <w:t>וז'</w:t>
      </w:r>
      <w:r>
        <w:rPr>
          <w:rtl/>
        </w:rPr>
        <w:t>נט</w:t>
      </w:r>
      <w:bookmarkStart w:id="4105" w:name="_ETM_Q8_268098"/>
      <w:bookmarkEnd w:id="4105"/>
      <w:r>
        <w:rPr>
          <w:rtl/>
        </w:rPr>
        <w:t xml:space="preserve"> </w:t>
      </w:r>
      <w:bookmarkStart w:id="4106" w:name="_ETM_Q8_271890"/>
      <w:bookmarkEnd w:id="4106"/>
      <w:r>
        <w:rPr>
          <w:rtl/>
        </w:rPr>
        <w:t xml:space="preserve">היו </w:t>
      </w:r>
      <w:bookmarkStart w:id="4107" w:name="_ETM_Q8_272220"/>
      <w:bookmarkEnd w:id="4107"/>
      <w:r>
        <w:rPr>
          <w:rtl/>
        </w:rPr>
        <w:t xml:space="preserve">יהודים </w:t>
      </w:r>
      <w:bookmarkStart w:id="4108" w:name="_ETM_Q8_272640"/>
      <w:bookmarkEnd w:id="4108"/>
      <w:r>
        <w:rPr>
          <w:rtl/>
        </w:rPr>
        <w:t xml:space="preserve">שומרי </w:t>
      </w:r>
      <w:bookmarkStart w:id="4109" w:name="_ETM_Q8_273000"/>
      <w:bookmarkEnd w:id="4109"/>
      <w:r>
        <w:rPr>
          <w:rtl/>
        </w:rPr>
        <w:t>מסורת</w:t>
      </w:r>
      <w:r>
        <w:rPr>
          <w:rFonts w:hint="cs"/>
          <w:rtl/>
        </w:rPr>
        <w:t>,</w:t>
      </w:r>
      <w:r>
        <w:rPr>
          <w:rtl/>
        </w:rPr>
        <w:t xml:space="preserve"> </w:t>
      </w:r>
      <w:bookmarkStart w:id="4110" w:name="_ETM_Q8_274229"/>
      <w:bookmarkEnd w:id="4110"/>
      <w:r>
        <w:rPr>
          <w:rtl/>
        </w:rPr>
        <w:t xml:space="preserve">והיו </w:t>
      </w:r>
      <w:bookmarkStart w:id="4111" w:name="_ETM_Q8_274530"/>
      <w:bookmarkEnd w:id="4111"/>
      <w:r>
        <w:rPr>
          <w:rtl/>
        </w:rPr>
        <w:t xml:space="preserve">להם </w:t>
      </w:r>
      <w:bookmarkStart w:id="4112" w:name="_ETM_Q8_274770"/>
      <w:bookmarkEnd w:id="4112"/>
      <w:r>
        <w:rPr>
          <w:rtl/>
        </w:rPr>
        <w:t xml:space="preserve">מקומות </w:t>
      </w:r>
      <w:bookmarkStart w:id="4113" w:name="_ETM_Q8_275189"/>
      <w:bookmarkEnd w:id="4113"/>
      <w:r>
        <w:rPr>
          <w:rtl/>
        </w:rPr>
        <w:t xml:space="preserve">שמורים </w:t>
      </w:r>
      <w:bookmarkStart w:id="4114" w:name="_ETM_Q8_275610"/>
      <w:bookmarkEnd w:id="4114"/>
      <w:r>
        <w:rPr>
          <w:rtl/>
        </w:rPr>
        <w:t xml:space="preserve">בבית </w:t>
      </w:r>
      <w:bookmarkStart w:id="4115" w:name="_ETM_Q8_275850"/>
      <w:bookmarkEnd w:id="4115"/>
      <w:r>
        <w:rPr>
          <w:rtl/>
        </w:rPr>
        <w:t xml:space="preserve">הכנסת </w:t>
      </w:r>
      <w:bookmarkStart w:id="4116" w:name="_ETM_Q8_276240"/>
      <w:bookmarkEnd w:id="4116"/>
      <w:r>
        <w:rPr>
          <w:rtl/>
        </w:rPr>
        <w:t xml:space="preserve">הגדול </w:t>
      </w:r>
      <w:bookmarkStart w:id="4117" w:name="_ETM_Q8_276630"/>
      <w:bookmarkStart w:id="4118" w:name="_ETM_Q8_273360"/>
      <w:bookmarkStart w:id="4119" w:name="_ETM_Q8_271697"/>
      <w:bookmarkEnd w:id="4117"/>
      <w:bookmarkEnd w:id="4118"/>
      <w:bookmarkEnd w:id="4119"/>
      <w:r>
        <w:rPr>
          <w:rtl/>
        </w:rPr>
        <w:t>בבודפשט</w:t>
      </w:r>
      <w:r>
        <w:rPr>
          <w:rFonts w:hint="cs"/>
          <w:rtl/>
        </w:rPr>
        <w:t>.</w:t>
      </w:r>
      <w:bookmarkStart w:id="4120" w:name="_ETM_Q8_278399"/>
      <w:bookmarkEnd w:id="4120"/>
    </w:p>
    <w:p w:rsidR="00BD48A3" w:rsidRDefault="00BD48A3" w:rsidP="006F1966">
      <w:pPr>
        <w:rPr>
          <w:rtl/>
        </w:rPr>
      </w:pPr>
    </w:p>
    <w:p w:rsidR="00BD48A3" w:rsidRDefault="00BD48A3" w:rsidP="006F1966">
      <w:pPr>
        <w:pStyle w:val="af5"/>
        <w:rPr>
          <w:rtl/>
        </w:rPr>
      </w:pPr>
      <w:bookmarkStart w:id="4121" w:name="ET_interruption_6156_4"/>
      <w:r w:rsidRPr="00F26E2D">
        <w:rPr>
          <w:rStyle w:val="TagStyle"/>
          <w:rtl/>
        </w:rPr>
        <w:t xml:space="preserve"> &lt;&lt; קריאה &gt;&gt;</w:t>
      </w:r>
      <w:r w:rsidRPr="003A1DB3">
        <w:rPr>
          <w:rStyle w:val="TagStyle"/>
          <w:rtl/>
        </w:rPr>
        <w:t xml:space="preserve"> </w:t>
      </w:r>
      <w:r>
        <w:rPr>
          <w:rtl/>
        </w:rPr>
        <w:t>גלעד קריב (העבודה):</w:t>
      </w:r>
      <w:r w:rsidRPr="003A1DB3">
        <w:rPr>
          <w:rStyle w:val="TagStyle"/>
          <w:rtl/>
        </w:rPr>
        <w:t xml:space="preserve"> </w:t>
      </w:r>
      <w:r w:rsidRPr="00F26E2D">
        <w:rPr>
          <w:rStyle w:val="TagStyle"/>
          <w:rtl/>
        </w:rPr>
        <w:t>&lt;&lt; קריאה &gt;&gt;</w:t>
      </w:r>
      <w:r>
        <w:rPr>
          <w:rtl/>
        </w:rPr>
        <w:t xml:space="preserve">   </w:t>
      </w:r>
      <w:bookmarkEnd w:id="4121"/>
    </w:p>
    <w:p w:rsidR="00BD48A3" w:rsidRDefault="00BD48A3" w:rsidP="00F63E85">
      <w:pPr>
        <w:rPr>
          <w:rtl/>
          <w:lang w:eastAsia="he-IL"/>
        </w:rPr>
      </w:pPr>
    </w:p>
    <w:p w:rsidR="00BD48A3" w:rsidRDefault="00BD48A3" w:rsidP="006F1966">
      <w:pPr>
        <w:rPr>
          <w:rtl/>
          <w:lang w:eastAsia="he-IL"/>
        </w:rPr>
      </w:pPr>
      <w:bookmarkStart w:id="4122" w:name="_ETM_Q8_837"/>
      <w:bookmarkEnd w:id="4122"/>
      <w:proofErr w:type="spellStart"/>
      <w:r>
        <w:rPr>
          <w:rFonts w:hint="cs"/>
          <w:rtl/>
          <w:lang w:eastAsia="he-IL"/>
        </w:rPr>
        <w:t>הניאולוגי</w:t>
      </w:r>
      <w:bookmarkStart w:id="4123" w:name="_ETM_Q8_273739"/>
      <w:bookmarkEnd w:id="4123"/>
      <w:proofErr w:type="spellEnd"/>
      <w:r>
        <w:rPr>
          <w:rFonts w:hint="cs"/>
          <w:rtl/>
          <w:lang w:eastAsia="he-IL"/>
        </w:rPr>
        <w:t>, הרפורמי.</w:t>
      </w:r>
      <w:bookmarkStart w:id="4124" w:name="_ETM_Q8_272965"/>
      <w:bookmarkStart w:id="4125" w:name="_ETM_Q8_278712"/>
      <w:bookmarkStart w:id="4126" w:name="_ETM_Q8_274582"/>
      <w:bookmarkEnd w:id="4124"/>
      <w:bookmarkEnd w:id="4125"/>
      <w:bookmarkEnd w:id="4126"/>
    </w:p>
    <w:p w:rsidR="00BD48A3" w:rsidRDefault="00BD48A3" w:rsidP="006F1966">
      <w:pPr>
        <w:rPr>
          <w:rtl/>
          <w:lang w:eastAsia="he-IL"/>
        </w:rPr>
      </w:pPr>
      <w:bookmarkStart w:id="4127" w:name="_ETM_Q8_278318"/>
      <w:bookmarkStart w:id="4128" w:name="_ETM_Q8_278405"/>
      <w:bookmarkEnd w:id="4127"/>
      <w:bookmarkEnd w:id="4128"/>
    </w:p>
    <w:p w:rsidR="00BD48A3" w:rsidRDefault="00BD48A3" w:rsidP="006F1966">
      <w:pPr>
        <w:pStyle w:val="-"/>
        <w:rPr>
          <w:rtl/>
        </w:rPr>
      </w:pPr>
      <w:bookmarkStart w:id="4129" w:name="ET_speakercontinue_6153_5"/>
      <w:r w:rsidRPr="00F26E2D">
        <w:rPr>
          <w:rStyle w:val="TagStyle"/>
          <w:rtl/>
        </w:rPr>
        <w:t xml:space="preserve"> &lt;&lt; דובר_המשך &gt;&gt;</w:t>
      </w:r>
      <w:r w:rsidRPr="003A1DB3">
        <w:rPr>
          <w:rStyle w:val="TagStyle"/>
          <w:rtl/>
        </w:rPr>
        <w:t xml:space="preserve"> </w:t>
      </w:r>
      <w:r>
        <w:rPr>
          <w:rtl/>
        </w:rPr>
        <w:t>אבי מעוז (נעם):</w:t>
      </w:r>
      <w:r w:rsidRPr="003A1DB3">
        <w:rPr>
          <w:rStyle w:val="TagStyle"/>
          <w:rtl/>
        </w:rPr>
        <w:t xml:space="preserve"> </w:t>
      </w:r>
      <w:r w:rsidRPr="00F26E2D">
        <w:rPr>
          <w:rStyle w:val="TagStyle"/>
          <w:rtl/>
        </w:rPr>
        <w:t>&lt;&lt; דובר_המשך &gt;&gt;</w:t>
      </w:r>
      <w:r>
        <w:rPr>
          <w:rtl/>
        </w:rPr>
        <w:t xml:space="preserve">   </w:t>
      </w:r>
      <w:bookmarkEnd w:id="4129"/>
    </w:p>
    <w:p w:rsidR="00BD48A3" w:rsidRDefault="00BD48A3" w:rsidP="00F63E85">
      <w:pPr>
        <w:rPr>
          <w:rtl/>
          <w:lang w:eastAsia="he-IL"/>
        </w:rPr>
      </w:pPr>
    </w:p>
    <w:p w:rsidR="00BD48A3" w:rsidRDefault="00BD48A3" w:rsidP="00F63E85">
      <w:pPr>
        <w:rPr>
          <w:rtl/>
          <w:lang w:eastAsia="he-IL"/>
        </w:rPr>
      </w:pPr>
      <w:bookmarkStart w:id="4130" w:name="_ETM_Q8_279397"/>
      <w:bookmarkEnd w:id="4130"/>
      <w:r>
        <w:rPr>
          <w:rFonts w:hint="cs"/>
          <w:rtl/>
          <w:lang w:eastAsia="he-IL"/>
        </w:rPr>
        <w:t xml:space="preserve">הרצל עצמו למד בחינוך </w:t>
      </w:r>
      <w:bookmarkStart w:id="4131" w:name="_ETM_Q8_275801"/>
      <w:bookmarkStart w:id="4132" w:name="_ETM_Q8_276718"/>
      <w:bookmarkEnd w:id="4131"/>
      <w:bookmarkEnd w:id="4132"/>
      <w:r>
        <w:rPr>
          <w:rFonts w:hint="cs"/>
          <w:rtl/>
          <w:lang w:eastAsia="he-IL"/>
        </w:rPr>
        <w:t xml:space="preserve">יהודי עד גיל עשר </w:t>
      </w:r>
      <w:r w:rsidR="00F63E85">
        <w:rPr>
          <w:rFonts w:hint="cs"/>
          <w:rtl/>
          <w:lang w:eastAsia="he-IL"/>
        </w:rPr>
        <w:t>– –</w:t>
      </w:r>
    </w:p>
    <w:p w:rsidR="00BD48A3" w:rsidRDefault="00BD48A3" w:rsidP="006F1966">
      <w:pPr>
        <w:rPr>
          <w:rtl/>
          <w:lang w:eastAsia="he-IL"/>
        </w:rPr>
      </w:pPr>
    </w:p>
    <w:p w:rsidR="00BD48A3" w:rsidRDefault="00BD48A3" w:rsidP="006F1966">
      <w:pPr>
        <w:pStyle w:val="af5"/>
        <w:rPr>
          <w:rtl/>
        </w:rPr>
      </w:pPr>
      <w:bookmarkStart w:id="4133" w:name="ET_interruption_6156_6"/>
      <w:r w:rsidRPr="00F26E2D">
        <w:rPr>
          <w:rStyle w:val="TagStyle"/>
          <w:rtl/>
        </w:rPr>
        <w:t xml:space="preserve"> &lt;&lt; קריאה &gt;&gt;</w:t>
      </w:r>
      <w:r w:rsidRPr="003A1DB3">
        <w:rPr>
          <w:rStyle w:val="TagStyle"/>
          <w:rtl/>
        </w:rPr>
        <w:t xml:space="preserve"> </w:t>
      </w:r>
      <w:r>
        <w:rPr>
          <w:rtl/>
        </w:rPr>
        <w:t>גלעד קריב (העבודה):</w:t>
      </w:r>
      <w:r w:rsidRPr="003A1DB3">
        <w:rPr>
          <w:rStyle w:val="TagStyle"/>
          <w:rtl/>
        </w:rPr>
        <w:t xml:space="preserve"> </w:t>
      </w:r>
      <w:r w:rsidRPr="00F26E2D">
        <w:rPr>
          <w:rStyle w:val="TagStyle"/>
          <w:rtl/>
        </w:rPr>
        <w:t>&lt;&lt; קריאה &gt;&gt;</w:t>
      </w:r>
      <w:r>
        <w:rPr>
          <w:rtl/>
        </w:rPr>
        <w:t xml:space="preserve">   </w:t>
      </w:r>
      <w:bookmarkEnd w:id="4133"/>
    </w:p>
    <w:p w:rsidR="00BD48A3" w:rsidRDefault="00BD48A3" w:rsidP="00F63E85">
      <w:pPr>
        <w:rPr>
          <w:rtl/>
          <w:lang w:eastAsia="he-IL"/>
        </w:rPr>
      </w:pPr>
    </w:p>
    <w:p w:rsidR="00BD48A3" w:rsidRDefault="00BD48A3" w:rsidP="006F1966">
      <w:pPr>
        <w:rPr>
          <w:rtl/>
          <w:lang w:eastAsia="he-IL"/>
        </w:rPr>
      </w:pPr>
      <w:proofErr w:type="spellStart"/>
      <w:r>
        <w:rPr>
          <w:rFonts w:hint="cs"/>
          <w:rtl/>
          <w:lang w:eastAsia="he-IL"/>
        </w:rPr>
        <w:t>הניאולוגי</w:t>
      </w:r>
      <w:proofErr w:type="spellEnd"/>
      <w:r>
        <w:rPr>
          <w:rFonts w:hint="cs"/>
          <w:rtl/>
          <w:lang w:eastAsia="he-IL"/>
        </w:rPr>
        <w:t>.</w:t>
      </w:r>
      <w:bookmarkStart w:id="4134" w:name="_ETM_Q8_277385"/>
      <w:bookmarkEnd w:id="4134"/>
    </w:p>
    <w:p w:rsidR="00BD48A3" w:rsidRDefault="00BD48A3" w:rsidP="006F1966">
      <w:pPr>
        <w:rPr>
          <w:rtl/>
          <w:lang w:eastAsia="he-IL"/>
        </w:rPr>
      </w:pPr>
      <w:bookmarkStart w:id="4135" w:name="_ETM_Q8_282467"/>
      <w:bookmarkStart w:id="4136" w:name="_ETM_Q8_282534"/>
      <w:bookmarkEnd w:id="4135"/>
      <w:bookmarkEnd w:id="4136"/>
    </w:p>
    <w:p w:rsidR="00BD48A3" w:rsidRDefault="00BD48A3" w:rsidP="006F1966">
      <w:pPr>
        <w:pStyle w:val="af6"/>
        <w:rPr>
          <w:rtl/>
        </w:rPr>
      </w:pPr>
      <w:r w:rsidRPr="00F26E2D">
        <w:rPr>
          <w:rStyle w:val="TagStyle"/>
          <w:rtl/>
        </w:rPr>
        <w:t xml:space="preserve"> &lt;&lt; יור &gt;&gt;</w:t>
      </w:r>
      <w:r w:rsidRPr="003A1DB3">
        <w:rPr>
          <w:rStyle w:val="TagStyle"/>
          <w:rtl/>
        </w:rPr>
        <w:t xml:space="preserve"> </w:t>
      </w:r>
      <w:r>
        <w:rPr>
          <w:rtl/>
        </w:rPr>
        <w:t>היו"ר אוריאל בוסו:</w:t>
      </w:r>
      <w:r w:rsidRPr="003A1DB3">
        <w:rPr>
          <w:rStyle w:val="TagStyle"/>
          <w:rtl/>
        </w:rPr>
        <w:t xml:space="preserve"> </w:t>
      </w:r>
      <w:r w:rsidRPr="00F26E2D">
        <w:rPr>
          <w:rStyle w:val="TagStyle"/>
          <w:rtl/>
        </w:rPr>
        <w:t>&lt;&lt; יור &gt;&gt;</w:t>
      </w:r>
      <w:r>
        <w:rPr>
          <w:rtl/>
        </w:rPr>
        <w:t xml:space="preserve">   </w:t>
      </w:r>
    </w:p>
    <w:p w:rsidR="00BD48A3" w:rsidRDefault="00BD48A3" w:rsidP="00F63E85">
      <w:pPr>
        <w:rPr>
          <w:rtl/>
          <w:lang w:eastAsia="he-IL"/>
        </w:rPr>
      </w:pPr>
    </w:p>
    <w:p w:rsidR="00BD48A3" w:rsidRDefault="00BD48A3" w:rsidP="006F1966">
      <w:pPr>
        <w:rPr>
          <w:rtl/>
          <w:lang w:eastAsia="he-IL"/>
        </w:rPr>
      </w:pPr>
      <w:bookmarkStart w:id="4137" w:name="_ETM_Q8_283985"/>
      <w:bookmarkStart w:id="4138" w:name="_ETM_Q8_279314"/>
      <w:bookmarkEnd w:id="4137"/>
      <w:bookmarkEnd w:id="4138"/>
      <w:r>
        <w:rPr>
          <w:rFonts w:hint="cs"/>
          <w:rtl/>
          <w:lang w:eastAsia="he-IL"/>
        </w:rPr>
        <w:t>תודה רבה, חבר הכנסת קריב. אני לא חושב שהפריעו לך כשדיברת.</w:t>
      </w:r>
      <w:bookmarkStart w:id="4139" w:name="_ETM_Q8_281580"/>
      <w:bookmarkEnd w:id="4139"/>
    </w:p>
    <w:p w:rsidR="00BD48A3" w:rsidRDefault="00BD48A3" w:rsidP="006F1966">
      <w:pPr>
        <w:rPr>
          <w:rtl/>
          <w:lang w:eastAsia="he-IL"/>
        </w:rPr>
      </w:pPr>
      <w:bookmarkStart w:id="4140" w:name="_ETM_Q8_284743"/>
      <w:bookmarkStart w:id="4141" w:name="_ETM_Q8_284844"/>
      <w:bookmarkStart w:id="4142" w:name="_ETM_Q8_280022"/>
      <w:bookmarkEnd w:id="4140"/>
      <w:bookmarkEnd w:id="4141"/>
      <w:bookmarkEnd w:id="4142"/>
    </w:p>
    <w:p w:rsidR="00BD48A3" w:rsidRDefault="00BD48A3" w:rsidP="006F1966">
      <w:pPr>
        <w:pStyle w:val="-"/>
        <w:rPr>
          <w:rtl/>
        </w:rPr>
      </w:pPr>
      <w:bookmarkStart w:id="4143" w:name="ET_speakercontinue_6153_8"/>
      <w:r w:rsidRPr="00F26E2D">
        <w:rPr>
          <w:rStyle w:val="TagStyle"/>
          <w:rtl/>
        </w:rPr>
        <w:t xml:space="preserve"> &lt;&lt; דובר_המשך &gt;&gt;</w:t>
      </w:r>
      <w:r w:rsidRPr="003A1DB3">
        <w:rPr>
          <w:rStyle w:val="TagStyle"/>
          <w:rtl/>
        </w:rPr>
        <w:t xml:space="preserve"> </w:t>
      </w:r>
      <w:r>
        <w:rPr>
          <w:rtl/>
        </w:rPr>
        <w:t>אבי מעוז (נעם):</w:t>
      </w:r>
      <w:r w:rsidRPr="003A1DB3">
        <w:rPr>
          <w:rStyle w:val="TagStyle"/>
          <w:rtl/>
        </w:rPr>
        <w:t xml:space="preserve"> </w:t>
      </w:r>
      <w:r w:rsidRPr="00F26E2D">
        <w:rPr>
          <w:rStyle w:val="TagStyle"/>
          <w:rtl/>
        </w:rPr>
        <w:t>&lt;&lt; דובר_המשך &gt;&gt;</w:t>
      </w:r>
      <w:r>
        <w:rPr>
          <w:rtl/>
        </w:rPr>
        <w:t xml:space="preserve">   </w:t>
      </w:r>
      <w:bookmarkEnd w:id="4143"/>
    </w:p>
    <w:p w:rsidR="00BD48A3" w:rsidRDefault="00BD48A3" w:rsidP="00F63E85">
      <w:pPr>
        <w:rPr>
          <w:rtl/>
          <w:lang w:eastAsia="he-IL"/>
        </w:rPr>
      </w:pPr>
    </w:p>
    <w:p w:rsidR="00BD48A3" w:rsidRDefault="00F63E85" w:rsidP="00F63E85">
      <w:pPr>
        <w:rPr>
          <w:rtl/>
          <w:lang w:eastAsia="he-IL"/>
        </w:rPr>
      </w:pPr>
      <w:bookmarkStart w:id="4144" w:name="_ETM_Q8_282004"/>
      <w:bookmarkEnd w:id="4144"/>
      <w:r>
        <w:rPr>
          <w:rFonts w:hint="cs"/>
          <w:rtl/>
          <w:lang w:eastAsia="he-IL"/>
        </w:rPr>
        <w:t>– –</w:t>
      </w:r>
      <w:r w:rsidR="00BD48A3">
        <w:rPr>
          <w:rFonts w:hint="cs"/>
          <w:rtl/>
          <w:lang w:eastAsia="he-IL"/>
        </w:rPr>
        <w:t xml:space="preserve"> ובגיל </w:t>
      </w:r>
      <w:bookmarkStart w:id="4145" w:name="_ETM_Q8_281792"/>
      <w:bookmarkEnd w:id="4145"/>
      <w:r w:rsidR="00BD48A3">
        <w:rPr>
          <w:rFonts w:hint="cs"/>
          <w:rtl/>
          <w:lang w:eastAsia="he-IL"/>
        </w:rPr>
        <w:t>13</w:t>
      </w:r>
      <w:bookmarkStart w:id="4146" w:name="_ETM_Q8_282603"/>
      <w:bookmarkEnd w:id="4146"/>
      <w:r w:rsidR="00BD48A3">
        <w:rPr>
          <w:rFonts w:hint="cs"/>
          <w:rtl/>
          <w:lang w:eastAsia="he-IL"/>
        </w:rPr>
        <w:t xml:space="preserve"> עלה לתורה וחגג בר</w:t>
      </w:r>
      <w:bookmarkStart w:id="4147" w:name="_ETM_Q8_288701"/>
      <w:bookmarkEnd w:id="4147"/>
      <w:r w:rsidR="00BD48A3">
        <w:rPr>
          <w:rFonts w:hint="cs"/>
          <w:rtl/>
          <w:lang w:eastAsia="he-IL"/>
        </w:rPr>
        <w:t>-מצווה.</w:t>
      </w:r>
      <w:bookmarkStart w:id="4148" w:name="_ETM_Q8_287493"/>
      <w:bookmarkStart w:id="4149" w:name="_ETM_Q8_284187"/>
      <w:bookmarkStart w:id="4150" w:name="_ETM_Q8_286566"/>
      <w:bookmarkEnd w:id="4148"/>
      <w:bookmarkEnd w:id="4149"/>
      <w:bookmarkEnd w:id="4150"/>
    </w:p>
    <w:p w:rsidR="00BD48A3" w:rsidRDefault="00BD48A3" w:rsidP="006F1966">
      <w:pPr>
        <w:rPr>
          <w:rtl/>
          <w:lang w:eastAsia="he-IL"/>
        </w:rPr>
      </w:pPr>
    </w:p>
    <w:p w:rsidR="00BD48A3" w:rsidRDefault="00BD48A3" w:rsidP="006F1966">
      <w:pPr>
        <w:pStyle w:val="af5"/>
        <w:rPr>
          <w:rtl/>
        </w:rPr>
      </w:pPr>
      <w:bookmarkStart w:id="4151" w:name="ET_interruption_6156_9"/>
      <w:r w:rsidRPr="00F26E2D">
        <w:rPr>
          <w:rStyle w:val="TagStyle"/>
          <w:rtl/>
        </w:rPr>
        <w:t xml:space="preserve"> &lt;&lt; קריאה &gt;&gt;</w:t>
      </w:r>
      <w:r w:rsidRPr="00F80AFC">
        <w:rPr>
          <w:rStyle w:val="TagStyle"/>
          <w:rtl/>
        </w:rPr>
        <w:t xml:space="preserve"> </w:t>
      </w:r>
      <w:r>
        <w:rPr>
          <w:rtl/>
        </w:rPr>
        <w:t>גלעד קריב (העבודה):</w:t>
      </w:r>
      <w:r w:rsidRPr="00F80AFC">
        <w:rPr>
          <w:rStyle w:val="TagStyle"/>
          <w:rtl/>
        </w:rPr>
        <w:t xml:space="preserve"> </w:t>
      </w:r>
      <w:r w:rsidRPr="00F26E2D">
        <w:rPr>
          <w:rStyle w:val="TagStyle"/>
          <w:rtl/>
        </w:rPr>
        <w:t>&lt;&lt; קריאה &gt;&gt;</w:t>
      </w:r>
      <w:r>
        <w:rPr>
          <w:rtl/>
        </w:rPr>
        <w:t xml:space="preserve">   </w:t>
      </w:r>
      <w:bookmarkEnd w:id="4151"/>
    </w:p>
    <w:p w:rsidR="00BD48A3" w:rsidRDefault="00BD48A3" w:rsidP="00F63E85">
      <w:pPr>
        <w:rPr>
          <w:rtl/>
          <w:lang w:eastAsia="he-IL"/>
        </w:rPr>
      </w:pPr>
    </w:p>
    <w:p w:rsidR="00BD48A3" w:rsidRDefault="00BD48A3" w:rsidP="006F1966">
      <w:pPr>
        <w:rPr>
          <w:rtl/>
          <w:lang w:eastAsia="he-IL"/>
        </w:rPr>
      </w:pPr>
      <w:bookmarkStart w:id="4152" w:name="_ETM_Q8_285945"/>
      <w:bookmarkEnd w:id="4152"/>
      <w:r>
        <w:rPr>
          <w:rFonts w:hint="cs"/>
          <w:rtl/>
          <w:lang w:eastAsia="he-IL"/>
        </w:rPr>
        <w:t xml:space="preserve">בית כנסת </w:t>
      </w:r>
      <w:proofErr w:type="spellStart"/>
      <w:r>
        <w:rPr>
          <w:rFonts w:hint="cs"/>
          <w:rtl/>
          <w:lang w:eastAsia="he-IL"/>
        </w:rPr>
        <w:t>ניאולוגי</w:t>
      </w:r>
      <w:proofErr w:type="spellEnd"/>
      <w:r>
        <w:rPr>
          <w:rFonts w:hint="cs"/>
          <w:rtl/>
          <w:lang w:eastAsia="he-IL"/>
        </w:rPr>
        <w:t>.</w:t>
      </w:r>
    </w:p>
    <w:p w:rsidR="00BD48A3" w:rsidRDefault="00BD48A3" w:rsidP="006F1966">
      <w:pPr>
        <w:rPr>
          <w:rtl/>
          <w:lang w:eastAsia="he-IL"/>
        </w:rPr>
      </w:pPr>
      <w:bookmarkStart w:id="4153" w:name="_ETM_Q8_286684"/>
      <w:bookmarkEnd w:id="4153"/>
    </w:p>
    <w:p w:rsidR="00BD48A3" w:rsidRDefault="00BD48A3" w:rsidP="006F1966">
      <w:pPr>
        <w:pStyle w:val="-"/>
        <w:rPr>
          <w:rtl/>
        </w:rPr>
      </w:pPr>
      <w:bookmarkStart w:id="4154" w:name="ET_speakercontinue_6153_10"/>
      <w:r w:rsidRPr="00F26E2D">
        <w:rPr>
          <w:rStyle w:val="TagStyle"/>
          <w:rtl/>
        </w:rPr>
        <w:t xml:space="preserve"> &lt;&lt; דובר_המשך &gt;&gt;</w:t>
      </w:r>
      <w:r w:rsidRPr="00F80AFC">
        <w:rPr>
          <w:rStyle w:val="TagStyle"/>
          <w:rtl/>
        </w:rPr>
        <w:t xml:space="preserve"> </w:t>
      </w:r>
      <w:r>
        <w:rPr>
          <w:rtl/>
        </w:rPr>
        <w:t>אבי מעוז (נעם):</w:t>
      </w:r>
      <w:r w:rsidRPr="00F80AFC">
        <w:rPr>
          <w:rStyle w:val="TagStyle"/>
          <w:rtl/>
        </w:rPr>
        <w:t xml:space="preserve"> </w:t>
      </w:r>
      <w:r w:rsidRPr="00F26E2D">
        <w:rPr>
          <w:rStyle w:val="TagStyle"/>
          <w:rtl/>
        </w:rPr>
        <w:t>&lt;&lt; דובר_המשך &gt;&gt;</w:t>
      </w:r>
      <w:r>
        <w:rPr>
          <w:rtl/>
        </w:rPr>
        <w:t xml:space="preserve">   </w:t>
      </w:r>
      <w:bookmarkEnd w:id="4154"/>
    </w:p>
    <w:p w:rsidR="00BD48A3" w:rsidRDefault="00BD48A3" w:rsidP="00F63E85">
      <w:pPr>
        <w:rPr>
          <w:rtl/>
          <w:lang w:eastAsia="he-IL"/>
        </w:rPr>
      </w:pPr>
    </w:p>
    <w:p w:rsidR="00BD48A3" w:rsidRDefault="00BD48A3" w:rsidP="006F1966">
      <w:pPr>
        <w:rPr>
          <w:rtl/>
        </w:rPr>
      </w:pPr>
      <w:bookmarkStart w:id="4155" w:name="_ETM_Q8_288665"/>
      <w:bookmarkStart w:id="4156" w:name="_ETM_Q8_287554"/>
      <w:bookmarkEnd w:id="4155"/>
      <w:bookmarkEnd w:id="4156"/>
      <w:r>
        <w:rPr>
          <w:rFonts w:hint="cs"/>
          <w:rtl/>
          <w:lang w:eastAsia="he-IL"/>
        </w:rPr>
        <w:lastRenderedPageBreak/>
        <w:t xml:space="preserve">עיסוקו </w:t>
      </w:r>
      <w:bookmarkStart w:id="4157" w:name="_ETM_Q8_277702"/>
      <w:bookmarkStart w:id="4158" w:name="_ETM_Q8_277761"/>
      <w:bookmarkStart w:id="4159" w:name="_ETM_Q8_274768"/>
      <w:bookmarkStart w:id="4160" w:name="_ETM_Q8_279270"/>
      <w:bookmarkStart w:id="4161" w:name="_ETM_Q8_280630"/>
      <w:bookmarkStart w:id="4162" w:name="_ETM_Q8_281319"/>
      <w:bookmarkStart w:id="4163" w:name="_ETM_Q8_281889"/>
      <w:bookmarkStart w:id="4164" w:name="_ETM_Q8_282249"/>
      <w:bookmarkStart w:id="4165" w:name="_ETM_Q8_282429"/>
      <w:bookmarkStart w:id="4166" w:name="_ETM_Q8_282670"/>
      <w:bookmarkStart w:id="4167" w:name="_ETM_Q8_283929"/>
      <w:bookmarkStart w:id="4168" w:name="_ETM_Q8_284229"/>
      <w:bookmarkStart w:id="4169" w:name="_ETM_Q8_284439"/>
      <w:bookmarkStart w:id="4170" w:name="_ETM_Q8_284799"/>
      <w:bookmarkStart w:id="4171" w:name="_ETM_Q8_285790"/>
      <w:bookmarkStart w:id="4172" w:name="_ETM_Q8_286810"/>
      <w:bookmarkStart w:id="4173" w:name="_ETM_Q8_286930"/>
      <w:bookmarkStart w:id="4174" w:name="_ETM_Q8_287350"/>
      <w:bookmarkStart w:id="4175" w:name="_ETM_Q8_287470"/>
      <w:bookmarkStart w:id="4176" w:name="_ETM_Q8_287710"/>
      <w:bookmarkStart w:id="4177" w:name="_ETM_Q8_288250"/>
      <w:bookmarkStart w:id="4178" w:name="_ETM_Q8_288700"/>
      <w:bookmarkStart w:id="4179" w:name="_ETM_Q8_289240"/>
      <w:bookmarkStart w:id="4180" w:name="_ETM_Q8_289420"/>
      <w:bookmarkStart w:id="4181" w:name="_ETM_Q8_291040"/>
      <w:bookmarkStart w:id="4182" w:name="_ETM_Q8_291520"/>
      <w:bookmarkStart w:id="4183" w:name="_ETM_Q8_291610"/>
      <w:bookmarkStart w:id="4184" w:name="_ETM_Q8_288924"/>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r>
        <w:rPr>
          <w:rtl/>
        </w:rPr>
        <w:t xml:space="preserve">בבעיה </w:t>
      </w:r>
      <w:bookmarkStart w:id="4185" w:name="_ETM_Q8_292119"/>
      <w:bookmarkEnd w:id="4185"/>
      <w:r>
        <w:rPr>
          <w:rFonts w:hint="cs"/>
          <w:rtl/>
        </w:rPr>
        <w:t>ה</w:t>
      </w:r>
      <w:r>
        <w:rPr>
          <w:rtl/>
        </w:rPr>
        <w:t xml:space="preserve">יהודית </w:t>
      </w:r>
      <w:bookmarkStart w:id="4186" w:name="_ETM_Q8_293579"/>
      <w:bookmarkEnd w:id="4186"/>
      <w:r>
        <w:rPr>
          <w:rtl/>
        </w:rPr>
        <w:t xml:space="preserve">לא </w:t>
      </w:r>
      <w:bookmarkStart w:id="4187" w:name="_ETM_Q8_293819"/>
      <w:bookmarkEnd w:id="4187"/>
      <w:r>
        <w:rPr>
          <w:rtl/>
        </w:rPr>
        <w:t>התחיל</w:t>
      </w:r>
      <w:r>
        <w:rPr>
          <w:rFonts w:hint="cs"/>
          <w:rtl/>
        </w:rPr>
        <w:t>,</w:t>
      </w:r>
      <w:r>
        <w:rPr>
          <w:rtl/>
        </w:rPr>
        <w:t xml:space="preserve"> </w:t>
      </w:r>
      <w:bookmarkStart w:id="4188" w:name="_ETM_Q8_294240"/>
      <w:bookmarkEnd w:id="4188"/>
      <w:r>
        <w:rPr>
          <w:rtl/>
        </w:rPr>
        <w:t>כאמור</w:t>
      </w:r>
      <w:r>
        <w:rPr>
          <w:rFonts w:hint="cs"/>
          <w:rtl/>
        </w:rPr>
        <w:t>,</w:t>
      </w:r>
      <w:r>
        <w:rPr>
          <w:rtl/>
        </w:rPr>
        <w:t xml:space="preserve"> </w:t>
      </w:r>
      <w:bookmarkStart w:id="4189" w:name="_ETM_Q8_294659"/>
      <w:bookmarkEnd w:id="4189"/>
      <w:r>
        <w:rPr>
          <w:rFonts w:hint="cs"/>
          <w:rtl/>
        </w:rPr>
        <w:t>ב</w:t>
      </w:r>
      <w:r>
        <w:rPr>
          <w:rtl/>
        </w:rPr>
        <w:t xml:space="preserve">פרשת </w:t>
      </w:r>
      <w:bookmarkStart w:id="4190" w:name="_ETM_Q8_295170"/>
      <w:bookmarkEnd w:id="4190"/>
      <w:r>
        <w:rPr>
          <w:rtl/>
        </w:rPr>
        <w:t>דרייפוס</w:t>
      </w:r>
      <w:r>
        <w:rPr>
          <w:rFonts w:hint="cs"/>
          <w:rtl/>
        </w:rPr>
        <w:t>,</w:t>
      </w:r>
      <w:r>
        <w:rPr>
          <w:rtl/>
        </w:rPr>
        <w:t xml:space="preserve"> </w:t>
      </w:r>
      <w:bookmarkStart w:id="4191" w:name="_ETM_Q8_296619"/>
      <w:bookmarkEnd w:id="4191"/>
      <w:r>
        <w:rPr>
          <w:rtl/>
        </w:rPr>
        <w:t>אל</w:t>
      </w:r>
      <w:r>
        <w:rPr>
          <w:rFonts w:hint="cs"/>
          <w:rtl/>
        </w:rPr>
        <w:t>א</w:t>
      </w:r>
      <w:bookmarkStart w:id="4192" w:name="_ETM_Q8_292962"/>
      <w:bookmarkEnd w:id="4192"/>
      <w:r>
        <w:rPr>
          <w:rtl/>
        </w:rPr>
        <w:t xml:space="preserve"> </w:t>
      </w:r>
      <w:bookmarkStart w:id="4193" w:name="_ETM_Q8_296860"/>
      <w:bookmarkEnd w:id="4193"/>
      <w:r>
        <w:rPr>
          <w:rtl/>
        </w:rPr>
        <w:t xml:space="preserve">לפחות </w:t>
      </w:r>
      <w:bookmarkStart w:id="4194" w:name="_ETM_Q8_297310"/>
      <w:bookmarkEnd w:id="4194"/>
      <w:r>
        <w:rPr>
          <w:rtl/>
        </w:rPr>
        <w:t xml:space="preserve">13 </w:t>
      </w:r>
      <w:bookmarkStart w:id="4195" w:name="_ETM_Q8_297759"/>
      <w:bookmarkEnd w:id="4195"/>
      <w:r>
        <w:rPr>
          <w:rtl/>
        </w:rPr>
        <w:t xml:space="preserve">שנים </w:t>
      </w:r>
      <w:bookmarkStart w:id="4196" w:name="_ETM_Q8_298149"/>
      <w:bookmarkEnd w:id="4196"/>
      <w:r>
        <w:rPr>
          <w:rtl/>
        </w:rPr>
        <w:t xml:space="preserve">קודם </w:t>
      </w:r>
      <w:bookmarkStart w:id="4197" w:name="_ETM_Q8_298479"/>
      <w:bookmarkEnd w:id="4197"/>
      <w:r>
        <w:rPr>
          <w:rtl/>
        </w:rPr>
        <w:t>לכן</w:t>
      </w:r>
      <w:r>
        <w:rPr>
          <w:rFonts w:hint="cs"/>
          <w:rtl/>
        </w:rPr>
        <w:t>.</w:t>
      </w:r>
      <w:r>
        <w:rPr>
          <w:rtl/>
        </w:rPr>
        <w:t xml:space="preserve"> </w:t>
      </w:r>
      <w:bookmarkStart w:id="4198" w:name="_ETM_Q8_299819"/>
      <w:bookmarkEnd w:id="4198"/>
      <w:r>
        <w:rPr>
          <w:rtl/>
        </w:rPr>
        <w:t xml:space="preserve">בשבת </w:t>
      </w:r>
      <w:bookmarkStart w:id="4199" w:name="_ETM_Q8_300359"/>
      <w:bookmarkEnd w:id="4199"/>
      <w:r>
        <w:rPr>
          <w:rtl/>
        </w:rPr>
        <w:t xml:space="preserve">לפני </w:t>
      </w:r>
      <w:bookmarkStart w:id="4200" w:name="_ETM_Q8_300689"/>
      <w:bookmarkEnd w:id="4200"/>
      <w:r>
        <w:rPr>
          <w:rtl/>
        </w:rPr>
        <w:t xml:space="preserve">הקונגרס </w:t>
      </w:r>
      <w:bookmarkStart w:id="4201" w:name="_ETM_Q8_301200"/>
      <w:bookmarkEnd w:id="4201"/>
      <w:r>
        <w:rPr>
          <w:rtl/>
        </w:rPr>
        <w:t xml:space="preserve">הציוני </w:t>
      </w:r>
      <w:bookmarkStart w:id="4202" w:name="_ETM_Q8_301709"/>
      <w:bookmarkEnd w:id="4202"/>
      <w:r>
        <w:rPr>
          <w:rtl/>
        </w:rPr>
        <w:t xml:space="preserve">הראשון </w:t>
      </w:r>
      <w:bookmarkStart w:id="4203" w:name="_ETM_Q8_303250"/>
      <w:bookmarkEnd w:id="4203"/>
      <w:r>
        <w:rPr>
          <w:rtl/>
        </w:rPr>
        <w:t xml:space="preserve">הגיע </w:t>
      </w:r>
      <w:bookmarkStart w:id="4204" w:name="_ETM_Q8_303640"/>
      <w:bookmarkStart w:id="4205" w:name="_ETM_Q8_299412"/>
      <w:bookmarkEnd w:id="4204"/>
      <w:bookmarkEnd w:id="4205"/>
      <w:r>
        <w:rPr>
          <w:rFonts w:hint="cs"/>
          <w:rtl/>
        </w:rPr>
        <w:t>הרצל</w:t>
      </w:r>
      <w:r>
        <w:rPr>
          <w:rtl/>
        </w:rPr>
        <w:t xml:space="preserve"> </w:t>
      </w:r>
      <w:bookmarkStart w:id="4206" w:name="_ETM_Q8_304000"/>
      <w:bookmarkEnd w:id="4206"/>
      <w:r>
        <w:rPr>
          <w:rtl/>
        </w:rPr>
        <w:t xml:space="preserve">לבית </w:t>
      </w:r>
      <w:bookmarkStart w:id="4207" w:name="_ETM_Q8_304299"/>
      <w:bookmarkEnd w:id="4207"/>
      <w:r>
        <w:rPr>
          <w:rtl/>
        </w:rPr>
        <w:t xml:space="preserve">הכנסת </w:t>
      </w:r>
      <w:bookmarkStart w:id="4208" w:name="_ETM_Q8_304780"/>
      <w:bookmarkEnd w:id="4208"/>
      <w:proofErr w:type="spellStart"/>
      <w:r>
        <w:rPr>
          <w:rtl/>
        </w:rPr>
        <w:t>בבזל</w:t>
      </w:r>
      <w:bookmarkStart w:id="4209" w:name="_ETM_Q8_300458"/>
      <w:bookmarkEnd w:id="4209"/>
      <w:proofErr w:type="spellEnd"/>
      <w:r>
        <w:rPr>
          <w:rFonts w:hint="cs"/>
          <w:rtl/>
        </w:rPr>
        <w:t>,</w:t>
      </w:r>
      <w:r>
        <w:rPr>
          <w:rtl/>
        </w:rPr>
        <w:t xml:space="preserve"> </w:t>
      </w:r>
      <w:bookmarkStart w:id="4210" w:name="_ETM_Q8_306159"/>
      <w:bookmarkEnd w:id="4210"/>
      <w:r w:rsidR="001055EA">
        <w:rPr>
          <w:rFonts w:hint="cs"/>
          <w:rtl/>
        </w:rPr>
        <w:t>ו</w:t>
      </w:r>
      <w:r>
        <w:rPr>
          <w:rtl/>
        </w:rPr>
        <w:t xml:space="preserve">שם </w:t>
      </w:r>
      <w:bookmarkStart w:id="4211" w:name="_ETM_Q8_306609"/>
      <w:bookmarkEnd w:id="4211"/>
      <w:r>
        <w:rPr>
          <w:rtl/>
        </w:rPr>
        <w:t xml:space="preserve">כובד </w:t>
      </w:r>
      <w:bookmarkStart w:id="4212" w:name="_ETM_Q8_307119"/>
      <w:bookmarkEnd w:id="4212"/>
      <w:r>
        <w:rPr>
          <w:rtl/>
        </w:rPr>
        <w:t>בעל</w:t>
      </w:r>
      <w:r>
        <w:rPr>
          <w:rFonts w:hint="cs"/>
          <w:rtl/>
        </w:rPr>
        <w:t>י</w:t>
      </w:r>
      <w:r>
        <w:rPr>
          <w:rtl/>
        </w:rPr>
        <w:t xml:space="preserve">יה </w:t>
      </w:r>
      <w:bookmarkStart w:id="4213" w:name="_ETM_Q8_307539"/>
      <w:bookmarkEnd w:id="4213"/>
      <w:r>
        <w:rPr>
          <w:rtl/>
        </w:rPr>
        <w:t>לתורה</w:t>
      </w:r>
      <w:r>
        <w:rPr>
          <w:rFonts w:hint="cs"/>
          <w:rtl/>
        </w:rPr>
        <w:t>.</w:t>
      </w:r>
      <w:r>
        <w:rPr>
          <w:rtl/>
        </w:rPr>
        <w:t xml:space="preserve"> </w:t>
      </w:r>
      <w:bookmarkStart w:id="4214" w:name="_ETM_Q8_308800"/>
      <w:bookmarkEnd w:id="4214"/>
      <w:r>
        <w:rPr>
          <w:rtl/>
        </w:rPr>
        <w:t>ב</w:t>
      </w:r>
      <w:r>
        <w:rPr>
          <w:rFonts w:hint="cs"/>
          <w:rtl/>
        </w:rPr>
        <w:t>יו</w:t>
      </w:r>
      <w:bookmarkStart w:id="4215" w:name="_ETM_Q8_306678"/>
      <w:bookmarkEnd w:id="4215"/>
      <w:r>
        <w:rPr>
          <w:rtl/>
        </w:rPr>
        <w:t xml:space="preserve">מנו </w:t>
      </w:r>
      <w:bookmarkStart w:id="4216" w:name="_ETM_Q8_309760"/>
      <w:bookmarkEnd w:id="4216"/>
      <w:r>
        <w:rPr>
          <w:rtl/>
        </w:rPr>
        <w:t xml:space="preserve">הוא </w:t>
      </w:r>
      <w:bookmarkStart w:id="4217" w:name="_ETM_Q8_309910"/>
      <w:bookmarkEnd w:id="4217"/>
      <w:r>
        <w:rPr>
          <w:rtl/>
        </w:rPr>
        <w:t>כתב</w:t>
      </w:r>
      <w:r>
        <w:rPr>
          <w:rFonts w:hint="cs"/>
          <w:rtl/>
        </w:rPr>
        <w:t>:</w:t>
      </w:r>
      <w:r>
        <w:rPr>
          <w:rtl/>
        </w:rPr>
        <w:t xml:space="preserve"> </w:t>
      </w:r>
      <w:bookmarkStart w:id="4218" w:name="_ETM_Q8_311910"/>
      <w:bookmarkEnd w:id="4218"/>
      <w:r>
        <w:rPr>
          <w:rFonts w:hint="cs"/>
          <w:rtl/>
        </w:rPr>
        <w:t>"</w:t>
      </w:r>
      <w:r>
        <w:rPr>
          <w:rtl/>
        </w:rPr>
        <w:t xml:space="preserve">כשעליתי </w:t>
      </w:r>
      <w:bookmarkStart w:id="4219" w:name="_ETM_Q8_312569"/>
      <w:bookmarkEnd w:id="4219"/>
      <w:r>
        <w:rPr>
          <w:rFonts w:hint="cs"/>
          <w:rtl/>
        </w:rPr>
        <w:t>א</w:t>
      </w:r>
      <w:r>
        <w:rPr>
          <w:rtl/>
        </w:rPr>
        <w:t xml:space="preserve">ל </w:t>
      </w:r>
      <w:bookmarkStart w:id="4220" w:name="_ETM_Q8_312660"/>
      <w:bookmarkEnd w:id="4220"/>
      <w:r>
        <w:rPr>
          <w:rtl/>
        </w:rPr>
        <w:t>הב</w:t>
      </w:r>
      <w:bookmarkStart w:id="4221" w:name="_ETM_Q8_308393"/>
      <w:bookmarkEnd w:id="4221"/>
      <w:r>
        <w:rPr>
          <w:rFonts w:hint="cs"/>
          <w:rtl/>
        </w:rPr>
        <w:t>י</w:t>
      </w:r>
      <w:r>
        <w:rPr>
          <w:rtl/>
        </w:rPr>
        <w:t xml:space="preserve">מה </w:t>
      </w:r>
      <w:bookmarkStart w:id="4222" w:name="_ETM_Q8_313050"/>
      <w:bookmarkEnd w:id="4222"/>
      <w:r>
        <w:rPr>
          <w:rtl/>
        </w:rPr>
        <w:t xml:space="preserve">הייתי </w:t>
      </w:r>
      <w:bookmarkStart w:id="4223" w:name="_ETM_Q8_313290"/>
      <w:bookmarkEnd w:id="4223"/>
      <w:r>
        <w:rPr>
          <w:rtl/>
        </w:rPr>
        <w:t>נ</w:t>
      </w:r>
      <w:r>
        <w:rPr>
          <w:rFonts w:hint="cs"/>
          <w:rtl/>
        </w:rPr>
        <w:t>ר</w:t>
      </w:r>
      <w:r>
        <w:rPr>
          <w:rtl/>
        </w:rPr>
        <w:t xml:space="preserve">גש </w:t>
      </w:r>
      <w:bookmarkStart w:id="4224" w:name="_ETM_Q8_313740"/>
      <w:bookmarkEnd w:id="4224"/>
      <w:r>
        <w:rPr>
          <w:rtl/>
        </w:rPr>
        <w:t xml:space="preserve">יותר </w:t>
      </w:r>
      <w:bookmarkStart w:id="4225" w:name="_ETM_Q8_314069"/>
      <w:bookmarkEnd w:id="4225"/>
      <w:r>
        <w:rPr>
          <w:rtl/>
        </w:rPr>
        <w:t xml:space="preserve">מאשר </w:t>
      </w:r>
      <w:bookmarkStart w:id="4226" w:name="_ETM_Q8_314459"/>
      <w:bookmarkEnd w:id="4226"/>
      <w:r>
        <w:rPr>
          <w:rtl/>
        </w:rPr>
        <w:t xml:space="preserve">בכל </w:t>
      </w:r>
      <w:bookmarkStart w:id="4227" w:name="_ETM_Q8_314760"/>
      <w:bookmarkEnd w:id="4227"/>
      <w:r>
        <w:rPr>
          <w:rtl/>
        </w:rPr>
        <w:t xml:space="preserve">ימי </w:t>
      </w:r>
      <w:bookmarkStart w:id="4228" w:name="_ETM_Q8_315000"/>
      <w:bookmarkEnd w:id="4228"/>
      <w:r>
        <w:rPr>
          <w:rtl/>
        </w:rPr>
        <w:t>הקונגרס</w:t>
      </w:r>
      <w:r>
        <w:rPr>
          <w:rFonts w:hint="cs"/>
          <w:rtl/>
        </w:rPr>
        <w:t>.</w:t>
      </w:r>
      <w:r>
        <w:rPr>
          <w:rtl/>
        </w:rPr>
        <w:t xml:space="preserve"> </w:t>
      </w:r>
      <w:bookmarkStart w:id="4229" w:name="_ETM_Q8_316470"/>
      <w:bookmarkEnd w:id="4229"/>
      <w:r>
        <w:rPr>
          <w:rtl/>
        </w:rPr>
        <w:t xml:space="preserve">המילים </w:t>
      </w:r>
      <w:bookmarkStart w:id="4230" w:name="_ETM_Q8_316980"/>
      <w:bookmarkEnd w:id="4230"/>
      <w:r>
        <w:rPr>
          <w:rtl/>
        </w:rPr>
        <w:t xml:space="preserve">המעטות </w:t>
      </w:r>
      <w:bookmarkStart w:id="4231" w:name="_ETM_Q8_317490"/>
      <w:bookmarkEnd w:id="4231"/>
      <w:r>
        <w:rPr>
          <w:rtl/>
        </w:rPr>
        <w:t xml:space="preserve">של </w:t>
      </w:r>
      <w:bookmarkStart w:id="4232" w:name="_ETM_Q8_317700"/>
      <w:bookmarkEnd w:id="4232"/>
      <w:r>
        <w:rPr>
          <w:rtl/>
        </w:rPr>
        <w:t xml:space="preserve">הברכה </w:t>
      </w:r>
      <w:bookmarkStart w:id="4233" w:name="_ETM_Q8_318180"/>
      <w:bookmarkEnd w:id="4233"/>
      <w:r>
        <w:rPr>
          <w:rtl/>
        </w:rPr>
        <w:t xml:space="preserve">העברית </w:t>
      </w:r>
      <w:bookmarkStart w:id="4234" w:name="_ETM_Q8_319200"/>
      <w:bookmarkEnd w:id="4234"/>
      <w:r>
        <w:rPr>
          <w:rtl/>
        </w:rPr>
        <w:t xml:space="preserve">חנקו </w:t>
      </w:r>
      <w:bookmarkStart w:id="4235" w:name="_ETM_Q8_319650"/>
      <w:bookmarkEnd w:id="4235"/>
      <w:r>
        <w:rPr>
          <w:rtl/>
        </w:rPr>
        <w:t xml:space="preserve">את </w:t>
      </w:r>
      <w:bookmarkStart w:id="4236" w:name="_ETM_Q8_319830"/>
      <w:bookmarkEnd w:id="4236"/>
      <w:r>
        <w:rPr>
          <w:rFonts w:hint="cs"/>
          <w:rtl/>
        </w:rPr>
        <w:t>ג</w:t>
      </w:r>
      <w:r>
        <w:rPr>
          <w:rtl/>
        </w:rPr>
        <w:t xml:space="preserve">רוני </w:t>
      </w:r>
      <w:bookmarkStart w:id="4237" w:name="_ETM_Q8_320160"/>
      <w:bookmarkEnd w:id="4237"/>
      <w:r>
        <w:rPr>
          <w:rtl/>
        </w:rPr>
        <w:t xml:space="preserve">מהתרגשות </w:t>
      </w:r>
      <w:bookmarkStart w:id="4238" w:name="_ETM_Q8_321480"/>
      <w:bookmarkEnd w:id="4238"/>
      <w:r>
        <w:rPr>
          <w:rtl/>
        </w:rPr>
        <w:t xml:space="preserve">יותר </w:t>
      </w:r>
      <w:bookmarkStart w:id="4239" w:name="_ETM_Q8_322109"/>
      <w:bookmarkEnd w:id="4239"/>
      <w:r>
        <w:rPr>
          <w:rtl/>
        </w:rPr>
        <w:t xml:space="preserve">מאשר </w:t>
      </w:r>
      <w:bookmarkStart w:id="4240" w:name="_ETM_Q8_322739"/>
      <w:bookmarkEnd w:id="4240"/>
      <w:r>
        <w:rPr>
          <w:rtl/>
        </w:rPr>
        <w:t xml:space="preserve">נאום </w:t>
      </w:r>
      <w:bookmarkStart w:id="4241" w:name="_ETM_Q8_323099"/>
      <w:bookmarkEnd w:id="4241"/>
      <w:r>
        <w:rPr>
          <w:rtl/>
        </w:rPr>
        <w:t xml:space="preserve">הפתיחה </w:t>
      </w:r>
      <w:bookmarkStart w:id="4242" w:name="_ETM_Q8_323669"/>
      <w:bookmarkEnd w:id="4242"/>
      <w:r>
        <w:rPr>
          <w:rFonts w:hint="cs"/>
          <w:rtl/>
        </w:rPr>
        <w:t>ו</w:t>
      </w:r>
      <w:bookmarkStart w:id="4243" w:name="_ETM_Q8_318656"/>
      <w:bookmarkEnd w:id="4243"/>
      <w:r>
        <w:rPr>
          <w:rtl/>
        </w:rPr>
        <w:t xml:space="preserve">נאום </w:t>
      </w:r>
      <w:bookmarkStart w:id="4244" w:name="_ETM_Q8_324090"/>
      <w:bookmarkEnd w:id="4244"/>
      <w:r>
        <w:rPr>
          <w:rtl/>
        </w:rPr>
        <w:t xml:space="preserve">הנעילה </w:t>
      </w:r>
      <w:bookmarkStart w:id="4245" w:name="_ETM_Q8_324599"/>
      <w:bookmarkEnd w:id="4245"/>
      <w:r>
        <w:rPr>
          <w:rtl/>
        </w:rPr>
        <w:t xml:space="preserve">וכל </w:t>
      </w:r>
      <w:bookmarkStart w:id="4246" w:name="_ETM_Q8_325049"/>
      <w:bookmarkEnd w:id="4246"/>
      <w:r>
        <w:rPr>
          <w:rtl/>
        </w:rPr>
        <w:t xml:space="preserve">דין </w:t>
      </w:r>
      <w:bookmarkStart w:id="4247" w:name="_ETM_Q8_325319"/>
      <w:bookmarkEnd w:id="4247"/>
      <w:r>
        <w:rPr>
          <w:rtl/>
        </w:rPr>
        <w:t xml:space="preserve">ניהול </w:t>
      </w:r>
      <w:bookmarkStart w:id="4248" w:name="_ETM_Q8_325739"/>
      <w:bookmarkEnd w:id="4248"/>
      <w:r>
        <w:rPr>
          <w:rtl/>
        </w:rPr>
        <w:t>הדיונים</w:t>
      </w:r>
      <w:r>
        <w:rPr>
          <w:rFonts w:hint="cs"/>
          <w:rtl/>
        </w:rPr>
        <w:t>".</w:t>
      </w:r>
      <w:bookmarkStart w:id="4249" w:name="_ETM_Q8_327280"/>
      <w:bookmarkStart w:id="4250" w:name="_ETM_Q8_323477"/>
      <w:bookmarkEnd w:id="4249"/>
      <w:bookmarkEnd w:id="4250"/>
      <w:r>
        <w:rPr>
          <w:rFonts w:hint="cs"/>
          <w:rtl/>
        </w:rPr>
        <w:t xml:space="preserve"> </w:t>
      </w:r>
      <w:r>
        <w:rPr>
          <w:rtl/>
        </w:rPr>
        <w:t xml:space="preserve">באותו </w:t>
      </w:r>
      <w:bookmarkStart w:id="4251" w:name="_ETM_Q8_327669"/>
      <w:bookmarkEnd w:id="4251"/>
      <w:r>
        <w:rPr>
          <w:rtl/>
        </w:rPr>
        <w:t xml:space="preserve">נאום </w:t>
      </w:r>
      <w:bookmarkStart w:id="4252" w:name="_ETM_Q8_327970"/>
      <w:bookmarkEnd w:id="4252"/>
      <w:r>
        <w:rPr>
          <w:rtl/>
        </w:rPr>
        <w:t xml:space="preserve">פתיחה </w:t>
      </w:r>
      <w:bookmarkStart w:id="4253" w:name="_ETM_Q8_328419"/>
      <w:bookmarkEnd w:id="4253"/>
      <w:r>
        <w:rPr>
          <w:rtl/>
        </w:rPr>
        <w:t xml:space="preserve">של </w:t>
      </w:r>
      <w:bookmarkStart w:id="4254" w:name="_ETM_Q8_328570"/>
      <w:bookmarkEnd w:id="4254"/>
      <w:r>
        <w:rPr>
          <w:rtl/>
        </w:rPr>
        <w:t xml:space="preserve">הקונגרס </w:t>
      </w:r>
      <w:bookmarkStart w:id="4255" w:name="_ETM_Q8_329110"/>
      <w:bookmarkEnd w:id="4255"/>
      <w:r>
        <w:rPr>
          <w:rtl/>
        </w:rPr>
        <w:t xml:space="preserve">אמר </w:t>
      </w:r>
      <w:bookmarkStart w:id="4256" w:name="_ETM_Q8_329380"/>
      <w:bookmarkEnd w:id="4256"/>
      <w:r>
        <w:rPr>
          <w:rtl/>
        </w:rPr>
        <w:t>הרצל</w:t>
      </w:r>
      <w:r>
        <w:rPr>
          <w:rFonts w:hint="cs"/>
          <w:rtl/>
        </w:rPr>
        <w:t>,</w:t>
      </w:r>
      <w:r>
        <w:rPr>
          <w:rtl/>
        </w:rPr>
        <w:t xml:space="preserve"> </w:t>
      </w:r>
      <w:bookmarkStart w:id="4257" w:name="_ETM_Q8_329770"/>
      <w:bookmarkEnd w:id="4257"/>
      <w:r>
        <w:rPr>
          <w:rtl/>
        </w:rPr>
        <w:t xml:space="preserve">בין </w:t>
      </w:r>
      <w:bookmarkStart w:id="4258" w:name="_ETM_Q8_329950"/>
      <w:bookmarkEnd w:id="4258"/>
      <w:r>
        <w:rPr>
          <w:rtl/>
        </w:rPr>
        <w:t>השאר</w:t>
      </w:r>
      <w:r>
        <w:rPr>
          <w:rFonts w:hint="cs"/>
          <w:rtl/>
        </w:rPr>
        <w:t>,</w:t>
      </w:r>
      <w:r>
        <w:rPr>
          <w:rtl/>
        </w:rPr>
        <w:t xml:space="preserve"> </w:t>
      </w:r>
      <w:bookmarkStart w:id="4259" w:name="_ETM_Q8_330460"/>
      <w:bookmarkEnd w:id="4259"/>
      <w:r>
        <w:rPr>
          <w:rtl/>
        </w:rPr>
        <w:t>כך</w:t>
      </w:r>
      <w:r>
        <w:rPr>
          <w:rFonts w:hint="cs"/>
          <w:rtl/>
        </w:rPr>
        <w:t>:</w:t>
      </w:r>
      <w:bookmarkStart w:id="4260" w:name="_ETM_Q8_326244"/>
      <w:bookmarkStart w:id="4261" w:name="_ETM_Q8_330116"/>
      <w:bookmarkEnd w:id="4260"/>
      <w:bookmarkEnd w:id="4261"/>
      <w:r>
        <w:rPr>
          <w:rtl/>
        </w:rPr>
        <w:t xml:space="preserve"> </w:t>
      </w:r>
      <w:bookmarkStart w:id="4262" w:name="_ETM_Q8_332450"/>
      <w:bookmarkEnd w:id="4262"/>
      <w:r>
        <w:rPr>
          <w:rtl/>
        </w:rPr>
        <w:t>אנו</w:t>
      </w:r>
      <w:r>
        <w:rPr>
          <w:rFonts w:hint="cs"/>
          <w:rtl/>
        </w:rPr>
        <w:t>,</w:t>
      </w:r>
      <w:r>
        <w:rPr>
          <w:rtl/>
        </w:rPr>
        <w:t xml:space="preserve"> </w:t>
      </w:r>
      <w:bookmarkStart w:id="4263" w:name="_ETM_Q8_333110"/>
      <w:bookmarkEnd w:id="4263"/>
      <w:r>
        <w:rPr>
          <w:rtl/>
        </w:rPr>
        <w:t xml:space="preserve">אפשר </w:t>
      </w:r>
      <w:bookmarkStart w:id="4264" w:name="_ETM_Q8_333530"/>
      <w:bookmarkEnd w:id="4264"/>
      <w:r>
        <w:rPr>
          <w:rtl/>
        </w:rPr>
        <w:t>לומר</w:t>
      </w:r>
      <w:r>
        <w:rPr>
          <w:rFonts w:hint="cs"/>
          <w:rtl/>
        </w:rPr>
        <w:t>,</w:t>
      </w:r>
      <w:r>
        <w:rPr>
          <w:rtl/>
        </w:rPr>
        <w:t xml:space="preserve"> </w:t>
      </w:r>
      <w:bookmarkStart w:id="4265" w:name="_ETM_Q8_333950"/>
      <w:bookmarkEnd w:id="4265"/>
      <w:r>
        <w:rPr>
          <w:rtl/>
        </w:rPr>
        <w:t xml:space="preserve">שבנו </w:t>
      </w:r>
      <w:bookmarkStart w:id="4266" w:name="_ETM_Q8_334430"/>
      <w:bookmarkEnd w:id="4266"/>
      <w:r>
        <w:rPr>
          <w:rtl/>
        </w:rPr>
        <w:t>הביתה</w:t>
      </w:r>
      <w:bookmarkStart w:id="4267" w:name="_ETM_Q8_335976"/>
      <w:bookmarkEnd w:id="4267"/>
      <w:r>
        <w:rPr>
          <w:rFonts w:hint="cs"/>
          <w:rtl/>
        </w:rPr>
        <w:t>.</w:t>
      </w:r>
      <w:bookmarkStart w:id="4268" w:name="_ETM_Q8_333738"/>
      <w:bookmarkEnd w:id="4268"/>
      <w:r>
        <w:rPr>
          <w:rtl/>
        </w:rPr>
        <w:t xml:space="preserve"> </w:t>
      </w:r>
      <w:bookmarkStart w:id="4269" w:name="_ETM_Q8_335780"/>
      <w:bookmarkEnd w:id="4269"/>
      <w:r>
        <w:rPr>
          <w:rtl/>
        </w:rPr>
        <w:t xml:space="preserve">הציונות </w:t>
      </w:r>
      <w:bookmarkStart w:id="4270" w:name="_ETM_Q8_336560"/>
      <w:bookmarkEnd w:id="4270"/>
      <w:r>
        <w:rPr>
          <w:rtl/>
        </w:rPr>
        <w:t xml:space="preserve">היא </w:t>
      </w:r>
      <w:bookmarkStart w:id="4271" w:name="_ETM_Q8_336680"/>
      <w:bookmarkStart w:id="4272" w:name="_ETM_Q8_332502"/>
      <w:bookmarkStart w:id="4273" w:name="_ETM_Q8_328437"/>
      <w:bookmarkEnd w:id="4271"/>
      <w:bookmarkEnd w:id="4272"/>
      <w:bookmarkEnd w:id="4273"/>
      <w:r>
        <w:rPr>
          <w:rtl/>
        </w:rPr>
        <w:t xml:space="preserve">שיבה </w:t>
      </w:r>
      <w:bookmarkStart w:id="4274" w:name="_ETM_Q8_337100"/>
      <w:bookmarkEnd w:id="4274"/>
      <w:r>
        <w:rPr>
          <w:rtl/>
        </w:rPr>
        <w:t xml:space="preserve">אל </w:t>
      </w:r>
      <w:bookmarkStart w:id="4275" w:name="_ETM_Q8_337280"/>
      <w:bookmarkEnd w:id="4275"/>
      <w:r>
        <w:rPr>
          <w:rtl/>
        </w:rPr>
        <w:t xml:space="preserve">היהדות </w:t>
      </w:r>
      <w:bookmarkStart w:id="4276" w:name="_ETM_Q8_338810"/>
      <w:bookmarkEnd w:id="4276"/>
      <w:r>
        <w:rPr>
          <w:rtl/>
        </w:rPr>
        <w:t xml:space="preserve">עוד </w:t>
      </w:r>
      <w:bookmarkStart w:id="4277" w:name="_ETM_Q8_339050"/>
      <w:bookmarkEnd w:id="4277"/>
      <w:r>
        <w:rPr>
          <w:rtl/>
        </w:rPr>
        <w:t xml:space="preserve">לפני </w:t>
      </w:r>
      <w:bookmarkStart w:id="4278" w:name="_ETM_Q8_339440"/>
      <w:bookmarkEnd w:id="4278"/>
      <w:r>
        <w:rPr>
          <w:rtl/>
        </w:rPr>
        <w:t>ה</w:t>
      </w:r>
      <w:r>
        <w:rPr>
          <w:rFonts w:hint="cs"/>
          <w:rtl/>
        </w:rPr>
        <w:t>שיבה</w:t>
      </w:r>
      <w:bookmarkStart w:id="4279" w:name="_ETM_Q8_334844"/>
      <w:bookmarkEnd w:id="4279"/>
      <w:r>
        <w:rPr>
          <w:rtl/>
        </w:rPr>
        <w:t xml:space="preserve"> </w:t>
      </w:r>
      <w:bookmarkStart w:id="4280" w:name="_ETM_Q8_339919"/>
      <w:bookmarkEnd w:id="4280"/>
      <w:r>
        <w:rPr>
          <w:rtl/>
        </w:rPr>
        <w:t xml:space="preserve">אל </w:t>
      </w:r>
      <w:bookmarkStart w:id="4281" w:name="_ETM_Q8_340040"/>
      <w:bookmarkEnd w:id="4281"/>
      <w:r>
        <w:rPr>
          <w:rtl/>
        </w:rPr>
        <w:t xml:space="preserve">ארץ </w:t>
      </w:r>
      <w:bookmarkStart w:id="4282" w:name="_ETM_Q8_340340"/>
      <w:bookmarkEnd w:id="4282"/>
      <w:r>
        <w:rPr>
          <w:rtl/>
        </w:rPr>
        <w:t>היהודים</w:t>
      </w:r>
      <w:r>
        <w:rPr>
          <w:rFonts w:hint="cs"/>
          <w:rtl/>
        </w:rPr>
        <w:t>.</w:t>
      </w:r>
      <w:r>
        <w:rPr>
          <w:rtl/>
        </w:rPr>
        <w:t xml:space="preserve"> </w:t>
      </w:r>
      <w:bookmarkStart w:id="4283" w:name="_ETM_Q8_341840"/>
      <w:bookmarkEnd w:id="4283"/>
      <w:r>
        <w:rPr>
          <w:rtl/>
        </w:rPr>
        <w:t xml:space="preserve">ועוד </w:t>
      </w:r>
      <w:bookmarkStart w:id="4284" w:name="_ETM_Q8_342200"/>
      <w:bookmarkEnd w:id="4284"/>
      <w:r>
        <w:rPr>
          <w:rtl/>
        </w:rPr>
        <w:t>הוסיף</w:t>
      </w:r>
      <w:r>
        <w:rPr>
          <w:rFonts w:hint="cs"/>
          <w:rtl/>
        </w:rPr>
        <w:t>,</w:t>
      </w:r>
      <w:r>
        <w:rPr>
          <w:rtl/>
        </w:rPr>
        <w:t xml:space="preserve"> </w:t>
      </w:r>
      <w:bookmarkStart w:id="4285" w:name="_ETM_Q8_343460"/>
      <w:bookmarkEnd w:id="4285"/>
      <w:r>
        <w:rPr>
          <w:rFonts w:hint="cs"/>
          <w:rtl/>
        </w:rPr>
        <w:t>"</w:t>
      </w:r>
      <w:r>
        <w:rPr>
          <w:rtl/>
        </w:rPr>
        <w:t xml:space="preserve">גלוי </w:t>
      </w:r>
      <w:bookmarkStart w:id="4286" w:name="_ETM_Q8_343850"/>
      <w:bookmarkEnd w:id="4286"/>
      <w:r>
        <w:rPr>
          <w:rtl/>
        </w:rPr>
        <w:t xml:space="preserve">וידוע </w:t>
      </w:r>
      <w:bookmarkStart w:id="4287" w:name="_ETM_Q8_344330"/>
      <w:bookmarkEnd w:id="4287"/>
      <w:r>
        <w:rPr>
          <w:rtl/>
        </w:rPr>
        <w:t>שאי</w:t>
      </w:r>
      <w:r>
        <w:rPr>
          <w:rFonts w:hint="cs"/>
          <w:rtl/>
        </w:rPr>
        <w:t>ן אנו</w:t>
      </w:r>
      <w:bookmarkStart w:id="4288" w:name="_ETM_Q8_339238"/>
      <w:bookmarkStart w:id="4289" w:name="_ETM_Q8_344840"/>
      <w:bookmarkEnd w:id="4288"/>
      <w:bookmarkEnd w:id="4289"/>
      <w:r>
        <w:rPr>
          <w:rFonts w:hint="cs"/>
          <w:rtl/>
        </w:rPr>
        <w:t xml:space="preserve"> הוג</w:t>
      </w:r>
      <w:r>
        <w:rPr>
          <w:rtl/>
        </w:rPr>
        <w:t xml:space="preserve">ים </w:t>
      </w:r>
      <w:bookmarkStart w:id="4290" w:name="_ETM_Q8_345290"/>
      <w:bookmarkEnd w:id="4290"/>
      <w:r>
        <w:rPr>
          <w:rtl/>
        </w:rPr>
        <w:t xml:space="preserve">מחשבה </w:t>
      </w:r>
      <w:bookmarkStart w:id="4291" w:name="_ETM_Q8_345800"/>
      <w:bookmarkEnd w:id="4291"/>
      <w:r>
        <w:rPr>
          <w:rtl/>
        </w:rPr>
        <w:t>מחו</w:t>
      </w:r>
      <w:r>
        <w:rPr>
          <w:rFonts w:hint="cs"/>
          <w:rtl/>
        </w:rPr>
        <w:t>צפת</w:t>
      </w:r>
      <w:r>
        <w:rPr>
          <w:rtl/>
        </w:rPr>
        <w:t xml:space="preserve"> </w:t>
      </w:r>
      <w:bookmarkStart w:id="4292" w:name="_ETM_Q8_346220"/>
      <w:bookmarkStart w:id="4293" w:name="_ETM_Q8_347209"/>
      <w:bookmarkStart w:id="4294" w:name="_ETM_Q8_343750"/>
      <w:bookmarkEnd w:id="4292"/>
      <w:bookmarkEnd w:id="4293"/>
      <w:bookmarkEnd w:id="4294"/>
      <w:r>
        <w:rPr>
          <w:rtl/>
        </w:rPr>
        <w:t xml:space="preserve">לקעקע </w:t>
      </w:r>
      <w:bookmarkStart w:id="4295" w:name="_ETM_Q8_348379"/>
      <w:bookmarkEnd w:id="4295"/>
      <w:r>
        <w:rPr>
          <w:rtl/>
        </w:rPr>
        <w:t xml:space="preserve">יסודות </w:t>
      </w:r>
      <w:bookmarkStart w:id="4296" w:name="_ETM_Q8_349129"/>
      <w:bookmarkEnd w:id="4296"/>
      <w:r>
        <w:rPr>
          <w:rtl/>
        </w:rPr>
        <w:t>מקודשים</w:t>
      </w:r>
      <w:r>
        <w:rPr>
          <w:rFonts w:hint="cs"/>
          <w:rtl/>
        </w:rPr>
        <w:t>".</w:t>
      </w:r>
      <w:r>
        <w:rPr>
          <w:rtl/>
        </w:rPr>
        <w:t xml:space="preserve"> </w:t>
      </w:r>
      <w:bookmarkStart w:id="4297" w:name="_ETM_Q8_351049"/>
      <w:bookmarkEnd w:id="4297"/>
      <w:r>
        <w:rPr>
          <w:rtl/>
        </w:rPr>
        <w:t xml:space="preserve">בהזדמנות </w:t>
      </w:r>
      <w:bookmarkStart w:id="4298" w:name="_ETM_Q8_351709"/>
      <w:bookmarkEnd w:id="4298"/>
      <w:r>
        <w:rPr>
          <w:rtl/>
        </w:rPr>
        <w:t xml:space="preserve">אחרת </w:t>
      </w:r>
      <w:bookmarkStart w:id="4299" w:name="_ETM_Q8_352159"/>
      <w:bookmarkEnd w:id="4299"/>
      <w:r>
        <w:rPr>
          <w:rtl/>
        </w:rPr>
        <w:t>אמר</w:t>
      </w:r>
      <w:r>
        <w:rPr>
          <w:rFonts w:hint="cs"/>
          <w:rtl/>
        </w:rPr>
        <w:t>,</w:t>
      </w:r>
      <w:r>
        <w:rPr>
          <w:rtl/>
        </w:rPr>
        <w:t xml:space="preserve"> </w:t>
      </w:r>
      <w:bookmarkStart w:id="4300" w:name="_ETM_Q8_352459"/>
      <w:bookmarkStart w:id="4301" w:name="_ETM_Q8_347663"/>
      <w:bookmarkEnd w:id="4300"/>
      <w:bookmarkEnd w:id="4301"/>
      <w:r>
        <w:rPr>
          <w:rFonts w:hint="cs"/>
          <w:rtl/>
        </w:rPr>
        <w:t>"</w:t>
      </w:r>
      <w:r>
        <w:rPr>
          <w:rtl/>
        </w:rPr>
        <w:t xml:space="preserve">כשם </w:t>
      </w:r>
      <w:bookmarkStart w:id="4302" w:name="_ETM_Q8_352819"/>
      <w:bookmarkEnd w:id="4302"/>
      <w:r>
        <w:rPr>
          <w:rtl/>
        </w:rPr>
        <w:t xml:space="preserve">שאנו </w:t>
      </w:r>
      <w:bookmarkStart w:id="4303" w:name="_ETM_Q8_353150"/>
      <w:bookmarkEnd w:id="4303"/>
      <w:r>
        <w:rPr>
          <w:rtl/>
        </w:rPr>
        <w:t xml:space="preserve">רוצים </w:t>
      </w:r>
      <w:bookmarkStart w:id="4304" w:name="_ETM_Q8_353540"/>
      <w:bookmarkEnd w:id="4304"/>
      <w:r>
        <w:rPr>
          <w:rtl/>
        </w:rPr>
        <w:t xml:space="preserve">בתחום </w:t>
      </w:r>
      <w:bookmarkStart w:id="4305" w:name="_ETM_Q8_353870"/>
      <w:bookmarkEnd w:id="4305"/>
      <w:r>
        <w:rPr>
          <w:rtl/>
        </w:rPr>
        <w:t xml:space="preserve">הכלכלי </w:t>
      </w:r>
      <w:bookmarkStart w:id="4306" w:name="_ETM_Q8_354379"/>
      <w:bookmarkEnd w:id="4306"/>
      <w:r>
        <w:rPr>
          <w:rtl/>
        </w:rPr>
        <w:t xml:space="preserve">והמדיני </w:t>
      </w:r>
      <w:bookmarkStart w:id="4307" w:name="_ETM_Q8_354919"/>
      <w:bookmarkEnd w:id="4307"/>
      <w:r>
        <w:rPr>
          <w:rtl/>
        </w:rPr>
        <w:t xml:space="preserve">ליצור </w:t>
      </w:r>
      <w:bookmarkStart w:id="4308" w:name="_ETM_Q8_355340"/>
      <w:bookmarkEnd w:id="4308"/>
      <w:r>
        <w:rPr>
          <w:rtl/>
        </w:rPr>
        <w:t xml:space="preserve">תנאים </w:t>
      </w:r>
      <w:bookmarkStart w:id="4309" w:name="_ETM_Q8_355669"/>
      <w:bookmarkEnd w:id="4309"/>
      <w:r>
        <w:rPr>
          <w:rtl/>
        </w:rPr>
        <w:t>חדשים</w:t>
      </w:r>
      <w:r>
        <w:rPr>
          <w:rFonts w:hint="cs"/>
          <w:rtl/>
        </w:rPr>
        <w:t>,</w:t>
      </w:r>
      <w:r>
        <w:rPr>
          <w:rtl/>
        </w:rPr>
        <w:t xml:space="preserve"> </w:t>
      </w:r>
      <w:bookmarkStart w:id="4310" w:name="_ETM_Q8_356870"/>
      <w:bookmarkEnd w:id="4310"/>
      <w:r>
        <w:rPr>
          <w:rtl/>
        </w:rPr>
        <w:t xml:space="preserve">כך </w:t>
      </w:r>
      <w:bookmarkStart w:id="4311" w:name="_ETM_Q8_357169"/>
      <w:bookmarkEnd w:id="4311"/>
      <w:r>
        <w:rPr>
          <w:rtl/>
        </w:rPr>
        <w:t xml:space="preserve">אמורים </w:t>
      </w:r>
      <w:bookmarkStart w:id="4312" w:name="_ETM_Q8_357620"/>
      <w:bookmarkEnd w:id="4312"/>
      <w:r>
        <w:rPr>
          <w:rtl/>
        </w:rPr>
        <w:t xml:space="preserve">אנו </w:t>
      </w:r>
      <w:bookmarkStart w:id="4313" w:name="_ETM_Q8_357829"/>
      <w:bookmarkEnd w:id="4313"/>
      <w:r>
        <w:rPr>
          <w:rtl/>
        </w:rPr>
        <w:t xml:space="preserve">בתחום </w:t>
      </w:r>
      <w:bookmarkStart w:id="4314" w:name="_ETM_Q8_358249"/>
      <w:bookmarkEnd w:id="4314"/>
      <w:r>
        <w:rPr>
          <w:rtl/>
        </w:rPr>
        <w:t xml:space="preserve">הרגש </w:t>
      </w:r>
      <w:bookmarkStart w:id="4315" w:name="_ETM_Q8_359270"/>
      <w:bookmarkStart w:id="4316" w:name="_ETM_Q8_355043"/>
      <w:bookmarkEnd w:id="4315"/>
      <w:bookmarkEnd w:id="4316"/>
      <w:r>
        <w:rPr>
          <w:rtl/>
        </w:rPr>
        <w:t xml:space="preserve">לשמור </w:t>
      </w:r>
      <w:bookmarkStart w:id="4317" w:name="_ETM_Q8_359900"/>
      <w:bookmarkEnd w:id="4317"/>
      <w:r>
        <w:rPr>
          <w:rtl/>
        </w:rPr>
        <w:t xml:space="preserve">בקדושה </w:t>
      </w:r>
      <w:bookmarkStart w:id="4318" w:name="_ETM_Q8_360830"/>
      <w:bookmarkEnd w:id="4318"/>
      <w:r>
        <w:rPr>
          <w:rtl/>
        </w:rPr>
        <w:t xml:space="preserve">על </w:t>
      </w:r>
      <w:bookmarkStart w:id="4319" w:name="_ETM_Q8_361040"/>
      <w:bookmarkEnd w:id="4319"/>
      <w:r>
        <w:rPr>
          <w:rtl/>
        </w:rPr>
        <w:t>הישן</w:t>
      </w:r>
      <w:r>
        <w:rPr>
          <w:rFonts w:hint="cs"/>
          <w:rtl/>
        </w:rPr>
        <w:t>".</w:t>
      </w:r>
      <w:bookmarkStart w:id="4320" w:name="_ETM_Q8_362389"/>
      <w:bookmarkEnd w:id="4320"/>
    </w:p>
    <w:p w:rsidR="00BD48A3" w:rsidRDefault="00BD48A3" w:rsidP="006F1966">
      <w:pPr>
        <w:rPr>
          <w:rtl/>
        </w:rPr>
      </w:pPr>
      <w:bookmarkStart w:id="4321" w:name="_ETM_Q8_358603"/>
      <w:bookmarkStart w:id="4322" w:name="_ETM_Q8_358659"/>
      <w:bookmarkStart w:id="4323" w:name="_ETM_Q8_358763"/>
      <w:bookmarkEnd w:id="4321"/>
      <w:bookmarkEnd w:id="4322"/>
      <w:bookmarkEnd w:id="4323"/>
    </w:p>
    <w:p w:rsidR="00BD48A3" w:rsidRDefault="00BD48A3" w:rsidP="006F1966">
      <w:pPr>
        <w:rPr>
          <w:rtl/>
        </w:rPr>
      </w:pPr>
      <w:bookmarkStart w:id="4324" w:name="_ETM_Q8_358804"/>
      <w:bookmarkEnd w:id="4324"/>
      <w:r>
        <w:rPr>
          <w:rtl/>
        </w:rPr>
        <w:t>ב</w:t>
      </w:r>
      <w:bookmarkStart w:id="4325" w:name="_ETM_Q8_357328"/>
      <w:bookmarkStart w:id="4326" w:name="_ETM_Q8_362960"/>
      <w:bookmarkStart w:id="4327" w:name="_ETM_Q8_363260"/>
      <w:bookmarkEnd w:id="4325"/>
      <w:bookmarkEnd w:id="4326"/>
      <w:bookmarkEnd w:id="4327"/>
      <w:r>
        <w:rPr>
          <w:rFonts w:hint="cs"/>
          <w:rtl/>
        </w:rPr>
        <w:t>אחרית ימיו,</w:t>
      </w:r>
      <w:bookmarkStart w:id="4328" w:name="_ETM_Q8_359468"/>
      <w:bookmarkEnd w:id="4328"/>
      <w:r>
        <w:rPr>
          <w:rFonts w:hint="cs"/>
          <w:rtl/>
        </w:rPr>
        <w:t xml:space="preserve"> כ</w:t>
      </w:r>
      <w:bookmarkStart w:id="4329" w:name="_ETM_Q8_357096"/>
      <w:bookmarkEnd w:id="4329"/>
      <w:r>
        <w:rPr>
          <w:rtl/>
        </w:rPr>
        <w:t xml:space="preserve">שנפגש </w:t>
      </w:r>
      <w:bookmarkStart w:id="4330" w:name="_ETM_Q8_363830"/>
      <w:bookmarkEnd w:id="4330"/>
      <w:r>
        <w:rPr>
          <w:rtl/>
        </w:rPr>
        <w:t xml:space="preserve">עם </w:t>
      </w:r>
      <w:bookmarkStart w:id="4331" w:name="_ETM_Q8_363980"/>
      <w:bookmarkEnd w:id="4331"/>
      <w:r>
        <w:rPr>
          <w:rtl/>
        </w:rPr>
        <w:t>האפיפיור</w:t>
      </w:r>
      <w:r>
        <w:rPr>
          <w:rFonts w:hint="cs"/>
          <w:rtl/>
        </w:rPr>
        <w:t>,</w:t>
      </w:r>
      <w:r>
        <w:rPr>
          <w:rtl/>
        </w:rPr>
        <w:t xml:space="preserve"> </w:t>
      </w:r>
      <w:bookmarkStart w:id="4332" w:name="_ETM_Q8_365120"/>
      <w:bookmarkEnd w:id="4332"/>
      <w:r>
        <w:rPr>
          <w:rtl/>
        </w:rPr>
        <w:t xml:space="preserve">חרג </w:t>
      </w:r>
      <w:bookmarkStart w:id="4333" w:name="_ETM_Q8_365720"/>
      <w:bookmarkEnd w:id="4333"/>
      <w:r>
        <w:rPr>
          <w:rtl/>
        </w:rPr>
        <w:t xml:space="preserve">הרצל </w:t>
      </w:r>
      <w:bookmarkStart w:id="4334" w:name="_ETM_Q8_366080"/>
      <w:bookmarkEnd w:id="4334"/>
      <w:r>
        <w:rPr>
          <w:rtl/>
        </w:rPr>
        <w:t xml:space="preserve">מכללי </w:t>
      </w:r>
      <w:bookmarkStart w:id="4335" w:name="_ETM_Q8_366500"/>
      <w:bookmarkEnd w:id="4335"/>
      <w:r>
        <w:rPr>
          <w:rtl/>
        </w:rPr>
        <w:t>הטקס</w:t>
      </w:r>
      <w:r>
        <w:rPr>
          <w:rFonts w:hint="cs"/>
          <w:rtl/>
        </w:rPr>
        <w:t>,</w:t>
      </w:r>
      <w:r>
        <w:rPr>
          <w:rtl/>
        </w:rPr>
        <w:t xml:space="preserve"> </w:t>
      </w:r>
      <w:bookmarkStart w:id="4336" w:name="_ETM_Q8_367700"/>
      <w:bookmarkEnd w:id="4336"/>
      <w:r>
        <w:rPr>
          <w:rtl/>
        </w:rPr>
        <w:t xml:space="preserve">נמנע </w:t>
      </w:r>
      <w:bookmarkStart w:id="4337" w:name="_ETM_Q8_368300"/>
      <w:bookmarkStart w:id="4338" w:name="_ETM_Q8_368480"/>
      <w:bookmarkEnd w:id="4337"/>
      <w:bookmarkEnd w:id="4338"/>
      <w:r>
        <w:rPr>
          <w:rFonts w:hint="cs"/>
          <w:rtl/>
        </w:rPr>
        <w:t>מלכרוע</w:t>
      </w:r>
      <w:bookmarkStart w:id="4339" w:name="_ETM_Q8_363960"/>
      <w:bookmarkEnd w:id="4339"/>
      <w:r>
        <w:rPr>
          <w:rtl/>
        </w:rPr>
        <w:t xml:space="preserve"> </w:t>
      </w:r>
      <w:bookmarkStart w:id="4340" w:name="_ETM_Q8_369410"/>
      <w:bookmarkEnd w:id="4340"/>
      <w:r>
        <w:rPr>
          <w:rtl/>
        </w:rPr>
        <w:t xml:space="preserve">ברך </w:t>
      </w:r>
      <w:bookmarkStart w:id="4341" w:name="_ETM_Q8_369919"/>
      <w:bookmarkEnd w:id="4341"/>
      <w:r>
        <w:rPr>
          <w:rtl/>
        </w:rPr>
        <w:t xml:space="preserve">אל </w:t>
      </w:r>
      <w:bookmarkStart w:id="4342" w:name="_ETM_Q8_370010"/>
      <w:bookmarkEnd w:id="4342"/>
      <w:r>
        <w:rPr>
          <w:rtl/>
        </w:rPr>
        <w:t xml:space="preserve">מול </w:t>
      </w:r>
      <w:bookmarkStart w:id="4343" w:name="_ETM_Q8_370220"/>
      <w:bookmarkEnd w:id="4343"/>
      <w:r>
        <w:rPr>
          <w:rtl/>
        </w:rPr>
        <w:t xml:space="preserve">הצלב </w:t>
      </w:r>
      <w:bookmarkStart w:id="4344" w:name="_ETM_Q8_370730"/>
      <w:bookmarkEnd w:id="4344"/>
      <w:r>
        <w:rPr>
          <w:rtl/>
        </w:rPr>
        <w:t xml:space="preserve">שענד </w:t>
      </w:r>
      <w:bookmarkStart w:id="4345" w:name="_ETM_Q8_371210"/>
      <w:bookmarkEnd w:id="4345"/>
      <w:r>
        <w:rPr>
          <w:rtl/>
        </w:rPr>
        <w:t xml:space="preserve">האפיפיור </w:t>
      </w:r>
      <w:bookmarkStart w:id="4346" w:name="_ETM_Q8_372350"/>
      <w:bookmarkEnd w:id="4346"/>
      <w:r>
        <w:rPr>
          <w:rtl/>
        </w:rPr>
        <w:t>ו</w:t>
      </w:r>
      <w:bookmarkStart w:id="4347" w:name="_ETM_Q8_372770"/>
      <w:bookmarkEnd w:id="4347"/>
      <w:r>
        <w:rPr>
          <w:rFonts w:hint="cs"/>
          <w:rtl/>
        </w:rPr>
        <w:t>סי</w:t>
      </w:r>
      <w:bookmarkStart w:id="4348" w:name="_ETM_Q8_368914"/>
      <w:bookmarkEnd w:id="4348"/>
      <w:r>
        <w:rPr>
          <w:rtl/>
        </w:rPr>
        <w:t xml:space="preserve">רב </w:t>
      </w:r>
      <w:bookmarkStart w:id="4349" w:name="_ETM_Q8_373040"/>
      <w:bookmarkEnd w:id="4349"/>
      <w:r>
        <w:rPr>
          <w:rtl/>
        </w:rPr>
        <w:t xml:space="preserve">לנשק </w:t>
      </w:r>
      <w:bookmarkStart w:id="4350" w:name="_ETM_Q8_373639"/>
      <w:bookmarkEnd w:id="4350"/>
      <w:r>
        <w:rPr>
          <w:rtl/>
        </w:rPr>
        <w:t xml:space="preserve">את </w:t>
      </w:r>
      <w:bookmarkStart w:id="4351" w:name="_ETM_Q8_373760"/>
      <w:bookmarkEnd w:id="4351"/>
      <w:r>
        <w:rPr>
          <w:rtl/>
        </w:rPr>
        <w:t xml:space="preserve">ידו </w:t>
      </w:r>
      <w:bookmarkStart w:id="4352" w:name="_ETM_Q8_374060"/>
      <w:bookmarkEnd w:id="4352"/>
      <w:r>
        <w:rPr>
          <w:rtl/>
        </w:rPr>
        <w:t>המושטת</w:t>
      </w:r>
      <w:r>
        <w:rPr>
          <w:rFonts w:hint="cs"/>
          <w:rtl/>
        </w:rPr>
        <w:t>.</w:t>
      </w:r>
      <w:r>
        <w:rPr>
          <w:rtl/>
        </w:rPr>
        <w:t xml:space="preserve"> </w:t>
      </w:r>
      <w:bookmarkStart w:id="4353" w:name="_ETM_Q8_375330"/>
      <w:bookmarkEnd w:id="4353"/>
      <w:r>
        <w:rPr>
          <w:rtl/>
        </w:rPr>
        <w:t xml:space="preserve">על </w:t>
      </w:r>
      <w:bookmarkStart w:id="4354" w:name="_ETM_Q8_375510"/>
      <w:bookmarkEnd w:id="4354"/>
      <w:r>
        <w:rPr>
          <w:rtl/>
        </w:rPr>
        <w:t xml:space="preserve">הפגישה </w:t>
      </w:r>
      <w:bookmarkStart w:id="4355" w:name="_ETM_Q8_376080"/>
      <w:bookmarkEnd w:id="4355"/>
      <w:r>
        <w:rPr>
          <w:rtl/>
        </w:rPr>
        <w:t xml:space="preserve">הזאת </w:t>
      </w:r>
      <w:bookmarkStart w:id="4356" w:name="_ETM_Q8_376380"/>
      <w:bookmarkEnd w:id="4356"/>
      <w:r>
        <w:rPr>
          <w:rtl/>
        </w:rPr>
        <w:t xml:space="preserve">הוא </w:t>
      </w:r>
      <w:bookmarkStart w:id="4357" w:name="_ETM_Q8_376500"/>
      <w:bookmarkEnd w:id="4357"/>
      <w:r>
        <w:rPr>
          <w:rtl/>
        </w:rPr>
        <w:t xml:space="preserve">כתב </w:t>
      </w:r>
      <w:bookmarkStart w:id="4358" w:name="_ETM_Q8_376860"/>
      <w:bookmarkEnd w:id="4358"/>
      <w:r>
        <w:rPr>
          <w:rtl/>
        </w:rPr>
        <w:t xml:space="preserve">שהוא </w:t>
      </w:r>
      <w:bookmarkStart w:id="4359" w:name="_ETM_Q8_377070"/>
      <w:bookmarkEnd w:id="4359"/>
      <w:r>
        <w:rPr>
          <w:rtl/>
        </w:rPr>
        <w:t xml:space="preserve">חש </w:t>
      </w:r>
      <w:bookmarkStart w:id="4360" w:name="_ETM_Q8_377400"/>
      <w:bookmarkEnd w:id="4360"/>
      <w:r>
        <w:rPr>
          <w:rtl/>
        </w:rPr>
        <w:t>בה</w:t>
      </w:r>
      <w:r>
        <w:rPr>
          <w:rFonts w:hint="cs"/>
          <w:rtl/>
        </w:rPr>
        <w:t xml:space="preserve"> ש"ה</w:t>
      </w:r>
      <w:bookmarkStart w:id="4361" w:name="_ETM_Q8_373104"/>
      <w:bookmarkEnd w:id="4361"/>
      <w:r>
        <w:rPr>
          <w:rtl/>
        </w:rPr>
        <w:t xml:space="preserve">קונפליקט </w:t>
      </w:r>
      <w:bookmarkStart w:id="4362" w:name="_ETM_Q8_379110"/>
      <w:bookmarkEnd w:id="4362"/>
      <w:r>
        <w:rPr>
          <w:rtl/>
        </w:rPr>
        <w:t xml:space="preserve">בין </w:t>
      </w:r>
      <w:bookmarkStart w:id="4363" w:name="_ETM_Q8_379350"/>
      <w:bookmarkEnd w:id="4363"/>
      <w:r>
        <w:rPr>
          <w:rFonts w:hint="cs"/>
          <w:rtl/>
        </w:rPr>
        <w:t>רומא</w:t>
      </w:r>
      <w:bookmarkStart w:id="4364" w:name="_ETM_Q8_373696"/>
      <w:bookmarkEnd w:id="4364"/>
      <w:r>
        <w:rPr>
          <w:rFonts w:hint="cs"/>
          <w:rtl/>
        </w:rPr>
        <w:t>,</w:t>
      </w:r>
      <w:bookmarkStart w:id="4365" w:name="_ETM_Q8_378630"/>
      <w:bookmarkEnd w:id="4365"/>
      <w:r>
        <w:rPr>
          <w:rFonts w:hint="cs"/>
          <w:rtl/>
        </w:rPr>
        <w:t xml:space="preserve"> שהוא דיבר בשמה, </w:t>
      </w:r>
      <w:bookmarkStart w:id="4366" w:name="_ETM_Q8_376396"/>
      <w:bookmarkStart w:id="4367" w:name="_ETM_Q8_379590"/>
      <w:bookmarkStart w:id="4368" w:name="_ETM_Q8_380070"/>
      <w:bookmarkStart w:id="4369" w:name="_ETM_Q8_380490"/>
      <w:bookmarkStart w:id="4370" w:name="_ETM_Q8_381639"/>
      <w:bookmarkStart w:id="4371" w:name="_ETM_Q8_381760"/>
      <w:bookmarkEnd w:id="4366"/>
      <w:bookmarkEnd w:id="4367"/>
      <w:bookmarkEnd w:id="4368"/>
      <w:bookmarkEnd w:id="4369"/>
      <w:bookmarkEnd w:id="4370"/>
      <w:bookmarkEnd w:id="4371"/>
      <w:r>
        <w:rPr>
          <w:rFonts w:hint="cs"/>
          <w:rtl/>
        </w:rPr>
        <w:t>ו</w:t>
      </w:r>
      <w:r>
        <w:rPr>
          <w:rtl/>
        </w:rPr>
        <w:t>ב</w:t>
      </w:r>
      <w:r>
        <w:rPr>
          <w:rFonts w:hint="cs"/>
          <w:rtl/>
        </w:rPr>
        <w:t>י</w:t>
      </w:r>
      <w:r>
        <w:rPr>
          <w:rtl/>
        </w:rPr>
        <w:t xml:space="preserve">ן </w:t>
      </w:r>
      <w:bookmarkStart w:id="4372" w:name="_ETM_Q8_381969"/>
      <w:bookmarkEnd w:id="4372"/>
      <w:r>
        <w:rPr>
          <w:rtl/>
        </w:rPr>
        <w:t>ירושלים</w:t>
      </w:r>
      <w:r>
        <w:rPr>
          <w:rFonts w:hint="cs"/>
          <w:rtl/>
        </w:rPr>
        <w:t>,</w:t>
      </w:r>
      <w:bookmarkStart w:id="4373" w:name="_ETM_Q8_379348"/>
      <w:bookmarkEnd w:id="4373"/>
      <w:r>
        <w:rPr>
          <w:rtl/>
        </w:rPr>
        <w:t xml:space="preserve"> </w:t>
      </w:r>
      <w:bookmarkStart w:id="4374" w:name="_ETM_Q8_382629"/>
      <w:bookmarkEnd w:id="4374"/>
      <w:r>
        <w:rPr>
          <w:rtl/>
        </w:rPr>
        <w:t xml:space="preserve">שבשמה </w:t>
      </w:r>
      <w:bookmarkStart w:id="4375" w:name="_ETM_Q8_383230"/>
      <w:bookmarkEnd w:id="4375"/>
      <w:r>
        <w:rPr>
          <w:rtl/>
        </w:rPr>
        <w:t>דיברתי</w:t>
      </w:r>
      <w:r>
        <w:rPr>
          <w:rFonts w:hint="cs"/>
          <w:rtl/>
        </w:rPr>
        <w:t xml:space="preserve"> אני,</w:t>
      </w:r>
      <w:r>
        <w:rPr>
          <w:rtl/>
        </w:rPr>
        <w:t xml:space="preserve"> </w:t>
      </w:r>
      <w:bookmarkStart w:id="4376" w:name="_ETM_Q8_384650"/>
      <w:bookmarkEnd w:id="4376"/>
      <w:r>
        <w:rPr>
          <w:rtl/>
        </w:rPr>
        <w:t xml:space="preserve">שב </w:t>
      </w:r>
      <w:bookmarkStart w:id="4377" w:name="_ETM_Q8_385400"/>
      <w:bookmarkEnd w:id="4377"/>
      <w:r>
        <w:rPr>
          <w:rtl/>
        </w:rPr>
        <w:t>ונתגלה</w:t>
      </w:r>
      <w:r>
        <w:rPr>
          <w:rFonts w:hint="cs"/>
          <w:rtl/>
        </w:rPr>
        <w:t>".</w:t>
      </w:r>
      <w:bookmarkStart w:id="4378" w:name="_ETM_Q8_387010"/>
      <w:bookmarkEnd w:id="4378"/>
      <w:r>
        <w:rPr>
          <w:rFonts w:hint="cs"/>
          <w:rtl/>
        </w:rPr>
        <w:t xml:space="preserve"> </w:t>
      </w:r>
      <w:bookmarkStart w:id="4379" w:name="_ETM_Q8_388303"/>
      <w:bookmarkStart w:id="4380" w:name="_ETM_Q8_388354"/>
      <w:bookmarkStart w:id="4381" w:name="_ETM_Q8_388479"/>
      <w:bookmarkStart w:id="4382" w:name="_ETM_Q8_388525"/>
      <w:bookmarkStart w:id="4383" w:name="_ETM_Q8_383735"/>
      <w:bookmarkStart w:id="4384" w:name="_ETM_Q8_400477"/>
      <w:bookmarkEnd w:id="4379"/>
      <w:bookmarkEnd w:id="4380"/>
      <w:bookmarkEnd w:id="4381"/>
      <w:bookmarkEnd w:id="4382"/>
      <w:bookmarkEnd w:id="4383"/>
      <w:bookmarkEnd w:id="4384"/>
      <w:r>
        <w:rPr>
          <w:rtl/>
        </w:rPr>
        <w:t xml:space="preserve">ישנן </w:t>
      </w:r>
      <w:bookmarkStart w:id="4385" w:name="_ETM_Q8_387400"/>
      <w:bookmarkEnd w:id="4385"/>
      <w:r>
        <w:rPr>
          <w:rtl/>
        </w:rPr>
        <w:t xml:space="preserve">עוד </w:t>
      </w:r>
      <w:bookmarkStart w:id="4386" w:name="_ETM_Q8_387550"/>
      <w:bookmarkEnd w:id="4386"/>
      <w:r>
        <w:rPr>
          <w:rtl/>
        </w:rPr>
        <w:t xml:space="preserve">דוגמאות </w:t>
      </w:r>
      <w:bookmarkStart w:id="4387" w:name="_ETM_Q8_388000"/>
      <w:bookmarkEnd w:id="4387"/>
      <w:r>
        <w:rPr>
          <w:rtl/>
        </w:rPr>
        <w:t>רבות</w:t>
      </w:r>
      <w:r>
        <w:rPr>
          <w:rFonts w:hint="cs"/>
          <w:rtl/>
        </w:rPr>
        <w:t>,</w:t>
      </w:r>
      <w:r>
        <w:rPr>
          <w:rtl/>
        </w:rPr>
        <w:t xml:space="preserve"> </w:t>
      </w:r>
      <w:bookmarkStart w:id="4388" w:name="_ETM_Q8_388419"/>
      <w:bookmarkEnd w:id="4388"/>
      <w:r>
        <w:rPr>
          <w:rtl/>
        </w:rPr>
        <w:t xml:space="preserve">אבל </w:t>
      </w:r>
      <w:bookmarkStart w:id="4389" w:name="_ETM_Q8_388690"/>
      <w:bookmarkEnd w:id="4389"/>
      <w:r>
        <w:rPr>
          <w:rtl/>
        </w:rPr>
        <w:t xml:space="preserve">העולה </w:t>
      </w:r>
      <w:bookmarkStart w:id="4390" w:name="_ETM_Q8_389590"/>
      <w:bookmarkStart w:id="4391" w:name="_ETM_Q8_389980"/>
      <w:bookmarkEnd w:id="4390"/>
      <w:bookmarkEnd w:id="4391"/>
      <w:r>
        <w:rPr>
          <w:rtl/>
        </w:rPr>
        <w:t>מכול</w:t>
      </w:r>
      <w:r>
        <w:rPr>
          <w:rFonts w:hint="cs"/>
          <w:rtl/>
        </w:rPr>
        <w:t>ן הוא</w:t>
      </w:r>
      <w:bookmarkStart w:id="4392" w:name="_ETM_Q8_387083"/>
      <w:bookmarkEnd w:id="4392"/>
      <w:r>
        <w:rPr>
          <w:rtl/>
        </w:rPr>
        <w:t xml:space="preserve"> </w:t>
      </w:r>
      <w:bookmarkStart w:id="4393" w:name="_ETM_Q8_391360"/>
      <w:bookmarkEnd w:id="4393"/>
      <w:r>
        <w:rPr>
          <w:rtl/>
        </w:rPr>
        <w:t xml:space="preserve">שגם </w:t>
      </w:r>
      <w:bookmarkStart w:id="4394" w:name="_ETM_Q8_391840"/>
      <w:bookmarkEnd w:id="4394"/>
      <w:r>
        <w:rPr>
          <w:rtl/>
        </w:rPr>
        <w:t xml:space="preserve">אם </w:t>
      </w:r>
      <w:bookmarkStart w:id="4395" w:name="_ETM_Q8_391989"/>
      <w:bookmarkEnd w:id="4395"/>
      <w:r>
        <w:rPr>
          <w:rtl/>
        </w:rPr>
        <w:t xml:space="preserve">הרצל </w:t>
      </w:r>
      <w:bookmarkStart w:id="4396" w:name="_ETM_Q8_392379"/>
      <w:bookmarkEnd w:id="4396"/>
      <w:r>
        <w:rPr>
          <w:rtl/>
        </w:rPr>
        <w:t xml:space="preserve">עצמו </w:t>
      </w:r>
      <w:bookmarkStart w:id="4397" w:name="_ETM_Q8_392769"/>
      <w:bookmarkEnd w:id="4397"/>
      <w:r>
        <w:rPr>
          <w:rtl/>
        </w:rPr>
        <w:t xml:space="preserve">לא </w:t>
      </w:r>
      <w:bookmarkStart w:id="4398" w:name="_ETM_Q8_392950"/>
      <w:bookmarkEnd w:id="4398"/>
      <w:r>
        <w:rPr>
          <w:rtl/>
        </w:rPr>
        <w:t xml:space="preserve">היה </w:t>
      </w:r>
      <w:bookmarkStart w:id="4399" w:name="_ETM_Q8_393129"/>
      <w:bookmarkEnd w:id="4399"/>
      <w:r>
        <w:rPr>
          <w:rtl/>
        </w:rPr>
        <w:t xml:space="preserve">שומר </w:t>
      </w:r>
      <w:bookmarkStart w:id="4400" w:name="_ETM_Q8_393519"/>
      <w:bookmarkEnd w:id="4400"/>
      <w:r>
        <w:rPr>
          <w:rtl/>
        </w:rPr>
        <w:t xml:space="preserve">תורה </w:t>
      </w:r>
      <w:bookmarkStart w:id="4401" w:name="_ETM_Q8_393819"/>
      <w:bookmarkEnd w:id="4401"/>
      <w:r>
        <w:rPr>
          <w:rtl/>
        </w:rPr>
        <w:t xml:space="preserve">ומצוות </w:t>
      </w:r>
      <w:bookmarkStart w:id="4402" w:name="_ETM_Q8_394299"/>
      <w:bookmarkEnd w:id="4402"/>
      <w:r>
        <w:rPr>
          <w:rtl/>
        </w:rPr>
        <w:t xml:space="preserve">במובן </w:t>
      </w:r>
      <w:bookmarkStart w:id="4403" w:name="_ETM_Q8_394780"/>
      <w:bookmarkEnd w:id="4403"/>
      <w:r>
        <w:rPr>
          <w:rtl/>
        </w:rPr>
        <w:t xml:space="preserve">המלא </w:t>
      </w:r>
      <w:bookmarkStart w:id="4404" w:name="_ETM_Q8_395140"/>
      <w:bookmarkEnd w:id="4404"/>
      <w:r>
        <w:rPr>
          <w:rtl/>
        </w:rPr>
        <w:t xml:space="preserve">של </w:t>
      </w:r>
      <w:bookmarkStart w:id="4405" w:name="_ETM_Q8_395319"/>
      <w:bookmarkEnd w:id="4405"/>
      <w:r>
        <w:rPr>
          <w:rtl/>
        </w:rPr>
        <w:t>העניין</w:t>
      </w:r>
      <w:r>
        <w:rPr>
          <w:rFonts w:hint="cs"/>
          <w:rtl/>
        </w:rPr>
        <w:t>,</w:t>
      </w:r>
      <w:r>
        <w:rPr>
          <w:rtl/>
        </w:rPr>
        <w:t xml:space="preserve"> </w:t>
      </w:r>
      <w:bookmarkStart w:id="4406" w:name="_ETM_Q8_396490"/>
      <w:bookmarkEnd w:id="4406"/>
      <w:r>
        <w:rPr>
          <w:rtl/>
        </w:rPr>
        <w:t xml:space="preserve">הוא </w:t>
      </w:r>
      <w:bookmarkStart w:id="4407" w:name="_ETM_Q8_396640"/>
      <w:bookmarkEnd w:id="4407"/>
      <w:r>
        <w:rPr>
          <w:rtl/>
        </w:rPr>
        <w:t xml:space="preserve">היה </w:t>
      </w:r>
      <w:bookmarkStart w:id="4408" w:name="_ETM_Q8_396820"/>
      <w:bookmarkEnd w:id="4408"/>
      <w:r>
        <w:rPr>
          <w:rtl/>
        </w:rPr>
        <w:t xml:space="preserve">מחובר </w:t>
      </w:r>
      <w:bookmarkStart w:id="4409" w:name="_ETM_Q8_397270"/>
      <w:bookmarkEnd w:id="4409"/>
      <w:r>
        <w:rPr>
          <w:rtl/>
        </w:rPr>
        <w:t xml:space="preserve">לזהות </w:t>
      </w:r>
      <w:bookmarkStart w:id="4410" w:name="_ETM_Q8_397720"/>
      <w:bookmarkEnd w:id="4410"/>
      <w:r>
        <w:rPr>
          <w:rtl/>
        </w:rPr>
        <w:t xml:space="preserve">היהודית </w:t>
      </w:r>
      <w:bookmarkStart w:id="4411" w:name="_ETM_Q8_398200"/>
      <w:bookmarkEnd w:id="4411"/>
      <w:r>
        <w:rPr>
          <w:rtl/>
        </w:rPr>
        <w:t xml:space="preserve">שלו </w:t>
      </w:r>
      <w:bookmarkStart w:id="4412" w:name="_ETM_Q8_398560"/>
      <w:bookmarkEnd w:id="4412"/>
      <w:r>
        <w:rPr>
          <w:rtl/>
        </w:rPr>
        <w:t xml:space="preserve">ושל </w:t>
      </w:r>
      <w:bookmarkStart w:id="4413" w:name="_ETM_Q8_398950"/>
      <w:bookmarkEnd w:id="4413"/>
      <w:r>
        <w:rPr>
          <w:rtl/>
        </w:rPr>
        <w:t xml:space="preserve">עמו </w:t>
      </w:r>
      <w:bookmarkStart w:id="4414" w:name="_ETM_Q8_399250"/>
      <w:bookmarkEnd w:id="4414"/>
      <w:r>
        <w:rPr>
          <w:rtl/>
        </w:rPr>
        <w:t xml:space="preserve">בצורה </w:t>
      </w:r>
      <w:bookmarkStart w:id="4415" w:name="_ETM_Q8_399730"/>
      <w:bookmarkEnd w:id="4415"/>
      <w:r>
        <w:rPr>
          <w:rtl/>
        </w:rPr>
        <w:t xml:space="preserve">עמוקה </w:t>
      </w:r>
      <w:bookmarkStart w:id="4416" w:name="_ETM_Q8_400120"/>
      <w:bookmarkEnd w:id="4416"/>
      <w:r>
        <w:rPr>
          <w:rtl/>
        </w:rPr>
        <w:t>מאוד</w:t>
      </w:r>
      <w:r>
        <w:rPr>
          <w:rFonts w:hint="cs"/>
          <w:rtl/>
        </w:rPr>
        <w:t>,</w:t>
      </w:r>
      <w:r>
        <w:rPr>
          <w:rtl/>
        </w:rPr>
        <w:t xml:space="preserve"> </w:t>
      </w:r>
      <w:bookmarkStart w:id="4417" w:name="_ETM_Q8_401090"/>
      <w:bookmarkEnd w:id="4417"/>
      <w:r>
        <w:rPr>
          <w:rtl/>
        </w:rPr>
        <w:t xml:space="preserve">וזה </w:t>
      </w:r>
      <w:bookmarkStart w:id="4418" w:name="_ETM_Q8_401570"/>
      <w:bookmarkEnd w:id="4418"/>
      <w:r>
        <w:rPr>
          <w:rtl/>
        </w:rPr>
        <w:t xml:space="preserve">מה </w:t>
      </w:r>
      <w:bookmarkStart w:id="4419" w:name="_ETM_Q8_401720"/>
      <w:bookmarkEnd w:id="4419"/>
      <w:r>
        <w:rPr>
          <w:rtl/>
        </w:rPr>
        <w:t>ש</w:t>
      </w:r>
      <w:bookmarkStart w:id="4420" w:name="_ETM_Q8_397666"/>
      <w:bookmarkEnd w:id="4420"/>
      <w:r>
        <w:rPr>
          <w:rFonts w:hint="cs"/>
          <w:rtl/>
        </w:rPr>
        <w:t>ה</w:t>
      </w:r>
      <w:r>
        <w:rPr>
          <w:rtl/>
        </w:rPr>
        <w:t xml:space="preserve">ניע </w:t>
      </w:r>
      <w:bookmarkStart w:id="4421" w:name="_ETM_Q8_402260"/>
      <w:bookmarkEnd w:id="4421"/>
      <w:r>
        <w:rPr>
          <w:rtl/>
        </w:rPr>
        <w:t xml:space="preserve">אותו </w:t>
      </w:r>
      <w:bookmarkStart w:id="4422" w:name="_ETM_Q8_402590"/>
      <w:bookmarkEnd w:id="4422"/>
      <w:r>
        <w:rPr>
          <w:rtl/>
        </w:rPr>
        <w:t xml:space="preserve">בפעולותיו </w:t>
      </w:r>
      <w:bookmarkStart w:id="4423" w:name="_ETM_Q8_403370"/>
      <w:bookmarkEnd w:id="4423"/>
      <w:r>
        <w:rPr>
          <w:rtl/>
        </w:rPr>
        <w:t>האדירות</w:t>
      </w:r>
      <w:r>
        <w:rPr>
          <w:rFonts w:hint="cs"/>
          <w:rtl/>
        </w:rPr>
        <w:t>.</w:t>
      </w:r>
      <w:bookmarkStart w:id="4424" w:name="_ETM_Q8_404829"/>
      <w:bookmarkStart w:id="4425" w:name="_ETM_Q8_403955"/>
      <w:bookmarkStart w:id="4426" w:name="_ETM_Q8_404030"/>
      <w:bookmarkStart w:id="4427" w:name="_ETM_Q8_404080"/>
      <w:bookmarkStart w:id="4428" w:name="_ETM_Q8_404185"/>
      <w:bookmarkEnd w:id="4424"/>
      <w:bookmarkEnd w:id="4425"/>
      <w:bookmarkEnd w:id="4426"/>
      <w:bookmarkEnd w:id="4427"/>
      <w:bookmarkEnd w:id="4428"/>
    </w:p>
    <w:p w:rsidR="00BD48A3" w:rsidRDefault="00BD48A3" w:rsidP="006F1966">
      <w:pPr>
        <w:rPr>
          <w:rtl/>
        </w:rPr>
      </w:pPr>
    </w:p>
    <w:p w:rsidR="00BD48A3" w:rsidRDefault="00BD48A3" w:rsidP="001055EA">
      <w:pPr>
        <w:rPr>
          <w:rtl/>
        </w:rPr>
      </w:pPr>
      <w:r>
        <w:rPr>
          <w:rtl/>
        </w:rPr>
        <w:t xml:space="preserve">אדוני </w:t>
      </w:r>
      <w:bookmarkStart w:id="4429" w:name="_ETM_Q8_405249"/>
      <w:bookmarkEnd w:id="4429"/>
      <w:r>
        <w:rPr>
          <w:rtl/>
        </w:rPr>
        <w:t>היושב-ראש</w:t>
      </w:r>
      <w:r>
        <w:rPr>
          <w:rFonts w:hint="cs"/>
          <w:rtl/>
        </w:rPr>
        <w:t>,</w:t>
      </w:r>
      <w:r>
        <w:rPr>
          <w:rtl/>
        </w:rPr>
        <w:t xml:space="preserve"> </w:t>
      </w:r>
      <w:bookmarkStart w:id="4430" w:name="_ETM_Q8_406940"/>
      <w:bookmarkEnd w:id="4430"/>
      <w:r>
        <w:rPr>
          <w:rtl/>
        </w:rPr>
        <w:t xml:space="preserve">עשרות </w:t>
      </w:r>
      <w:bookmarkStart w:id="4431" w:name="_ETM_Q8_407390"/>
      <w:bookmarkEnd w:id="4431"/>
      <w:r>
        <w:rPr>
          <w:rtl/>
        </w:rPr>
        <w:t xml:space="preserve">שנים </w:t>
      </w:r>
      <w:bookmarkStart w:id="4432" w:name="_ETM_Q8_407750"/>
      <w:bookmarkEnd w:id="4432"/>
      <w:r>
        <w:rPr>
          <w:rtl/>
        </w:rPr>
        <w:t xml:space="preserve">לפני </w:t>
      </w:r>
      <w:bookmarkStart w:id="4433" w:name="_ETM_Q8_408080"/>
      <w:bookmarkEnd w:id="4433"/>
      <w:r>
        <w:rPr>
          <w:rtl/>
        </w:rPr>
        <w:t xml:space="preserve">הקמתה </w:t>
      </w:r>
      <w:bookmarkStart w:id="4434" w:name="_ETM_Q8_408560"/>
      <w:bookmarkEnd w:id="4434"/>
      <w:r>
        <w:rPr>
          <w:rtl/>
        </w:rPr>
        <w:t xml:space="preserve">של </w:t>
      </w:r>
      <w:bookmarkStart w:id="4435" w:name="_ETM_Q8_408680"/>
      <w:bookmarkEnd w:id="4435"/>
      <w:r>
        <w:rPr>
          <w:rtl/>
        </w:rPr>
        <w:t xml:space="preserve">התנועה </w:t>
      </w:r>
      <w:bookmarkStart w:id="4436" w:name="_ETM_Q8_409010"/>
      <w:bookmarkEnd w:id="4436"/>
      <w:r>
        <w:rPr>
          <w:rtl/>
        </w:rPr>
        <w:t xml:space="preserve">הציונית </w:t>
      </w:r>
      <w:bookmarkStart w:id="4437" w:name="_ETM_Q8_409580"/>
      <w:bookmarkEnd w:id="4437"/>
      <w:r>
        <w:rPr>
          <w:rtl/>
        </w:rPr>
        <w:t>ע</w:t>
      </w:r>
      <w:r>
        <w:rPr>
          <w:rFonts w:hint="cs"/>
          <w:rtl/>
        </w:rPr>
        <w:t>ל ידי</w:t>
      </w:r>
      <w:r>
        <w:rPr>
          <w:rtl/>
        </w:rPr>
        <w:t xml:space="preserve"> </w:t>
      </w:r>
      <w:bookmarkStart w:id="4438" w:name="_ETM_Q8_410120"/>
      <w:bookmarkEnd w:id="4438"/>
      <w:r>
        <w:rPr>
          <w:rtl/>
        </w:rPr>
        <w:t xml:space="preserve">בנימין </w:t>
      </w:r>
      <w:bookmarkStart w:id="4439" w:name="_ETM_Q8_410750"/>
      <w:bookmarkEnd w:id="4439"/>
      <w:r>
        <w:rPr>
          <w:rtl/>
        </w:rPr>
        <w:t xml:space="preserve">זאב </w:t>
      </w:r>
      <w:bookmarkStart w:id="4440" w:name="_ETM_Q8_411140"/>
      <w:bookmarkEnd w:id="4440"/>
      <w:r>
        <w:rPr>
          <w:rtl/>
        </w:rPr>
        <w:t>הרצל</w:t>
      </w:r>
      <w:bookmarkStart w:id="4441" w:name="_ETM_Q8_408770"/>
      <w:bookmarkEnd w:id="4441"/>
      <w:r>
        <w:rPr>
          <w:rtl/>
        </w:rPr>
        <w:t xml:space="preserve"> </w:t>
      </w:r>
      <w:bookmarkStart w:id="4442" w:name="_ETM_Q8_412100"/>
      <w:bookmarkEnd w:id="4442"/>
      <w:r>
        <w:rPr>
          <w:rtl/>
        </w:rPr>
        <w:t xml:space="preserve">כבר </w:t>
      </w:r>
      <w:bookmarkStart w:id="4443" w:name="_ETM_Q8_412370"/>
      <w:bookmarkEnd w:id="4443"/>
      <w:r>
        <w:rPr>
          <w:rtl/>
        </w:rPr>
        <w:t xml:space="preserve">החלה </w:t>
      </w:r>
      <w:bookmarkStart w:id="4444" w:name="_ETM_Q8_412760"/>
      <w:bookmarkEnd w:id="4444"/>
      <w:r>
        <w:rPr>
          <w:rtl/>
        </w:rPr>
        <w:t xml:space="preserve">להופיע </w:t>
      </w:r>
      <w:bookmarkStart w:id="4445" w:name="_ETM_Q8_413240"/>
      <w:bookmarkEnd w:id="4445"/>
      <w:r>
        <w:rPr>
          <w:rtl/>
        </w:rPr>
        <w:t xml:space="preserve">בעם </w:t>
      </w:r>
      <w:bookmarkStart w:id="4446" w:name="_ETM_Q8_413510"/>
      <w:bookmarkEnd w:id="4446"/>
      <w:r>
        <w:rPr>
          <w:rtl/>
        </w:rPr>
        <w:t xml:space="preserve">ישראל </w:t>
      </w:r>
      <w:bookmarkStart w:id="4447" w:name="_ETM_Q8_413930"/>
      <w:bookmarkEnd w:id="4447"/>
      <w:r>
        <w:rPr>
          <w:rtl/>
        </w:rPr>
        <w:t xml:space="preserve">רוח </w:t>
      </w:r>
      <w:bookmarkStart w:id="4448" w:name="_ETM_Q8_414230"/>
      <w:bookmarkEnd w:id="4448"/>
      <w:r>
        <w:rPr>
          <w:rtl/>
        </w:rPr>
        <w:t>ההתע</w:t>
      </w:r>
      <w:bookmarkStart w:id="4449" w:name="_ETM_Q8_409488"/>
      <w:bookmarkEnd w:id="4449"/>
      <w:r>
        <w:rPr>
          <w:rFonts w:hint="cs"/>
          <w:rtl/>
        </w:rPr>
        <w:t>וררו</w:t>
      </w:r>
      <w:r>
        <w:rPr>
          <w:rtl/>
        </w:rPr>
        <w:t xml:space="preserve">ת </w:t>
      </w:r>
      <w:bookmarkStart w:id="4450" w:name="_ETM_Q8_414800"/>
      <w:bookmarkEnd w:id="4450"/>
      <w:r>
        <w:rPr>
          <w:rtl/>
        </w:rPr>
        <w:t xml:space="preserve">של </w:t>
      </w:r>
      <w:bookmarkStart w:id="4451" w:name="_ETM_Q8_415040"/>
      <w:bookmarkEnd w:id="4451"/>
      <w:r>
        <w:rPr>
          <w:rFonts w:hint="cs"/>
          <w:rtl/>
        </w:rPr>
        <w:t>השיבה</w:t>
      </w:r>
      <w:r>
        <w:rPr>
          <w:rtl/>
        </w:rPr>
        <w:t xml:space="preserve"> </w:t>
      </w:r>
      <w:bookmarkStart w:id="4452" w:name="_ETM_Q8_415400"/>
      <w:bookmarkEnd w:id="4452"/>
      <w:r>
        <w:rPr>
          <w:rtl/>
        </w:rPr>
        <w:t>לציון</w:t>
      </w:r>
      <w:r>
        <w:rPr>
          <w:rFonts w:hint="cs"/>
          <w:rtl/>
        </w:rPr>
        <w:t>.</w:t>
      </w:r>
      <w:bookmarkStart w:id="4453" w:name="_ETM_Q8_412528"/>
      <w:bookmarkEnd w:id="4453"/>
      <w:r>
        <w:rPr>
          <w:rtl/>
        </w:rPr>
        <w:t xml:space="preserve"> </w:t>
      </w:r>
      <w:bookmarkStart w:id="4454" w:name="_ETM_Q8_417200"/>
      <w:bookmarkEnd w:id="4454"/>
      <w:r>
        <w:rPr>
          <w:rtl/>
        </w:rPr>
        <w:t>ה</w:t>
      </w:r>
      <w:bookmarkStart w:id="4455" w:name="_ETM_Q8_417499"/>
      <w:bookmarkEnd w:id="4455"/>
      <w:r>
        <w:rPr>
          <w:rtl/>
        </w:rPr>
        <w:t xml:space="preserve">ערך </w:t>
      </w:r>
      <w:bookmarkStart w:id="4456" w:name="_ETM_Q8_417709"/>
      <w:bookmarkEnd w:id="4456"/>
      <w:r>
        <w:rPr>
          <w:rFonts w:hint="cs"/>
          <w:rtl/>
        </w:rPr>
        <w:t>ה</w:t>
      </w:r>
      <w:r>
        <w:rPr>
          <w:rtl/>
        </w:rPr>
        <w:t xml:space="preserve">מיוחד </w:t>
      </w:r>
      <w:bookmarkStart w:id="4457" w:name="_ETM_Q8_418129"/>
      <w:bookmarkEnd w:id="4457"/>
      <w:r>
        <w:rPr>
          <w:rtl/>
        </w:rPr>
        <w:t xml:space="preserve">של </w:t>
      </w:r>
      <w:bookmarkStart w:id="4458" w:name="_ETM_Q8_418280"/>
      <w:bookmarkEnd w:id="4458"/>
      <w:r>
        <w:rPr>
          <w:rtl/>
        </w:rPr>
        <w:t xml:space="preserve">פעולתו </w:t>
      </w:r>
      <w:bookmarkStart w:id="4459" w:name="_ETM_Q8_418760"/>
      <w:bookmarkEnd w:id="4459"/>
      <w:r>
        <w:rPr>
          <w:rtl/>
        </w:rPr>
        <w:t xml:space="preserve">של </w:t>
      </w:r>
      <w:bookmarkStart w:id="4460" w:name="_ETM_Q8_418999"/>
      <w:bookmarkEnd w:id="4460"/>
      <w:r>
        <w:rPr>
          <w:rtl/>
        </w:rPr>
        <w:t xml:space="preserve">הרצל </w:t>
      </w:r>
      <w:bookmarkStart w:id="4461" w:name="_ETM_Q8_419359"/>
      <w:bookmarkEnd w:id="4461"/>
      <w:r>
        <w:rPr>
          <w:rtl/>
        </w:rPr>
        <w:t xml:space="preserve">היה </w:t>
      </w:r>
      <w:bookmarkStart w:id="4462" w:name="_ETM_Q8_419569"/>
      <w:bookmarkEnd w:id="4462"/>
      <w:r>
        <w:rPr>
          <w:rtl/>
        </w:rPr>
        <w:t xml:space="preserve">בהגשמת </w:t>
      </w:r>
      <w:bookmarkStart w:id="4463" w:name="_ETM_Q8_420200"/>
      <w:bookmarkEnd w:id="4463"/>
      <w:r>
        <w:rPr>
          <w:rtl/>
        </w:rPr>
        <w:t xml:space="preserve">הרוח </w:t>
      </w:r>
      <w:bookmarkStart w:id="4464" w:name="_ETM_Q8_420650"/>
      <w:bookmarkEnd w:id="4464"/>
      <w:r>
        <w:rPr>
          <w:rtl/>
        </w:rPr>
        <w:t xml:space="preserve">הזאת </w:t>
      </w:r>
      <w:bookmarkStart w:id="4465" w:name="_ETM_Q8_421580"/>
      <w:bookmarkEnd w:id="4465"/>
      <w:r>
        <w:rPr>
          <w:rtl/>
        </w:rPr>
        <w:t xml:space="preserve">לידי </w:t>
      </w:r>
      <w:bookmarkStart w:id="4466" w:name="_ETM_Q8_421970"/>
      <w:bookmarkEnd w:id="4466"/>
      <w:r>
        <w:rPr>
          <w:rtl/>
        </w:rPr>
        <w:t xml:space="preserve">מעשה </w:t>
      </w:r>
      <w:bookmarkStart w:id="4467" w:name="_ETM_Q8_422480"/>
      <w:bookmarkEnd w:id="4467"/>
      <w:r>
        <w:rPr>
          <w:rtl/>
        </w:rPr>
        <w:t>לאומי</w:t>
      </w:r>
      <w:r>
        <w:rPr>
          <w:rFonts w:hint="cs"/>
          <w:rtl/>
        </w:rPr>
        <w:t>;</w:t>
      </w:r>
      <w:r>
        <w:rPr>
          <w:rtl/>
        </w:rPr>
        <w:t xml:space="preserve"> </w:t>
      </w:r>
      <w:bookmarkStart w:id="4468" w:name="_ETM_Q8_423510"/>
      <w:bookmarkEnd w:id="4468"/>
      <w:r>
        <w:rPr>
          <w:rtl/>
        </w:rPr>
        <w:t xml:space="preserve">לא </w:t>
      </w:r>
      <w:bookmarkStart w:id="4469" w:name="_ETM_Q8_423840"/>
      <w:bookmarkEnd w:id="4469"/>
      <w:r>
        <w:rPr>
          <w:rtl/>
        </w:rPr>
        <w:t xml:space="preserve">רק </w:t>
      </w:r>
      <w:bookmarkStart w:id="4470" w:name="_ETM_Q8_424050"/>
      <w:bookmarkEnd w:id="4470"/>
      <w:r>
        <w:rPr>
          <w:rtl/>
        </w:rPr>
        <w:t>הת</w:t>
      </w:r>
      <w:r>
        <w:rPr>
          <w:rFonts w:hint="cs"/>
          <w:rtl/>
        </w:rPr>
        <w:t>קב</w:t>
      </w:r>
      <w:bookmarkStart w:id="4471" w:name="_ETM_Q8_421065"/>
      <w:bookmarkEnd w:id="4471"/>
      <w:r>
        <w:rPr>
          <w:rtl/>
        </w:rPr>
        <w:t xml:space="preserve">צות </w:t>
      </w:r>
      <w:bookmarkStart w:id="4472" w:name="_ETM_Q8_425370"/>
      <w:bookmarkEnd w:id="4472"/>
      <w:r>
        <w:rPr>
          <w:rtl/>
        </w:rPr>
        <w:t xml:space="preserve">של </w:t>
      </w:r>
      <w:bookmarkStart w:id="4473" w:name="_ETM_Q8_425790"/>
      <w:bookmarkEnd w:id="4473"/>
      <w:r>
        <w:rPr>
          <w:rtl/>
        </w:rPr>
        <w:t xml:space="preserve">יהודים </w:t>
      </w:r>
      <w:bookmarkStart w:id="4474" w:name="_ETM_Q8_426390"/>
      <w:bookmarkEnd w:id="4474"/>
      <w:r>
        <w:rPr>
          <w:rtl/>
        </w:rPr>
        <w:t>לארץ</w:t>
      </w:r>
      <w:r>
        <w:rPr>
          <w:rFonts w:hint="cs"/>
          <w:rtl/>
        </w:rPr>
        <w:t>,</w:t>
      </w:r>
      <w:r>
        <w:rPr>
          <w:rtl/>
        </w:rPr>
        <w:t xml:space="preserve"> </w:t>
      </w:r>
      <w:bookmarkStart w:id="4475" w:name="_ETM_Q8_427050"/>
      <w:bookmarkEnd w:id="4475"/>
      <w:r>
        <w:rPr>
          <w:rtl/>
        </w:rPr>
        <w:t xml:space="preserve">הקמת </w:t>
      </w:r>
      <w:bookmarkStart w:id="4476" w:name="_ETM_Q8_427560"/>
      <w:bookmarkEnd w:id="4476"/>
      <w:r>
        <w:rPr>
          <w:rtl/>
        </w:rPr>
        <w:t xml:space="preserve">בתים </w:t>
      </w:r>
      <w:bookmarkStart w:id="4477" w:name="_ETM_Q8_427980"/>
      <w:bookmarkEnd w:id="4477"/>
      <w:r>
        <w:rPr>
          <w:rtl/>
        </w:rPr>
        <w:t xml:space="preserve">ושכונות </w:t>
      </w:r>
      <w:bookmarkStart w:id="4478" w:name="_ETM_Q8_428550"/>
      <w:bookmarkEnd w:id="4478"/>
      <w:r>
        <w:rPr>
          <w:rtl/>
        </w:rPr>
        <w:t xml:space="preserve">וחידוש </w:t>
      </w:r>
      <w:bookmarkStart w:id="4479" w:name="_ETM_Q8_429090"/>
      <w:bookmarkEnd w:id="4479"/>
      <w:r>
        <w:rPr>
          <w:rtl/>
        </w:rPr>
        <w:t xml:space="preserve">החקלאות </w:t>
      </w:r>
      <w:bookmarkStart w:id="4480" w:name="_ETM_Q8_429720"/>
      <w:bookmarkEnd w:id="4480"/>
      <w:r>
        <w:rPr>
          <w:rtl/>
        </w:rPr>
        <w:t xml:space="preserve">היהודית </w:t>
      </w:r>
      <w:bookmarkStart w:id="4481" w:name="_ETM_Q8_430200"/>
      <w:bookmarkEnd w:id="4481"/>
      <w:r>
        <w:rPr>
          <w:rtl/>
        </w:rPr>
        <w:t xml:space="preserve">בארץ </w:t>
      </w:r>
      <w:bookmarkStart w:id="4482" w:name="_ETM_Q8_430695"/>
      <w:bookmarkEnd w:id="4482"/>
      <w:r>
        <w:rPr>
          <w:rtl/>
        </w:rPr>
        <w:t xml:space="preserve">ישראל </w:t>
      </w:r>
      <w:bookmarkStart w:id="4483" w:name="_ETM_Q8_431550"/>
      <w:bookmarkEnd w:id="4483"/>
      <w:r>
        <w:rPr>
          <w:rFonts w:hint="cs"/>
          <w:rtl/>
        </w:rPr>
        <w:t xml:space="preserve">– </w:t>
      </w:r>
      <w:r>
        <w:rPr>
          <w:rtl/>
        </w:rPr>
        <w:t>שהינם</w:t>
      </w:r>
      <w:r>
        <w:rPr>
          <w:rFonts w:hint="cs"/>
          <w:rtl/>
        </w:rPr>
        <w:t>,</w:t>
      </w:r>
      <w:r>
        <w:rPr>
          <w:rtl/>
        </w:rPr>
        <w:t xml:space="preserve"> </w:t>
      </w:r>
      <w:bookmarkStart w:id="4484" w:name="_ETM_Q8_432180"/>
      <w:bookmarkEnd w:id="4484"/>
      <w:r>
        <w:rPr>
          <w:rtl/>
        </w:rPr>
        <w:t>כמובן</w:t>
      </w:r>
      <w:r>
        <w:rPr>
          <w:rFonts w:hint="cs"/>
          <w:rtl/>
        </w:rPr>
        <w:t>,</w:t>
      </w:r>
      <w:bookmarkStart w:id="4485" w:name="_ETM_Q8_429338"/>
      <w:bookmarkEnd w:id="4485"/>
      <w:r>
        <w:rPr>
          <w:rtl/>
        </w:rPr>
        <w:t xml:space="preserve"> </w:t>
      </w:r>
      <w:bookmarkStart w:id="4486" w:name="_ETM_Q8_432780"/>
      <w:bookmarkEnd w:id="4486"/>
      <w:r>
        <w:rPr>
          <w:rtl/>
        </w:rPr>
        <w:t xml:space="preserve">חשובים </w:t>
      </w:r>
      <w:bookmarkStart w:id="4487" w:name="_ETM_Q8_433350"/>
      <w:bookmarkEnd w:id="4487"/>
      <w:r>
        <w:rPr>
          <w:rtl/>
        </w:rPr>
        <w:t xml:space="preserve">ביותר </w:t>
      </w:r>
      <w:bookmarkStart w:id="4488" w:name="_ETM_Q8_434410"/>
      <w:bookmarkEnd w:id="4488"/>
      <w:r>
        <w:rPr>
          <w:rFonts w:hint="cs"/>
          <w:rtl/>
        </w:rPr>
        <w:t xml:space="preserve">– </w:t>
      </w:r>
      <w:r>
        <w:rPr>
          <w:rtl/>
        </w:rPr>
        <w:t>אל</w:t>
      </w:r>
      <w:r>
        <w:rPr>
          <w:rFonts w:hint="cs"/>
          <w:rtl/>
        </w:rPr>
        <w:t>א</w:t>
      </w:r>
      <w:r>
        <w:rPr>
          <w:rtl/>
        </w:rPr>
        <w:t xml:space="preserve"> </w:t>
      </w:r>
      <w:bookmarkStart w:id="4489" w:name="_ETM_Q8_434740"/>
      <w:bookmarkEnd w:id="4489"/>
      <w:r>
        <w:rPr>
          <w:rtl/>
        </w:rPr>
        <w:t xml:space="preserve">הקמת </w:t>
      </w:r>
      <w:bookmarkStart w:id="4490" w:name="_ETM_Q8_435160"/>
      <w:bookmarkEnd w:id="4490"/>
      <w:r>
        <w:rPr>
          <w:rtl/>
        </w:rPr>
        <w:t xml:space="preserve">תנועה </w:t>
      </w:r>
      <w:bookmarkStart w:id="4491" w:name="_ETM_Q8_435550"/>
      <w:bookmarkStart w:id="4492" w:name="_ETM_Q8_432788"/>
      <w:bookmarkEnd w:id="4491"/>
      <w:bookmarkEnd w:id="4492"/>
      <w:r>
        <w:rPr>
          <w:rtl/>
        </w:rPr>
        <w:t xml:space="preserve">לאומית </w:t>
      </w:r>
      <w:bookmarkStart w:id="4493" w:name="_ETM_Q8_436750"/>
      <w:bookmarkEnd w:id="4493"/>
      <w:r>
        <w:rPr>
          <w:rtl/>
        </w:rPr>
        <w:t xml:space="preserve">שפועלת </w:t>
      </w:r>
      <w:bookmarkStart w:id="4494" w:name="_ETM_Q8_437440"/>
      <w:bookmarkEnd w:id="4494"/>
      <w:r>
        <w:rPr>
          <w:rtl/>
        </w:rPr>
        <w:t xml:space="preserve">בשדה </w:t>
      </w:r>
      <w:bookmarkStart w:id="4495" w:name="_ETM_Q8_437980"/>
      <w:bookmarkEnd w:id="4495"/>
      <w:r>
        <w:rPr>
          <w:rtl/>
        </w:rPr>
        <w:t xml:space="preserve">המדיני </w:t>
      </w:r>
      <w:bookmarkStart w:id="4496" w:name="_ETM_Q8_438490"/>
      <w:bookmarkEnd w:id="4496"/>
      <w:r>
        <w:rPr>
          <w:rtl/>
        </w:rPr>
        <w:t xml:space="preserve">המעשי </w:t>
      </w:r>
      <w:bookmarkStart w:id="4497" w:name="_ETM_Q8_439060"/>
      <w:bookmarkEnd w:id="4497"/>
      <w:r>
        <w:rPr>
          <w:rtl/>
        </w:rPr>
        <w:t xml:space="preserve">בקרב </w:t>
      </w:r>
      <w:bookmarkStart w:id="4498" w:name="_ETM_Q8_439510"/>
      <w:bookmarkEnd w:id="4498"/>
      <w:r>
        <w:rPr>
          <w:rtl/>
        </w:rPr>
        <w:t xml:space="preserve">האומות </w:t>
      </w:r>
      <w:bookmarkStart w:id="4499" w:name="_ETM_Q8_440589"/>
      <w:bookmarkEnd w:id="4499"/>
      <w:r>
        <w:rPr>
          <w:rtl/>
        </w:rPr>
        <w:t xml:space="preserve">ומתחילה </w:t>
      </w:r>
      <w:bookmarkStart w:id="4500" w:name="_ETM_Q8_441339"/>
      <w:bookmarkEnd w:id="4500"/>
      <w:r>
        <w:rPr>
          <w:rtl/>
        </w:rPr>
        <w:t xml:space="preserve">לקבל </w:t>
      </w:r>
      <w:bookmarkStart w:id="4501" w:name="_ETM_Q8_441820"/>
      <w:bookmarkEnd w:id="4501"/>
      <w:r>
        <w:rPr>
          <w:rtl/>
        </w:rPr>
        <w:t xml:space="preserve">מחדש </w:t>
      </w:r>
      <w:bookmarkStart w:id="4502" w:name="_ETM_Q8_442450"/>
      <w:bookmarkEnd w:id="4502"/>
      <w:r>
        <w:rPr>
          <w:rtl/>
        </w:rPr>
        <w:t xml:space="preserve">יחס </w:t>
      </w:r>
      <w:bookmarkStart w:id="4503" w:name="_ETM_Q8_442900"/>
      <w:bookmarkEnd w:id="4503"/>
      <w:r>
        <w:rPr>
          <w:rtl/>
        </w:rPr>
        <w:t xml:space="preserve">של </w:t>
      </w:r>
      <w:bookmarkStart w:id="4504" w:name="_ETM_Q8_443260"/>
      <w:bookmarkEnd w:id="4504"/>
      <w:r>
        <w:rPr>
          <w:rtl/>
        </w:rPr>
        <w:t xml:space="preserve">אומה </w:t>
      </w:r>
      <w:bookmarkStart w:id="4505" w:name="_ETM_Q8_444290"/>
      <w:bookmarkEnd w:id="4505"/>
      <w:r>
        <w:rPr>
          <w:rtl/>
        </w:rPr>
        <w:t xml:space="preserve">ולא </w:t>
      </w:r>
      <w:bookmarkStart w:id="4506" w:name="_ETM_Q8_444920"/>
      <w:bookmarkEnd w:id="4506"/>
      <w:r>
        <w:rPr>
          <w:rtl/>
        </w:rPr>
        <w:t xml:space="preserve">של </w:t>
      </w:r>
      <w:bookmarkStart w:id="4507" w:name="_ETM_Q8_445400"/>
      <w:bookmarkEnd w:id="4507"/>
      <w:r>
        <w:rPr>
          <w:rtl/>
        </w:rPr>
        <w:t xml:space="preserve">אוסף </w:t>
      </w:r>
      <w:bookmarkStart w:id="4508" w:name="_ETM_Q8_445970"/>
      <w:bookmarkEnd w:id="4508"/>
      <w:r>
        <w:rPr>
          <w:rtl/>
        </w:rPr>
        <w:t>יחידים</w:t>
      </w:r>
      <w:r>
        <w:rPr>
          <w:rFonts w:hint="cs"/>
          <w:rtl/>
        </w:rPr>
        <w:t>.</w:t>
      </w:r>
      <w:bookmarkStart w:id="4509" w:name="_ETM_Q8_448300"/>
      <w:bookmarkStart w:id="4510" w:name="_ETM_Q8_465859"/>
      <w:bookmarkEnd w:id="4509"/>
      <w:bookmarkEnd w:id="4510"/>
      <w:r>
        <w:rPr>
          <w:rFonts w:hint="cs"/>
          <w:rtl/>
        </w:rPr>
        <w:t xml:space="preserve"> </w:t>
      </w:r>
      <w:bookmarkStart w:id="4511" w:name="_ETM_Q8_444892"/>
      <w:bookmarkStart w:id="4512" w:name="_ETM_Q8_445010"/>
      <w:bookmarkStart w:id="4513" w:name="_ETM_Q8_445085"/>
      <w:bookmarkStart w:id="4514" w:name="_ETM_Q8_445147"/>
      <w:bookmarkEnd w:id="4511"/>
      <w:bookmarkEnd w:id="4512"/>
      <w:bookmarkEnd w:id="4513"/>
      <w:bookmarkEnd w:id="4514"/>
      <w:r>
        <w:rPr>
          <w:rtl/>
        </w:rPr>
        <w:t xml:space="preserve">במובן </w:t>
      </w:r>
      <w:bookmarkStart w:id="4515" w:name="_ETM_Q8_448839"/>
      <w:bookmarkEnd w:id="4515"/>
      <w:r>
        <w:rPr>
          <w:rtl/>
        </w:rPr>
        <w:t>הזה</w:t>
      </w:r>
      <w:r>
        <w:rPr>
          <w:rFonts w:hint="cs"/>
          <w:rtl/>
        </w:rPr>
        <w:t>,</w:t>
      </w:r>
      <w:r>
        <w:rPr>
          <w:rtl/>
        </w:rPr>
        <w:t xml:space="preserve"> </w:t>
      </w:r>
      <w:bookmarkStart w:id="4516" w:name="_ETM_Q8_449139"/>
      <w:bookmarkEnd w:id="4516"/>
      <w:r>
        <w:rPr>
          <w:rtl/>
        </w:rPr>
        <w:t xml:space="preserve">הסביר </w:t>
      </w:r>
      <w:bookmarkStart w:id="4517" w:name="_ETM_Q8_449500"/>
      <w:bookmarkStart w:id="4518" w:name="_ETM_Q8_444436"/>
      <w:bookmarkEnd w:id="4517"/>
      <w:bookmarkEnd w:id="4518"/>
      <w:r>
        <w:rPr>
          <w:rtl/>
        </w:rPr>
        <w:t xml:space="preserve">מרן </w:t>
      </w:r>
      <w:bookmarkStart w:id="4519" w:name="_ETM_Q8_449830"/>
      <w:bookmarkEnd w:id="4519"/>
      <w:r>
        <w:rPr>
          <w:rtl/>
        </w:rPr>
        <w:t xml:space="preserve">הרב </w:t>
      </w:r>
      <w:bookmarkStart w:id="4520" w:name="_ETM_Q8_450099"/>
      <w:bookmarkEnd w:id="4520"/>
      <w:r>
        <w:rPr>
          <w:rtl/>
        </w:rPr>
        <w:t xml:space="preserve">קוק </w:t>
      </w:r>
      <w:bookmarkStart w:id="4521" w:name="_ETM_Q8_450310"/>
      <w:bookmarkEnd w:id="4521"/>
      <w:r>
        <w:rPr>
          <w:rtl/>
        </w:rPr>
        <w:t xml:space="preserve">זצ"ל </w:t>
      </w:r>
      <w:bookmarkStart w:id="4522" w:name="_ETM_Q8_450759"/>
      <w:bookmarkEnd w:id="4522"/>
      <w:r>
        <w:rPr>
          <w:rtl/>
        </w:rPr>
        <w:t>בהספדו</w:t>
      </w:r>
      <w:bookmarkStart w:id="4523" w:name="_ETM_Q8_448534"/>
      <w:bookmarkEnd w:id="4523"/>
      <w:r>
        <w:rPr>
          <w:rtl/>
        </w:rPr>
        <w:t xml:space="preserve"> </w:t>
      </w:r>
      <w:bookmarkStart w:id="4524" w:name="_ETM_Q8_451389"/>
      <w:bookmarkEnd w:id="4524"/>
      <w:r>
        <w:rPr>
          <w:rtl/>
        </w:rPr>
        <w:t xml:space="preserve">מספר </w:t>
      </w:r>
      <w:bookmarkStart w:id="4525" w:name="_ETM_Q8_451810"/>
      <w:bookmarkEnd w:id="4525"/>
      <w:r>
        <w:rPr>
          <w:rtl/>
        </w:rPr>
        <w:t xml:space="preserve">ימים </w:t>
      </w:r>
      <w:bookmarkStart w:id="4526" w:name="_ETM_Q8_452169"/>
      <w:bookmarkEnd w:id="4526"/>
      <w:r>
        <w:rPr>
          <w:rtl/>
        </w:rPr>
        <w:t xml:space="preserve">לאחר </w:t>
      </w:r>
      <w:bookmarkStart w:id="4527" w:name="_ETM_Q8_452500"/>
      <w:bookmarkEnd w:id="4527"/>
      <w:r>
        <w:rPr>
          <w:rtl/>
        </w:rPr>
        <w:t xml:space="preserve">פטירתו </w:t>
      </w:r>
      <w:bookmarkStart w:id="4528" w:name="_ETM_Q8_452979"/>
      <w:bookmarkEnd w:id="4528"/>
      <w:r>
        <w:rPr>
          <w:rtl/>
        </w:rPr>
        <w:t xml:space="preserve">של </w:t>
      </w:r>
      <w:bookmarkStart w:id="4529" w:name="_ETM_Q8_453220"/>
      <w:bookmarkEnd w:id="4529"/>
      <w:r>
        <w:rPr>
          <w:rtl/>
        </w:rPr>
        <w:t>הרצל</w:t>
      </w:r>
      <w:r>
        <w:rPr>
          <w:rFonts w:hint="cs"/>
          <w:rtl/>
        </w:rPr>
        <w:t>,</w:t>
      </w:r>
      <w:r>
        <w:rPr>
          <w:rtl/>
        </w:rPr>
        <w:t xml:space="preserve"> </w:t>
      </w:r>
      <w:bookmarkStart w:id="4530" w:name="_ETM_Q8_454460"/>
      <w:bookmarkEnd w:id="4530"/>
      <w:r>
        <w:rPr>
          <w:rtl/>
        </w:rPr>
        <w:t>בי</w:t>
      </w:r>
      <w:r>
        <w:rPr>
          <w:rFonts w:hint="cs"/>
          <w:rtl/>
        </w:rPr>
        <w:t>טא</w:t>
      </w:r>
      <w:r>
        <w:rPr>
          <w:rtl/>
        </w:rPr>
        <w:t xml:space="preserve">ו </w:t>
      </w:r>
      <w:bookmarkStart w:id="4531" w:name="_ETM_Q8_455540"/>
      <w:bookmarkEnd w:id="4531"/>
      <w:r>
        <w:rPr>
          <w:rtl/>
        </w:rPr>
        <w:t xml:space="preserve">הרצל </w:t>
      </w:r>
      <w:bookmarkStart w:id="4532" w:name="_ETM_Q8_456170"/>
      <w:bookmarkEnd w:id="4532"/>
      <w:r>
        <w:rPr>
          <w:rtl/>
        </w:rPr>
        <w:t xml:space="preserve">והקמת </w:t>
      </w:r>
      <w:bookmarkStart w:id="4533" w:name="_ETM_Q8_456710"/>
      <w:bookmarkEnd w:id="4533"/>
      <w:r>
        <w:rPr>
          <w:rtl/>
        </w:rPr>
        <w:t xml:space="preserve">התנועה </w:t>
      </w:r>
      <w:bookmarkStart w:id="4534" w:name="_ETM_Q8_457010"/>
      <w:bookmarkEnd w:id="4534"/>
      <w:r>
        <w:rPr>
          <w:rtl/>
        </w:rPr>
        <w:t xml:space="preserve">הציונית </w:t>
      </w:r>
      <w:bookmarkStart w:id="4535" w:name="_ETM_Q8_458060"/>
      <w:bookmarkEnd w:id="4535"/>
      <w:r>
        <w:rPr>
          <w:rtl/>
        </w:rPr>
        <w:t xml:space="preserve">את </w:t>
      </w:r>
      <w:bookmarkStart w:id="4536" w:name="_ETM_Q8_458300"/>
      <w:bookmarkEnd w:id="4536"/>
      <w:r>
        <w:rPr>
          <w:rtl/>
        </w:rPr>
        <w:t xml:space="preserve">הכוח </w:t>
      </w:r>
      <w:bookmarkStart w:id="4537" w:name="_ETM_Q8_458690"/>
      <w:bookmarkEnd w:id="4537"/>
      <w:r>
        <w:rPr>
          <w:rtl/>
        </w:rPr>
        <w:t>ש</w:t>
      </w:r>
      <w:bookmarkStart w:id="4538" w:name="_ETM_Q8_458960"/>
      <w:bookmarkEnd w:id="4538"/>
      <w:r>
        <w:rPr>
          <w:rFonts w:hint="cs"/>
          <w:rtl/>
        </w:rPr>
        <w:t>מ</w:t>
      </w:r>
      <w:r>
        <w:rPr>
          <w:rtl/>
        </w:rPr>
        <w:t xml:space="preserve">קים </w:t>
      </w:r>
      <w:bookmarkStart w:id="4539" w:name="_ETM_Q8_459320"/>
      <w:bookmarkEnd w:id="4539"/>
      <w:r>
        <w:rPr>
          <w:rtl/>
        </w:rPr>
        <w:t>ל</w:t>
      </w:r>
      <w:bookmarkStart w:id="4540" w:name="_ETM_Q8_455589"/>
      <w:bookmarkEnd w:id="4540"/>
      <w:r>
        <w:rPr>
          <w:rFonts w:hint="cs"/>
          <w:rtl/>
        </w:rPr>
        <w:t>ת</w:t>
      </w:r>
      <w:r>
        <w:rPr>
          <w:rtl/>
        </w:rPr>
        <w:t xml:space="preserve">חייה </w:t>
      </w:r>
      <w:bookmarkStart w:id="4541" w:name="_ETM_Q8_459860"/>
      <w:bookmarkStart w:id="4542" w:name="_ETM_Q8_462605"/>
      <w:bookmarkStart w:id="4543" w:name="_ETM_Q8_462848"/>
      <w:bookmarkEnd w:id="4541"/>
      <w:r>
        <w:rPr>
          <w:rtl/>
        </w:rPr>
        <w:t xml:space="preserve">את </w:t>
      </w:r>
      <w:bookmarkStart w:id="4544" w:name="_ETM_Q8_460010"/>
      <w:bookmarkEnd w:id="4544"/>
      <w:r>
        <w:rPr>
          <w:rtl/>
        </w:rPr>
        <w:t>הגוף</w:t>
      </w:r>
      <w:bookmarkEnd w:id="4542"/>
      <w:bookmarkEnd w:id="4543"/>
      <w:r>
        <w:rPr>
          <w:rtl/>
        </w:rPr>
        <w:t xml:space="preserve"> </w:t>
      </w:r>
      <w:bookmarkStart w:id="4545" w:name="_ETM_Q8_460339"/>
      <w:bookmarkEnd w:id="4545"/>
      <w:r>
        <w:rPr>
          <w:rtl/>
        </w:rPr>
        <w:t xml:space="preserve">הלאומי </w:t>
      </w:r>
      <w:bookmarkStart w:id="4546" w:name="_ETM_Q8_461529"/>
      <w:bookmarkEnd w:id="4546"/>
      <w:r>
        <w:rPr>
          <w:rtl/>
        </w:rPr>
        <w:t xml:space="preserve">ואת </w:t>
      </w:r>
      <w:bookmarkStart w:id="4547" w:name="_ETM_Q8_461770"/>
      <w:bookmarkEnd w:id="4547"/>
      <w:r>
        <w:rPr>
          <w:rtl/>
        </w:rPr>
        <w:t xml:space="preserve">בקשת </w:t>
      </w:r>
      <w:bookmarkStart w:id="4548" w:name="_ETM_Q8_462310"/>
      <w:bookmarkEnd w:id="4548"/>
      <w:r>
        <w:rPr>
          <w:rtl/>
        </w:rPr>
        <w:t xml:space="preserve">הופעתם </w:t>
      </w:r>
      <w:bookmarkStart w:id="4549" w:name="_ETM_Q8_462880"/>
      <w:bookmarkEnd w:id="4549"/>
      <w:r>
        <w:rPr>
          <w:rtl/>
        </w:rPr>
        <w:t xml:space="preserve">של </w:t>
      </w:r>
      <w:bookmarkStart w:id="4550" w:name="_ETM_Q8_463089"/>
      <w:bookmarkEnd w:id="4550"/>
      <w:r>
        <w:rPr>
          <w:rtl/>
        </w:rPr>
        <w:t xml:space="preserve">החיים </w:t>
      </w:r>
      <w:bookmarkStart w:id="4551" w:name="_ETM_Q8_463449"/>
      <w:bookmarkEnd w:id="4551"/>
      <w:r>
        <w:rPr>
          <w:rtl/>
        </w:rPr>
        <w:t>הלאומ</w:t>
      </w:r>
      <w:r>
        <w:rPr>
          <w:rFonts w:hint="cs"/>
          <w:rtl/>
        </w:rPr>
        <w:t>י</w:t>
      </w:r>
      <w:r>
        <w:rPr>
          <w:rtl/>
        </w:rPr>
        <w:t xml:space="preserve">ים </w:t>
      </w:r>
      <w:bookmarkStart w:id="4552" w:name="_ETM_Q8_463990"/>
      <w:bookmarkEnd w:id="4552"/>
      <w:r>
        <w:rPr>
          <w:rtl/>
        </w:rPr>
        <w:t xml:space="preserve">המעשים </w:t>
      </w:r>
      <w:bookmarkStart w:id="4553" w:name="_ETM_Q8_464620"/>
      <w:bookmarkEnd w:id="4553"/>
      <w:r>
        <w:rPr>
          <w:rtl/>
        </w:rPr>
        <w:t xml:space="preserve">והממשיים </w:t>
      </w:r>
      <w:bookmarkStart w:id="4554" w:name="_ETM_Q8_466070"/>
      <w:bookmarkEnd w:id="4554"/>
      <w:r>
        <w:rPr>
          <w:rtl/>
        </w:rPr>
        <w:t xml:space="preserve">בצורה </w:t>
      </w:r>
      <w:bookmarkStart w:id="4555" w:name="_ETM_Q8_466610"/>
      <w:bookmarkEnd w:id="4555"/>
      <w:r>
        <w:rPr>
          <w:rtl/>
        </w:rPr>
        <w:t xml:space="preserve">של </w:t>
      </w:r>
      <w:bookmarkStart w:id="4556" w:name="_ETM_Q8_466820"/>
      <w:bookmarkEnd w:id="4556"/>
      <w:r>
        <w:rPr>
          <w:rtl/>
        </w:rPr>
        <w:t xml:space="preserve">מדינתו </w:t>
      </w:r>
      <w:bookmarkStart w:id="4557" w:name="_ETM_Q8_467540"/>
      <w:bookmarkEnd w:id="4557"/>
      <w:r>
        <w:rPr>
          <w:rtl/>
        </w:rPr>
        <w:t xml:space="preserve">של </w:t>
      </w:r>
      <w:bookmarkStart w:id="4558" w:name="_ETM_Q8_467930"/>
      <w:bookmarkEnd w:id="4558"/>
      <w:r>
        <w:rPr>
          <w:rtl/>
        </w:rPr>
        <w:t xml:space="preserve">עם </w:t>
      </w:r>
      <w:bookmarkStart w:id="4559" w:name="_ETM_Q8_468830"/>
      <w:bookmarkEnd w:id="4559"/>
      <w:r>
        <w:rPr>
          <w:rtl/>
        </w:rPr>
        <w:t xml:space="preserve">היושב </w:t>
      </w:r>
      <w:bookmarkStart w:id="4560" w:name="_ETM_Q8_469760"/>
      <w:bookmarkEnd w:id="4560"/>
      <w:r>
        <w:rPr>
          <w:rtl/>
        </w:rPr>
        <w:t>בארצו</w:t>
      </w:r>
      <w:r>
        <w:rPr>
          <w:rFonts w:hint="cs"/>
          <w:rtl/>
        </w:rPr>
        <w:t>.</w:t>
      </w:r>
      <w:bookmarkStart w:id="4561" w:name="_ETM_Q8_471300"/>
      <w:bookmarkEnd w:id="4561"/>
    </w:p>
    <w:p w:rsidR="00BD48A3" w:rsidRDefault="00BD48A3" w:rsidP="006F1966">
      <w:pPr>
        <w:rPr>
          <w:rtl/>
        </w:rPr>
      </w:pPr>
    </w:p>
    <w:p w:rsidR="00BD48A3" w:rsidRDefault="00BD48A3" w:rsidP="006F1966">
      <w:pPr>
        <w:rPr>
          <w:rtl/>
        </w:rPr>
      </w:pPr>
      <w:r>
        <w:rPr>
          <w:rtl/>
        </w:rPr>
        <w:t>עלינו</w:t>
      </w:r>
      <w:r>
        <w:rPr>
          <w:rFonts w:hint="cs"/>
          <w:rtl/>
        </w:rPr>
        <w:t>,</w:t>
      </w:r>
      <w:r>
        <w:rPr>
          <w:rtl/>
        </w:rPr>
        <w:t xml:space="preserve"> </w:t>
      </w:r>
      <w:bookmarkStart w:id="4562" w:name="_ETM_Q8_472740"/>
      <w:bookmarkEnd w:id="4562"/>
      <w:r>
        <w:rPr>
          <w:rtl/>
        </w:rPr>
        <w:t>שנולד</w:t>
      </w:r>
      <w:r>
        <w:rPr>
          <w:rFonts w:hint="cs"/>
          <w:rtl/>
        </w:rPr>
        <w:t>נו</w:t>
      </w:r>
      <w:r>
        <w:rPr>
          <w:rtl/>
        </w:rPr>
        <w:t xml:space="preserve"> </w:t>
      </w:r>
      <w:bookmarkStart w:id="4563" w:name="_ETM_Q8_473370"/>
      <w:bookmarkEnd w:id="4563"/>
      <w:r>
        <w:rPr>
          <w:rtl/>
        </w:rPr>
        <w:t xml:space="preserve">כבר </w:t>
      </w:r>
      <w:bookmarkStart w:id="4564" w:name="_ETM_Q8_473880"/>
      <w:bookmarkEnd w:id="4564"/>
      <w:r>
        <w:rPr>
          <w:rtl/>
        </w:rPr>
        <w:t xml:space="preserve">לתוך </w:t>
      </w:r>
      <w:bookmarkStart w:id="4565" w:name="_ETM_Q8_474240"/>
      <w:bookmarkEnd w:id="4565"/>
      <w:r>
        <w:rPr>
          <w:rtl/>
        </w:rPr>
        <w:t xml:space="preserve">המציאות </w:t>
      </w:r>
      <w:bookmarkStart w:id="4566" w:name="_ETM_Q8_474690"/>
      <w:bookmarkEnd w:id="4566"/>
      <w:r>
        <w:rPr>
          <w:rtl/>
        </w:rPr>
        <w:t xml:space="preserve">המופלאה </w:t>
      </w:r>
      <w:bookmarkStart w:id="4567" w:name="_ETM_Q8_475319"/>
      <w:bookmarkEnd w:id="4567"/>
      <w:r>
        <w:rPr>
          <w:rtl/>
        </w:rPr>
        <w:t xml:space="preserve">של </w:t>
      </w:r>
      <w:bookmarkStart w:id="4568" w:name="_ETM_Q8_475589"/>
      <w:bookmarkEnd w:id="4568"/>
      <w:r>
        <w:rPr>
          <w:rtl/>
        </w:rPr>
        <w:t xml:space="preserve">קיומה </w:t>
      </w:r>
      <w:bookmarkStart w:id="4569" w:name="_ETM_Q8_475979"/>
      <w:bookmarkEnd w:id="4569"/>
      <w:r>
        <w:rPr>
          <w:rtl/>
        </w:rPr>
        <w:t xml:space="preserve">של </w:t>
      </w:r>
      <w:bookmarkStart w:id="4570" w:name="_ETM_Q8_476160"/>
      <w:bookmarkEnd w:id="4570"/>
      <w:r>
        <w:rPr>
          <w:rtl/>
        </w:rPr>
        <w:t xml:space="preserve">מדינת </w:t>
      </w:r>
      <w:bookmarkStart w:id="4571" w:name="_ETM_Q8_476669"/>
      <w:bookmarkEnd w:id="4571"/>
      <w:r>
        <w:rPr>
          <w:rtl/>
        </w:rPr>
        <w:t>ישראל</w:t>
      </w:r>
      <w:r>
        <w:rPr>
          <w:rFonts w:hint="cs"/>
          <w:rtl/>
        </w:rPr>
        <w:t>,</w:t>
      </w:r>
      <w:r>
        <w:rPr>
          <w:rtl/>
        </w:rPr>
        <w:t xml:space="preserve"> </w:t>
      </w:r>
      <w:bookmarkStart w:id="4572" w:name="_ETM_Q8_477930"/>
      <w:bookmarkEnd w:id="4572"/>
      <w:r>
        <w:rPr>
          <w:rtl/>
        </w:rPr>
        <w:t>מו</w:t>
      </w:r>
      <w:bookmarkStart w:id="4573" w:name="_ETM_Q8_478349"/>
      <w:bookmarkStart w:id="4574" w:name="_ETM_Q8_478470"/>
      <w:bookmarkStart w:id="4575" w:name="_ETM_Q8_472944"/>
      <w:bookmarkEnd w:id="4573"/>
      <w:bookmarkEnd w:id="4574"/>
      <w:bookmarkEnd w:id="4575"/>
      <w:r>
        <w:rPr>
          <w:rFonts w:hint="cs"/>
          <w:rtl/>
        </w:rPr>
        <w:t>טל ה</w:t>
      </w:r>
      <w:r>
        <w:rPr>
          <w:rtl/>
        </w:rPr>
        <w:t xml:space="preserve">תפקיד </w:t>
      </w:r>
      <w:bookmarkStart w:id="4576" w:name="_ETM_Q8_478889"/>
      <w:bookmarkEnd w:id="4576"/>
      <w:r>
        <w:rPr>
          <w:rtl/>
        </w:rPr>
        <w:t xml:space="preserve">להמשיך </w:t>
      </w:r>
      <w:bookmarkStart w:id="4577" w:name="_ETM_Q8_479310"/>
      <w:bookmarkEnd w:id="4577"/>
      <w:r>
        <w:rPr>
          <w:rtl/>
        </w:rPr>
        <w:t xml:space="preserve">את </w:t>
      </w:r>
      <w:bookmarkStart w:id="4578" w:name="_ETM_Q8_479400"/>
      <w:bookmarkEnd w:id="4578"/>
      <w:r>
        <w:rPr>
          <w:rtl/>
        </w:rPr>
        <w:t>המהלך</w:t>
      </w:r>
      <w:r>
        <w:rPr>
          <w:rFonts w:hint="cs"/>
          <w:rtl/>
        </w:rPr>
        <w:t>,</w:t>
      </w:r>
      <w:r>
        <w:rPr>
          <w:rtl/>
        </w:rPr>
        <w:t xml:space="preserve"> </w:t>
      </w:r>
      <w:bookmarkStart w:id="4579" w:name="_ETM_Q8_480659"/>
      <w:bookmarkEnd w:id="4579"/>
      <w:r>
        <w:rPr>
          <w:rtl/>
        </w:rPr>
        <w:t xml:space="preserve">לשמור </w:t>
      </w:r>
      <w:bookmarkStart w:id="4580" w:name="_ETM_Q8_481199"/>
      <w:bookmarkEnd w:id="4580"/>
      <w:r>
        <w:rPr>
          <w:rtl/>
        </w:rPr>
        <w:t>על</w:t>
      </w:r>
      <w:bookmarkStart w:id="4581" w:name="_ETM_Q8_476375"/>
      <w:bookmarkStart w:id="4582" w:name="_ETM_Q8_480199"/>
      <w:bookmarkStart w:id="4583" w:name="_ETM_Q8_480830"/>
      <w:bookmarkEnd w:id="4581"/>
      <w:bookmarkEnd w:id="4582"/>
      <w:bookmarkEnd w:id="4583"/>
      <w:r>
        <w:rPr>
          <w:rtl/>
        </w:rPr>
        <w:t xml:space="preserve"> </w:t>
      </w:r>
      <w:bookmarkStart w:id="4584" w:name="_ETM_Q8_480950"/>
      <w:bookmarkEnd w:id="4584"/>
      <w:r>
        <w:rPr>
          <w:rtl/>
        </w:rPr>
        <w:t xml:space="preserve">יהדותה </w:t>
      </w:r>
      <w:bookmarkStart w:id="4585" w:name="_ETM_Q8_481490"/>
      <w:bookmarkEnd w:id="4585"/>
      <w:r>
        <w:rPr>
          <w:rtl/>
        </w:rPr>
        <w:t xml:space="preserve">של </w:t>
      </w:r>
      <w:bookmarkStart w:id="4586" w:name="_ETM_Q8_481699"/>
      <w:bookmarkEnd w:id="4586"/>
      <w:r>
        <w:rPr>
          <w:rtl/>
        </w:rPr>
        <w:t xml:space="preserve">מדינת </w:t>
      </w:r>
      <w:bookmarkStart w:id="4587" w:name="_ETM_Q8_482180"/>
      <w:bookmarkEnd w:id="4587"/>
      <w:r>
        <w:rPr>
          <w:rtl/>
        </w:rPr>
        <w:t xml:space="preserve">ישראל </w:t>
      </w:r>
      <w:bookmarkStart w:id="4588" w:name="_ETM_Q8_483350"/>
      <w:bookmarkEnd w:id="4588"/>
      <w:r>
        <w:rPr>
          <w:rtl/>
        </w:rPr>
        <w:t xml:space="preserve">ולגלות </w:t>
      </w:r>
      <w:bookmarkStart w:id="4589" w:name="_ETM_Q8_484310"/>
      <w:bookmarkEnd w:id="4589"/>
      <w:r>
        <w:rPr>
          <w:rtl/>
        </w:rPr>
        <w:t xml:space="preserve">עוד </w:t>
      </w:r>
      <w:bookmarkStart w:id="4590" w:name="_ETM_Q8_484520"/>
      <w:bookmarkEnd w:id="4590"/>
      <w:r>
        <w:rPr>
          <w:rtl/>
        </w:rPr>
        <w:t xml:space="preserve">יותר </w:t>
      </w:r>
      <w:bookmarkStart w:id="4591" w:name="_ETM_Q8_485600"/>
      <w:bookmarkEnd w:id="4591"/>
      <w:r>
        <w:rPr>
          <w:rtl/>
        </w:rPr>
        <w:t xml:space="preserve">את </w:t>
      </w:r>
      <w:bookmarkStart w:id="4592" w:name="_ETM_Q8_485930"/>
      <w:bookmarkEnd w:id="4592"/>
      <w:r>
        <w:rPr>
          <w:rtl/>
        </w:rPr>
        <w:t xml:space="preserve">הנשמה </w:t>
      </w:r>
      <w:bookmarkStart w:id="4593" w:name="_ETM_Q8_486620"/>
      <w:bookmarkEnd w:id="4593"/>
      <w:r>
        <w:rPr>
          <w:rtl/>
        </w:rPr>
        <w:t xml:space="preserve">והרוח </w:t>
      </w:r>
      <w:bookmarkStart w:id="4594" w:name="_ETM_Q8_487979"/>
      <w:bookmarkEnd w:id="4594"/>
      <w:r>
        <w:rPr>
          <w:rtl/>
        </w:rPr>
        <w:t xml:space="preserve">שמובילים </w:t>
      </w:r>
      <w:bookmarkStart w:id="4595" w:name="_ETM_Q8_488730"/>
      <w:bookmarkEnd w:id="4595"/>
      <w:r>
        <w:rPr>
          <w:rtl/>
        </w:rPr>
        <w:t xml:space="preserve">את </w:t>
      </w:r>
      <w:bookmarkStart w:id="4596" w:name="_ETM_Q8_488879"/>
      <w:bookmarkEnd w:id="4596"/>
      <w:r>
        <w:rPr>
          <w:rtl/>
        </w:rPr>
        <w:t xml:space="preserve">כל </w:t>
      </w:r>
      <w:bookmarkStart w:id="4597" w:name="_ETM_Q8_489120"/>
      <w:bookmarkEnd w:id="4597"/>
      <w:r>
        <w:rPr>
          <w:rtl/>
        </w:rPr>
        <w:t xml:space="preserve">התהליך </w:t>
      </w:r>
      <w:bookmarkStart w:id="4598" w:name="_ETM_Q8_489660"/>
      <w:bookmarkEnd w:id="4598"/>
      <w:r>
        <w:rPr>
          <w:rtl/>
        </w:rPr>
        <w:t xml:space="preserve">המופלא </w:t>
      </w:r>
      <w:bookmarkStart w:id="4599" w:name="_ETM_Q8_490170"/>
      <w:bookmarkEnd w:id="4599"/>
      <w:r>
        <w:rPr>
          <w:rtl/>
        </w:rPr>
        <w:t xml:space="preserve">הזה </w:t>
      </w:r>
      <w:bookmarkStart w:id="4600" w:name="_ETM_Q8_491129"/>
      <w:bookmarkEnd w:id="4600"/>
      <w:r>
        <w:rPr>
          <w:rtl/>
        </w:rPr>
        <w:t xml:space="preserve">של </w:t>
      </w:r>
      <w:bookmarkStart w:id="4601" w:name="_ETM_Q8_491400"/>
      <w:bookmarkEnd w:id="4601"/>
      <w:r>
        <w:rPr>
          <w:rtl/>
        </w:rPr>
        <w:t xml:space="preserve">שיבת </w:t>
      </w:r>
      <w:bookmarkStart w:id="4602" w:name="_ETM_Q8_491879"/>
      <w:bookmarkEnd w:id="4602"/>
      <w:r>
        <w:rPr>
          <w:rtl/>
        </w:rPr>
        <w:t>ציון</w:t>
      </w:r>
      <w:r>
        <w:rPr>
          <w:rFonts w:hint="cs"/>
          <w:rtl/>
        </w:rPr>
        <w:t>.</w:t>
      </w:r>
      <w:r>
        <w:rPr>
          <w:rtl/>
        </w:rPr>
        <w:t xml:space="preserve"> </w:t>
      </w:r>
      <w:bookmarkStart w:id="4603" w:name="_ETM_Q8_492480"/>
      <w:bookmarkEnd w:id="4603"/>
      <w:r>
        <w:rPr>
          <w:rtl/>
        </w:rPr>
        <w:t>תודה</w:t>
      </w:r>
      <w:r>
        <w:rPr>
          <w:rFonts w:hint="cs"/>
          <w:rtl/>
        </w:rPr>
        <w:t>.</w:t>
      </w:r>
      <w:bookmarkStart w:id="4604" w:name="_ETM_Q8_493829"/>
      <w:bookmarkEnd w:id="4604"/>
    </w:p>
    <w:p w:rsidR="00BD48A3" w:rsidRDefault="00BD48A3" w:rsidP="006F1966">
      <w:pPr>
        <w:rPr>
          <w:rtl/>
        </w:rPr>
      </w:pPr>
    </w:p>
    <w:p w:rsidR="00BD48A3" w:rsidRDefault="00BD48A3" w:rsidP="006F1966">
      <w:pPr>
        <w:pStyle w:val="af6"/>
        <w:rPr>
          <w:rtl/>
        </w:rPr>
      </w:pPr>
      <w:bookmarkStart w:id="4605" w:name="ET_yor_6488_11"/>
      <w:r w:rsidRPr="00F26E2D">
        <w:rPr>
          <w:rStyle w:val="TagStyle"/>
          <w:rtl/>
        </w:rPr>
        <w:t xml:space="preserve"> &lt;&lt; יור &gt;&gt;</w:t>
      </w:r>
      <w:r w:rsidRPr="009F471B">
        <w:rPr>
          <w:rStyle w:val="TagStyle"/>
          <w:rtl/>
        </w:rPr>
        <w:t xml:space="preserve"> </w:t>
      </w:r>
      <w:r>
        <w:rPr>
          <w:rtl/>
        </w:rPr>
        <w:t>היו"ר אוריאל בוסו:</w:t>
      </w:r>
      <w:r w:rsidRPr="009F471B">
        <w:rPr>
          <w:rStyle w:val="TagStyle"/>
          <w:rtl/>
        </w:rPr>
        <w:t xml:space="preserve"> </w:t>
      </w:r>
      <w:r w:rsidRPr="00F26E2D">
        <w:rPr>
          <w:rStyle w:val="TagStyle"/>
          <w:rtl/>
        </w:rPr>
        <w:t>&lt;&lt; יור &gt;&gt;</w:t>
      </w:r>
      <w:r>
        <w:rPr>
          <w:rtl/>
        </w:rPr>
        <w:t xml:space="preserve">   </w:t>
      </w:r>
      <w:bookmarkEnd w:id="4605"/>
    </w:p>
    <w:p w:rsidR="00BD48A3" w:rsidRDefault="00BD48A3" w:rsidP="00F63E85">
      <w:pPr>
        <w:rPr>
          <w:rtl/>
          <w:lang w:eastAsia="he-IL"/>
        </w:rPr>
      </w:pPr>
    </w:p>
    <w:p w:rsidR="00BD48A3" w:rsidRDefault="00BD48A3" w:rsidP="006F1966">
      <w:pPr>
        <w:rPr>
          <w:rtl/>
        </w:rPr>
      </w:pPr>
      <w:bookmarkStart w:id="4606" w:name="_ETM_Q8_488374"/>
      <w:bookmarkEnd w:id="4606"/>
      <w:r>
        <w:rPr>
          <w:rtl/>
        </w:rPr>
        <w:t xml:space="preserve">תודה </w:t>
      </w:r>
      <w:bookmarkStart w:id="4607" w:name="_ETM_Q8_494099"/>
      <w:bookmarkEnd w:id="4607"/>
      <w:r>
        <w:rPr>
          <w:rtl/>
        </w:rPr>
        <w:t xml:space="preserve">רבה </w:t>
      </w:r>
      <w:bookmarkStart w:id="4608" w:name="_ETM_Q8_494339"/>
      <w:bookmarkEnd w:id="4608"/>
      <w:r>
        <w:rPr>
          <w:rtl/>
        </w:rPr>
        <w:t xml:space="preserve">לחבר </w:t>
      </w:r>
      <w:bookmarkStart w:id="4609" w:name="_ETM_Q8_494639"/>
      <w:bookmarkEnd w:id="4609"/>
      <w:r>
        <w:rPr>
          <w:rtl/>
        </w:rPr>
        <w:t xml:space="preserve">הכנסת </w:t>
      </w:r>
      <w:bookmarkStart w:id="4610" w:name="_ETM_Q8_494969"/>
      <w:bookmarkEnd w:id="4610"/>
      <w:r>
        <w:rPr>
          <w:rFonts w:hint="cs"/>
          <w:rtl/>
        </w:rPr>
        <w:t xml:space="preserve">אבי </w:t>
      </w:r>
      <w:r>
        <w:rPr>
          <w:rtl/>
        </w:rPr>
        <w:t>מעוז</w:t>
      </w:r>
      <w:r>
        <w:rPr>
          <w:rFonts w:hint="cs"/>
          <w:rtl/>
        </w:rPr>
        <w:t>.</w:t>
      </w:r>
      <w:bookmarkStart w:id="4611" w:name="_ETM_Q8_491767"/>
      <w:bookmarkEnd w:id="4611"/>
      <w:r>
        <w:rPr>
          <w:rtl/>
        </w:rPr>
        <w:t xml:space="preserve"> </w:t>
      </w:r>
      <w:bookmarkStart w:id="4612" w:name="_ETM_Q8_496250"/>
      <w:bookmarkEnd w:id="4612"/>
      <w:r>
        <w:rPr>
          <w:rtl/>
        </w:rPr>
        <w:t xml:space="preserve">יעלה </w:t>
      </w:r>
      <w:bookmarkStart w:id="4613" w:name="_ETM_Q8_496580"/>
      <w:bookmarkEnd w:id="4613"/>
      <w:r>
        <w:rPr>
          <w:rtl/>
        </w:rPr>
        <w:t xml:space="preserve">ויסכם </w:t>
      </w:r>
      <w:bookmarkStart w:id="4614" w:name="_ETM_Q8_497029"/>
      <w:bookmarkEnd w:id="4614"/>
      <w:r>
        <w:rPr>
          <w:rtl/>
        </w:rPr>
        <w:t xml:space="preserve">את </w:t>
      </w:r>
      <w:bookmarkStart w:id="4615" w:name="_ETM_Q8_497089"/>
      <w:bookmarkEnd w:id="4615"/>
      <w:r>
        <w:rPr>
          <w:rtl/>
        </w:rPr>
        <w:t xml:space="preserve">הדיון </w:t>
      </w:r>
      <w:bookmarkStart w:id="4616" w:name="_ETM_Q8_497390"/>
      <w:bookmarkEnd w:id="4616"/>
      <w:r>
        <w:rPr>
          <w:rtl/>
        </w:rPr>
        <w:t xml:space="preserve">השר </w:t>
      </w:r>
      <w:bookmarkStart w:id="4617" w:name="_ETM_Q8_497779"/>
      <w:bookmarkStart w:id="4618" w:name="_ETM_Q8_498020"/>
      <w:bookmarkEnd w:id="4617"/>
      <w:bookmarkEnd w:id="4618"/>
      <w:r>
        <w:rPr>
          <w:rFonts w:hint="cs"/>
          <w:rtl/>
        </w:rPr>
        <w:t xml:space="preserve">עמיחי </w:t>
      </w:r>
      <w:bookmarkStart w:id="4619" w:name="_ETM_Q8_501984"/>
      <w:bookmarkEnd w:id="4619"/>
      <w:r>
        <w:rPr>
          <w:rFonts w:hint="cs"/>
          <w:rtl/>
        </w:rPr>
        <w:t>שיקלי.</w:t>
      </w:r>
      <w:bookmarkStart w:id="4620" w:name="_ETM_Q8_498289"/>
      <w:bookmarkEnd w:id="4620"/>
    </w:p>
    <w:p w:rsidR="00BD48A3" w:rsidRDefault="00BD48A3" w:rsidP="006F1966">
      <w:pPr>
        <w:rPr>
          <w:rtl/>
        </w:rPr>
      </w:pPr>
      <w:bookmarkStart w:id="4621" w:name="_ETM_Q8_503870"/>
      <w:bookmarkStart w:id="4622" w:name="_ETM_Q8_503953"/>
      <w:bookmarkEnd w:id="4621"/>
      <w:bookmarkEnd w:id="4622"/>
    </w:p>
    <w:p w:rsidR="00BD48A3" w:rsidRDefault="00BD48A3" w:rsidP="006F1966">
      <w:pPr>
        <w:pStyle w:val="a4"/>
        <w:rPr>
          <w:rtl/>
        </w:rPr>
      </w:pPr>
      <w:bookmarkStart w:id="4623" w:name="ET_speaker_6462_12"/>
      <w:r w:rsidRPr="00F26E2D">
        <w:rPr>
          <w:rStyle w:val="TagStyle"/>
          <w:rtl/>
        </w:rPr>
        <w:t xml:space="preserve"> &lt;&lt; דובר &gt;&gt;</w:t>
      </w:r>
      <w:r w:rsidRPr="009F471B">
        <w:rPr>
          <w:rStyle w:val="TagStyle"/>
          <w:rtl/>
        </w:rPr>
        <w:t xml:space="preserve"> </w:t>
      </w:r>
      <w:bookmarkStart w:id="4624" w:name="_Toc134039949"/>
      <w:bookmarkStart w:id="4625" w:name="_Toc152609791"/>
      <w:r>
        <w:rPr>
          <w:rtl/>
        </w:rPr>
        <w:t>שר התפוצות והמאבק באנטישמיות עמיחי שיקלי:</w:t>
      </w:r>
      <w:bookmarkEnd w:id="4624"/>
      <w:bookmarkEnd w:id="4625"/>
      <w:r w:rsidRPr="009F471B">
        <w:rPr>
          <w:rStyle w:val="TagStyle"/>
          <w:rtl/>
        </w:rPr>
        <w:t xml:space="preserve"> </w:t>
      </w:r>
      <w:r w:rsidRPr="00F26E2D">
        <w:rPr>
          <w:rStyle w:val="TagStyle"/>
          <w:rtl/>
        </w:rPr>
        <w:t>&lt;&lt; דובר &gt;&gt;</w:t>
      </w:r>
      <w:r>
        <w:rPr>
          <w:rtl/>
        </w:rPr>
        <w:t xml:space="preserve">   </w:t>
      </w:r>
      <w:bookmarkEnd w:id="4623"/>
    </w:p>
    <w:p w:rsidR="00BD48A3" w:rsidRDefault="00BD48A3" w:rsidP="00F63E85">
      <w:pPr>
        <w:rPr>
          <w:rtl/>
          <w:lang w:eastAsia="he-IL"/>
        </w:rPr>
      </w:pPr>
    </w:p>
    <w:p w:rsidR="00BD48A3" w:rsidRDefault="00BD48A3" w:rsidP="006F1966">
      <w:pPr>
        <w:rPr>
          <w:rtl/>
        </w:rPr>
      </w:pPr>
      <w:bookmarkStart w:id="4626" w:name="_ETM_Q8_512928"/>
      <w:bookmarkStart w:id="4627" w:name="_ETM_Q8_504044"/>
      <w:bookmarkStart w:id="4628" w:name="_ETM_Q8_504099"/>
      <w:bookmarkEnd w:id="4626"/>
      <w:bookmarkEnd w:id="4627"/>
      <w:bookmarkEnd w:id="4628"/>
      <w:r>
        <w:rPr>
          <w:rtl/>
        </w:rPr>
        <w:lastRenderedPageBreak/>
        <w:t xml:space="preserve">כבוד </w:t>
      </w:r>
      <w:bookmarkStart w:id="4629" w:name="_ETM_Q8_523089"/>
      <w:bookmarkEnd w:id="4629"/>
      <w:r>
        <w:rPr>
          <w:rtl/>
        </w:rPr>
        <w:t>היושב-ראש</w:t>
      </w:r>
      <w:r>
        <w:rPr>
          <w:rFonts w:hint="cs"/>
          <w:rtl/>
        </w:rPr>
        <w:t>,</w:t>
      </w:r>
      <w:r>
        <w:rPr>
          <w:rtl/>
        </w:rPr>
        <w:t xml:space="preserve"> </w:t>
      </w:r>
      <w:bookmarkStart w:id="4630" w:name="_ETM_Q8_523659"/>
      <w:bookmarkEnd w:id="4630"/>
      <w:r>
        <w:rPr>
          <w:rtl/>
        </w:rPr>
        <w:t xml:space="preserve">כנסת </w:t>
      </w:r>
      <w:bookmarkStart w:id="4631" w:name="_ETM_Q8_524019"/>
      <w:bookmarkEnd w:id="4631"/>
      <w:r>
        <w:rPr>
          <w:rtl/>
        </w:rPr>
        <w:t>נכבדה</w:t>
      </w:r>
      <w:r>
        <w:rPr>
          <w:rFonts w:hint="cs"/>
          <w:rtl/>
        </w:rPr>
        <w:t>,</w:t>
      </w:r>
      <w:r>
        <w:rPr>
          <w:rtl/>
        </w:rPr>
        <w:t xml:space="preserve"> </w:t>
      </w:r>
      <w:bookmarkStart w:id="4632" w:name="_ETM_Q8_525790"/>
      <w:bookmarkEnd w:id="4632"/>
      <w:r>
        <w:rPr>
          <w:rtl/>
        </w:rPr>
        <w:t xml:space="preserve">בשבוע </w:t>
      </w:r>
      <w:bookmarkStart w:id="4633" w:name="_ETM_Q8_526300"/>
      <w:bookmarkEnd w:id="4633"/>
      <w:r>
        <w:rPr>
          <w:rtl/>
        </w:rPr>
        <w:t xml:space="preserve">שעבר </w:t>
      </w:r>
      <w:bookmarkStart w:id="4634" w:name="_ETM_Q8_526810"/>
      <w:bookmarkEnd w:id="4634"/>
      <w:r>
        <w:rPr>
          <w:rtl/>
        </w:rPr>
        <w:t xml:space="preserve">ציינו </w:t>
      </w:r>
      <w:bookmarkStart w:id="4635" w:name="_ETM_Q8_527200"/>
      <w:bookmarkEnd w:id="4635"/>
      <w:r>
        <w:rPr>
          <w:rtl/>
        </w:rPr>
        <w:t xml:space="preserve">75 </w:t>
      </w:r>
      <w:bookmarkStart w:id="4636" w:name="_ETM_Q8_528040"/>
      <w:bookmarkEnd w:id="4636"/>
      <w:r>
        <w:rPr>
          <w:rtl/>
        </w:rPr>
        <w:t xml:space="preserve">שנים </w:t>
      </w:r>
      <w:bookmarkStart w:id="4637" w:name="_ETM_Q8_528310"/>
      <w:bookmarkEnd w:id="4637"/>
      <w:r>
        <w:rPr>
          <w:rtl/>
        </w:rPr>
        <w:t xml:space="preserve">לתקומת </w:t>
      </w:r>
      <w:bookmarkStart w:id="4638" w:name="_ETM_Q8_528820"/>
      <w:bookmarkEnd w:id="4638"/>
      <w:r>
        <w:rPr>
          <w:rtl/>
        </w:rPr>
        <w:t xml:space="preserve">ישראל </w:t>
      </w:r>
      <w:bookmarkStart w:id="4639" w:name="_ETM_Q8_529239"/>
      <w:bookmarkEnd w:id="4639"/>
      <w:r>
        <w:rPr>
          <w:rtl/>
        </w:rPr>
        <w:t>בארצו</w:t>
      </w:r>
      <w:r>
        <w:rPr>
          <w:rFonts w:hint="cs"/>
          <w:rtl/>
        </w:rPr>
        <w:t>,</w:t>
      </w:r>
      <w:r>
        <w:rPr>
          <w:rtl/>
        </w:rPr>
        <w:t xml:space="preserve"> </w:t>
      </w:r>
      <w:bookmarkStart w:id="4640" w:name="_ETM_Q8_530430"/>
      <w:bookmarkStart w:id="4641" w:name="_ETM_Q8_530550"/>
      <w:bookmarkStart w:id="4642" w:name="_ETM_Q8_526086"/>
      <w:bookmarkEnd w:id="4640"/>
      <w:bookmarkEnd w:id="4641"/>
      <w:bookmarkEnd w:id="4642"/>
      <w:r>
        <w:rPr>
          <w:rFonts w:hint="cs"/>
          <w:rtl/>
        </w:rPr>
        <w:t>ו</w:t>
      </w:r>
      <w:r>
        <w:rPr>
          <w:rtl/>
        </w:rPr>
        <w:t xml:space="preserve">כמדי </w:t>
      </w:r>
      <w:bookmarkStart w:id="4643" w:name="_ETM_Q8_530940"/>
      <w:bookmarkEnd w:id="4643"/>
      <w:r>
        <w:rPr>
          <w:rtl/>
        </w:rPr>
        <w:t xml:space="preserve">שנה </w:t>
      </w:r>
      <w:bookmarkStart w:id="4644" w:name="_ETM_Q8_531420"/>
      <w:bookmarkEnd w:id="4644"/>
      <w:r>
        <w:rPr>
          <w:rtl/>
        </w:rPr>
        <w:t xml:space="preserve">סביב </w:t>
      </w:r>
      <w:bookmarkStart w:id="4645" w:name="_ETM_Q8_531719"/>
      <w:bookmarkEnd w:id="4645"/>
      <w:r>
        <w:rPr>
          <w:rtl/>
        </w:rPr>
        <w:t xml:space="preserve">קברו </w:t>
      </w:r>
      <w:bookmarkStart w:id="4646" w:name="_ETM_Q8_532109"/>
      <w:bookmarkEnd w:id="4646"/>
      <w:r>
        <w:rPr>
          <w:rtl/>
        </w:rPr>
        <w:t xml:space="preserve">של </w:t>
      </w:r>
      <w:bookmarkStart w:id="4647" w:name="_ETM_Q8_532289"/>
      <w:bookmarkEnd w:id="4647"/>
      <w:r>
        <w:rPr>
          <w:rtl/>
        </w:rPr>
        <w:t>הרצל</w:t>
      </w:r>
      <w:bookmarkStart w:id="4648" w:name="_ETM_Q8_528503"/>
      <w:bookmarkEnd w:id="4648"/>
      <w:r>
        <w:rPr>
          <w:rtl/>
        </w:rPr>
        <w:t xml:space="preserve"> </w:t>
      </w:r>
      <w:bookmarkStart w:id="4649" w:name="_ETM_Q8_532649"/>
      <w:bookmarkEnd w:id="4649"/>
      <w:proofErr w:type="spellStart"/>
      <w:r>
        <w:rPr>
          <w:rtl/>
        </w:rPr>
        <w:t>הו</w:t>
      </w:r>
      <w:r>
        <w:rPr>
          <w:rFonts w:hint="cs"/>
          <w:rtl/>
        </w:rPr>
        <w:t>שא</w:t>
      </w:r>
      <w:r>
        <w:rPr>
          <w:rtl/>
        </w:rPr>
        <w:t>ו</w:t>
      </w:r>
      <w:proofErr w:type="spellEnd"/>
      <w:r>
        <w:rPr>
          <w:rtl/>
        </w:rPr>
        <w:t xml:space="preserve"> </w:t>
      </w:r>
      <w:bookmarkStart w:id="4650" w:name="_ETM_Q8_533010"/>
      <w:bookmarkEnd w:id="4650"/>
      <w:r>
        <w:rPr>
          <w:rtl/>
        </w:rPr>
        <w:t>המשואות</w:t>
      </w:r>
      <w:r>
        <w:rPr>
          <w:rFonts w:hint="cs"/>
          <w:rtl/>
        </w:rPr>
        <w:t>,</w:t>
      </w:r>
      <w:bookmarkStart w:id="4651" w:name="_ETM_Q8_529415"/>
      <w:bookmarkEnd w:id="4651"/>
      <w:r>
        <w:rPr>
          <w:rtl/>
        </w:rPr>
        <w:t xml:space="preserve"> </w:t>
      </w:r>
      <w:bookmarkStart w:id="4652" w:name="_ETM_Q8_534250"/>
      <w:bookmarkEnd w:id="4652"/>
      <w:r>
        <w:rPr>
          <w:rFonts w:hint="cs"/>
          <w:rtl/>
        </w:rPr>
        <w:t>הורם</w:t>
      </w:r>
      <w:r>
        <w:rPr>
          <w:rtl/>
        </w:rPr>
        <w:t xml:space="preserve"> </w:t>
      </w:r>
      <w:bookmarkStart w:id="4653" w:name="_ETM_Q8_534670"/>
      <w:bookmarkEnd w:id="4653"/>
      <w:r>
        <w:rPr>
          <w:rtl/>
        </w:rPr>
        <w:t xml:space="preserve">נס </w:t>
      </w:r>
      <w:bookmarkStart w:id="4654" w:name="_ETM_Q8_535000"/>
      <w:bookmarkEnd w:id="4654"/>
      <w:r>
        <w:rPr>
          <w:rtl/>
        </w:rPr>
        <w:t xml:space="preserve">היחידות </w:t>
      </w:r>
      <w:bookmarkStart w:id="4655" w:name="_ETM_Q8_535450"/>
      <w:bookmarkEnd w:id="4655"/>
      <w:r>
        <w:rPr>
          <w:rtl/>
        </w:rPr>
        <w:t>הצבאיות</w:t>
      </w:r>
      <w:bookmarkStart w:id="4656" w:name="_ETM_Q8_531776"/>
      <w:bookmarkEnd w:id="4656"/>
      <w:r>
        <w:rPr>
          <w:rFonts w:hint="cs"/>
          <w:rtl/>
        </w:rPr>
        <w:t>,</w:t>
      </w:r>
      <w:r>
        <w:rPr>
          <w:rtl/>
        </w:rPr>
        <w:t xml:space="preserve"> </w:t>
      </w:r>
      <w:bookmarkStart w:id="4657" w:name="_ETM_Q8_536050"/>
      <w:bookmarkEnd w:id="4657"/>
      <w:r>
        <w:rPr>
          <w:rtl/>
        </w:rPr>
        <w:t>ולה</w:t>
      </w:r>
      <w:r>
        <w:rPr>
          <w:rFonts w:hint="cs"/>
          <w:rtl/>
        </w:rPr>
        <w:t>ק</w:t>
      </w:r>
      <w:r>
        <w:rPr>
          <w:rtl/>
        </w:rPr>
        <w:t xml:space="preserve">ות </w:t>
      </w:r>
      <w:bookmarkStart w:id="4658" w:name="_ETM_Q8_536529"/>
      <w:bookmarkEnd w:id="4658"/>
      <w:r>
        <w:rPr>
          <w:rtl/>
        </w:rPr>
        <w:t>המ</w:t>
      </w:r>
      <w:r>
        <w:rPr>
          <w:rFonts w:hint="cs"/>
          <w:rtl/>
        </w:rPr>
        <w:t>חול</w:t>
      </w:r>
      <w:r>
        <w:rPr>
          <w:rtl/>
        </w:rPr>
        <w:t xml:space="preserve"> </w:t>
      </w:r>
      <w:bookmarkStart w:id="4659" w:name="_ETM_Q8_536980"/>
      <w:bookmarkEnd w:id="4659"/>
      <w:r>
        <w:rPr>
          <w:rtl/>
        </w:rPr>
        <w:t xml:space="preserve">צבעו </w:t>
      </w:r>
      <w:bookmarkStart w:id="4660" w:name="_ETM_Q8_537279"/>
      <w:bookmarkEnd w:id="4660"/>
      <w:r>
        <w:rPr>
          <w:rtl/>
        </w:rPr>
        <w:t xml:space="preserve">את </w:t>
      </w:r>
      <w:bookmarkStart w:id="4661" w:name="_ETM_Q8_537399"/>
      <w:bookmarkEnd w:id="4661"/>
      <w:r>
        <w:rPr>
          <w:rtl/>
        </w:rPr>
        <w:t xml:space="preserve">רחבת </w:t>
      </w:r>
      <w:bookmarkStart w:id="4662" w:name="_ETM_Q8_537790"/>
      <w:bookmarkEnd w:id="4662"/>
      <w:r>
        <w:rPr>
          <w:rtl/>
        </w:rPr>
        <w:t xml:space="preserve">הטקס </w:t>
      </w:r>
      <w:bookmarkStart w:id="4663" w:name="_ETM_Q8_538900"/>
      <w:bookmarkEnd w:id="4663"/>
      <w:r>
        <w:rPr>
          <w:rtl/>
        </w:rPr>
        <w:t xml:space="preserve">בשלב </w:t>
      </w:r>
      <w:bookmarkStart w:id="4664" w:name="_ETM_Q8_539650"/>
      <w:bookmarkEnd w:id="4664"/>
      <w:r>
        <w:rPr>
          <w:rtl/>
        </w:rPr>
        <w:t>גוונים</w:t>
      </w:r>
      <w:r>
        <w:rPr>
          <w:rFonts w:hint="cs"/>
          <w:rtl/>
        </w:rPr>
        <w:t>.</w:t>
      </w:r>
      <w:r>
        <w:rPr>
          <w:rtl/>
        </w:rPr>
        <w:t xml:space="preserve"> </w:t>
      </w:r>
      <w:bookmarkStart w:id="4665" w:name="_ETM_Q8_541600"/>
      <w:bookmarkEnd w:id="4665"/>
      <w:r>
        <w:rPr>
          <w:rtl/>
        </w:rPr>
        <w:t xml:space="preserve">אנחנו </w:t>
      </w:r>
      <w:bookmarkStart w:id="4666" w:name="_ETM_Q8_544390"/>
      <w:bookmarkStart w:id="4667" w:name="_ETM_Q8_545850"/>
      <w:bookmarkEnd w:id="4666"/>
      <w:bookmarkEnd w:id="4667"/>
      <w:r>
        <w:rPr>
          <w:rtl/>
        </w:rPr>
        <w:t xml:space="preserve">התרגלנו </w:t>
      </w:r>
      <w:bookmarkStart w:id="4668" w:name="_ETM_Q8_546480"/>
      <w:bookmarkEnd w:id="4668"/>
      <w:r>
        <w:rPr>
          <w:rtl/>
        </w:rPr>
        <w:t xml:space="preserve">למראה </w:t>
      </w:r>
      <w:bookmarkStart w:id="4669" w:name="_ETM_Q8_546839"/>
      <w:bookmarkEnd w:id="4669"/>
      <w:r>
        <w:rPr>
          <w:rtl/>
        </w:rPr>
        <w:t>הזה</w:t>
      </w:r>
      <w:r>
        <w:rPr>
          <w:rFonts w:hint="cs"/>
          <w:rtl/>
        </w:rPr>
        <w:t>,</w:t>
      </w:r>
      <w:r>
        <w:rPr>
          <w:rtl/>
        </w:rPr>
        <w:t xml:space="preserve"> </w:t>
      </w:r>
      <w:bookmarkStart w:id="4670" w:name="_ETM_Q8_548119"/>
      <w:bookmarkEnd w:id="4670"/>
      <w:r>
        <w:rPr>
          <w:rtl/>
        </w:rPr>
        <w:t xml:space="preserve">אבל </w:t>
      </w:r>
      <w:bookmarkStart w:id="4671" w:name="_ETM_Q8_548389"/>
      <w:bookmarkEnd w:id="4671"/>
      <w:r>
        <w:rPr>
          <w:rtl/>
        </w:rPr>
        <w:t xml:space="preserve">מדהים </w:t>
      </w:r>
      <w:bookmarkStart w:id="4672" w:name="_ETM_Q8_548839"/>
      <w:bookmarkEnd w:id="4672"/>
      <w:r>
        <w:rPr>
          <w:rtl/>
        </w:rPr>
        <w:t xml:space="preserve">לגלות </w:t>
      </w:r>
      <w:bookmarkStart w:id="4673" w:name="_ETM_Q8_549529"/>
      <w:bookmarkEnd w:id="4673"/>
      <w:r>
        <w:rPr>
          <w:rtl/>
        </w:rPr>
        <w:t xml:space="preserve">שהיה </w:t>
      </w:r>
      <w:bookmarkStart w:id="4674" w:name="_ETM_Q8_550009"/>
      <w:bookmarkEnd w:id="4674"/>
      <w:r>
        <w:rPr>
          <w:rtl/>
        </w:rPr>
        <w:t xml:space="preserve">מי </w:t>
      </w:r>
      <w:bookmarkStart w:id="4675" w:name="_ETM_Q8_550130"/>
      <w:bookmarkEnd w:id="4675"/>
      <w:r>
        <w:rPr>
          <w:rtl/>
        </w:rPr>
        <w:t xml:space="preserve">שידע </w:t>
      </w:r>
      <w:bookmarkStart w:id="4676" w:name="_ETM_Q8_550490"/>
      <w:bookmarkEnd w:id="4676"/>
      <w:r>
        <w:rPr>
          <w:rtl/>
        </w:rPr>
        <w:t xml:space="preserve">לתאר </w:t>
      </w:r>
      <w:bookmarkStart w:id="4677" w:name="_ETM_Q8_550880"/>
      <w:bookmarkEnd w:id="4677"/>
      <w:r>
        <w:rPr>
          <w:rtl/>
        </w:rPr>
        <w:t xml:space="preserve">את </w:t>
      </w:r>
      <w:bookmarkStart w:id="4678" w:name="_ETM_Q8_550999"/>
      <w:bookmarkEnd w:id="4678"/>
      <w:r>
        <w:rPr>
          <w:rtl/>
        </w:rPr>
        <w:t xml:space="preserve">המעמד </w:t>
      </w:r>
      <w:bookmarkStart w:id="4679" w:name="_ETM_Q8_551420"/>
      <w:bookmarkEnd w:id="4679"/>
      <w:r>
        <w:rPr>
          <w:rtl/>
        </w:rPr>
        <w:t xml:space="preserve">הזה </w:t>
      </w:r>
      <w:bookmarkStart w:id="4680" w:name="_ETM_Q8_552049"/>
      <w:bookmarkEnd w:id="4680"/>
      <w:r>
        <w:rPr>
          <w:rtl/>
        </w:rPr>
        <w:t>בפרטי</w:t>
      </w:r>
      <w:bookmarkStart w:id="4681" w:name="_ETM_Q8_552799"/>
      <w:bookmarkEnd w:id="4681"/>
      <w:r>
        <w:rPr>
          <w:rFonts w:hint="cs"/>
          <w:rtl/>
        </w:rPr>
        <w:t>-</w:t>
      </w:r>
      <w:r>
        <w:rPr>
          <w:rtl/>
        </w:rPr>
        <w:t xml:space="preserve">פרטים </w:t>
      </w:r>
      <w:bookmarkStart w:id="4682" w:name="_ETM_Q8_553829"/>
      <w:bookmarkEnd w:id="4682"/>
      <w:r>
        <w:rPr>
          <w:rtl/>
        </w:rPr>
        <w:t xml:space="preserve">לפני </w:t>
      </w:r>
      <w:bookmarkStart w:id="4683" w:name="_ETM_Q8_554189"/>
      <w:bookmarkEnd w:id="4683"/>
      <w:r>
        <w:rPr>
          <w:rtl/>
        </w:rPr>
        <w:t xml:space="preserve">יותר </w:t>
      </w:r>
      <w:bookmarkStart w:id="4684" w:name="_ETM_Q8_554759"/>
      <w:bookmarkEnd w:id="4684"/>
      <w:r>
        <w:rPr>
          <w:rtl/>
        </w:rPr>
        <w:t xml:space="preserve">מ-100 </w:t>
      </w:r>
      <w:bookmarkStart w:id="4685" w:name="_ETM_Q8_555240"/>
      <w:bookmarkEnd w:id="4685"/>
      <w:r>
        <w:rPr>
          <w:rtl/>
        </w:rPr>
        <w:t>שנה</w:t>
      </w:r>
      <w:r>
        <w:rPr>
          <w:rFonts w:hint="cs"/>
          <w:rtl/>
        </w:rPr>
        <w:t>.</w:t>
      </w:r>
      <w:bookmarkStart w:id="4686" w:name="_ETM_Q8_556670"/>
      <w:bookmarkEnd w:id="4686"/>
    </w:p>
    <w:p w:rsidR="00BD48A3" w:rsidRDefault="00BD48A3" w:rsidP="006F1966">
      <w:pPr>
        <w:rPr>
          <w:rtl/>
        </w:rPr>
      </w:pPr>
    </w:p>
    <w:p w:rsidR="00BD48A3" w:rsidRDefault="00BD48A3" w:rsidP="00F63E85">
      <w:pPr>
        <w:rPr>
          <w:rtl/>
        </w:rPr>
      </w:pPr>
      <w:bookmarkStart w:id="4687" w:name="_ETM_Q8_550829"/>
      <w:bookmarkEnd w:id="4687"/>
      <w:r>
        <w:rPr>
          <w:rtl/>
        </w:rPr>
        <w:t xml:space="preserve">בקיץ </w:t>
      </w:r>
      <w:bookmarkStart w:id="4688" w:name="_ETM_Q8_557360"/>
      <w:bookmarkEnd w:id="4688"/>
      <w:r>
        <w:rPr>
          <w:rtl/>
        </w:rPr>
        <w:t xml:space="preserve">1904 </w:t>
      </w:r>
      <w:bookmarkStart w:id="4689" w:name="_ETM_Q8_558439"/>
      <w:bookmarkEnd w:id="4689"/>
      <w:r>
        <w:rPr>
          <w:rFonts w:hint="cs"/>
          <w:rtl/>
        </w:rPr>
        <w:t>הוכ</w:t>
      </w:r>
      <w:bookmarkStart w:id="4690" w:name="_ETM_Q8_553620"/>
      <w:bookmarkEnd w:id="4690"/>
      <w:r>
        <w:rPr>
          <w:rtl/>
        </w:rPr>
        <w:t xml:space="preserve">ה </w:t>
      </w:r>
      <w:bookmarkStart w:id="4691" w:name="_ETM_Q8_558979"/>
      <w:bookmarkEnd w:id="4691"/>
      <w:r>
        <w:rPr>
          <w:rtl/>
        </w:rPr>
        <w:t xml:space="preserve">העם </w:t>
      </w:r>
      <w:bookmarkStart w:id="4692" w:name="_ETM_Q8_559130"/>
      <w:bookmarkEnd w:id="4692"/>
      <w:r>
        <w:rPr>
          <w:rtl/>
        </w:rPr>
        <w:t xml:space="preserve">היהודי </w:t>
      </w:r>
      <w:bookmarkStart w:id="4693" w:name="_ETM_Q8_559580"/>
      <w:bookmarkEnd w:id="4693"/>
      <w:r>
        <w:rPr>
          <w:rtl/>
        </w:rPr>
        <w:t xml:space="preserve">בתדהמה </w:t>
      </w:r>
      <w:bookmarkStart w:id="4694" w:name="_ETM_Q8_560990"/>
      <w:bookmarkEnd w:id="4694"/>
      <w:r>
        <w:rPr>
          <w:rtl/>
        </w:rPr>
        <w:t xml:space="preserve">עם </w:t>
      </w:r>
      <w:bookmarkStart w:id="4695" w:name="_ETM_Q8_561140"/>
      <w:bookmarkEnd w:id="4695"/>
      <w:r>
        <w:rPr>
          <w:rtl/>
        </w:rPr>
        <w:t xml:space="preserve">היוודע </w:t>
      </w:r>
      <w:bookmarkStart w:id="4696" w:name="_ETM_Q8_561529"/>
      <w:bookmarkEnd w:id="4696"/>
      <w:r>
        <w:rPr>
          <w:rtl/>
        </w:rPr>
        <w:t xml:space="preserve">דבר </w:t>
      </w:r>
      <w:bookmarkStart w:id="4697" w:name="_ETM_Q8_561800"/>
      <w:bookmarkEnd w:id="4697"/>
      <w:r>
        <w:rPr>
          <w:rtl/>
        </w:rPr>
        <w:t xml:space="preserve">מותו </w:t>
      </w:r>
      <w:bookmarkStart w:id="4698" w:name="_ETM_Q8_562160"/>
      <w:bookmarkEnd w:id="4698"/>
      <w:r>
        <w:rPr>
          <w:rtl/>
        </w:rPr>
        <w:t xml:space="preserve">הפתאומי </w:t>
      </w:r>
      <w:bookmarkStart w:id="4699" w:name="_ETM_Q8_562730"/>
      <w:bookmarkEnd w:id="4699"/>
      <w:r>
        <w:rPr>
          <w:rtl/>
        </w:rPr>
        <w:t xml:space="preserve">של </w:t>
      </w:r>
      <w:bookmarkStart w:id="4700" w:name="_ETM_Q8_562910"/>
      <w:bookmarkEnd w:id="4700"/>
      <w:r>
        <w:rPr>
          <w:rtl/>
        </w:rPr>
        <w:t xml:space="preserve">מנהיגה </w:t>
      </w:r>
      <w:bookmarkStart w:id="4701" w:name="_ETM_Q8_563360"/>
      <w:bookmarkEnd w:id="4701"/>
      <w:r>
        <w:rPr>
          <w:rtl/>
        </w:rPr>
        <w:t>הבלתי</w:t>
      </w:r>
      <w:bookmarkStart w:id="4702" w:name="_ETM_Q8_563779"/>
      <w:bookmarkEnd w:id="4702"/>
      <w:r>
        <w:rPr>
          <w:rFonts w:hint="cs"/>
          <w:rtl/>
        </w:rPr>
        <w:t>-</w:t>
      </w:r>
      <w:r>
        <w:rPr>
          <w:rtl/>
        </w:rPr>
        <w:t xml:space="preserve">מעורער </w:t>
      </w:r>
      <w:bookmarkStart w:id="4703" w:name="_ETM_Q8_564230"/>
      <w:bookmarkEnd w:id="4703"/>
      <w:r>
        <w:rPr>
          <w:rtl/>
        </w:rPr>
        <w:t xml:space="preserve">של </w:t>
      </w:r>
      <w:bookmarkStart w:id="4704" w:name="_ETM_Q8_564410"/>
      <w:bookmarkEnd w:id="4704"/>
      <w:r>
        <w:rPr>
          <w:rtl/>
        </w:rPr>
        <w:t xml:space="preserve">התנועה </w:t>
      </w:r>
      <w:bookmarkStart w:id="4705" w:name="_ETM_Q8_564830"/>
      <w:bookmarkEnd w:id="4705"/>
      <w:r>
        <w:rPr>
          <w:rtl/>
        </w:rPr>
        <w:t>הציונית</w:t>
      </w:r>
      <w:bookmarkStart w:id="4706" w:name="_ETM_Q8_563227"/>
      <w:bookmarkEnd w:id="4706"/>
      <w:r>
        <w:rPr>
          <w:rtl/>
        </w:rPr>
        <w:t xml:space="preserve"> </w:t>
      </w:r>
      <w:bookmarkStart w:id="4707" w:name="_ETM_Q8_565940"/>
      <w:bookmarkEnd w:id="4707"/>
      <w:r>
        <w:rPr>
          <w:rtl/>
        </w:rPr>
        <w:t xml:space="preserve">בנימין </w:t>
      </w:r>
      <w:bookmarkStart w:id="4708" w:name="_ETM_Q8_566510"/>
      <w:bookmarkEnd w:id="4708"/>
      <w:r>
        <w:rPr>
          <w:rtl/>
        </w:rPr>
        <w:t xml:space="preserve">זאב </w:t>
      </w:r>
      <w:bookmarkStart w:id="4709" w:name="_ETM_Q8_566810"/>
      <w:bookmarkEnd w:id="4709"/>
      <w:r>
        <w:rPr>
          <w:rtl/>
        </w:rPr>
        <w:t>הרצל</w:t>
      </w:r>
      <w:r>
        <w:rPr>
          <w:rFonts w:hint="cs"/>
          <w:rtl/>
        </w:rPr>
        <w:t>,</w:t>
      </w:r>
      <w:r>
        <w:rPr>
          <w:rtl/>
        </w:rPr>
        <w:t xml:space="preserve"> </w:t>
      </w:r>
      <w:bookmarkStart w:id="4710" w:name="_ETM_Q8_567800"/>
      <w:bookmarkEnd w:id="4710"/>
      <w:r>
        <w:rPr>
          <w:rtl/>
        </w:rPr>
        <w:t xml:space="preserve">והוא </w:t>
      </w:r>
      <w:bookmarkStart w:id="4711" w:name="_ETM_Q8_568130"/>
      <w:bookmarkEnd w:id="4711"/>
      <w:r>
        <w:rPr>
          <w:rtl/>
        </w:rPr>
        <w:t xml:space="preserve">רק </w:t>
      </w:r>
      <w:bookmarkStart w:id="4712" w:name="_ETM_Q8_568820"/>
      <w:bookmarkEnd w:id="4712"/>
      <w:r>
        <w:rPr>
          <w:rtl/>
        </w:rPr>
        <w:t xml:space="preserve">בן </w:t>
      </w:r>
      <w:bookmarkStart w:id="4713" w:name="_ETM_Q8_569119"/>
      <w:bookmarkEnd w:id="4713"/>
      <w:r>
        <w:rPr>
          <w:rtl/>
        </w:rPr>
        <w:t>44</w:t>
      </w:r>
      <w:r>
        <w:rPr>
          <w:rFonts w:hint="cs"/>
          <w:rtl/>
        </w:rPr>
        <w:t>.</w:t>
      </w:r>
      <w:r>
        <w:rPr>
          <w:rtl/>
        </w:rPr>
        <w:t xml:space="preserve"> </w:t>
      </w:r>
      <w:bookmarkStart w:id="4714" w:name="_ETM_Q8_571370"/>
      <w:bookmarkEnd w:id="4714"/>
      <w:r>
        <w:rPr>
          <w:rtl/>
        </w:rPr>
        <w:t xml:space="preserve">לידידים </w:t>
      </w:r>
      <w:bookmarkStart w:id="4715" w:name="_ETM_Q8_571940"/>
      <w:bookmarkEnd w:id="4715"/>
      <w:r>
        <w:rPr>
          <w:rtl/>
        </w:rPr>
        <w:t xml:space="preserve">ואויבים </w:t>
      </w:r>
      <w:bookmarkStart w:id="4716" w:name="_ETM_Q8_572450"/>
      <w:bookmarkEnd w:id="4716"/>
      <w:r>
        <w:rPr>
          <w:rtl/>
        </w:rPr>
        <w:t>כ</w:t>
      </w:r>
      <w:bookmarkStart w:id="4717" w:name="_ETM_Q8_569144"/>
      <w:bookmarkEnd w:id="4717"/>
      <w:r>
        <w:rPr>
          <w:rFonts w:hint="cs"/>
          <w:rtl/>
        </w:rPr>
        <w:t>אחד</w:t>
      </w:r>
      <w:r>
        <w:rPr>
          <w:rtl/>
        </w:rPr>
        <w:t xml:space="preserve"> </w:t>
      </w:r>
      <w:bookmarkStart w:id="4718" w:name="_ETM_Q8_572960"/>
      <w:bookmarkEnd w:id="4718"/>
      <w:r>
        <w:rPr>
          <w:rFonts w:hint="cs"/>
          <w:rtl/>
        </w:rPr>
        <w:t xml:space="preserve">בא </w:t>
      </w:r>
      <w:r>
        <w:rPr>
          <w:rtl/>
        </w:rPr>
        <w:t xml:space="preserve">מותו </w:t>
      </w:r>
      <w:bookmarkStart w:id="4719" w:name="_ETM_Q8_573350"/>
      <w:bookmarkEnd w:id="4719"/>
      <w:r>
        <w:rPr>
          <w:rtl/>
        </w:rPr>
        <w:t xml:space="preserve">של </w:t>
      </w:r>
      <w:bookmarkStart w:id="4720" w:name="_ETM_Q8_573560"/>
      <w:bookmarkEnd w:id="4720"/>
      <w:r>
        <w:rPr>
          <w:rtl/>
        </w:rPr>
        <w:t xml:space="preserve">הרצל </w:t>
      </w:r>
      <w:bookmarkStart w:id="4721" w:name="_ETM_Q8_573890"/>
      <w:bookmarkStart w:id="4722" w:name="_ETM_Q8_569365"/>
      <w:bookmarkEnd w:id="4721"/>
      <w:bookmarkEnd w:id="4722"/>
      <w:r>
        <w:rPr>
          <w:rtl/>
        </w:rPr>
        <w:t>כ</w:t>
      </w:r>
      <w:bookmarkStart w:id="4723" w:name="_ETM_Q8_574279"/>
      <w:bookmarkStart w:id="4724" w:name="_ETM_Q8_570258"/>
      <w:bookmarkEnd w:id="4723"/>
      <w:bookmarkEnd w:id="4724"/>
      <w:r>
        <w:rPr>
          <w:rFonts w:hint="cs"/>
          <w:rtl/>
        </w:rPr>
        <w:t>הלם איום</w:t>
      </w:r>
      <w:bookmarkStart w:id="4725" w:name="_ETM_Q8_574370"/>
      <w:bookmarkStart w:id="4726" w:name="_ETM_Q8_571159"/>
      <w:bookmarkEnd w:id="4725"/>
      <w:bookmarkEnd w:id="4726"/>
      <w:r w:rsidR="001055EA">
        <w:rPr>
          <w:rFonts w:hint="cs"/>
          <w:rtl/>
        </w:rPr>
        <w:t>.</w:t>
      </w:r>
      <w:r>
        <w:rPr>
          <w:rtl/>
        </w:rPr>
        <w:t xml:space="preserve"> </w:t>
      </w:r>
      <w:bookmarkStart w:id="4727" w:name="_ETM_Q8_575159"/>
      <w:bookmarkEnd w:id="4727"/>
      <w:r>
        <w:rPr>
          <w:rtl/>
        </w:rPr>
        <w:t xml:space="preserve">תיאר </w:t>
      </w:r>
      <w:bookmarkStart w:id="4728" w:name="_ETM_Q8_575549"/>
      <w:bookmarkEnd w:id="4728"/>
      <w:r>
        <w:rPr>
          <w:rtl/>
        </w:rPr>
        <w:t xml:space="preserve">עמוס </w:t>
      </w:r>
      <w:bookmarkStart w:id="4729" w:name="_ETM_Q8_575850"/>
      <w:bookmarkEnd w:id="4729"/>
      <w:r>
        <w:rPr>
          <w:rtl/>
        </w:rPr>
        <w:t xml:space="preserve">אילון </w:t>
      </w:r>
      <w:bookmarkStart w:id="4730" w:name="_ETM_Q8_576150"/>
      <w:bookmarkEnd w:id="4730"/>
      <w:r>
        <w:rPr>
          <w:rtl/>
        </w:rPr>
        <w:t xml:space="preserve">בספרו </w:t>
      </w:r>
      <w:bookmarkStart w:id="4731" w:name="_ETM_Q8_576630"/>
      <w:bookmarkEnd w:id="4731"/>
      <w:r>
        <w:rPr>
          <w:rtl/>
        </w:rPr>
        <w:t>המופלא</w:t>
      </w:r>
      <w:bookmarkStart w:id="4732" w:name="_ETM_Q8_572071"/>
      <w:bookmarkEnd w:id="4732"/>
      <w:r w:rsidR="001055EA">
        <w:rPr>
          <w:rFonts w:hint="cs"/>
          <w:rtl/>
        </w:rPr>
        <w:t>:</w:t>
      </w:r>
      <w:r>
        <w:rPr>
          <w:rtl/>
        </w:rPr>
        <w:t xml:space="preserve"> </w:t>
      </w:r>
      <w:bookmarkStart w:id="4733" w:name="_ETM_Q8_578259"/>
      <w:bookmarkEnd w:id="4733"/>
      <w:r>
        <w:rPr>
          <w:rFonts w:hint="cs"/>
          <w:rtl/>
        </w:rPr>
        <w:t>"</w:t>
      </w:r>
      <w:r>
        <w:rPr>
          <w:rtl/>
        </w:rPr>
        <w:t xml:space="preserve">אלפים </w:t>
      </w:r>
      <w:bookmarkStart w:id="4734" w:name="_ETM_Q8_578829"/>
      <w:bookmarkEnd w:id="4734"/>
      <w:r>
        <w:rPr>
          <w:rtl/>
        </w:rPr>
        <w:t xml:space="preserve">חשו </w:t>
      </w:r>
      <w:bookmarkStart w:id="4735" w:name="_ETM_Q8_579189"/>
      <w:bookmarkEnd w:id="4735"/>
      <w:r>
        <w:rPr>
          <w:rtl/>
        </w:rPr>
        <w:t>ל</w:t>
      </w:r>
      <w:r>
        <w:rPr>
          <w:rFonts w:hint="cs"/>
          <w:rtl/>
        </w:rPr>
        <w:t>ו</w:t>
      </w:r>
      <w:r>
        <w:rPr>
          <w:rtl/>
        </w:rPr>
        <w:t xml:space="preserve">וינה </w:t>
      </w:r>
      <w:bookmarkStart w:id="4736" w:name="_ETM_Q8_579520"/>
      <w:bookmarkEnd w:id="4736"/>
      <w:r>
        <w:rPr>
          <w:rtl/>
        </w:rPr>
        <w:t xml:space="preserve">מכל </w:t>
      </w:r>
      <w:bookmarkStart w:id="4737" w:name="_ETM_Q8_579789"/>
      <w:bookmarkEnd w:id="4737"/>
      <w:r>
        <w:rPr>
          <w:rtl/>
        </w:rPr>
        <w:t xml:space="preserve">ארצות </w:t>
      </w:r>
      <w:bookmarkStart w:id="4738" w:name="_ETM_Q8_580119"/>
      <w:bookmarkEnd w:id="4738"/>
      <w:r>
        <w:rPr>
          <w:rtl/>
        </w:rPr>
        <w:t xml:space="preserve">אירופה </w:t>
      </w:r>
      <w:bookmarkStart w:id="4739" w:name="_ETM_Q8_580450"/>
      <w:bookmarkEnd w:id="4739"/>
      <w:r>
        <w:rPr>
          <w:rtl/>
        </w:rPr>
        <w:t xml:space="preserve">להשתתף </w:t>
      </w:r>
      <w:bookmarkStart w:id="4740" w:name="_ETM_Q8_580960"/>
      <w:bookmarkEnd w:id="4740"/>
      <w:r>
        <w:rPr>
          <w:rtl/>
        </w:rPr>
        <w:t>בלוויה</w:t>
      </w:r>
      <w:bookmarkStart w:id="4741" w:name="_ETM_Q8_577591"/>
      <w:bookmarkEnd w:id="4741"/>
      <w:r>
        <w:rPr>
          <w:rFonts w:hint="cs"/>
          <w:rtl/>
        </w:rPr>
        <w:t>,</w:t>
      </w:r>
      <w:r>
        <w:rPr>
          <w:rtl/>
        </w:rPr>
        <w:t xml:space="preserve"> </w:t>
      </w:r>
      <w:bookmarkStart w:id="4742" w:name="_ETM_Q8_582279"/>
      <w:bookmarkEnd w:id="4742"/>
      <w:r>
        <w:rPr>
          <w:rtl/>
        </w:rPr>
        <w:t xml:space="preserve">בכל </w:t>
      </w:r>
      <w:bookmarkStart w:id="4743" w:name="_ETM_Q8_582729"/>
      <w:bookmarkEnd w:id="4743"/>
      <w:r>
        <w:rPr>
          <w:rtl/>
        </w:rPr>
        <w:t xml:space="preserve">הרכבות </w:t>
      </w:r>
      <w:bookmarkStart w:id="4744" w:name="_ETM_Q8_583210"/>
      <w:bookmarkEnd w:id="4744"/>
      <w:r>
        <w:rPr>
          <w:rtl/>
        </w:rPr>
        <w:t xml:space="preserve">הגיעו </w:t>
      </w:r>
      <w:bookmarkStart w:id="4745" w:name="_ETM_Q8_583540"/>
      <w:bookmarkEnd w:id="4745"/>
      <w:r>
        <w:rPr>
          <w:rtl/>
        </w:rPr>
        <w:t>אבלים</w:t>
      </w:r>
      <w:r>
        <w:rPr>
          <w:rFonts w:hint="cs"/>
          <w:rtl/>
        </w:rPr>
        <w:t>,</w:t>
      </w:r>
      <w:r>
        <w:rPr>
          <w:rtl/>
        </w:rPr>
        <w:t xml:space="preserve"> </w:t>
      </w:r>
      <w:bookmarkStart w:id="4746" w:name="_ETM_Q8_584600"/>
      <w:bookmarkEnd w:id="4746"/>
      <w:r>
        <w:rPr>
          <w:rtl/>
        </w:rPr>
        <w:t xml:space="preserve">יהודים </w:t>
      </w:r>
      <w:bookmarkStart w:id="4747" w:name="_ETM_Q8_585020"/>
      <w:bookmarkEnd w:id="4747"/>
      <w:r>
        <w:rPr>
          <w:rtl/>
        </w:rPr>
        <w:t>ממערב</w:t>
      </w:r>
      <w:r>
        <w:rPr>
          <w:rFonts w:hint="cs"/>
          <w:rtl/>
        </w:rPr>
        <w:t>,</w:t>
      </w:r>
      <w:bookmarkStart w:id="4748" w:name="_ETM_Q8_580828"/>
      <w:bookmarkEnd w:id="4748"/>
      <w:r>
        <w:rPr>
          <w:rtl/>
        </w:rPr>
        <w:t xml:space="preserve"> </w:t>
      </w:r>
      <w:bookmarkStart w:id="4749" w:name="_ETM_Q8_585650"/>
      <w:bookmarkEnd w:id="4749"/>
      <w:r>
        <w:rPr>
          <w:rtl/>
        </w:rPr>
        <w:t>ממזרח</w:t>
      </w:r>
      <w:r>
        <w:rPr>
          <w:rFonts w:hint="cs"/>
          <w:rtl/>
        </w:rPr>
        <w:t>,</w:t>
      </w:r>
      <w:r>
        <w:rPr>
          <w:rtl/>
        </w:rPr>
        <w:t xml:space="preserve"> </w:t>
      </w:r>
      <w:bookmarkStart w:id="4750" w:name="_ETM_Q8_586310"/>
      <w:bookmarkEnd w:id="4750"/>
      <w:r>
        <w:rPr>
          <w:rtl/>
        </w:rPr>
        <w:t xml:space="preserve">מגרמניה </w:t>
      </w:r>
      <w:bookmarkStart w:id="4751" w:name="_ETM_Q8_586970"/>
      <w:bookmarkEnd w:id="4751"/>
      <w:r>
        <w:rPr>
          <w:rtl/>
        </w:rPr>
        <w:t>ומטורקיה</w:t>
      </w:r>
      <w:r>
        <w:rPr>
          <w:rFonts w:hint="cs"/>
          <w:rtl/>
        </w:rPr>
        <w:t>,</w:t>
      </w:r>
      <w:r>
        <w:rPr>
          <w:rtl/>
        </w:rPr>
        <w:t xml:space="preserve"> </w:t>
      </w:r>
      <w:bookmarkStart w:id="4752" w:name="_ETM_Q8_588670"/>
      <w:bookmarkEnd w:id="4752"/>
      <w:r>
        <w:rPr>
          <w:rtl/>
        </w:rPr>
        <w:t xml:space="preserve">פניהם </w:t>
      </w:r>
      <w:bookmarkStart w:id="4753" w:name="_ETM_Q8_589060"/>
      <w:bookmarkEnd w:id="4753"/>
      <w:r>
        <w:rPr>
          <w:rtl/>
        </w:rPr>
        <w:t>הבי</w:t>
      </w:r>
      <w:r>
        <w:rPr>
          <w:rFonts w:hint="cs"/>
          <w:rtl/>
        </w:rPr>
        <w:t>ע</w:t>
      </w:r>
      <w:r>
        <w:rPr>
          <w:rtl/>
        </w:rPr>
        <w:t xml:space="preserve">ו </w:t>
      </w:r>
      <w:bookmarkStart w:id="4754" w:name="_ETM_Q8_589479"/>
      <w:bookmarkEnd w:id="4754"/>
      <w:r>
        <w:rPr>
          <w:rtl/>
        </w:rPr>
        <w:t xml:space="preserve">את </w:t>
      </w:r>
      <w:bookmarkStart w:id="4755" w:name="_ETM_Q8_589659"/>
      <w:bookmarkEnd w:id="4755"/>
      <w:r>
        <w:rPr>
          <w:rtl/>
        </w:rPr>
        <w:t xml:space="preserve">עוצם </w:t>
      </w:r>
      <w:bookmarkStart w:id="4756" w:name="_ETM_Q8_590049"/>
      <w:bookmarkEnd w:id="4756"/>
      <w:r>
        <w:rPr>
          <w:rtl/>
        </w:rPr>
        <w:t>הזעזוע</w:t>
      </w:r>
      <w:r>
        <w:rPr>
          <w:rFonts w:hint="cs"/>
          <w:rtl/>
        </w:rPr>
        <w:t>.</w:t>
      </w:r>
      <w:r>
        <w:rPr>
          <w:rtl/>
        </w:rPr>
        <w:t xml:space="preserve"> </w:t>
      </w:r>
      <w:bookmarkStart w:id="4757" w:name="_ETM_Q8_591159"/>
      <w:bookmarkEnd w:id="4757"/>
      <w:r>
        <w:rPr>
          <w:rtl/>
        </w:rPr>
        <w:t xml:space="preserve">וינאים </w:t>
      </w:r>
      <w:bookmarkStart w:id="4758" w:name="_ETM_Q8_591700"/>
      <w:bookmarkEnd w:id="4758"/>
      <w:r>
        <w:rPr>
          <w:rtl/>
        </w:rPr>
        <w:t xml:space="preserve">רבים </w:t>
      </w:r>
      <w:bookmarkStart w:id="4759" w:name="_ETM_Q8_592029"/>
      <w:bookmarkEnd w:id="4759"/>
      <w:r>
        <w:rPr>
          <w:rtl/>
        </w:rPr>
        <w:t>השתאו</w:t>
      </w:r>
      <w:r>
        <w:rPr>
          <w:rFonts w:hint="cs"/>
          <w:rtl/>
        </w:rPr>
        <w:t>.</w:t>
      </w:r>
      <w:bookmarkStart w:id="4760" w:name="_ETM_Q8_591742"/>
      <w:bookmarkEnd w:id="4760"/>
      <w:r>
        <w:rPr>
          <w:rtl/>
        </w:rPr>
        <w:t xml:space="preserve"> </w:t>
      </w:r>
      <w:bookmarkStart w:id="4761" w:name="_ETM_Q8_593110"/>
      <w:bookmarkEnd w:id="4761"/>
      <w:r>
        <w:rPr>
          <w:rtl/>
        </w:rPr>
        <w:t xml:space="preserve">הסופר </w:t>
      </w:r>
      <w:bookmarkStart w:id="4762" w:name="_ETM_Q8_593710"/>
      <w:bookmarkEnd w:id="4762"/>
      <w:r>
        <w:rPr>
          <w:rtl/>
        </w:rPr>
        <w:t xml:space="preserve">היהודי </w:t>
      </w:r>
      <w:bookmarkStart w:id="4763" w:name="_ETM_Q8_594190"/>
      <w:bookmarkEnd w:id="4763"/>
      <w:r>
        <w:rPr>
          <w:rFonts w:hint="cs"/>
          <w:rtl/>
        </w:rPr>
        <w:t>ש</w:t>
      </w:r>
      <w:r>
        <w:rPr>
          <w:rtl/>
        </w:rPr>
        <w:t xml:space="preserve">טפן </w:t>
      </w:r>
      <w:bookmarkStart w:id="4764" w:name="_ETM_Q8_594640"/>
      <w:bookmarkEnd w:id="4764"/>
      <w:proofErr w:type="spellStart"/>
      <w:r>
        <w:rPr>
          <w:rtl/>
        </w:rPr>
        <w:t>צ</w:t>
      </w:r>
      <w:r>
        <w:rPr>
          <w:rFonts w:hint="cs"/>
          <w:rtl/>
        </w:rPr>
        <w:t>ווי</w:t>
      </w:r>
      <w:r w:rsidR="009A4B82">
        <w:rPr>
          <w:rFonts w:hint="cs"/>
          <w:rtl/>
        </w:rPr>
        <w:t>י</w:t>
      </w:r>
      <w:r>
        <w:rPr>
          <w:rFonts w:hint="cs"/>
          <w:rtl/>
        </w:rPr>
        <w:t>ג</w:t>
      </w:r>
      <w:bookmarkStart w:id="4765" w:name="_ETM_Q8_589141"/>
      <w:bookmarkEnd w:id="4765"/>
      <w:proofErr w:type="spellEnd"/>
      <w:r>
        <w:rPr>
          <w:rtl/>
        </w:rPr>
        <w:t xml:space="preserve"> </w:t>
      </w:r>
      <w:bookmarkStart w:id="4766" w:name="_ETM_Q8_595060"/>
      <w:bookmarkEnd w:id="4766"/>
      <w:r>
        <w:rPr>
          <w:rtl/>
        </w:rPr>
        <w:t>כתב</w:t>
      </w:r>
      <w:bookmarkStart w:id="4767" w:name="_ETM_Q8_591524"/>
      <w:bookmarkEnd w:id="4767"/>
      <w:r>
        <w:rPr>
          <w:rtl/>
        </w:rPr>
        <w:t xml:space="preserve"> </w:t>
      </w:r>
      <w:bookmarkStart w:id="4768" w:name="_ETM_Q8_595510"/>
      <w:bookmarkEnd w:id="4768"/>
      <w:r>
        <w:rPr>
          <w:rtl/>
        </w:rPr>
        <w:t xml:space="preserve">כי </w:t>
      </w:r>
      <w:bookmarkStart w:id="4769" w:name="_ETM_Q8_595630"/>
      <w:bookmarkEnd w:id="4769"/>
      <w:r>
        <w:rPr>
          <w:rtl/>
        </w:rPr>
        <w:t xml:space="preserve">נתחוור </w:t>
      </w:r>
      <w:bookmarkStart w:id="4770" w:name="_ETM_Q8_596140"/>
      <w:bookmarkEnd w:id="4770"/>
      <w:r>
        <w:rPr>
          <w:rtl/>
        </w:rPr>
        <w:t xml:space="preserve">לבריות </w:t>
      </w:r>
      <w:bookmarkStart w:id="4771" w:name="_ETM_Q8_596680"/>
      <w:bookmarkEnd w:id="4771"/>
      <w:r>
        <w:rPr>
          <w:rtl/>
        </w:rPr>
        <w:t xml:space="preserve">רק </w:t>
      </w:r>
      <w:bookmarkStart w:id="4772" w:name="_ETM_Q8_596830"/>
      <w:bookmarkEnd w:id="4772"/>
      <w:r>
        <w:rPr>
          <w:rtl/>
        </w:rPr>
        <w:t xml:space="preserve">עכשיו </w:t>
      </w:r>
      <w:bookmarkStart w:id="4773" w:name="_ETM_Q8_597910"/>
      <w:bookmarkEnd w:id="4773"/>
      <w:r>
        <w:rPr>
          <w:rtl/>
        </w:rPr>
        <w:t xml:space="preserve">כי </w:t>
      </w:r>
      <w:bookmarkStart w:id="4774" w:name="_ETM_Q8_598090"/>
      <w:bookmarkEnd w:id="4774"/>
      <w:r>
        <w:rPr>
          <w:rtl/>
        </w:rPr>
        <w:t xml:space="preserve">לא </w:t>
      </w:r>
      <w:bookmarkStart w:id="4775" w:name="_ETM_Q8_598240"/>
      <w:bookmarkEnd w:id="4775"/>
      <w:r>
        <w:rPr>
          <w:rtl/>
        </w:rPr>
        <w:t xml:space="preserve">רק </w:t>
      </w:r>
      <w:bookmarkStart w:id="4776" w:name="_ETM_Q8_598450"/>
      <w:bookmarkEnd w:id="4776"/>
      <w:r>
        <w:rPr>
          <w:rtl/>
        </w:rPr>
        <w:t xml:space="preserve">משורר </w:t>
      </w:r>
      <w:bookmarkStart w:id="4777" w:name="_ETM_Q8_599790"/>
      <w:bookmarkEnd w:id="4777"/>
      <w:r>
        <w:rPr>
          <w:rFonts w:hint="cs"/>
          <w:rtl/>
        </w:rPr>
        <w:t>או</w:t>
      </w:r>
      <w:r>
        <w:rPr>
          <w:rtl/>
        </w:rPr>
        <w:t xml:space="preserve"> </w:t>
      </w:r>
      <w:bookmarkStart w:id="4778" w:name="_ETM_Q8_599909"/>
      <w:bookmarkEnd w:id="4778"/>
      <w:r w:rsidRPr="00F21941">
        <w:rPr>
          <w:rtl/>
        </w:rPr>
        <w:t xml:space="preserve">סופר </w:t>
      </w:r>
      <w:bookmarkStart w:id="4779" w:name="_ETM_Q8_600390"/>
      <w:bookmarkEnd w:id="4779"/>
      <w:r w:rsidRPr="00F21941">
        <w:rPr>
          <w:rtl/>
        </w:rPr>
        <w:t xml:space="preserve">בינוני </w:t>
      </w:r>
      <w:bookmarkStart w:id="4780" w:name="_ETM_Q8_600839"/>
      <w:bookmarkEnd w:id="4780"/>
      <w:r w:rsidRPr="00F21941">
        <w:rPr>
          <w:rtl/>
        </w:rPr>
        <w:t xml:space="preserve">הלך </w:t>
      </w:r>
      <w:bookmarkStart w:id="4781" w:name="_ETM_Q8_601170"/>
      <w:bookmarkEnd w:id="4781"/>
      <w:r w:rsidRPr="00F21941">
        <w:rPr>
          <w:rtl/>
        </w:rPr>
        <w:t>לעולמו</w:t>
      </w:r>
      <w:r w:rsidRPr="00F21941">
        <w:rPr>
          <w:rFonts w:hint="cs"/>
          <w:rtl/>
        </w:rPr>
        <w:t>,</w:t>
      </w:r>
      <w:bookmarkStart w:id="4782" w:name="_ETM_Q8_597574"/>
      <w:bookmarkEnd w:id="4782"/>
      <w:r w:rsidRPr="00F21941">
        <w:rPr>
          <w:rtl/>
        </w:rPr>
        <w:t xml:space="preserve"> </w:t>
      </w:r>
      <w:bookmarkStart w:id="4783" w:name="_ETM_Q8_602310"/>
      <w:bookmarkEnd w:id="4783"/>
      <w:r>
        <w:rPr>
          <w:rFonts w:hint="cs"/>
          <w:rtl/>
        </w:rPr>
        <w:t>'</w:t>
      </w:r>
      <w:r w:rsidRPr="00F21941">
        <w:rPr>
          <w:rtl/>
        </w:rPr>
        <w:t xml:space="preserve">אלא </w:t>
      </w:r>
      <w:bookmarkStart w:id="4784" w:name="_ETM_Q8_602520"/>
      <w:bookmarkEnd w:id="4784"/>
      <w:r w:rsidRPr="00F21941">
        <w:rPr>
          <w:rFonts w:hint="cs"/>
          <w:rtl/>
        </w:rPr>
        <w:t>אחד</w:t>
      </w:r>
      <w:r w:rsidRPr="00F21941">
        <w:rPr>
          <w:rtl/>
        </w:rPr>
        <w:t xml:space="preserve"> </w:t>
      </w:r>
      <w:bookmarkStart w:id="4785" w:name="_ETM_Q8_602880"/>
      <w:bookmarkEnd w:id="4785"/>
      <w:r w:rsidRPr="00F21941">
        <w:rPr>
          <w:rtl/>
        </w:rPr>
        <w:t xml:space="preserve">מאותם </w:t>
      </w:r>
      <w:bookmarkStart w:id="4786" w:name="_ETM_Q8_603389"/>
      <w:bookmarkEnd w:id="4786"/>
      <w:r w:rsidRPr="00F21941">
        <w:rPr>
          <w:rtl/>
        </w:rPr>
        <w:t xml:space="preserve">יוצרי </w:t>
      </w:r>
      <w:bookmarkStart w:id="4787" w:name="_ETM_Q8_603869"/>
      <w:bookmarkEnd w:id="4787"/>
      <w:r w:rsidRPr="00F21941">
        <w:rPr>
          <w:rtl/>
        </w:rPr>
        <w:t xml:space="preserve">הרעיונות </w:t>
      </w:r>
      <w:bookmarkStart w:id="4788" w:name="_ETM_Q8_605240"/>
      <w:bookmarkEnd w:id="4788"/>
      <w:r w:rsidRPr="00F21941">
        <w:rPr>
          <w:rtl/>
        </w:rPr>
        <w:t xml:space="preserve">המתגלים </w:t>
      </w:r>
      <w:bookmarkStart w:id="4789" w:name="_ETM_Q8_605929"/>
      <w:bookmarkEnd w:id="4789"/>
      <w:r w:rsidRPr="00F21941">
        <w:rPr>
          <w:rtl/>
        </w:rPr>
        <w:t xml:space="preserve">ככוכב </w:t>
      </w:r>
      <w:bookmarkStart w:id="4790" w:name="_ETM_Q8_606469"/>
      <w:bookmarkEnd w:id="4790"/>
      <w:r w:rsidRPr="00F21941">
        <w:rPr>
          <w:rtl/>
        </w:rPr>
        <w:t xml:space="preserve">שביט </w:t>
      </w:r>
      <w:bookmarkStart w:id="4791" w:name="_ETM_Q8_606979"/>
      <w:bookmarkEnd w:id="4791"/>
      <w:r w:rsidRPr="00F21941">
        <w:rPr>
          <w:rtl/>
        </w:rPr>
        <w:t xml:space="preserve">בארץ </w:t>
      </w:r>
      <w:bookmarkStart w:id="4792" w:name="_ETM_Q8_607520"/>
      <w:bookmarkEnd w:id="4792"/>
      <w:r w:rsidRPr="00F21941">
        <w:rPr>
          <w:rFonts w:hint="cs"/>
          <w:rtl/>
        </w:rPr>
        <w:t>אח</w:t>
      </w:r>
      <w:bookmarkStart w:id="4793" w:name="_ETM_Q8_603950"/>
      <w:bookmarkEnd w:id="4793"/>
      <w:r w:rsidRPr="00F21941">
        <w:rPr>
          <w:rFonts w:hint="cs"/>
          <w:rtl/>
        </w:rPr>
        <w:t>ת,</w:t>
      </w:r>
      <w:r w:rsidRPr="00F21941">
        <w:rPr>
          <w:rtl/>
        </w:rPr>
        <w:t xml:space="preserve"> </w:t>
      </w:r>
      <w:bookmarkStart w:id="4794" w:name="_ETM_Q8_608540"/>
      <w:bookmarkEnd w:id="4794"/>
      <w:r w:rsidRPr="00F21941">
        <w:rPr>
          <w:rtl/>
        </w:rPr>
        <w:t>ל</w:t>
      </w:r>
      <w:bookmarkStart w:id="4795" w:name="_ETM_Q8_609020"/>
      <w:bookmarkStart w:id="4796" w:name="_ETM_Q8_605352"/>
      <w:bookmarkEnd w:id="4795"/>
      <w:bookmarkEnd w:id="4796"/>
      <w:r w:rsidRPr="00F21941">
        <w:rPr>
          <w:rFonts w:hint="cs"/>
          <w:rtl/>
        </w:rPr>
        <w:t>עם אחד</w:t>
      </w:r>
      <w:bookmarkStart w:id="4797" w:name="_ETM_Q8_608728"/>
      <w:bookmarkStart w:id="4798" w:name="_ETM_Q8_607050"/>
      <w:bookmarkEnd w:id="4797"/>
      <w:bookmarkEnd w:id="4798"/>
      <w:r>
        <w:rPr>
          <w:rFonts w:hint="cs"/>
          <w:rtl/>
        </w:rPr>
        <w:t>,</w:t>
      </w:r>
      <w:r w:rsidR="00F63E85">
        <w:rPr>
          <w:rFonts w:hint="cs"/>
          <w:rtl/>
        </w:rPr>
        <w:t xml:space="preserve"> </w:t>
      </w:r>
      <w:bookmarkStart w:id="4799" w:name="_ETM_Q8_610000"/>
      <w:bookmarkStart w:id="4800" w:name="_ETM_Q8_605695"/>
      <w:bookmarkStart w:id="4801" w:name="_ETM_Q8_610780"/>
      <w:bookmarkStart w:id="4802" w:name="_ETM_Q8_611200"/>
      <w:bookmarkEnd w:id="4799"/>
      <w:bookmarkEnd w:id="4800"/>
      <w:bookmarkEnd w:id="4801"/>
      <w:bookmarkEnd w:id="4802"/>
      <w:r w:rsidRPr="00F21941">
        <w:rPr>
          <w:rFonts w:hint="cs"/>
          <w:rtl/>
        </w:rPr>
        <w:t>בהפסקי זמן עצומים</w:t>
      </w:r>
      <w:r>
        <w:rPr>
          <w:rFonts w:hint="cs"/>
          <w:rtl/>
        </w:rPr>
        <w:t>'</w:t>
      </w:r>
      <w:r w:rsidRPr="00F21941">
        <w:rPr>
          <w:rFonts w:hint="cs"/>
          <w:rtl/>
        </w:rPr>
        <w:t>.</w:t>
      </w:r>
      <w:bookmarkStart w:id="4803" w:name="_ETM_Q8_613050"/>
      <w:bookmarkEnd w:id="4803"/>
      <w:r>
        <w:rPr>
          <w:rFonts w:hint="cs"/>
          <w:rtl/>
        </w:rPr>
        <w:t xml:space="preserve"> </w:t>
      </w:r>
      <w:r>
        <w:rPr>
          <w:rtl/>
        </w:rPr>
        <w:t xml:space="preserve">יותר </w:t>
      </w:r>
      <w:bookmarkStart w:id="4804" w:name="_ETM_Q8_613620"/>
      <w:bookmarkEnd w:id="4804"/>
      <w:r>
        <w:rPr>
          <w:rtl/>
        </w:rPr>
        <w:t>מ</w:t>
      </w:r>
      <w:r>
        <w:rPr>
          <w:rFonts w:hint="cs"/>
          <w:rtl/>
        </w:rPr>
        <w:t>-6,000</w:t>
      </w:r>
      <w:bookmarkStart w:id="4805" w:name="_ETM_Q8_609540"/>
      <w:bookmarkEnd w:id="4805"/>
      <w:r>
        <w:rPr>
          <w:rtl/>
        </w:rPr>
        <w:t xml:space="preserve"> </w:t>
      </w:r>
      <w:bookmarkStart w:id="4806" w:name="_ETM_Q8_614220"/>
      <w:bookmarkStart w:id="4807" w:name="_ETM_Q8_614670"/>
      <w:bookmarkEnd w:id="4806"/>
      <w:bookmarkEnd w:id="4807"/>
      <w:r>
        <w:rPr>
          <w:rtl/>
        </w:rPr>
        <w:t xml:space="preserve">איש </w:t>
      </w:r>
      <w:bookmarkStart w:id="4808" w:name="_ETM_Q8_615120"/>
      <w:bookmarkEnd w:id="4808"/>
      <w:r>
        <w:rPr>
          <w:rtl/>
        </w:rPr>
        <w:t xml:space="preserve">הלכו </w:t>
      </w:r>
      <w:bookmarkStart w:id="4809" w:name="_ETM_Q8_615510"/>
      <w:bookmarkEnd w:id="4809"/>
      <w:r>
        <w:rPr>
          <w:rtl/>
        </w:rPr>
        <w:t xml:space="preserve">אחר </w:t>
      </w:r>
      <w:bookmarkStart w:id="4810" w:name="_ETM_Q8_615840"/>
      <w:bookmarkEnd w:id="4810"/>
      <w:r>
        <w:rPr>
          <w:rtl/>
        </w:rPr>
        <w:t>ה</w:t>
      </w:r>
      <w:r>
        <w:rPr>
          <w:rFonts w:hint="cs"/>
          <w:rtl/>
        </w:rPr>
        <w:t>א</w:t>
      </w:r>
      <w:r>
        <w:rPr>
          <w:rtl/>
        </w:rPr>
        <w:t>ר</w:t>
      </w:r>
      <w:r>
        <w:rPr>
          <w:rFonts w:hint="cs"/>
          <w:rtl/>
        </w:rPr>
        <w:t>ו</w:t>
      </w:r>
      <w:bookmarkStart w:id="4811" w:name="_ETM_Q8_611861"/>
      <w:bookmarkEnd w:id="4811"/>
      <w:r>
        <w:rPr>
          <w:rtl/>
        </w:rPr>
        <w:t>ן</w:t>
      </w:r>
      <w:r>
        <w:rPr>
          <w:rFonts w:hint="cs"/>
          <w:rtl/>
        </w:rPr>
        <w:t>,</w:t>
      </w:r>
      <w:bookmarkStart w:id="4812" w:name="_ETM_Q8_614106"/>
      <w:bookmarkEnd w:id="4812"/>
      <w:r>
        <w:rPr>
          <w:rtl/>
        </w:rPr>
        <w:t xml:space="preserve"> </w:t>
      </w:r>
      <w:bookmarkStart w:id="4813" w:name="_ETM_Q8_617110"/>
      <w:bookmarkStart w:id="4814" w:name="_ETM_Q8_617349"/>
      <w:bookmarkStart w:id="4815" w:name="_ETM_Q8_617620"/>
      <w:bookmarkEnd w:id="4813"/>
      <w:bookmarkEnd w:id="4814"/>
      <w:bookmarkEnd w:id="4815"/>
      <w:r>
        <w:rPr>
          <w:rFonts w:hint="cs"/>
          <w:rtl/>
        </w:rPr>
        <w:t>הלוויה נמשכה</w:t>
      </w:r>
      <w:r>
        <w:rPr>
          <w:rtl/>
        </w:rPr>
        <w:t xml:space="preserve"> </w:t>
      </w:r>
      <w:bookmarkStart w:id="4816" w:name="_ETM_Q8_617980"/>
      <w:bookmarkEnd w:id="4816"/>
      <w:r>
        <w:rPr>
          <w:rtl/>
        </w:rPr>
        <w:t>שעות</w:t>
      </w:r>
      <w:r>
        <w:rPr>
          <w:rFonts w:hint="cs"/>
          <w:rtl/>
        </w:rPr>
        <w:t>.</w:t>
      </w:r>
      <w:bookmarkStart w:id="4817" w:name="_ETM_Q8_614423"/>
      <w:bookmarkEnd w:id="4817"/>
      <w:r>
        <w:rPr>
          <w:rtl/>
        </w:rPr>
        <w:t xml:space="preserve"> </w:t>
      </w:r>
      <w:bookmarkStart w:id="4818" w:name="_ETM_Q8_619500"/>
      <w:bookmarkEnd w:id="4818"/>
      <w:r>
        <w:rPr>
          <w:rtl/>
        </w:rPr>
        <w:t xml:space="preserve">ליד </w:t>
      </w:r>
      <w:bookmarkStart w:id="4819" w:name="_ETM_Q8_619800"/>
      <w:bookmarkEnd w:id="4819"/>
      <w:r>
        <w:rPr>
          <w:rtl/>
        </w:rPr>
        <w:t xml:space="preserve">הקבר </w:t>
      </w:r>
      <w:bookmarkStart w:id="4820" w:name="_ETM_Q8_620160"/>
      <w:bookmarkEnd w:id="4820"/>
      <w:r>
        <w:rPr>
          <w:rtl/>
        </w:rPr>
        <w:t xml:space="preserve">הפתוח </w:t>
      </w:r>
      <w:bookmarkStart w:id="4821" w:name="_ETM_Q8_620640"/>
      <w:bookmarkEnd w:id="4821"/>
      <w:r>
        <w:rPr>
          <w:rtl/>
        </w:rPr>
        <w:t xml:space="preserve">אמר </w:t>
      </w:r>
      <w:bookmarkStart w:id="4822" w:name="_ETM_Q8_620910"/>
      <w:bookmarkEnd w:id="4822"/>
      <w:r>
        <w:rPr>
          <w:rtl/>
        </w:rPr>
        <w:t>בנו</w:t>
      </w:r>
      <w:r>
        <w:rPr>
          <w:rFonts w:hint="cs"/>
          <w:rtl/>
        </w:rPr>
        <w:t>,</w:t>
      </w:r>
      <w:r>
        <w:rPr>
          <w:rtl/>
        </w:rPr>
        <w:t xml:space="preserve"> </w:t>
      </w:r>
      <w:bookmarkStart w:id="4823" w:name="_ETM_Q8_621180"/>
      <w:bookmarkEnd w:id="4823"/>
      <w:r>
        <w:rPr>
          <w:rtl/>
        </w:rPr>
        <w:t xml:space="preserve">בן </w:t>
      </w:r>
      <w:bookmarkStart w:id="4824" w:name="_ETM_Q8_621330"/>
      <w:bookmarkEnd w:id="4824"/>
      <w:r>
        <w:rPr>
          <w:rtl/>
        </w:rPr>
        <w:t>ה-13</w:t>
      </w:r>
      <w:r>
        <w:rPr>
          <w:rFonts w:hint="cs"/>
          <w:rtl/>
        </w:rPr>
        <w:t>,</w:t>
      </w:r>
      <w:r>
        <w:rPr>
          <w:rtl/>
        </w:rPr>
        <w:t xml:space="preserve"> </w:t>
      </w:r>
      <w:bookmarkStart w:id="4825" w:name="_ETM_Q8_621930"/>
      <w:bookmarkEnd w:id="4825"/>
      <w:r>
        <w:rPr>
          <w:rtl/>
        </w:rPr>
        <w:t>קדיש</w:t>
      </w:r>
      <w:r>
        <w:rPr>
          <w:rFonts w:hint="cs"/>
          <w:rtl/>
        </w:rPr>
        <w:t>.</w:t>
      </w:r>
      <w:r>
        <w:rPr>
          <w:rtl/>
        </w:rPr>
        <w:t xml:space="preserve"> </w:t>
      </w:r>
      <w:bookmarkStart w:id="4826" w:name="_ETM_Q8_623400"/>
      <w:bookmarkEnd w:id="4826"/>
      <w:r>
        <w:rPr>
          <w:rtl/>
        </w:rPr>
        <w:t xml:space="preserve">בצוואתו </w:t>
      </w:r>
      <w:bookmarkStart w:id="4827" w:name="_ETM_Q8_624060"/>
      <w:bookmarkEnd w:id="4827"/>
      <w:r>
        <w:rPr>
          <w:rtl/>
        </w:rPr>
        <w:t>הא</w:t>
      </w:r>
      <w:bookmarkStart w:id="4828" w:name="_ETM_Q8_605399"/>
      <w:bookmarkStart w:id="4829" w:name="_ETM_Q8_610637"/>
      <w:bookmarkStart w:id="4830" w:name="_ETM_Q8_608105"/>
      <w:bookmarkEnd w:id="4828"/>
      <w:bookmarkEnd w:id="4829"/>
      <w:bookmarkEnd w:id="4830"/>
      <w:r>
        <w:rPr>
          <w:rtl/>
        </w:rPr>
        <w:t xml:space="preserve">חרונה </w:t>
      </w:r>
      <w:bookmarkStart w:id="4831" w:name="_ETM_Q8_624780"/>
      <w:bookmarkEnd w:id="4831"/>
      <w:r>
        <w:rPr>
          <w:rtl/>
        </w:rPr>
        <w:t>ב</w:t>
      </w:r>
      <w:bookmarkStart w:id="4832" w:name="_ETM_Q8_619731"/>
      <w:bookmarkEnd w:id="4832"/>
      <w:r>
        <w:rPr>
          <w:rFonts w:hint="cs"/>
          <w:rtl/>
        </w:rPr>
        <w:t>יקש</w:t>
      </w:r>
      <w:r>
        <w:rPr>
          <w:rtl/>
        </w:rPr>
        <w:t xml:space="preserve"> </w:t>
      </w:r>
      <w:bookmarkStart w:id="4833" w:name="_ETM_Q8_625319"/>
      <w:bookmarkEnd w:id="4833"/>
      <w:r>
        <w:rPr>
          <w:rFonts w:hint="cs"/>
          <w:rtl/>
        </w:rPr>
        <w:t>הרצל</w:t>
      </w:r>
      <w:r>
        <w:rPr>
          <w:rtl/>
        </w:rPr>
        <w:t xml:space="preserve"> </w:t>
      </w:r>
      <w:bookmarkStart w:id="4834" w:name="_ETM_Q8_625620"/>
      <w:bookmarkEnd w:id="4834"/>
      <w:r>
        <w:rPr>
          <w:rFonts w:hint="cs"/>
          <w:rtl/>
        </w:rPr>
        <w:t>להיקבר</w:t>
      </w:r>
      <w:r>
        <w:rPr>
          <w:rtl/>
        </w:rPr>
        <w:t xml:space="preserve"> </w:t>
      </w:r>
      <w:bookmarkStart w:id="4835" w:name="_ETM_Q8_626069"/>
      <w:bookmarkEnd w:id="4835"/>
      <w:r>
        <w:rPr>
          <w:rtl/>
        </w:rPr>
        <w:t xml:space="preserve">על </w:t>
      </w:r>
      <w:bookmarkStart w:id="4836" w:name="_ETM_Q8_626159"/>
      <w:bookmarkEnd w:id="4836"/>
      <w:r>
        <w:rPr>
          <w:rtl/>
        </w:rPr>
        <w:t xml:space="preserve">יד </w:t>
      </w:r>
      <w:bookmarkStart w:id="4837" w:name="_ETM_Q8_626310"/>
      <w:bookmarkEnd w:id="4837"/>
      <w:r>
        <w:rPr>
          <w:rtl/>
        </w:rPr>
        <w:t xml:space="preserve">אביו </w:t>
      </w:r>
      <w:bookmarkStart w:id="4838" w:name="_ETM_Q8_627300"/>
      <w:bookmarkEnd w:id="4838"/>
      <w:r>
        <w:rPr>
          <w:rtl/>
        </w:rPr>
        <w:t xml:space="preserve">בארון </w:t>
      </w:r>
      <w:bookmarkStart w:id="4839" w:name="_ETM_Q8_628050"/>
      <w:bookmarkEnd w:id="4839"/>
      <w:r>
        <w:rPr>
          <w:rtl/>
        </w:rPr>
        <w:t>מתכת</w:t>
      </w:r>
      <w:r>
        <w:rPr>
          <w:rFonts w:hint="cs"/>
          <w:rtl/>
        </w:rPr>
        <w:t>,</w:t>
      </w:r>
      <w:bookmarkStart w:id="4840" w:name="_ETM_Q8_626946"/>
      <w:bookmarkEnd w:id="4840"/>
      <w:r>
        <w:rPr>
          <w:rtl/>
        </w:rPr>
        <w:t xml:space="preserve"> </w:t>
      </w:r>
      <w:bookmarkStart w:id="4841" w:name="_ETM_Q8_629770"/>
      <w:bookmarkEnd w:id="4841"/>
      <w:r>
        <w:rPr>
          <w:rFonts w:hint="cs"/>
          <w:rtl/>
        </w:rPr>
        <w:t>'</w:t>
      </w:r>
      <w:r>
        <w:rPr>
          <w:rtl/>
        </w:rPr>
        <w:t xml:space="preserve">עד </w:t>
      </w:r>
      <w:bookmarkStart w:id="4842" w:name="_ETM_Q8_630010"/>
      <w:bookmarkEnd w:id="4842"/>
      <w:r>
        <w:rPr>
          <w:rtl/>
        </w:rPr>
        <w:t xml:space="preserve">ליום </w:t>
      </w:r>
      <w:bookmarkStart w:id="4843" w:name="_ETM_Q8_630460"/>
      <w:bookmarkEnd w:id="4843"/>
      <w:r>
        <w:rPr>
          <w:rtl/>
        </w:rPr>
        <w:t>שעם</w:t>
      </w:r>
      <w:bookmarkStart w:id="4844" w:name="_ETM_Q8_625490"/>
      <w:bookmarkStart w:id="4845" w:name="_ETM_Q8_627615"/>
      <w:bookmarkEnd w:id="4844"/>
      <w:bookmarkEnd w:id="4845"/>
      <w:r>
        <w:rPr>
          <w:rtl/>
        </w:rPr>
        <w:t xml:space="preserve"> </w:t>
      </w:r>
      <w:bookmarkStart w:id="4846" w:name="_ETM_Q8_630850"/>
      <w:bookmarkEnd w:id="4846"/>
      <w:r>
        <w:rPr>
          <w:rtl/>
        </w:rPr>
        <w:t xml:space="preserve">ישראל </w:t>
      </w:r>
      <w:bookmarkStart w:id="4847" w:name="_ETM_Q8_631330"/>
      <w:bookmarkEnd w:id="4847"/>
      <w:r>
        <w:rPr>
          <w:rtl/>
        </w:rPr>
        <w:t xml:space="preserve">יעביר </w:t>
      </w:r>
      <w:bookmarkStart w:id="4848" w:name="_ETM_Q8_631810"/>
      <w:bookmarkEnd w:id="4848"/>
      <w:r w:rsidRPr="00F21941">
        <w:rPr>
          <w:rtl/>
        </w:rPr>
        <w:t xml:space="preserve">את </w:t>
      </w:r>
      <w:bookmarkStart w:id="4849" w:name="_ETM_Q8_631900"/>
      <w:bookmarkEnd w:id="4849"/>
      <w:r w:rsidRPr="00F21941">
        <w:rPr>
          <w:rtl/>
        </w:rPr>
        <w:t>עצמותי</w:t>
      </w:r>
      <w:r w:rsidRPr="00F21941">
        <w:rPr>
          <w:rFonts w:hint="cs"/>
          <w:rtl/>
        </w:rPr>
        <w:t>ו</w:t>
      </w:r>
      <w:bookmarkStart w:id="4850" w:name="_ETM_Q8_628010"/>
      <w:bookmarkEnd w:id="4850"/>
      <w:r w:rsidRPr="00F21941">
        <w:rPr>
          <w:rtl/>
        </w:rPr>
        <w:t xml:space="preserve"> </w:t>
      </w:r>
      <w:bookmarkStart w:id="4851" w:name="_ETM_Q8_632980"/>
      <w:bookmarkEnd w:id="4851"/>
      <w:r w:rsidRPr="00F21941">
        <w:rPr>
          <w:rtl/>
        </w:rPr>
        <w:t>אל</w:t>
      </w:r>
      <w:r>
        <w:rPr>
          <w:rtl/>
        </w:rPr>
        <w:t xml:space="preserve"> </w:t>
      </w:r>
      <w:bookmarkStart w:id="4852" w:name="_ETM_Q8_633190"/>
      <w:bookmarkEnd w:id="4852"/>
      <w:r>
        <w:rPr>
          <w:rtl/>
        </w:rPr>
        <w:t xml:space="preserve">ארץ </w:t>
      </w:r>
      <w:bookmarkStart w:id="4853" w:name="_ETM_Q8_633625"/>
      <w:bookmarkEnd w:id="4853"/>
      <w:r>
        <w:rPr>
          <w:rtl/>
        </w:rPr>
        <w:t>ישראל</w:t>
      </w:r>
      <w:r>
        <w:rPr>
          <w:rFonts w:hint="cs"/>
          <w:rtl/>
        </w:rPr>
        <w:t>'.</w:t>
      </w:r>
      <w:r>
        <w:rPr>
          <w:rtl/>
        </w:rPr>
        <w:t xml:space="preserve"> </w:t>
      </w:r>
      <w:bookmarkStart w:id="4854" w:name="_ETM_Q8_634819"/>
      <w:bookmarkEnd w:id="4854"/>
      <w:r>
        <w:rPr>
          <w:rtl/>
        </w:rPr>
        <w:t xml:space="preserve">הוא </w:t>
      </w:r>
      <w:bookmarkStart w:id="4855" w:name="_ETM_Q8_634939"/>
      <w:bookmarkEnd w:id="4855"/>
      <w:r>
        <w:rPr>
          <w:rtl/>
        </w:rPr>
        <w:t xml:space="preserve">ביקש </w:t>
      </w:r>
      <w:bookmarkStart w:id="4856" w:name="_ETM_Q8_635540"/>
      <w:bookmarkEnd w:id="4856"/>
      <w:r>
        <w:rPr>
          <w:rtl/>
        </w:rPr>
        <w:t xml:space="preserve">לערוך </w:t>
      </w:r>
      <w:bookmarkStart w:id="4857" w:name="_ETM_Q8_636049"/>
      <w:bookmarkEnd w:id="4857"/>
      <w:r>
        <w:rPr>
          <w:rFonts w:hint="cs"/>
          <w:rtl/>
        </w:rPr>
        <w:t>ק</w:t>
      </w:r>
      <w:r>
        <w:rPr>
          <w:rtl/>
        </w:rPr>
        <w:t xml:space="preserve">בורת </w:t>
      </w:r>
      <w:bookmarkStart w:id="4858" w:name="_ETM_Q8_636469"/>
      <w:bookmarkEnd w:id="4858"/>
      <w:r>
        <w:rPr>
          <w:rtl/>
        </w:rPr>
        <w:t>עניים</w:t>
      </w:r>
      <w:r>
        <w:rPr>
          <w:rFonts w:hint="cs"/>
          <w:rtl/>
        </w:rPr>
        <w:t>,</w:t>
      </w:r>
      <w:r>
        <w:rPr>
          <w:rtl/>
        </w:rPr>
        <w:t xml:space="preserve"> </w:t>
      </w:r>
      <w:bookmarkStart w:id="4859" w:name="_ETM_Q8_637069"/>
      <w:bookmarkEnd w:id="4859"/>
      <w:r>
        <w:rPr>
          <w:rFonts w:hint="cs"/>
          <w:rtl/>
        </w:rPr>
        <w:t>'</w:t>
      </w:r>
      <w:r>
        <w:rPr>
          <w:rtl/>
        </w:rPr>
        <w:t xml:space="preserve">בלי </w:t>
      </w:r>
      <w:bookmarkStart w:id="4860" w:name="_ETM_Q8_637310"/>
      <w:bookmarkEnd w:id="4860"/>
      <w:r>
        <w:rPr>
          <w:rtl/>
        </w:rPr>
        <w:t>פרחים</w:t>
      </w:r>
      <w:r>
        <w:rPr>
          <w:rFonts w:hint="cs"/>
          <w:rtl/>
        </w:rPr>
        <w:t>,</w:t>
      </w:r>
      <w:r>
        <w:rPr>
          <w:rtl/>
        </w:rPr>
        <w:t xml:space="preserve"> </w:t>
      </w:r>
      <w:bookmarkStart w:id="4861" w:name="_ETM_Q8_638470"/>
      <w:bookmarkEnd w:id="4861"/>
      <w:r>
        <w:rPr>
          <w:rtl/>
        </w:rPr>
        <w:t xml:space="preserve">בלי </w:t>
      </w:r>
      <w:bookmarkStart w:id="4862" w:name="_ETM_Q8_638709"/>
      <w:bookmarkEnd w:id="4862"/>
      <w:r>
        <w:rPr>
          <w:rtl/>
        </w:rPr>
        <w:t>נאומים</w:t>
      </w:r>
      <w:r>
        <w:rPr>
          <w:rFonts w:hint="cs"/>
          <w:rtl/>
        </w:rPr>
        <w:t>'",</w:t>
      </w:r>
      <w:r>
        <w:rPr>
          <w:rtl/>
        </w:rPr>
        <w:t xml:space="preserve"> </w:t>
      </w:r>
      <w:bookmarkStart w:id="4863" w:name="_ETM_Q8_640610"/>
      <w:bookmarkEnd w:id="4863"/>
      <w:r>
        <w:rPr>
          <w:rtl/>
        </w:rPr>
        <w:t xml:space="preserve">אולם </w:t>
      </w:r>
      <w:bookmarkStart w:id="4864" w:name="_ETM_Q8_641180"/>
      <w:bookmarkEnd w:id="4864"/>
      <w:r>
        <w:rPr>
          <w:rtl/>
        </w:rPr>
        <w:t>עוזר</w:t>
      </w:r>
      <w:r>
        <w:rPr>
          <w:rFonts w:hint="cs"/>
          <w:rtl/>
        </w:rPr>
        <w:t>ו</w:t>
      </w:r>
      <w:bookmarkStart w:id="4865" w:name="_ETM_Q8_638499"/>
      <w:bookmarkEnd w:id="4865"/>
      <w:r>
        <w:rPr>
          <w:rtl/>
        </w:rPr>
        <w:t xml:space="preserve"> </w:t>
      </w:r>
      <w:bookmarkStart w:id="4866" w:name="_ETM_Q8_641540"/>
      <w:bookmarkEnd w:id="4866"/>
      <w:r>
        <w:rPr>
          <w:rtl/>
        </w:rPr>
        <w:t>המסור</w:t>
      </w:r>
      <w:r>
        <w:rPr>
          <w:rFonts w:hint="cs"/>
          <w:rtl/>
        </w:rPr>
        <w:t>,</w:t>
      </w:r>
      <w:r>
        <w:rPr>
          <w:rtl/>
        </w:rPr>
        <w:t xml:space="preserve"> </w:t>
      </w:r>
      <w:bookmarkStart w:id="4867" w:name="_ETM_Q8_642260"/>
      <w:bookmarkEnd w:id="4867"/>
      <w:r>
        <w:rPr>
          <w:rtl/>
        </w:rPr>
        <w:t xml:space="preserve">דוד </w:t>
      </w:r>
      <w:bookmarkStart w:id="4868" w:name="_ETM_Q8_642650"/>
      <w:bookmarkEnd w:id="4868"/>
      <w:r>
        <w:rPr>
          <w:rtl/>
        </w:rPr>
        <w:t>וולפסון</w:t>
      </w:r>
      <w:r>
        <w:rPr>
          <w:rFonts w:hint="cs"/>
          <w:rtl/>
        </w:rPr>
        <w:t>,</w:t>
      </w:r>
      <w:r>
        <w:rPr>
          <w:rtl/>
        </w:rPr>
        <w:t xml:space="preserve"> </w:t>
      </w:r>
      <w:bookmarkStart w:id="4869" w:name="_ETM_Q8_643599"/>
      <w:bookmarkEnd w:id="4869"/>
      <w:r>
        <w:rPr>
          <w:rtl/>
        </w:rPr>
        <w:t xml:space="preserve">לא </w:t>
      </w:r>
      <w:bookmarkStart w:id="4870" w:name="_ETM_Q8_643840"/>
      <w:bookmarkEnd w:id="4870"/>
      <w:r>
        <w:rPr>
          <w:rtl/>
        </w:rPr>
        <w:t xml:space="preserve">יכול </w:t>
      </w:r>
      <w:bookmarkStart w:id="4871" w:name="_ETM_Q8_644230"/>
      <w:bookmarkEnd w:id="4871"/>
      <w:r>
        <w:rPr>
          <w:rtl/>
        </w:rPr>
        <w:t xml:space="preserve">היה </w:t>
      </w:r>
      <w:bookmarkStart w:id="4872" w:name="_ETM_Q8_644440"/>
      <w:bookmarkEnd w:id="4872"/>
      <w:r>
        <w:rPr>
          <w:rtl/>
        </w:rPr>
        <w:t xml:space="preserve">שלא </w:t>
      </w:r>
      <w:bookmarkStart w:id="4873" w:name="_ETM_Q8_644709"/>
      <w:bookmarkEnd w:id="4873"/>
      <w:r>
        <w:rPr>
          <w:rtl/>
        </w:rPr>
        <w:t xml:space="preserve">לומר </w:t>
      </w:r>
      <w:bookmarkStart w:id="4874" w:name="_ETM_Q8_645040"/>
      <w:bookmarkEnd w:id="4874"/>
      <w:r>
        <w:rPr>
          <w:rtl/>
        </w:rPr>
        <w:t>דבר</w:t>
      </w:r>
      <w:r>
        <w:rPr>
          <w:rFonts w:hint="cs"/>
          <w:rtl/>
        </w:rPr>
        <w:t>,</w:t>
      </w:r>
      <w:r>
        <w:rPr>
          <w:rtl/>
        </w:rPr>
        <w:t xml:space="preserve"> </w:t>
      </w:r>
      <w:bookmarkStart w:id="4875" w:name="_ETM_Q8_646230"/>
      <w:bookmarkEnd w:id="4875"/>
      <w:r>
        <w:rPr>
          <w:rtl/>
        </w:rPr>
        <w:t xml:space="preserve">והוא </w:t>
      </w:r>
      <w:bookmarkStart w:id="4876" w:name="_ETM_Q8_646440"/>
      <w:bookmarkEnd w:id="4876"/>
      <w:r>
        <w:rPr>
          <w:rtl/>
        </w:rPr>
        <w:t xml:space="preserve">מסר </w:t>
      </w:r>
      <w:bookmarkStart w:id="4877" w:name="_ETM_Q8_646860"/>
      <w:bookmarkEnd w:id="4877"/>
      <w:r>
        <w:rPr>
          <w:rtl/>
        </w:rPr>
        <w:t xml:space="preserve">במעמד </w:t>
      </w:r>
      <w:bookmarkStart w:id="4878" w:name="_ETM_Q8_647400"/>
      <w:bookmarkEnd w:id="4878"/>
      <w:r>
        <w:rPr>
          <w:rtl/>
        </w:rPr>
        <w:t xml:space="preserve">הזה </w:t>
      </w:r>
      <w:bookmarkStart w:id="4879" w:name="_ETM_Q8_647910"/>
      <w:bookmarkEnd w:id="4879"/>
      <w:r>
        <w:rPr>
          <w:rtl/>
        </w:rPr>
        <w:t xml:space="preserve">נאום </w:t>
      </w:r>
      <w:bookmarkStart w:id="4880" w:name="_ETM_Q8_648239"/>
      <w:bookmarkEnd w:id="4880"/>
      <w:r>
        <w:rPr>
          <w:rtl/>
        </w:rPr>
        <w:t xml:space="preserve">קצרצר </w:t>
      </w:r>
      <w:bookmarkStart w:id="4881" w:name="_ETM_Q8_649480"/>
      <w:bookmarkEnd w:id="4881"/>
      <w:r>
        <w:rPr>
          <w:rtl/>
        </w:rPr>
        <w:t xml:space="preserve">שיצא </w:t>
      </w:r>
      <w:bookmarkStart w:id="4882" w:name="_ETM_Q8_650019"/>
      <w:bookmarkEnd w:id="4882"/>
      <w:r>
        <w:rPr>
          <w:rtl/>
        </w:rPr>
        <w:t xml:space="preserve">מן </w:t>
      </w:r>
      <w:bookmarkStart w:id="4883" w:name="_ETM_Q8_650200"/>
      <w:bookmarkEnd w:id="4883"/>
      <w:r>
        <w:rPr>
          <w:rtl/>
        </w:rPr>
        <w:t xml:space="preserve">הלב </w:t>
      </w:r>
      <w:bookmarkStart w:id="4884" w:name="_ETM_Q8_650980"/>
      <w:bookmarkEnd w:id="4884"/>
      <w:r>
        <w:rPr>
          <w:rtl/>
        </w:rPr>
        <w:t xml:space="preserve">וחדר </w:t>
      </w:r>
      <w:bookmarkStart w:id="4885" w:name="_ETM_Q8_651519"/>
      <w:bookmarkEnd w:id="4885"/>
      <w:r>
        <w:rPr>
          <w:rtl/>
        </w:rPr>
        <w:t xml:space="preserve">אל </w:t>
      </w:r>
      <w:bookmarkStart w:id="4886" w:name="_ETM_Q8_651640"/>
      <w:bookmarkEnd w:id="4886"/>
      <w:r>
        <w:rPr>
          <w:rtl/>
        </w:rPr>
        <w:t>הלב</w:t>
      </w:r>
      <w:r>
        <w:rPr>
          <w:rFonts w:hint="cs"/>
          <w:rtl/>
        </w:rPr>
        <w:t>.</w:t>
      </w:r>
      <w:r>
        <w:rPr>
          <w:rtl/>
        </w:rPr>
        <w:t xml:space="preserve"> </w:t>
      </w:r>
      <w:bookmarkStart w:id="4887" w:name="_ETM_Q8_653040"/>
      <w:bookmarkEnd w:id="4887"/>
      <w:r>
        <w:rPr>
          <w:rFonts w:hint="cs"/>
          <w:rtl/>
        </w:rPr>
        <w:t>"</w:t>
      </w:r>
      <w:r>
        <w:rPr>
          <w:rtl/>
        </w:rPr>
        <w:t xml:space="preserve">שמו </w:t>
      </w:r>
      <w:bookmarkStart w:id="4888" w:name="_ETM_Q8_653370"/>
      <w:bookmarkEnd w:id="4888"/>
      <w:r>
        <w:rPr>
          <w:rtl/>
        </w:rPr>
        <w:t xml:space="preserve">של </w:t>
      </w:r>
      <w:bookmarkStart w:id="4889" w:name="_ETM_Q8_653610"/>
      <w:bookmarkEnd w:id="4889"/>
      <w:r>
        <w:rPr>
          <w:rtl/>
        </w:rPr>
        <w:t>הרצל</w:t>
      </w:r>
      <w:r>
        <w:rPr>
          <w:rFonts w:hint="cs"/>
          <w:rtl/>
        </w:rPr>
        <w:t>",</w:t>
      </w:r>
      <w:r>
        <w:rPr>
          <w:rtl/>
        </w:rPr>
        <w:t xml:space="preserve"> </w:t>
      </w:r>
      <w:bookmarkStart w:id="4890" w:name="_ETM_Q8_654030"/>
      <w:bookmarkEnd w:id="4890"/>
      <w:r>
        <w:rPr>
          <w:rtl/>
        </w:rPr>
        <w:t>אמר</w:t>
      </w:r>
      <w:r>
        <w:rPr>
          <w:rFonts w:hint="cs"/>
          <w:rtl/>
        </w:rPr>
        <w:t>,</w:t>
      </w:r>
      <w:r>
        <w:rPr>
          <w:rtl/>
        </w:rPr>
        <w:t xml:space="preserve"> </w:t>
      </w:r>
      <w:bookmarkStart w:id="4891" w:name="_ETM_Q8_654960"/>
      <w:bookmarkEnd w:id="4891"/>
      <w:r>
        <w:rPr>
          <w:rFonts w:hint="cs"/>
          <w:rtl/>
        </w:rPr>
        <w:t>"י</w:t>
      </w:r>
      <w:r>
        <w:rPr>
          <w:rtl/>
        </w:rPr>
        <w:t>ת</w:t>
      </w:r>
      <w:bookmarkStart w:id="4892" w:name="_ETM_Q8_652273"/>
      <w:bookmarkStart w:id="4893" w:name="_ETM_Q8_655683"/>
      <w:bookmarkEnd w:id="4892"/>
      <w:bookmarkEnd w:id="4893"/>
      <w:r>
        <w:rPr>
          <w:rtl/>
        </w:rPr>
        <w:t xml:space="preserve">קדש </w:t>
      </w:r>
      <w:bookmarkStart w:id="4894" w:name="_ETM_Q8_655770"/>
      <w:bookmarkEnd w:id="4894"/>
      <w:r>
        <w:rPr>
          <w:rtl/>
        </w:rPr>
        <w:t xml:space="preserve">וייזכר </w:t>
      </w:r>
      <w:bookmarkStart w:id="4895" w:name="_ETM_Q8_657250"/>
      <w:bookmarkEnd w:id="4895"/>
      <w:r>
        <w:rPr>
          <w:rtl/>
        </w:rPr>
        <w:t xml:space="preserve">כל </w:t>
      </w:r>
      <w:bookmarkStart w:id="4896" w:name="_ETM_Q8_657520"/>
      <w:bookmarkEnd w:id="4896"/>
      <w:r>
        <w:rPr>
          <w:rtl/>
        </w:rPr>
        <w:t xml:space="preserve">עוד </w:t>
      </w:r>
      <w:bookmarkStart w:id="4897" w:name="_ETM_Q8_657700"/>
      <w:bookmarkEnd w:id="4897"/>
      <w:r>
        <w:rPr>
          <w:rtl/>
        </w:rPr>
        <w:t xml:space="preserve">יישאר </w:t>
      </w:r>
      <w:bookmarkStart w:id="4898" w:name="_ETM_Q8_658270"/>
      <w:bookmarkEnd w:id="4898"/>
      <w:r>
        <w:rPr>
          <w:rtl/>
        </w:rPr>
        <w:t xml:space="preserve">יהודי </w:t>
      </w:r>
      <w:bookmarkStart w:id="4899" w:name="_ETM_Q8_658930"/>
      <w:bookmarkEnd w:id="4899"/>
      <w:r>
        <w:rPr>
          <w:rFonts w:hint="cs"/>
          <w:rtl/>
        </w:rPr>
        <w:t>אחד</w:t>
      </w:r>
      <w:r>
        <w:rPr>
          <w:rtl/>
        </w:rPr>
        <w:t xml:space="preserve"> </w:t>
      </w:r>
      <w:bookmarkStart w:id="4900" w:name="_ETM_Q8_659440"/>
      <w:bookmarkEnd w:id="4900"/>
      <w:r>
        <w:rPr>
          <w:rtl/>
        </w:rPr>
        <w:t xml:space="preserve">עלי </w:t>
      </w:r>
      <w:bookmarkStart w:id="4901" w:name="_ETM_Q8_659650"/>
      <w:bookmarkEnd w:id="4901"/>
      <w:r>
        <w:rPr>
          <w:rtl/>
        </w:rPr>
        <w:t>אדמות</w:t>
      </w:r>
      <w:r>
        <w:rPr>
          <w:rFonts w:hint="cs"/>
          <w:rtl/>
        </w:rPr>
        <w:t>,</w:t>
      </w:r>
      <w:r>
        <w:rPr>
          <w:rtl/>
        </w:rPr>
        <w:t xml:space="preserve"> </w:t>
      </w:r>
      <w:bookmarkStart w:id="4902" w:name="_ETM_Q8_661390"/>
      <w:bookmarkEnd w:id="4902"/>
      <w:r>
        <w:rPr>
          <w:rtl/>
        </w:rPr>
        <w:t xml:space="preserve">ובשעה </w:t>
      </w:r>
      <w:bookmarkStart w:id="4903" w:name="_ETM_Q8_662080"/>
      <w:bookmarkStart w:id="4904" w:name="_ETM_Q8_660271"/>
      <w:bookmarkEnd w:id="4903"/>
      <w:bookmarkEnd w:id="4904"/>
      <w:r>
        <w:rPr>
          <w:rtl/>
        </w:rPr>
        <w:t xml:space="preserve">קשה </w:t>
      </w:r>
      <w:bookmarkStart w:id="4905" w:name="_ETM_Q8_662530"/>
      <w:bookmarkEnd w:id="4905"/>
      <w:r>
        <w:rPr>
          <w:rtl/>
        </w:rPr>
        <w:t>זו</w:t>
      </w:r>
      <w:r>
        <w:rPr>
          <w:rFonts w:hint="cs"/>
          <w:rtl/>
        </w:rPr>
        <w:t>,</w:t>
      </w:r>
      <w:r>
        <w:rPr>
          <w:rtl/>
        </w:rPr>
        <w:t xml:space="preserve"> </w:t>
      </w:r>
      <w:bookmarkStart w:id="4906" w:name="_ETM_Q8_663849"/>
      <w:bookmarkEnd w:id="4906"/>
      <w:r>
        <w:rPr>
          <w:rtl/>
        </w:rPr>
        <w:t xml:space="preserve">אנו </w:t>
      </w:r>
      <w:bookmarkStart w:id="4907" w:name="_ETM_Q8_664180"/>
      <w:bookmarkEnd w:id="4907"/>
      <w:r>
        <w:rPr>
          <w:rtl/>
        </w:rPr>
        <w:t xml:space="preserve">מזכירים </w:t>
      </w:r>
      <w:bookmarkStart w:id="4908" w:name="_ETM_Q8_664840"/>
      <w:bookmarkEnd w:id="4908"/>
      <w:r>
        <w:rPr>
          <w:rtl/>
        </w:rPr>
        <w:t xml:space="preserve">את </w:t>
      </w:r>
      <w:bookmarkStart w:id="4909" w:name="_ETM_Q8_664930"/>
      <w:bookmarkEnd w:id="4909"/>
      <w:r>
        <w:rPr>
          <w:rtl/>
        </w:rPr>
        <w:t>שבו</w:t>
      </w:r>
      <w:bookmarkStart w:id="4910" w:name="_ETM_Q8_665170"/>
      <w:bookmarkStart w:id="4911" w:name="_ETM_Q8_661829"/>
      <w:bookmarkEnd w:id="4910"/>
      <w:bookmarkEnd w:id="4911"/>
      <w:r>
        <w:rPr>
          <w:rFonts w:hint="cs"/>
          <w:rtl/>
        </w:rPr>
        <w:t>ע</w:t>
      </w:r>
      <w:r>
        <w:rPr>
          <w:rtl/>
        </w:rPr>
        <w:t xml:space="preserve">תך </w:t>
      </w:r>
      <w:bookmarkStart w:id="4912" w:name="_ETM_Q8_665500"/>
      <w:bookmarkEnd w:id="4912"/>
      <w:r>
        <w:rPr>
          <w:rFonts w:hint="cs"/>
          <w:rtl/>
        </w:rPr>
        <w:t>ב</w:t>
      </w:r>
      <w:r>
        <w:rPr>
          <w:rtl/>
        </w:rPr>
        <w:t xml:space="preserve">קונגרס </w:t>
      </w:r>
      <w:bookmarkStart w:id="4913" w:name="_ETM_Q8_666099"/>
      <w:bookmarkEnd w:id="4913"/>
      <w:r>
        <w:rPr>
          <w:rtl/>
        </w:rPr>
        <w:t>ה</w:t>
      </w:r>
      <w:bookmarkStart w:id="4914" w:name="_ETM_Q8_662837"/>
      <w:bookmarkEnd w:id="4914"/>
      <w:r>
        <w:rPr>
          <w:rtl/>
        </w:rPr>
        <w:t xml:space="preserve">שישי </w:t>
      </w:r>
      <w:bookmarkStart w:id="4915" w:name="_ETM_Q8_667550"/>
      <w:bookmarkEnd w:id="4915"/>
      <w:r>
        <w:rPr>
          <w:rtl/>
        </w:rPr>
        <w:t xml:space="preserve">ונשבעים </w:t>
      </w:r>
      <w:bookmarkStart w:id="4916" w:name="_ETM_Q8_668270"/>
      <w:bookmarkEnd w:id="4916"/>
      <w:r>
        <w:rPr>
          <w:rtl/>
        </w:rPr>
        <w:t>בעקבותי</w:t>
      </w:r>
      <w:r>
        <w:rPr>
          <w:rFonts w:hint="cs"/>
          <w:rtl/>
        </w:rPr>
        <w:t>ך:</w:t>
      </w:r>
      <w:r>
        <w:rPr>
          <w:rtl/>
        </w:rPr>
        <w:t xml:space="preserve"> </w:t>
      </w:r>
      <w:bookmarkStart w:id="4917" w:name="_ETM_Q8_670750"/>
      <w:bookmarkEnd w:id="4917"/>
      <w:r>
        <w:rPr>
          <w:rtl/>
        </w:rPr>
        <w:t xml:space="preserve">אם </w:t>
      </w:r>
      <w:bookmarkStart w:id="4918" w:name="_ETM_Q8_670990"/>
      <w:bookmarkEnd w:id="4918"/>
      <w:r>
        <w:rPr>
          <w:rtl/>
        </w:rPr>
        <w:t xml:space="preserve">אשכחך </w:t>
      </w:r>
      <w:bookmarkStart w:id="4919" w:name="_ETM_Q8_671500"/>
      <w:bookmarkEnd w:id="4919"/>
      <w:r>
        <w:rPr>
          <w:rtl/>
        </w:rPr>
        <w:t xml:space="preserve">ירושלים </w:t>
      </w:r>
      <w:bookmarkStart w:id="4920" w:name="_ETM_Q8_672770"/>
      <w:bookmarkEnd w:id="4920"/>
      <w:r>
        <w:rPr>
          <w:rtl/>
        </w:rPr>
        <w:t xml:space="preserve">תשכח </w:t>
      </w:r>
      <w:bookmarkStart w:id="4921" w:name="_ETM_Q8_673520"/>
      <w:bookmarkEnd w:id="4921"/>
      <w:r>
        <w:rPr>
          <w:rtl/>
        </w:rPr>
        <w:t>ימיני</w:t>
      </w:r>
      <w:r>
        <w:rPr>
          <w:rFonts w:hint="cs"/>
          <w:rtl/>
        </w:rPr>
        <w:t>".</w:t>
      </w:r>
      <w:bookmarkStart w:id="4922" w:name="_ETM_Q8_675120"/>
      <w:bookmarkEnd w:id="4922"/>
    </w:p>
    <w:p w:rsidR="00BD48A3" w:rsidRDefault="00BD48A3" w:rsidP="006F1966">
      <w:pPr>
        <w:rPr>
          <w:rtl/>
        </w:rPr>
      </w:pPr>
      <w:bookmarkStart w:id="4923" w:name="_ETM_Q8_673355"/>
      <w:bookmarkStart w:id="4924" w:name="_ETM_Q8_673437"/>
      <w:bookmarkEnd w:id="4923"/>
      <w:bookmarkEnd w:id="4924"/>
    </w:p>
    <w:p w:rsidR="00BD48A3" w:rsidRDefault="00BD48A3" w:rsidP="00F63E85">
      <w:pPr>
        <w:rPr>
          <w:rtl/>
        </w:rPr>
      </w:pPr>
      <w:bookmarkStart w:id="4925" w:name="_ETM_Q8_673501"/>
      <w:bookmarkStart w:id="4926" w:name="_ETM_Q8_673552"/>
      <w:bookmarkEnd w:id="4925"/>
      <w:bookmarkEnd w:id="4926"/>
      <w:r>
        <w:rPr>
          <w:rtl/>
        </w:rPr>
        <w:t xml:space="preserve">לאותו </w:t>
      </w:r>
      <w:bookmarkStart w:id="4927" w:name="_ETM_Q8_675780"/>
      <w:bookmarkEnd w:id="4927"/>
      <w:r>
        <w:rPr>
          <w:rtl/>
        </w:rPr>
        <w:t xml:space="preserve">קונגרס </w:t>
      </w:r>
      <w:bookmarkStart w:id="4928" w:name="_ETM_Q8_676290"/>
      <w:bookmarkEnd w:id="4928"/>
      <w:r>
        <w:rPr>
          <w:rtl/>
        </w:rPr>
        <w:t>שישי</w:t>
      </w:r>
      <w:r>
        <w:rPr>
          <w:rFonts w:hint="cs"/>
          <w:rtl/>
        </w:rPr>
        <w:t>,</w:t>
      </w:r>
      <w:r>
        <w:rPr>
          <w:rtl/>
        </w:rPr>
        <w:t xml:space="preserve"> </w:t>
      </w:r>
      <w:bookmarkStart w:id="4929" w:name="_ETM_Q8_678010"/>
      <w:bookmarkEnd w:id="4929"/>
      <w:r>
        <w:rPr>
          <w:rtl/>
        </w:rPr>
        <w:t xml:space="preserve">הקונגרס </w:t>
      </w:r>
      <w:bookmarkStart w:id="4930" w:name="_ETM_Q8_678700"/>
      <w:bookmarkEnd w:id="4930"/>
      <w:r>
        <w:rPr>
          <w:rtl/>
        </w:rPr>
        <w:t xml:space="preserve">האחרון </w:t>
      </w:r>
      <w:bookmarkStart w:id="4931" w:name="_ETM_Q8_679120"/>
      <w:bookmarkEnd w:id="4931"/>
      <w:r>
        <w:rPr>
          <w:rtl/>
        </w:rPr>
        <w:t xml:space="preserve">שבו </w:t>
      </w:r>
      <w:bookmarkStart w:id="4932" w:name="_ETM_Q8_679419"/>
      <w:bookmarkEnd w:id="4932"/>
      <w:r>
        <w:rPr>
          <w:rtl/>
        </w:rPr>
        <w:t xml:space="preserve">השתתף </w:t>
      </w:r>
      <w:bookmarkStart w:id="4933" w:name="_ETM_Q8_680019"/>
      <w:bookmarkStart w:id="4934" w:name="_ETM_Q8_674283"/>
      <w:bookmarkEnd w:id="4933"/>
      <w:bookmarkEnd w:id="4934"/>
      <w:r>
        <w:rPr>
          <w:rFonts w:hint="cs"/>
          <w:rtl/>
        </w:rPr>
        <w:t>הרצל</w:t>
      </w:r>
      <w:r>
        <w:rPr>
          <w:rtl/>
        </w:rPr>
        <w:t xml:space="preserve"> </w:t>
      </w:r>
      <w:bookmarkStart w:id="4935" w:name="_ETM_Q8_680260"/>
      <w:bookmarkEnd w:id="4935"/>
      <w:r>
        <w:rPr>
          <w:rtl/>
        </w:rPr>
        <w:t xml:space="preserve">שנה </w:t>
      </w:r>
      <w:bookmarkStart w:id="4936" w:name="_ETM_Q8_680560"/>
      <w:bookmarkEnd w:id="4936"/>
      <w:r>
        <w:rPr>
          <w:rtl/>
        </w:rPr>
        <w:t xml:space="preserve">קודם </w:t>
      </w:r>
      <w:bookmarkStart w:id="4937" w:name="_ETM_Q8_680859"/>
      <w:bookmarkEnd w:id="4937"/>
      <w:r>
        <w:rPr>
          <w:rtl/>
        </w:rPr>
        <w:t>לכן</w:t>
      </w:r>
      <w:r>
        <w:rPr>
          <w:rFonts w:hint="cs"/>
          <w:rtl/>
        </w:rPr>
        <w:t>,</w:t>
      </w:r>
      <w:bookmarkStart w:id="4938" w:name="_ETM_Q8_673129"/>
      <w:bookmarkEnd w:id="4938"/>
      <w:r>
        <w:rPr>
          <w:rtl/>
        </w:rPr>
        <w:t xml:space="preserve"> </w:t>
      </w:r>
      <w:bookmarkStart w:id="4939" w:name="_ETM_Q8_681870"/>
      <w:bookmarkEnd w:id="4939"/>
      <w:r>
        <w:rPr>
          <w:rtl/>
        </w:rPr>
        <w:t xml:space="preserve">הגיע </w:t>
      </w:r>
      <w:bookmarkStart w:id="4940" w:name="_ETM_Q8_682290"/>
      <w:bookmarkEnd w:id="4940"/>
      <w:r>
        <w:rPr>
          <w:rtl/>
        </w:rPr>
        <w:t>ציר</w:t>
      </w:r>
      <w:bookmarkStart w:id="4941" w:name="_ETM_Q8_682889"/>
      <w:bookmarkEnd w:id="4941"/>
      <w:r>
        <w:rPr>
          <w:rFonts w:hint="cs"/>
          <w:rtl/>
        </w:rPr>
        <w:t xml:space="preserve"> צעיר,</w:t>
      </w:r>
      <w:bookmarkStart w:id="4942" w:name="_ETM_Q8_680442"/>
      <w:bookmarkEnd w:id="4942"/>
      <w:r>
        <w:rPr>
          <w:rtl/>
        </w:rPr>
        <w:t xml:space="preserve"> </w:t>
      </w:r>
      <w:bookmarkStart w:id="4943" w:name="_ETM_Q8_683900"/>
      <w:bookmarkEnd w:id="4943"/>
      <w:r>
        <w:rPr>
          <w:rtl/>
        </w:rPr>
        <w:t xml:space="preserve">בן </w:t>
      </w:r>
      <w:bookmarkStart w:id="4944" w:name="_ETM_Q8_684200"/>
      <w:bookmarkEnd w:id="4944"/>
      <w:r>
        <w:rPr>
          <w:rtl/>
        </w:rPr>
        <w:t xml:space="preserve">23 </w:t>
      </w:r>
      <w:bookmarkStart w:id="4945" w:name="_ETM_Q8_685010"/>
      <w:bookmarkEnd w:id="4945"/>
      <w:r>
        <w:rPr>
          <w:rtl/>
        </w:rPr>
        <w:t>בלבד</w:t>
      </w:r>
      <w:r>
        <w:rPr>
          <w:rFonts w:hint="cs"/>
          <w:rtl/>
        </w:rPr>
        <w:t>,</w:t>
      </w:r>
      <w:r>
        <w:rPr>
          <w:rtl/>
        </w:rPr>
        <w:t xml:space="preserve"> </w:t>
      </w:r>
      <w:bookmarkStart w:id="4946" w:name="_ETM_Q8_685520"/>
      <w:bookmarkEnd w:id="4946"/>
      <w:r>
        <w:rPr>
          <w:rtl/>
        </w:rPr>
        <w:t xml:space="preserve">מטעם </w:t>
      </w:r>
      <w:bookmarkStart w:id="4947" w:name="_ETM_Q8_686610"/>
      <w:bookmarkEnd w:id="4947"/>
      <w:r>
        <w:rPr>
          <w:rtl/>
        </w:rPr>
        <w:t xml:space="preserve">ציוני </w:t>
      </w:r>
      <w:bookmarkStart w:id="4948" w:name="_ETM_Q8_687330"/>
      <w:bookmarkEnd w:id="4948"/>
      <w:r>
        <w:rPr>
          <w:rtl/>
        </w:rPr>
        <w:t>אודסה</w:t>
      </w:r>
      <w:r>
        <w:rPr>
          <w:rFonts w:hint="cs"/>
          <w:rtl/>
        </w:rPr>
        <w:t>,</w:t>
      </w:r>
      <w:bookmarkStart w:id="4949" w:name="_ETM_Q8_684495"/>
      <w:bookmarkEnd w:id="4949"/>
      <w:r>
        <w:rPr>
          <w:rtl/>
        </w:rPr>
        <w:t xml:space="preserve"> </w:t>
      </w:r>
      <w:bookmarkStart w:id="4950" w:name="_ETM_Q8_688540"/>
      <w:bookmarkEnd w:id="4950"/>
      <w:r>
        <w:rPr>
          <w:rtl/>
        </w:rPr>
        <w:t xml:space="preserve">זאב </w:t>
      </w:r>
      <w:bookmarkStart w:id="4951" w:name="_ETM_Q8_688930"/>
      <w:bookmarkEnd w:id="4951"/>
      <w:r>
        <w:rPr>
          <w:rtl/>
        </w:rPr>
        <w:t xml:space="preserve">ז'בוטינסקי </w:t>
      </w:r>
      <w:bookmarkStart w:id="4952" w:name="_ETM_Q8_689680"/>
      <w:bookmarkEnd w:id="4952"/>
      <w:r>
        <w:rPr>
          <w:rtl/>
        </w:rPr>
        <w:t xml:space="preserve">היה </w:t>
      </w:r>
      <w:bookmarkStart w:id="4953" w:name="_ETM_Q8_689920"/>
      <w:bookmarkEnd w:id="4953"/>
      <w:r>
        <w:rPr>
          <w:rtl/>
        </w:rPr>
        <w:t>שמו</w:t>
      </w:r>
      <w:r>
        <w:rPr>
          <w:rFonts w:hint="cs"/>
          <w:rtl/>
        </w:rPr>
        <w:t>.</w:t>
      </w:r>
      <w:r>
        <w:rPr>
          <w:rtl/>
        </w:rPr>
        <w:t xml:space="preserve"> </w:t>
      </w:r>
      <w:bookmarkStart w:id="4954" w:name="_ETM_Q8_691790"/>
      <w:bookmarkEnd w:id="4954"/>
      <w:r>
        <w:rPr>
          <w:rFonts w:hint="cs"/>
          <w:rtl/>
        </w:rPr>
        <w:t>"</w:t>
      </w:r>
      <w:r>
        <w:rPr>
          <w:rtl/>
        </w:rPr>
        <w:t>הרצל</w:t>
      </w:r>
      <w:r>
        <w:rPr>
          <w:rFonts w:hint="cs"/>
          <w:rtl/>
        </w:rPr>
        <w:t>",</w:t>
      </w:r>
      <w:r>
        <w:rPr>
          <w:rtl/>
        </w:rPr>
        <w:t xml:space="preserve"> </w:t>
      </w:r>
      <w:bookmarkStart w:id="4955" w:name="_ETM_Q8_692209"/>
      <w:bookmarkEnd w:id="4955"/>
      <w:r>
        <w:rPr>
          <w:rtl/>
        </w:rPr>
        <w:t xml:space="preserve">כתב </w:t>
      </w:r>
      <w:bookmarkStart w:id="4956" w:name="_ETM_Q8_692540"/>
      <w:bookmarkEnd w:id="4956"/>
      <w:r w:rsidRPr="00300D8F">
        <w:rPr>
          <w:rtl/>
        </w:rPr>
        <w:t>ז'בוטינסקי</w:t>
      </w:r>
      <w:r w:rsidRPr="00300D8F">
        <w:rPr>
          <w:rFonts w:hint="cs"/>
          <w:rtl/>
        </w:rPr>
        <w:t>,</w:t>
      </w:r>
      <w:r w:rsidRPr="00300D8F">
        <w:rPr>
          <w:rtl/>
        </w:rPr>
        <w:t xml:space="preserve"> </w:t>
      </w:r>
      <w:bookmarkStart w:id="4957" w:name="_ETM_Q8_693230"/>
      <w:bookmarkEnd w:id="4957"/>
      <w:r w:rsidRPr="00300D8F">
        <w:rPr>
          <w:rFonts w:hint="cs"/>
          <w:rtl/>
        </w:rPr>
        <w:t>"</w:t>
      </w:r>
      <w:r w:rsidRPr="00300D8F">
        <w:rPr>
          <w:rtl/>
        </w:rPr>
        <w:t xml:space="preserve">עשה </w:t>
      </w:r>
      <w:bookmarkStart w:id="4958" w:name="_ETM_Q8_693530"/>
      <w:bookmarkEnd w:id="4958"/>
      <w:r w:rsidRPr="00300D8F">
        <w:rPr>
          <w:rtl/>
        </w:rPr>
        <w:t xml:space="preserve">עליי </w:t>
      </w:r>
      <w:bookmarkStart w:id="4959" w:name="_ETM_Q8_693739"/>
      <w:bookmarkEnd w:id="4959"/>
      <w:r w:rsidRPr="00300D8F">
        <w:rPr>
          <w:rtl/>
        </w:rPr>
        <w:t xml:space="preserve">רושם </w:t>
      </w:r>
      <w:bookmarkStart w:id="4960" w:name="_ETM_Q8_694280"/>
      <w:bookmarkEnd w:id="4960"/>
      <w:r w:rsidRPr="00300D8F">
        <w:rPr>
          <w:rtl/>
        </w:rPr>
        <w:t>ענק</w:t>
      </w:r>
      <w:bookmarkStart w:id="4961" w:name="_ETM_Q8_689906"/>
      <w:bookmarkStart w:id="4962" w:name="_ETM_Q8_691522"/>
      <w:bookmarkEnd w:id="4961"/>
      <w:bookmarkEnd w:id="4962"/>
      <w:r w:rsidRPr="00300D8F">
        <w:rPr>
          <w:rFonts w:hint="cs"/>
          <w:rtl/>
        </w:rPr>
        <w:t>י</w:t>
      </w:r>
      <w:r w:rsidRPr="00300D8F">
        <w:rPr>
          <w:rtl/>
        </w:rPr>
        <w:t xml:space="preserve"> </w:t>
      </w:r>
      <w:bookmarkStart w:id="4963" w:name="_ETM_Q8_695610"/>
      <w:bookmarkEnd w:id="4963"/>
      <w:r w:rsidR="00F63E85">
        <w:rPr>
          <w:rFonts w:hint="cs"/>
          <w:rtl/>
        </w:rPr>
        <w:t>– – –</w:t>
      </w:r>
      <w:r w:rsidRPr="00300D8F">
        <w:rPr>
          <w:rFonts w:hint="cs"/>
          <w:rtl/>
        </w:rPr>
        <w:t xml:space="preserve"> מ</w:t>
      </w:r>
      <w:r w:rsidRPr="00300D8F">
        <w:rPr>
          <w:rtl/>
        </w:rPr>
        <w:t xml:space="preserve">כל </w:t>
      </w:r>
      <w:bookmarkStart w:id="4964" w:name="_ETM_Q8_696209"/>
      <w:bookmarkEnd w:id="4964"/>
      <w:r w:rsidRPr="00300D8F">
        <w:rPr>
          <w:rtl/>
        </w:rPr>
        <w:t>נ</w:t>
      </w:r>
      <w:r w:rsidRPr="00300D8F">
        <w:rPr>
          <w:rFonts w:hint="cs"/>
          <w:rtl/>
        </w:rPr>
        <w:t>י</w:t>
      </w:r>
      <w:r w:rsidRPr="00300D8F">
        <w:rPr>
          <w:rtl/>
        </w:rPr>
        <w:t xml:space="preserve">סיונות </w:t>
      </w:r>
      <w:bookmarkStart w:id="4965" w:name="_ETM_Q8_696840"/>
      <w:bookmarkEnd w:id="4965"/>
      <w:r w:rsidRPr="00300D8F">
        <w:rPr>
          <w:rtl/>
        </w:rPr>
        <w:t xml:space="preserve">חיי </w:t>
      </w:r>
      <w:bookmarkStart w:id="4966" w:name="_ETM_Q8_697290"/>
      <w:bookmarkEnd w:id="4966"/>
      <w:r w:rsidRPr="00300D8F">
        <w:rPr>
          <w:rtl/>
        </w:rPr>
        <w:t xml:space="preserve">אינני </w:t>
      </w:r>
      <w:bookmarkStart w:id="4967" w:name="_ETM_Q8_697650"/>
      <w:bookmarkEnd w:id="4967"/>
      <w:r w:rsidRPr="00300D8F">
        <w:rPr>
          <w:rtl/>
        </w:rPr>
        <w:t xml:space="preserve">זוכר </w:t>
      </w:r>
      <w:bookmarkStart w:id="4968" w:name="_ETM_Q8_698010"/>
      <w:bookmarkEnd w:id="4968"/>
      <w:r w:rsidRPr="00300D8F">
        <w:rPr>
          <w:rtl/>
        </w:rPr>
        <w:t xml:space="preserve">אדם </w:t>
      </w:r>
      <w:bookmarkStart w:id="4969" w:name="_ETM_Q8_698309"/>
      <w:bookmarkEnd w:id="4969"/>
      <w:r w:rsidRPr="00300D8F">
        <w:rPr>
          <w:rtl/>
        </w:rPr>
        <w:t>ש</w:t>
      </w:r>
      <w:r w:rsidRPr="00300D8F">
        <w:rPr>
          <w:rFonts w:hint="cs"/>
          <w:rtl/>
        </w:rPr>
        <w:t>'</w:t>
      </w:r>
      <w:r w:rsidRPr="00300D8F">
        <w:rPr>
          <w:rtl/>
        </w:rPr>
        <w:t xml:space="preserve">עשה </w:t>
      </w:r>
      <w:bookmarkStart w:id="4970" w:name="_ETM_Q8_698879"/>
      <w:bookmarkEnd w:id="4970"/>
      <w:r w:rsidRPr="00300D8F">
        <w:rPr>
          <w:rtl/>
        </w:rPr>
        <w:t xml:space="preserve">עליי </w:t>
      </w:r>
      <w:bookmarkStart w:id="4971" w:name="_ETM_Q8_699150"/>
      <w:bookmarkEnd w:id="4971"/>
      <w:r w:rsidRPr="00300D8F">
        <w:rPr>
          <w:rtl/>
        </w:rPr>
        <w:t>רושם</w:t>
      </w:r>
      <w:r w:rsidRPr="00300D8F">
        <w:rPr>
          <w:rFonts w:hint="cs"/>
          <w:rtl/>
        </w:rPr>
        <w:t>'"</w:t>
      </w:r>
      <w:r w:rsidRPr="00300D8F">
        <w:rPr>
          <w:rtl/>
        </w:rPr>
        <w:t xml:space="preserve"> </w:t>
      </w:r>
      <w:bookmarkStart w:id="4972" w:name="_ETM_Q8_699629"/>
      <w:bookmarkEnd w:id="4972"/>
      <w:r w:rsidRPr="00300D8F">
        <w:rPr>
          <w:rtl/>
        </w:rPr>
        <w:t>כזה</w:t>
      </w:r>
      <w:r w:rsidRPr="00300D8F">
        <w:rPr>
          <w:rFonts w:hint="cs"/>
          <w:rtl/>
        </w:rPr>
        <w:t>,</w:t>
      </w:r>
      <w:r w:rsidRPr="00300D8F">
        <w:rPr>
          <w:rtl/>
        </w:rPr>
        <w:t xml:space="preserve"> </w:t>
      </w:r>
      <w:bookmarkStart w:id="4973" w:name="_ETM_Q8_700679"/>
      <w:bookmarkEnd w:id="4973"/>
      <w:r w:rsidRPr="00300D8F">
        <w:rPr>
          <w:rFonts w:hint="cs"/>
          <w:rtl/>
        </w:rPr>
        <w:t>"</w:t>
      </w:r>
      <w:r w:rsidRPr="00300D8F">
        <w:rPr>
          <w:rtl/>
        </w:rPr>
        <w:t xml:space="preserve">לא </w:t>
      </w:r>
      <w:bookmarkStart w:id="4974" w:name="_ETM_Q8_700859"/>
      <w:bookmarkEnd w:id="4974"/>
      <w:r w:rsidRPr="00300D8F">
        <w:rPr>
          <w:rtl/>
        </w:rPr>
        <w:t xml:space="preserve">לפני </w:t>
      </w:r>
      <w:bookmarkStart w:id="4975" w:name="_ETM_Q8_701249"/>
      <w:bookmarkEnd w:id="4975"/>
      <w:r w:rsidRPr="00300D8F">
        <w:rPr>
          <w:rtl/>
        </w:rPr>
        <w:t>הרצל</w:t>
      </w:r>
      <w:bookmarkStart w:id="4976" w:name="_ETM_Q8_699078"/>
      <w:bookmarkEnd w:id="4976"/>
      <w:r w:rsidRPr="00300D8F">
        <w:rPr>
          <w:rtl/>
        </w:rPr>
        <w:t xml:space="preserve"> </w:t>
      </w:r>
      <w:bookmarkStart w:id="4977" w:name="_ETM_Q8_701700"/>
      <w:bookmarkEnd w:id="4977"/>
      <w:r w:rsidRPr="00300D8F">
        <w:rPr>
          <w:rtl/>
        </w:rPr>
        <w:t xml:space="preserve">ולא </w:t>
      </w:r>
      <w:bookmarkStart w:id="4978" w:name="_ETM_Q8_701939"/>
      <w:bookmarkEnd w:id="4978"/>
      <w:r w:rsidRPr="00300D8F">
        <w:rPr>
          <w:rtl/>
        </w:rPr>
        <w:t>א</w:t>
      </w:r>
      <w:bookmarkStart w:id="4979" w:name="_ETM_Q8_697045"/>
      <w:bookmarkEnd w:id="4979"/>
      <w:r w:rsidRPr="00300D8F">
        <w:rPr>
          <w:rtl/>
        </w:rPr>
        <w:t>חרי</w:t>
      </w:r>
      <w:r w:rsidRPr="00300D8F">
        <w:rPr>
          <w:rFonts w:hint="cs"/>
          <w:rtl/>
        </w:rPr>
        <w:t xml:space="preserve"> כן </w:t>
      </w:r>
      <w:r w:rsidR="00F63E85">
        <w:rPr>
          <w:rFonts w:hint="cs"/>
          <w:rtl/>
        </w:rPr>
        <w:t>– – –</w:t>
      </w:r>
      <w:r w:rsidRPr="00300D8F">
        <w:rPr>
          <w:rFonts w:hint="cs"/>
          <w:rtl/>
        </w:rPr>
        <w:t xml:space="preserve"> </w:t>
      </w:r>
      <w:bookmarkStart w:id="4980" w:name="_ETM_Q8_703319"/>
      <w:bookmarkEnd w:id="4980"/>
      <w:r w:rsidRPr="00300D8F">
        <w:rPr>
          <w:rtl/>
        </w:rPr>
        <w:t xml:space="preserve">הרגשתי </w:t>
      </w:r>
      <w:bookmarkStart w:id="4981" w:name="_ETM_Q8_703920"/>
      <w:bookmarkEnd w:id="4981"/>
      <w:r w:rsidRPr="00300D8F">
        <w:rPr>
          <w:rtl/>
        </w:rPr>
        <w:t xml:space="preserve">כי </w:t>
      </w:r>
      <w:bookmarkStart w:id="4982" w:name="_ETM_Q8_704069"/>
      <w:bookmarkEnd w:id="4982"/>
      <w:r w:rsidRPr="00300D8F">
        <w:rPr>
          <w:rtl/>
        </w:rPr>
        <w:t xml:space="preserve">באמת </w:t>
      </w:r>
      <w:bookmarkStart w:id="4983" w:name="_ETM_Q8_704879"/>
      <w:bookmarkEnd w:id="4983"/>
      <w:r w:rsidRPr="00300D8F">
        <w:rPr>
          <w:rtl/>
        </w:rPr>
        <w:t xml:space="preserve">לפני </w:t>
      </w:r>
      <w:bookmarkStart w:id="4984" w:name="_ETM_Q8_705269"/>
      <w:bookmarkEnd w:id="4984"/>
      <w:r w:rsidRPr="00300D8F">
        <w:rPr>
          <w:rtl/>
        </w:rPr>
        <w:t>ב</w:t>
      </w:r>
      <w:r w:rsidRPr="00300D8F">
        <w:rPr>
          <w:rFonts w:hint="cs"/>
          <w:rtl/>
        </w:rPr>
        <w:t>ח</w:t>
      </w:r>
      <w:r w:rsidRPr="00300D8F">
        <w:rPr>
          <w:rtl/>
        </w:rPr>
        <w:t xml:space="preserve">יר </w:t>
      </w:r>
      <w:bookmarkStart w:id="4985" w:name="_ETM_Q8_705689"/>
      <w:bookmarkEnd w:id="4985"/>
      <w:r w:rsidRPr="00300D8F">
        <w:rPr>
          <w:rtl/>
        </w:rPr>
        <w:t xml:space="preserve">הגורל </w:t>
      </w:r>
      <w:bookmarkStart w:id="4986" w:name="_ETM_Q8_706079"/>
      <w:bookmarkEnd w:id="4986"/>
      <w:r w:rsidRPr="00300D8F">
        <w:rPr>
          <w:rFonts w:hint="cs"/>
          <w:rtl/>
        </w:rPr>
        <w:t>ה</w:t>
      </w:r>
      <w:bookmarkStart w:id="4987" w:name="_ETM_Q8_702472"/>
      <w:bookmarkEnd w:id="4987"/>
      <w:r w:rsidRPr="00300D8F">
        <w:rPr>
          <w:rFonts w:hint="cs"/>
          <w:rtl/>
        </w:rPr>
        <w:t>י</w:t>
      </w:r>
      <w:r w:rsidRPr="00300D8F">
        <w:rPr>
          <w:rtl/>
        </w:rPr>
        <w:t xml:space="preserve">נני </w:t>
      </w:r>
      <w:bookmarkStart w:id="4988" w:name="_ETM_Q8_706379"/>
      <w:bookmarkStart w:id="4989" w:name="_ETM_Q8_698934"/>
      <w:bookmarkEnd w:id="4988"/>
      <w:bookmarkEnd w:id="4989"/>
      <w:r w:rsidRPr="00300D8F">
        <w:rPr>
          <w:rtl/>
        </w:rPr>
        <w:t>עומד</w:t>
      </w:r>
      <w:r w:rsidRPr="00300D8F">
        <w:rPr>
          <w:rFonts w:hint="cs"/>
          <w:rtl/>
        </w:rPr>
        <w:t>,</w:t>
      </w:r>
      <w:r w:rsidRPr="00300D8F">
        <w:rPr>
          <w:rtl/>
        </w:rPr>
        <w:t xml:space="preserve"> </w:t>
      </w:r>
      <w:bookmarkStart w:id="4990" w:name="_ETM_Q8_707440"/>
      <w:bookmarkEnd w:id="4990"/>
      <w:r w:rsidRPr="00300D8F">
        <w:rPr>
          <w:rtl/>
        </w:rPr>
        <w:t xml:space="preserve">נביא </w:t>
      </w:r>
      <w:bookmarkStart w:id="4991" w:name="_ETM_Q8_707980"/>
      <w:bookmarkEnd w:id="4991"/>
      <w:r w:rsidRPr="00300D8F">
        <w:rPr>
          <w:rtl/>
        </w:rPr>
        <w:t>ו</w:t>
      </w:r>
      <w:bookmarkStart w:id="4992" w:name="_ETM_Q8_708069"/>
      <w:bookmarkStart w:id="4993" w:name="_ETM_Q8_703815"/>
      <w:bookmarkEnd w:id="4992"/>
      <w:bookmarkEnd w:id="4993"/>
      <w:r w:rsidRPr="00300D8F">
        <w:rPr>
          <w:rtl/>
        </w:rPr>
        <w:t xml:space="preserve">מנהיג </w:t>
      </w:r>
      <w:bookmarkStart w:id="4994" w:name="_ETM_Q8_708429"/>
      <w:bookmarkEnd w:id="4994"/>
      <w:r w:rsidRPr="00300D8F">
        <w:rPr>
          <w:rtl/>
        </w:rPr>
        <w:t xml:space="preserve">בחסד </w:t>
      </w:r>
      <w:bookmarkStart w:id="4995" w:name="_ETM_Q8_708910"/>
      <w:bookmarkEnd w:id="4995"/>
      <w:r w:rsidRPr="00300D8F">
        <w:rPr>
          <w:rtl/>
        </w:rPr>
        <w:t>עליון</w:t>
      </w:r>
      <w:bookmarkStart w:id="4996" w:name="_ETM_Q8_710090"/>
      <w:bookmarkEnd w:id="4996"/>
      <w:r w:rsidRPr="00300D8F">
        <w:rPr>
          <w:rFonts w:hint="cs"/>
          <w:rtl/>
        </w:rPr>
        <w:t xml:space="preserve"> </w:t>
      </w:r>
      <w:r w:rsidR="00F63E85">
        <w:rPr>
          <w:rFonts w:hint="cs"/>
          <w:rtl/>
        </w:rPr>
        <w:t>– – –</w:t>
      </w:r>
      <w:r w:rsidRPr="00300D8F">
        <w:rPr>
          <w:rFonts w:hint="cs"/>
          <w:rtl/>
        </w:rPr>
        <w:t xml:space="preserve"> </w:t>
      </w:r>
      <w:r w:rsidRPr="00300D8F">
        <w:rPr>
          <w:rtl/>
        </w:rPr>
        <w:t xml:space="preserve">ועד </w:t>
      </w:r>
      <w:bookmarkStart w:id="4997" w:name="_ETM_Q8_710510"/>
      <w:bookmarkEnd w:id="4997"/>
      <w:r w:rsidRPr="00300D8F">
        <w:rPr>
          <w:rtl/>
        </w:rPr>
        <w:t>היום</w:t>
      </w:r>
      <w:r>
        <w:rPr>
          <w:rtl/>
        </w:rPr>
        <w:t xml:space="preserve"> </w:t>
      </w:r>
      <w:bookmarkStart w:id="4998" w:name="_ETM_Q8_710809"/>
      <w:bookmarkEnd w:id="4998"/>
      <w:r>
        <w:rPr>
          <w:rtl/>
        </w:rPr>
        <w:t xml:space="preserve">נדמה </w:t>
      </w:r>
      <w:bookmarkStart w:id="4999" w:name="_ETM_Q8_711080"/>
      <w:bookmarkEnd w:id="4999"/>
      <w:r>
        <w:rPr>
          <w:rtl/>
        </w:rPr>
        <w:t xml:space="preserve">לי </w:t>
      </w:r>
      <w:bookmarkStart w:id="5000" w:name="_ETM_Q8_711200"/>
      <w:bookmarkEnd w:id="5000"/>
      <w:r>
        <w:rPr>
          <w:rtl/>
        </w:rPr>
        <w:t xml:space="preserve">כי </w:t>
      </w:r>
      <w:bookmarkStart w:id="5001" w:name="_ETM_Q8_711349"/>
      <w:bookmarkEnd w:id="5001"/>
      <w:r>
        <w:rPr>
          <w:rtl/>
        </w:rPr>
        <w:t xml:space="preserve">עוד </w:t>
      </w:r>
      <w:bookmarkStart w:id="5002" w:name="_ETM_Q8_711470"/>
      <w:bookmarkEnd w:id="5002"/>
      <w:r>
        <w:rPr>
          <w:rtl/>
        </w:rPr>
        <w:t xml:space="preserve">מצלצל </w:t>
      </w:r>
      <w:bookmarkStart w:id="5003" w:name="_ETM_Q8_712010"/>
      <w:bookmarkEnd w:id="5003"/>
      <w:r>
        <w:rPr>
          <w:rtl/>
        </w:rPr>
        <w:t xml:space="preserve">קולו </w:t>
      </w:r>
      <w:bookmarkStart w:id="5004" w:name="_ETM_Q8_712309"/>
      <w:bookmarkEnd w:id="5004"/>
      <w:r>
        <w:rPr>
          <w:rtl/>
        </w:rPr>
        <w:t xml:space="preserve">באוזניי </w:t>
      </w:r>
      <w:bookmarkStart w:id="5005" w:name="_ETM_Q8_712879"/>
      <w:bookmarkEnd w:id="5005"/>
      <w:r>
        <w:rPr>
          <w:rtl/>
        </w:rPr>
        <w:t xml:space="preserve">כשהוא </w:t>
      </w:r>
      <w:bookmarkStart w:id="5006" w:name="_ETM_Q8_713150"/>
      <w:bookmarkEnd w:id="5006"/>
      <w:r>
        <w:rPr>
          <w:rtl/>
        </w:rPr>
        <w:t xml:space="preserve">נשבע </w:t>
      </w:r>
      <w:bookmarkStart w:id="5007" w:name="_ETM_Q8_713569"/>
      <w:bookmarkEnd w:id="5007"/>
      <w:r>
        <w:rPr>
          <w:rtl/>
        </w:rPr>
        <w:t xml:space="preserve">לפני </w:t>
      </w:r>
      <w:bookmarkStart w:id="5008" w:name="_ETM_Q8_714050"/>
      <w:bookmarkEnd w:id="5008"/>
      <w:r>
        <w:rPr>
          <w:rtl/>
        </w:rPr>
        <w:t>כולנו</w:t>
      </w:r>
      <w:r>
        <w:rPr>
          <w:rFonts w:hint="cs"/>
          <w:rtl/>
        </w:rPr>
        <w:t>:</w:t>
      </w:r>
      <w:r>
        <w:rPr>
          <w:rtl/>
        </w:rPr>
        <w:t xml:space="preserve"> </w:t>
      </w:r>
      <w:bookmarkStart w:id="5009" w:name="_ETM_Q8_715380"/>
      <w:bookmarkEnd w:id="5009"/>
      <w:r>
        <w:rPr>
          <w:rtl/>
        </w:rPr>
        <w:t xml:space="preserve">אם </w:t>
      </w:r>
      <w:bookmarkStart w:id="5010" w:name="_ETM_Q8_715650"/>
      <w:bookmarkEnd w:id="5010"/>
      <w:r>
        <w:rPr>
          <w:rtl/>
        </w:rPr>
        <w:t xml:space="preserve">אשכחך </w:t>
      </w:r>
      <w:bookmarkStart w:id="5011" w:name="_ETM_Q8_716580"/>
      <w:bookmarkEnd w:id="5011"/>
      <w:r>
        <w:rPr>
          <w:rtl/>
        </w:rPr>
        <w:t>ירושלים</w:t>
      </w:r>
      <w:r>
        <w:rPr>
          <w:rFonts w:hint="cs"/>
          <w:rtl/>
        </w:rPr>
        <w:t>".</w:t>
      </w:r>
      <w:bookmarkStart w:id="5012" w:name="_ETM_Q8_718510"/>
      <w:bookmarkEnd w:id="5012"/>
    </w:p>
    <w:p w:rsidR="00BD48A3" w:rsidRDefault="00BD48A3" w:rsidP="006F1966">
      <w:pPr>
        <w:rPr>
          <w:rtl/>
        </w:rPr>
      </w:pPr>
      <w:bookmarkStart w:id="5013" w:name="_ETM_Q8_718699"/>
      <w:bookmarkStart w:id="5014" w:name="_ETM_Q8_718755"/>
      <w:bookmarkEnd w:id="5013"/>
      <w:bookmarkEnd w:id="5014"/>
    </w:p>
    <w:p w:rsidR="00AC22DD" w:rsidRDefault="00BD48A3" w:rsidP="00F63E85">
      <w:pPr>
        <w:rPr>
          <w:rtl/>
          <w:lang w:eastAsia="he-IL"/>
        </w:rPr>
      </w:pPr>
      <w:bookmarkStart w:id="5015" w:name="_ETM_Q8_718859"/>
      <w:bookmarkStart w:id="5016" w:name="_ETM_Q8_718899"/>
      <w:bookmarkStart w:id="5017" w:name="_ETM_Q8_713970"/>
      <w:bookmarkEnd w:id="5015"/>
      <w:bookmarkEnd w:id="5016"/>
      <w:bookmarkEnd w:id="5017"/>
      <w:r>
        <w:rPr>
          <w:rtl/>
        </w:rPr>
        <w:t xml:space="preserve">לאחר </w:t>
      </w:r>
      <w:bookmarkStart w:id="5018" w:name="_ETM_Q8_719019"/>
      <w:bookmarkEnd w:id="5018"/>
      <w:r>
        <w:rPr>
          <w:rtl/>
        </w:rPr>
        <w:t>פטירתו</w:t>
      </w:r>
      <w:r>
        <w:rPr>
          <w:rFonts w:hint="cs"/>
          <w:rtl/>
        </w:rPr>
        <w:t>,</w:t>
      </w:r>
      <w:r>
        <w:rPr>
          <w:rtl/>
        </w:rPr>
        <w:t xml:space="preserve"> </w:t>
      </w:r>
      <w:bookmarkStart w:id="5019" w:name="_ETM_Q8_719620"/>
      <w:bookmarkEnd w:id="5019"/>
      <w:r>
        <w:rPr>
          <w:rtl/>
        </w:rPr>
        <w:t xml:space="preserve">כתב </w:t>
      </w:r>
      <w:bookmarkStart w:id="5020" w:name="_ETM_Q8_719949"/>
      <w:bookmarkEnd w:id="5020"/>
      <w:r>
        <w:rPr>
          <w:rtl/>
        </w:rPr>
        <w:t xml:space="preserve">ז'בוטינסקי </w:t>
      </w:r>
      <w:bookmarkStart w:id="5021" w:name="_ETM_Q8_720579"/>
      <w:bookmarkEnd w:id="5021"/>
      <w:r>
        <w:rPr>
          <w:rtl/>
        </w:rPr>
        <w:t xml:space="preserve">את </w:t>
      </w:r>
      <w:bookmarkStart w:id="5022" w:name="_ETM_Q8_720639"/>
      <w:bookmarkEnd w:id="5022"/>
      <w:r>
        <w:rPr>
          <w:rFonts w:hint="cs"/>
          <w:rtl/>
        </w:rPr>
        <w:t>אחד</w:t>
      </w:r>
      <w:bookmarkStart w:id="5023" w:name="_ETM_Q8_717402"/>
      <w:bookmarkEnd w:id="5023"/>
      <w:r>
        <w:rPr>
          <w:rtl/>
        </w:rPr>
        <w:t xml:space="preserve"> </w:t>
      </w:r>
      <w:bookmarkStart w:id="5024" w:name="_ETM_Q8_720909"/>
      <w:bookmarkEnd w:id="5024"/>
      <w:r>
        <w:rPr>
          <w:rtl/>
        </w:rPr>
        <w:t xml:space="preserve">ההספדים </w:t>
      </w:r>
      <w:bookmarkStart w:id="5025" w:name="_ETM_Q8_721419"/>
      <w:bookmarkEnd w:id="5025"/>
      <w:r>
        <w:rPr>
          <w:rtl/>
        </w:rPr>
        <w:t xml:space="preserve">העוצמתיים </w:t>
      </w:r>
      <w:bookmarkStart w:id="5026" w:name="_ETM_Q8_722199"/>
      <w:bookmarkEnd w:id="5026"/>
      <w:r>
        <w:rPr>
          <w:rtl/>
        </w:rPr>
        <w:t xml:space="preserve">והמרגשים </w:t>
      </w:r>
      <w:bookmarkStart w:id="5027" w:name="_ETM_Q8_722769"/>
      <w:bookmarkEnd w:id="5027"/>
      <w:r>
        <w:rPr>
          <w:rtl/>
        </w:rPr>
        <w:t xml:space="preserve">שקראתי </w:t>
      </w:r>
      <w:bookmarkStart w:id="5028" w:name="_ETM_Q8_723249"/>
      <w:bookmarkStart w:id="5029" w:name="_ETM_Q8_718109"/>
      <w:bookmarkEnd w:id="5028"/>
      <w:bookmarkEnd w:id="5029"/>
      <w:r>
        <w:rPr>
          <w:rtl/>
        </w:rPr>
        <w:t>מ</w:t>
      </w:r>
      <w:bookmarkStart w:id="5030" w:name="_ETM_Q8_720417"/>
      <w:bookmarkEnd w:id="5030"/>
      <w:r>
        <w:rPr>
          <w:rFonts w:hint="cs"/>
          <w:rtl/>
        </w:rPr>
        <w:t>ימיי.</w:t>
      </w:r>
      <w:r>
        <w:rPr>
          <w:rtl/>
        </w:rPr>
        <w:t xml:space="preserve"> </w:t>
      </w:r>
      <w:bookmarkStart w:id="5031" w:name="_ETM_Q8_725160"/>
      <w:bookmarkStart w:id="5032" w:name="_ETM_Q8_716563"/>
      <w:bookmarkEnd w:id="5031"/>
      <w:bookmarkEnd w:id="5032"/>
      <w:r>
        <w:rPr>
          <w:rFonts w:hint="cs"/>
          <w:rtl/>
        </w:rPr>
        <w:t>"</w:t>
      </w:r>
      <w:r>
        <w:rPr>
          <w:rtl/>
        </w:rPr>
        <w:t xml:space="preserve">הוא </w:t>
      </w:r>
      <w:bookmarkStart w:id="5033" w:name="_ETM_Q8_725309"/>
      <w:bookmarkEnd w:id="5033"/>
      <w:r>
        <w:rPr>
          <w:rtl/>
        </w:rPr>
        <w:t xml:space="preserve">לא </w:t>
      </w:r>
      <w:bookmarkStart w:id="5034" w:name="_ETM_Q8_725489"/>
      <w:bookmarkEnd w:id="5034"/>
      <w:r>
        <w:rPr>
          <w:rtl/>
        </w:rPr>
        <w:t xml:space="preserve">נגדע </w:t>
      </w:r>
      <w:bookmarkStart w:id="5035" w:name="_ETM_Q8_725940"/>
      <w:bookmarkEnd w:id="5035"/>
      <w:r>
        <w:rPr>
          <w:rtl/>
        </w:rPr>
        <w:t>כקודם</w:t>
      </w:r>
      <w:r>
        <w:rPr>
          <w:rFonts w:hint="cs"/>
          <w:rtl/>
        </w:rPr>
        <w:t>,</w:t>
      </w:r>
      <w:r>
        <w:rPr>
          <w:rtl/>
        </w:rPr>
        <w:t xml:space="preserve"> </w:t>
      </w:r>
      <w:bookmarkStart w:id="5036" w:name="_ETM_Q8_726599"/>
      <w:bookmarkEnd w:id="5036"/>
      <w:r>
        <w:rPr>
          <w:rtl/>
        </w:rPr>
        <w:t xml:space="preserve">בן </w:t>
      </w:r>
      <w:bookmarkStart w:id="5037" w:name="_ETM_Q8_726780"/>
      <w:bookmarkStart w:id="5038" w:name="_ETM_Q8_722423"/>
      <w:bookmarkStart w:id="5039" w:name="_ETM_Q8_722345"/>
      <w:bookmarkStart w:id="5040" w:name="_ETM_Q8_727200"/>
      <w:bookmarkEnd w:id="5037"/>
      <w:bookmarkEnd w:id="5038"/>
      <w:bookmarkEnd w:id="5039"/>
      <w:bookmarkEnd w:id="5040"/>
      <w:r>
        <w:rPr>
          <w:rFonts w:hint="cs"/>
          <w:rtl/>
        </w:rPr>
        <w:t>עמרם</w:t>
      </w:r>
      <w:bookmarkStart w:id="5041" w:name="_ETM_Q8_722310"/>
      <w:bookmarkEnd w:id="5041"/>
      <w:r>
        <w:rPr>
          <w:rFonts w:hint="cs"/>
          <w:rtl/>
        </w:rPr>
        <w:t>,</w:t>
      </w:r>
      <w:r>
        <w:rPr>
          <w:rtl/>
        </w:rPr>
        <w:t xml:space="preserve"> </w:t>
      </w:r>
      <w:bookmarkStart w:id="5042" w:name="_ETM_Q8_727650"/>
      <w:bookmarkEnd w:id="5042"/>
      <w:r>
        <w:rPr>
          <w:rFonts w:hint="cs"/>
          <w:rtl/>
        </w:rPr>
        <w:t>על מו מפתן</w:t>
      </w:r>
      <w:r>
        <w:rPr>
          <w:rtl/>
        </w:rPr>
        <w:t xml:space="preserve"> </w:t>
      </w:r>
      <w:bookmarkStart w:id="5043" w:name="_ETM_Q8_728160"/>
      <w:bookmarkEnd w:id="5043"/>
      <w:r>
        <w:rPr>
          <w:rtl/>
        </w:rPr>
        <w:t xml:space="preserve">הארץ </w:t>
      </w:r>
      <w:bookmarkStart w:id="5044" w:name="_ETM_Q8_728550"/>
      <w:bookmarkEnd w:id="5044"/>
      <w:r>
        <w:rPr>
          <w:rtl/>
        </w:rPr>
        <w:t>המובטחת</w:t>
      </w:r>
      <w:r>
        <w:rPr>
          <w:rFonts w:hint="cs"/>
          <w:rtl/>
        </w:rPr>
        <w:t xml:space="preserve">" </w:t>
      </w:r>
      <w:r>
        <w:rPr>
          <w:rFonts w:hint="eastAsia"/>
          <w:rtl/>
        </w:rPr>
        <w:t>–</w:t>
      </w:r>
      <w:bookmarkStart w:id="5045" w:name="_ETM_Q8_736027"/>
      <w:bookmarkEnd w:id="5045"/>
      <w:r>
        <w:rPr>
          <w:rtl/>
        </w:rPr>
        <w:t xml:space="preserve"> </w:t>
      </w:r>
      <w:bookmarkStart w:id="5046" w:name="_ETM_Q8_730049"/>
      <w:bookmarkEnd w:id="5046"/>
      <w:r>
        <w:rPr>
          <w:rtl/>
        </w:rPr>
        <w:t>הש</w:t>
      </w:r>
      <w:r>
        <w:rPr>
          <w:rFonts w:hint="cs"/>
          <w:rtl/>
        </w:rPr>
        <w:t>וו</w:t>
      </w:r>
      <w:bookmarkStart w:id="5047" w:name="_ETM_Q8_726900"/>
      <w:bookmarkStart w:id="5048" w:name="_ETM_Q8_722781"/>
      <w:bookmarkEnd w:id="5047"/>
      <w:bookmarkEnd w:id="5048"/>
      <w:r>
        <w:rPr>
          <w:rtl/>
        </w:rPr>
        <w:t xml:space="preserve">ה </w:t>
      </w:r>
      <w:bookmarkStart w:id="5049" w:name="_ETM_Q8_730439"/>
      <w:bookmarkEnd w:id="5049"/>
      <w:r>
        <w:rPr>
          <w:rtl/>
        </w:rPr>
        <w:t xml:space="preserve">ז'בוטינסקי </w:t>
      </w:r>
      <w:bookmarkStart w:id="5050" w:name="_ETM_Q8_731129"/>
      <w:bookmarkEnd w:id="5050"/>
      <w:r>
        <w:rPr>
          <w:rtl/>
        </w:rPr>
        <w:t>ב</w:t>
      </w:r>
      <w:r>
        <w:rPr>
          <w:rFonts w:hint="cs"/>
          <w:rtl/>
        </w:rPr>
        <w:t>י</w:t>
      </w:r>
      <w:r>
        <w:rPr>
          <w:rtl/>
        </w:rPr>
        <w:t xml:space="preserve">ן </w:t>
      </w:r>
      <w:bookmarkStart w:id="5051" w:name="_ETM_Q8_731340"/>
      <w:bookmarkEnd w:id="5051"/>
      <w:r>
        <w:rPr>
          <w:rtl/>
        </w:rPr>
        <w:t>משה</w:t>
      </w:r>
      <w:r>
        <w:rPr>
          <w:rFonts w:hint="cs"/>
          <w:rtl/>
        </w:rPr>
        <w:t>,</w:t>
      </w:r>
      <w:r>
        <w:rPr>
          <w:rtl/>
        </w:rPr>
        <w:t xml:space="preserve"> </w:t>
      </w:r>
      <w:bookmarkStart w:id="5052" w:name="_ETM_Q8_732559"/>
      <w:bookmarkEnd w:id="5052"/>
      <w:r>
        <w:rPr>
          <w:rtl/>
        </w:rPr>
        <w:t xml:space="preserve">שזכה </w:t>
      </w:r>
      <w:bookmarkStart w:id="5053" w:name="_ETM_Q8_733100"/>
      <w:bookmarkEnd w:id="5053"/>
      <w:r>
        <w:rPr>
          <w:rtl/>
        </w:rPr>
        <w:t xml:space="preserve">לעמוד </w:t>
      </w:r>
      <w:bookmarkStart w:id="5054" w:name="_ETM_Q8_733490"/>
      <w:bookmarkEnd w:id="5054"/>
      <w:r>
        <w:rPr>
          <w:rtl/>
        </w:rPr>
        <w:t xml:space="preserve">על </w:t>
      </w:r>
      <w:bookmarkStart w:id="5055" w:name="_ETM_Q8_733580"/>
      <w:bookmarkEnd w:id="5055"/>
      <w:r>
        <w:rPr>
          <w:rtl/>
        </w:rPr>
        <w:t xml:space="preserve">פסגת </w:t>
      </w:r>
      <w:bookmarkStart w:id="5056" w:name="_ETM_Q8_734150"/>
      <w:bookmarkEnd w:id="5056"/>
      <w:r>
        <w:rPr>
          <w:rtl/>
        </w:rPr>
        <w:t xml:space="preserve">הר </w:t>
      </w:r>
      <w:bookmarkStart w:id="5057" w:name="_ETM_Q8_734270"/>
      <w:bookmarkEnd w:id="5057"/>
      <w:r>
        <w:rPr>
          <w:rtl/>
        </w:rPr>
        <w:t xml:space="preserve">נבו </w:t>
      </w:r>
      <w:bookmarkStart w:id="5058" w:name="_ETM_Q8_734660"/>
      <w:bookmarkEnd w:id="5058"/>
      <w:r>
        <w:rPr>
          <w:rFonts w:hint="cs"/>
          <w:rtl/>
        </w:rPr>
        <w:t>ו</w:t>
      </w:r>
      <w:r>
        <w:rPr>
          <w:rtl/>
        </w:rPr>
        <w:t xml:space="preserve">להשקיף </w:t>
      </w:r>
      <w:bookmarkStart w:id="5059" w:name="_ETM_Q8_735290"/>
      <w:bookmarkEnd w:id="5059"/>
      <w:r>
        <w:rPr>
          <w:rtl/>
        </w:rPr>
        <w:t xml:space="preserve">על </w:t>
      </w:r>
      <w:bookmarkStart w:id="5060" w:name="_ETM_Q8_735440"/>
      <w:bookmarkEnd w:id="5060"/>
      <w:r>
        <w:rPr>
          <w:rtl/>
        </w:rPr>
        <w:t xml:space="preserve">הארץ </w:t>
      </w:r>
      <w:bookmarkStart w:id="5061" w:name="_ETM_Q8_735860"/>
      <w:bookmarkEnd w:id="5061"/>
      <w:r>
        <w:rPr>
          <w:rtl/>
        </w:rPr>
        <w:t>מ</w:t>
      </w:r>
      <w:bookmarkStart w:id="5062" w:name="_ETM_Q8_736010"/>
      <w:bookmarkEnd w:id="5062"/>
      <w:r>
        <w:rPr>
          <w:rtl/>
        </w:rPr>
        <w:t>נגד</w:t>
      </w:r>
      <w:r>
        <w:rPr>
          <w:rFonts w:hint="cs"/>
          <w:rtl/>
        </w:rPr>
        <w:t>,</w:t>
      </w:r>
      <w:r>
        <w:rPr>
          <w:rtl/>
        </w:rPr>
        <w:t xml:space="preserve"> </w:t>
      </w:r>
      <w:bookmarkStart w:id="5063" w:name="_ETM_Q8_736960"/>
      <w:bookmarkEnd w:id="5063"/>
      <w:r>
        <w:rPr>
          <w:rtl/>
        </w:rPr>
        <w:t>להרצל</w:t>
      </w:r>
      <w:r>
        <w:rPr>
          <w:rFonts w:hint="cs"/>
          <w:rtl/>
        </w:rPr>
        <w:t>,</w:t>
      </w:r>
      <w:r>
        <w:rPr>
          <w:rtl/>
        </w:rPr>
        <w:t xml:space="preserve"> </w:t>
      </w:r>
      <w:bookmarkStart w:id="5064" w:name="_ETM_Q8_738189"/>
      <w:bookmarkEnd w:id="5064"/>
      <w:r>
        <w:rPr>
          <w:rtl/>
        </w:rPr>
        <w:t xml:space="preserve">שהיה </w:t>
      </w:r>
      <w:bookmarkStart w:id="5065" w:name="_ETM_Q8_738789"/>
      <w:bookmarkEnd w:id="5065"/>
      <w:r>
        <w:rPr>
          <w:rtl/>
        </w:rPr>
        <w:t xml:space="preserve">עליו </w:t>
      </w:r>
      <w:bookmarkStart w:id="5066" w:name="_ETM_Q8_739059"/>
      <w:bookmarkEnd w:id="5066"/>
      <w:r>
        <w:rPr>
          <w:rtl/>
        </w:rPr>
        <w:t xml:space="preserve">לרדת </w:t>
      </w:r>
      <w:bookmarkStart w:id="5067" w:name="_ETM_Q8_739419"/>
      <w:bookmarkEnd w:id="5067"/>
      <w:r>
        <w:rPr>
          <w:rtl/>
        </w:rPr>
        <w:t xml:space="preserve">מבימת </w:t>
      </w:r>
      <w:bookmarkStart w:id="5068" w:name="_ETM_Q8_739809"/>
      <w:bookmarkEnd w:id="5068"/>
      <w:r>
        <w:rPr>
          <w:rtl/>
        </w:rPr>
        <w:t xml:space="preserve">ההיסטוריה </w:t>
      </w:r>
      <w:bookmarkStart w:id="5069" w:name="_ETM_Q8_740349"/>
      <w:bookmarkEnd w:id="5069"/>
      <w:r>
        <w:rPr>
          <w:rtl/>
        </w:rPr>
        <w:t xml:space="preserve">עשרות </w:t>
      </w:r>
      <w:bookmarkStart w:id="5070" w:name="_ETM_Q8_740800"/>
      <w:bookmarkEnd w:id="5070"/>
      <w:r>
        <w:rPr>
          <w:rtl/>
        </w:rPr>
        <w:t xml:space="preserve">שנים </w:t>
      </w:r>
      <w:bookmarkStart w:id="5071" w:name="_ETM_Q8_741219"/>
      <w:bookmarkEnd w:id="5071"/>
      <w:r>
        <w:rPr>
          <w:rtl/>
        </w:rPr>
        <w:t xml:space="preserve">לפני </w:t>
      </w:r>
      <w:bookmarkStart w:id="5072" w:name="_ETM_Q8_741490"/>
      <w:bookmarkEnd w:id="5072"/>
      <w:r>
        <w:rPr>
          <w:rtl/>
        </w:rPr>
        <w:t xml:space="preserve">שקמה </w:t>
      </w:r>
      <w:bookmarkStart w:id="5073" w:name="_ETM_Q8_741939"/>
      <w:bookmarkEnd w:id="5073"/>
      <w:r>
        <w:rPr>
          <w:rtl/>
        </w:rPr>
        <w:t>המדינה</w:t>
      </w:r>
      <w:r>
        <w:rPr>
          <w:rFonts w:hint="cs"/>
          <w:rtl/>
        </w:rPr>
        <w:t>.</w:t>
      </w:r>
      <w:r w:rsidR="009E6ACA">
        <w:rPr>
          <w:rFonts w:hint="cs"/>
          <w:rtl/>
        </w:rPr>
        <w:t xml:space="preserve"> </w:t>
      </w:r>
      <w:bookmarkStart w:id="5074" w:name="_ETM_Q8_760610"/>
      <w:bookmarkStart w:id="5075" w:name="_ETM_Q8_760666"/>
      <w:bookmarkStart w:id="5076" w:name="_ETM_Q8_761164"/>
      <w:bookmarkStart w:id="5077" w:name="_ETM_Q8_761224"/>
      <w:bookmarkStart w:id="5078" w:name="TOR_Q9"/>
      <w:bookmarkEnd w:id="5074"/>
      <w:bookmarkEnd w:id="5075"/>
      <w:bookmarkEnd w:id="5076"/>
      <w:bookmarkEnd w:id="5077"/>
      <w:bookmarkEnd w:id="5078"/>
      <w:r w:rsidR="00AC22DD">
        <w:rPr>
          <w:rFonts w:hint="cs"/>
          <w:rtl/>
          <w:lang w:eastAsia="he-IL"/>
        </w:rPr>
        <w:t xml:space="preserve">ואני ממשיך. "הוא לא הביא למחוז שלווה ונחת / </w:t>
      </w:r>
      <w:proofErr w:type="spellStart"/>
      <w:r w:rsidR="00AC22DD">
        <w:rPr>
          <w:rFonts w:hint="cs"/>
          <w:rtl/>
          <w:lang w:eastAsia="he-IL"/>
        </w:rPr>
        <w:t>נידחי</w:t>
      </w:r>
      <w:proofErr w:type="spellEnd"/>
      <w:r w:rsidR="00AC22DD">
        <w:rPr>
          <w:rFonts w:hint="cs"/>
          <w:rtl/>
          <w:lang w:eastAsia="he-IL"/>
        </w:rPr>
        <w:t xml:space="preserve"> אחיו מתופת גלותם. / הוא את עצמו שרף באש יוקדת / אש עבודת הקודש לציון. / עוד במדבר נגזר עליו לרדת </w:t>
      </w:r>
      <w:r w:rsidR="00AC22DD">
        <w:rPr>
          <w:rFonts w:hint="eastAsia"/>
          <w:rtl/>
          <w:lang w:eastAsia="he-IL"/>
        </w:rPr>
        <w:t>–</w:t>
      </w:r>
      <w:r w:rsidR="00AC22DD">
        <w:rPr>
          <w:rFonts w:hint="cs"/>
          <w:rtl/>
          <w:lang w:eastAsia="he-IL"/>
        </w:rPr>
        <w:t xml:space="preserve"> / וביום שחרור נמסור לה למולדת / רק את עפר פודנו הגאון </w:t>
      </w:r>
      <w:r w:rsidR="00F63E85">
        <w:rPr>
          <w:rFonts w:hint="cs"/>
          <w:rtl/>
          <w:lang w:eastAsia="he-IL"/>
        </w:rPr>
        <w:t>– – –</w:t>
      </w:r>
      <w:r w:rsidR="00AC22DD">
        <w:rPr>
          <w:rFonts w:hint="cs"/>
          <w:rtl/>
          <w:lang w:eastAsia="he-IL"/>
        </w:rPr>
        <w:t xml:space="preserve"> הוא בא לעם גאה וזקוף קומה, / ובת קולו כרעם אז הרעימה, / ויוליכנו קדמה וקדימה / בקריאתו 'מולדת </w:t>
      </w:r>
      <w:bookmarkStart w:id="5079" w:name="_ETM_Q9_173696"/>
      <w:bookmarkEnd w:id="5079"/>
      <w:r w:rsidR="00AC22DD">
        <w:rPr>
          <w:rFonts w:hint="eastAsia"/>
          <w:rtl/>
          <w:lang w:eastAsia="he-IL"/>
        </w:rPr>
        <w:t>–</w:t>
      </w:r>
      <w:r w:rsidR="00AC22DD">
        <w:rPr>
          <w:rFonts w:hint="cs"/>
          <w:rtl/>
          <w:lang w:eastAsia="he-IL"/>
        </w:rPr>
        <w:t xml:space="preserve"> ויהי מה'. </w:t>
      </w:r>
      <w:r w:rsidR="00F63E85">
        <w:rPr>
          <w:rFonts w:hint="cs"/>
          <w:rtl/>
          <w:lang w:eastAsia="he-IL"/>
        </w:rPr>
        <w:t>– – –</w:t>
      </w:r>
      <w:r w:rsidR="00AC22DD">
        <w:rPr>
          <w:rFonts w:hint="cs"/>
          <w:rtl/>
          <w:lang w:eastAsia="he-IL"/>
        </w:rPr>
        <w:t xml:space="preserve"> קולך היה כמן ללבבות / ובלעדיו נגזל מנפש ש</w:t>
      </w:r>
      <w:bookmarkStart w:id="5080" w:name="_ETM_Q9_180701"/>
      <w:bookmarkEnd w:id="5080"/>
      <w:r w:rsidR="00AC22DD">
        <w:rPr>
          <w:rFonts w:hint="cs"/>
          <w:rtl/>
          <w:lang w:eastAsia="he-IL"/>
        </w:rPr>
        <w:t xml:space="preserve">ובע, / פטיש כביר צנח איתך מגובה </w:t>
      </w:r>
      <w:r w:rsidR="00AC22DD">
        <w:rPr>
          <w:rFonts w:hint="eastAsia"/>
          <w:rtl/>
          <w:lang w:eastAsia="he-IL"/>
        </w:rPr>
        <w:t>–</w:t>
      </w:r>
      <w:r w:rsidR="00AC22DD">
        <w:rPr>
          <w:rFonts w:hint="cs"/>
          <w:rtl/>
          <w:lang w:eastAsia="he-IL"/>
        </w:rPr>
        <w:t xml:space="preserve"> / אך במקומו יבואו </w:t>
      </w:r>
      <w:bookmarkStart w:id="5081" w:name="_ETM_Q9_186386"/>
      <w:bookmarkEnd w:id="5081"/>
      <w:r w:rsidR="00AC22DD">
        <w:rPr>
          <w:rFonts w:hint="cs"/>
          <w:rtl/>
          <w:lang w:eastAsia="he-IL"/>
        </w:rPr>
        <w:t xml:space="preserve">רבבות </w:t>
      </w:r>
      <w:r w:rsidR="00F63E85">
        <w:rPr>
          <w:rFonts w:hint="cs"/>
          <w:rtl/>
          <w:lang w:eastAsia="he-IL"/>
        </w:rPr>
        <w:t>– – –</w:t>
      </w:r>
      <w:r w:rsidR="00AC22DD">
        <w:rPr>
          <w:rFonts w:hint="cs"/>
          <w:rtl/>
          <w:lang w:eastAsia="he-IL"/>
        </w:rPr>
        <w:t xml:space="preserve"> מפעל ענק גובר מיום ליום / </w:t>
      </w:r>
      <w:proofErr w:type="spellStart"/>
      <w:r w:rsidR="00AC22DD">
        <w:rPr>
          <w:rFonts w:hint="cs"/>
          <w:rtl/>
          <w:lang w:eastAsia="he-IL"/>
        </w:rPr>
        <w:t>נק</w:t>
      </w:r>
      <w:bookmarkStart w:id="5082" w:name="_ETM_Q9_191349"/>
      <w:bookmarkEnd w:id="5082"/>
      <w:r w:rsidR="00AC22DD">
        <w:rPr>
          <w:rFonts w:hint="cs"/>
          <w:rtl/>
          <w:lang w:eastAsia="he-IL"/>
        </w:rPr>
        <w:t>ור</w:t>
      </w:r>
      <w:proofErr w:type="spellEnd"/>
      <w:r w:rsidR="00AC22DD">
        <w:rPr>
          <w:rFonts w:hint="cs"/>
          <w:rtl/>
          <w:lang w:eastAsia="he-IL"/>
        </w:rPr>
        <w:t xml:space="preserve">-ניקור בשן צורים בדרך / </w:t>
      </w:r>
      <w:proofErr w:type="spellStart"/>
      <w:r w:rsidR="00AC22DD">
        <w:rPr>
          <w:rFonts w:hint="cs"/>
          <w:rtl/>
          <w:lang w:eastAsia="he-IL"/>
        </w:rPr>
        <w:t>זחול</w:t>
      </w:r>
      <w:proofErr w:type="spellEnd"/>
      <w:r w:rsidR="00AC22DD">
        <w:rPr>
          <w:rFonts w:hint="cs"/>
          <w:rtl/>
          <w:lang w:eastAsia="he-IL"/>
        </w:rPr>
        <w:t xml:space="preserve">-נזחל במוט עלינו </w:t>
      </w:r>
      <w:bookmarkStart w:id="5083" w:name="_ETM_Q9_197126"/>
      <w:bookmarkEnd w:id="5083"/>
      <w:r w:rsidR="00AC22DD">
        <w:rPr>
          <w:rFonts w:hint="cs"/>
          <w:rtl/>
          <w:lang w:eastAsia="he-IL"/>
        </w:rPr>
        <w:t xml:space="preserve">ברך/ אך </w:t>
      </w:r>
      <w:r w:rsidR="00AC22DD">
        <w:rPr>
          <w:rFonts w:hint="eastAsia"/>
          <w:rtl/>
          <w:lang w:eastAsia="he-IL"/>
        </w:rPr>
        <w:t>–</w:t>
      </w:r>
      <w:r w:rsidR="00AC22DD">
        <w:rPr>
          <w:rFonts w:hint="cs"/>
          <w:rtl/>
          <w:lang w:eastAsia="he-IL"/>
        </w:rPr>
        <w:t xml:space="preserve"> חי השם </w:t>
      </w:r>
      <w:r w:rsidR="00AC22DD">
        <w:rPr>
          <w:rFonts w:hint="eastAsia"/>
          <w:rtl/>
          <w:lang w:eastAsia="he-IL"/>
        </w:rPr>
        <w:t>–</w:t>
      </w:r>
      <w:r w:rsidR="00AC22DD">
        <w:rPr>
          <w:rFonts w:hint="cs"/>
          <w:rtl/>
          <w:lang w:eastAsia="he-IL"/>
        </w:rPr>
        <w:t xml:space="preserve"> שירך יושר עד תום"</w:t>
      </w:r>
      <w:r w:rsidR="009A4B82">
        <w:rPr>
          <w:rFonts w:hint="cs"/>
          <w:rtl/>
          <w:lang w:eastAsia="he-IL"/>
        </w:rPr>
        <w:t xml:space="preserve">. </w:t>
      </w:r>
    </w:p>
    <w:p w:rsidR="00AC22DD" w:rsidRDefault="00AC22DD" w:rsidP="006F1966">
      <w:pPr>
        <w:rPr>
          <w:rtl/>
          <w:lang w:eastAsia="he-IL"/>
        </w:rPr>
      </w:pPr>
      <w:bookmarkStart w:id="5084" w:name="_ETM_Q9_205643"/>
      <w:bookmarkStart w:id="5085" w:name="_ETM_Q9_205716"/>
      <w:bookmarkEnd w:id="5084"/>
      <w:bookmarkEnd w:id="5085"/>
    </w:p>
    <w:p w:rsidR="00AC22DD" w:rsidRDefault="00AC22DD" w:rsidP="00F63E85">
      <w:pPr>
        <w:rPr>
          <w:rtl/>
          <w:lang w:eastAsia="he-IL"/>
        </w:rPr>
      </w:pPr>
      <w:r>
        <w:rPr>
          <w:rFonts w:hint="cs"/>
          <w:rtl/>
          <w:lang w:eastAsia="he-IL"/>
        </w:rPr>
        <w:lastRenderedPageBreak/>
        <w:t>וכמו שאמרתי</w:t>
      </w:r>
      <w:bookmarkStart w:id="5086" w:name="_ETM_Q9_201038"/>
      <w:bookmarkEnd w:id="5086"/>
      <w:r>
        <w:rPr>
          <w:rFonts w:hint="cs"/>
          <w:rtl/>
          <w:lang w:eastAsia="he-IL"/>
        </w:rPr>
        <w:t xml:space="preserve">, שימו לב לשורות הסיום של ההספד של ז'בוטינסקי, המתארות </w:t>
      </w:r>
      <w:bookmarkStart w:id="5087" w:name="_ETM_Q9_205492"/>
      <w:bookmarkEnd w:id="5087"/>
      <w:r>
        <w:rPr>
          <w:rFonts w:hint="cs"/>
          <w:rtl/>
          <w:lang w:eastAsia="he-IL"/>
        </w:rPr>
        <w:t xml:space="preserve">בדיוק מופלא את מעמד טקס המשואות, לפני יותר מ-100 </w:t>
      </w:r>
      <w:bookmarkStart w:id="5088" w:name="_ETM_Q9_209741"/>
      <w:bookmarkEnd w:id="5088"/>
      <w:r>
        <w:rPr>
          <w:rFonts w:hint="cs"/>
          <w:rtl/>
          <w:lang w:eastAsia="he-IL"/>
        </w:rPr>
        <w:t xml:space="preserve">שנה: </w:t>
      </w:r>
      <w:bookmarkStart w:id="5089" w:name="_ETM_Q9_211133"/>
      <w:bookmarkStart w:id="5090" w:name="_ETM_Q9_211240"/>
      <w:bookmarkStart w:id="5091" w:name="_ETM_Q9_210903"/>
      <w:bookmarkStart w:id="5092" w:name="_ETM_Q9_210950"/>
      <w:bookmarkEnd w:id="5089"/>
      <w:bookmarkEnd w:id="5090"/>
      <w:bookmarkEnd w:id="5091"/>
      <w:bookmarkEnd w:id="5092"/>
      <w:r>
        <w:rPr>
          <w:rFonts w:hint="cs"/>
          <w:rtl/>
          <w:lang w:eastAsia="he-IL"/>
        </w:rPr>
        <w:t xml:space="preserve">"ישן, מנהיג, בנפש בטוחה / יגיע יום, נשרנו, ותשמע עוד / </w:t>
      </w:r>
      <w:bookmarkStart w:id="5093" w:name="_ETM_Q9_217951"/>
      <w:bookmarkEnd w:id="5093"/>
      <w:r>
        <w:rPr>
          <w:rFonts w:hint="cs"/>
          <w:rtl/>
          <w:lang w:eastAsia="he-IL"/>
        </w:rPr>
        <w:t xml:space="preserve">קול רבבות העם ורעם צעד, / רשרוש הנס והד שירי </w:t>
      </w:r>
      <w:bookmarkStart w:id="5094" w:name="_ETM_Q9_221821"/>
      <w:bookmarkEnd w:id="5094"/>
      <w:r>
        <w:rPr>
          <w:rFonts w:hint="cs"/>
          <w:rtl/>
          <w:lang w:eastAsia="he-IL"/>
        </w:rPr>
        <w:t xml:space="preserve">שמחה. / ביום ההוא מדן עד באר שבע / </w:t>
      </w:r>
      <w:bookmarkStart w:id="5095" w:name="_ETM_Q9_224405"/>
      <w:bookmarkEnd w:id="5095"/>
      <w:r>
        <w:rPr>
          <w:rFonts w:hint="cs"/>
          <w:rtl/>
          <w:lang w:eastAsia="he-IL"/>
        </w:rPr>
        <w:t xml:space="preserve">יזכור העם </w:t>
      </w:r>
      <w:proofErr w:type="spellStart"/>
      <w:r>
        <w:rPr>
          <w:rFonts w:hint="cs"/>
          <w:rtl/>
          <w:lang w:eastAsia="he-IL"/>
        </w:rPr>
        <w:t>פודהו</w:t>
      </w:r>
      <w:proofErr w:type="spellEnd"/>
      <w:r>
        <w:rPr>
          <w:rFonts w:hint="cs"/>
          <w:rtl/>
          <w:lang w:eastAsia="he-IL"/>
        </w:rPr>
        <w:t xml:space="preserve"> הגדול, / וברכתו תרנין כל </w:t>
      </w:r>
      <w:proofErr w:type="spellStart"/>
      <w:r>
        <w:rPr>
          <w:rFonts w:hint="cs"/>
          <w:rtl/>
          <w:lang w:eastAsia="he-IL"/>
        </w:rPr>
        <w:t>גי</w:t>
      </w:r>
      <w:proofErr w:type="spellEnd"/>
      <w:r>
        <w:rPr>
          <w:rFonts w:hint="cs"/>
          <w:rtl/>
          <w:lang w:eastAsia="he-IL"/>
        </w:rPr>
        <w:t xml:space="preserve"> וגבע, / </w:t>
      </w:r>
      <w:bookmarkStart w:id="5096" w:name="_ETM_Q9_229515"/>
      <w:bookmarkEnd w:id="5096"/>
      <w:r>
        <w:rPr>
          <w:rFonts w:hint="cs"/>
          <w:rtl/>
          <w:lang w:eastAsia="he-IL"/>
        </w:rPr>
        <w:t xml:space="preserve">ובנות ציון, בשיר חופשי כטבע, / את קברך תיסובנה במחול". הספד נבואי, לא פחות. </w:t>
      </w:r>
    </w:p>
    <w:p w:rsidR="00AC22DD" w:rsidRDefault="00AC22DD" w:rsidP="006F1966">
      <w:pPr>
        <w:rPr>
          <w:rtl/>
          <w:lang w:eastAsia="he-IL"/>
        </w:rPr>
      </w:pPr>
      <w:bookmarkStart w:id="5097" w:name="_ETM_Q9_240797"/>
      <w:bookmarkStart w:id="5098" w:name="_ETM_Q9_240857"/>
      <w:bookmarkEnd w:id="5097"/>
      <w:bookmarkEnd w:id="5098"/>
    </w:p>
    <w:p w:rsidR="00AC22DD" w:rsidRDefault="00AC22DD" w:rsidP="006F1966">
      <w:pPr>
        <w:rPr>
          <w:rtl/>
          <w:lang w:eastAsia="he-IL"/>
        </w:rPr>
      </w:pPr>
      <w:r>
        <w:rPr>
          <w:rFonts w:hint="cs"/>
          <w:rtl/>
          <w:lang w:eastAsia="he-IL"/>
        </w:rPr>
        <w:t xml:space="preserve">בה בשעה שנערך במעמד אלפים </w:t>
      </w:r>
      <w:bookmarkStart w:id="5099" w:name="_ETM_Q9_242185"/>
      <w:bookmarkEnd w:id="5099"/>
      <w:r>
        <w:rPr>
          <w:rFonts w:hint="cs"/>
          <w:rtl/>
          <w:lang w:eastAsia="he-IL"/>
        </w:rPr>
        <w:t xml:space="preserve">טקס הלוויה של הרצל בווינה, התכנסו בבניין צנוע ביפו כ-100 </w:t>
      </w:r>
      <w:bookmarkStart w:id="5100" w:name="_ETM_Q9_246257"/>
      <w:bookmarkEnd w:id="5100"/>
      <w:r>
        <w:rPr>
          <w:rFonts w:hint="cs"/>
          <w:rtl/>
          <w:lang w:eastAsia="he-IL"/>
        </w:rPr>
        <w:t xml:space="preserve">איש, בהם רבנים ופעילים ציונים, להתייחד עם </w:t>
      </w:r>
      <w:bookmarkStart w:id="5101" w:name="_ETM_Q9_252037"/>
      <w:bookmarkEnd w:id="5101"/>
      <w:r>
        <w:rPr>
          <w:rFonts w:hint="cs"/>
          <w:rtl/>
          <w:lang w:eastAsia="he-IL"/>
        </w:rPr>
        <w:t xml:space="preserve">זכרו ולשאת הספדים. בין הנואמים היה רב העיר יפו, שהגיע </w:t>
      </w:r>
      <w:bookmarkStart w:id="5102" w:name="_ETM_Q9_257813"/>
      <w:bookmarkEnd w:id="5102"/>
      <w:r>
        <w:rPr>
          <w:rFonts w:hint="cs"/>
          <w:rtl/>
          <w:lang w:eastAsia="he-IL"/>
        </w:rPr>
        <w:t xml:space="preserve">ארצה רק חודשיים קודם לכן, הרב אברהם יצחק הכהן, </w:t>
      </w:r>
      <w:bookmarkStart w:id="5103" w:name="_ETM_Q9_263423"/>
      <w:bookmarkEnd w:id="5103"/>
      <w:r>
        <w:rPr>
          <w:rFonts w:hint="cs"/>
          <w:rtl/>
          <w:lang w:eastAsia="he-IL"/>
        </w:rPr>
        <w:t xml:space="preserve">המוכר לנו כרב קוק. </w:t>
      </w:r>
      <w:bookmarkStart w:id="5104" w:name="_ETM_Q9_266385"/>
      <w:bookmarkStart w:id="5105" w:name="_ETM_Q9_266441"/>
      <w:bookmarkStart w:id="5106" w:name="_ETM_Q9_266888"/>
      <w:bookmarkStart w:id="5107" w:name="_ETM_Q9_266950"/>
      <w:bookmarkEnd w:id="5104"/>
      <w:bookmarkEnd w:id="5105"/>
      <w:bookmarkEnd w:id="5106"/>
      <w:bookmarkEnd w:id="5107"/>
      <w:r>
        <w:rPr>
          <w:rFonts w:hint="cs"/>
          <w:rtl/>
          <w:lang w:eastAsia="he-IL"/>
        </w:rPr>
        <w:t xml:space="preserve">"שני שבטים הוכנו למלוך בישראל, אפרים ויהודה". </w:t>
      </w:r>
    </w:p>
    <w:p w:rsidR="00AC22DD" w:rsidRDefault="00AC22DD" w:rsidP="006F1966">
      <w:pPr>
        <w:rPr>
          <w:rtl/>
          <w:lang w:eastAsia="he-IL"/>
        </w:rPr>
      </w:pPr>
      <w:bookmarkStart w:id="5108" w:name="_ETM_Q9_267800"/>
      <w:bookmarkStart w:id="5109" w:name="_ETM_Q9_267863"/>
      <w:bookmarkEnd w:id="5108"/>
      <w:bookmarkEnd w:id="5109"/>
    </w:p>
    <w:p w:rsidR="00AC22DD" w:rsidRDefault="00AC22DD" w:rsidP="006F1966">
      <w:pPr>
        <w:pStyle w:val="af6"/>
        <w:keepNext/>
        <w:rPr>
          <w:rtl/>
        </w:rPr>
      </w:pPr>
      <w:bookmarkStart w:id="5110" w:name="ET_yor_6488_2"/>
      <w:r w:rsidRPr="00EF78D4">
        <w:rPr>
          <w:rStyle w:val="TagStyle"/>
          <w:rtl/>
        </w:rPr>
        <w:t xml:space="preserve"> &lt;&lt; יור &gt;&gt;</w:t>
      </w:r>
      <w:r w:rsidRPr="00125373">
        <w:rPr>
          <w:rStyle w:val="TagStyle"/>
          <w:rtl/>
        </w:rPr>
        <w:t xml:space="preserve"> </w:t>
      </w:r>
      <w:r>
        <w:rPr>
          <w:rtl/>
        </w:rPr>
        <w:t>היו"ר אוריאל בוסו:</w:t>
      </w:r>
      <w:r w:rsidRPr="00125373">
        <w:rPr>
          <w:rStyle w:val="TagStyle"/>
          <w:rtl/>
        </w:rPr>
        <w:t xml:space="preserve"> </w:t>
      </w:r>
      <w:r w:rsidRPr="00EF78D4">
        <w:rPr>
          <w:rStyle w:val="TagStyle"/>
          <w:rtl/>
        </w:rPr>
        <w:t>&lt;&lt; יור &gt;&gt;</w:t>
      </w:r>
      <w:r>
        <w:rPr>
          <w:rtl/>
        </w:rPr>
        <w:t xml:space="preserve">  </w:t>
      </w:r>
      <w:bookmarkEnd w:id="5110"/>
    </w:p>
    <w:p w:rsidR="00AC22DD" w:rsidRDefault="00AC22DD" w:rsidP="00F63E85">
      <w:pPr>
        <w:rPr>
          <w:rtl/>
          <w:lang w:eastAsia="he-IL"/>
        </w:rPr>
      </w:pPr>
    </w:p>
    <w:p w:rsidR="00AC22DD" w:rsidRDefault="00AC22DD" w:rsidP="006F1966">
      <w:pPr>
        <w:rPr>
          <w:rtl/>
          <w:lang w:eastAsia="he-IL"/>
        </w:rPr>
      </w:pPr>
      <w:bookmarkStart w:id="5111" w:name="_ETM_Q9_269535"/>
      <w:bookmarkEnd w:id="5111"/>
      <w:r>
        <w:rPr>
          <w:rFonts w:hint="cs"/>
          <w:rtl/>
          <w:lang w:eastAsia="he-IL"/>
        </w:rPr>
        <w:t xml:space="preserve">סיעות. </w:t>
      </w:r>
    </w:p>
    <w:p w:rsidR="00AC22DD" w:rsidRDefault="00AC22DD" w:rsidP="00F63E85">
      <w:pPr>
        <w:rPr>
          <w:rtl/>
          <w:lang w:eastAsia="he-IL"/>
        </w:rPr>
      </w:pPr>
      <w:bookmarkStart w:id="5112" w:name="_ETM_Q9_273671"/>
      <w:bookmarkStart w:id="5113" w:name="_ETM_Q9_273756"/>
      <w:bookmarkEnd w:id="5112"/>
      <w:bookmarkEnd w:id="5113"/>
    </w:p>
    <w:p w:rsidR="00AC22DD" w:rsidRDefault="00AC22DD" w:rsidP="006F1966">
      <w:pPr>
        <w:pStyle w:val="-"/>
        <w:keepNext/>
        <w:rPr>
          <w:rtl/>
        </w:rPr>
      </w:pPr>
      <w:bookmarkStart w:id="5114" w:name="ET_speakercontinue_6462_5"/>
      <w:r w:rsidRPr="00EF78D4">
        <w:rPr>
          <w:rStyle w:val="TagStyle"/>
          <w:rtl/>
        </w:rPr>
        <w:t xml:space="preserve"> &lt;&lt; דובר_המשך &gt;&gt;</w:t>
      </w:r>
      <w:r w:rsidRPr="00125373">
        <w:rPr>
          <w:rStyle w:val="TagStyle"/>
          <w:rtl/>
        </w:rPr>
        <w:t xml:space="preserve"> </w:t>
      </w:r>
      <w:r>
        <w:rPr>
          <w:rtl/>
        </w:rPr>
        <w:t>שר התפוצות והמאבק באנטישמיות עמיחי שיקלי:</w:t>
      </w:r>
      <w:r w:rsidRPr="00125373">
        <w:rPr>
          <w:rStyle w:val="TagStyle"/>
          <w:rtl/>
        </w:rPr>
        <w:t xml:space="preserve"> </w:t>
      </w:r>
      <w:r w:rsidRPr="00EF78D4">
        <w:rPr>
          <w:rStyle w:val="TagStyle"/>
          <w:rtl/>
        </w:rPr>
        <w:t>&lt;&lt; דובר_המשך &gt;&gt;</w:t>
      </w:r>
      <w:r>
        <w:rPr>
          <w:rtl/>
        </w:rPr>
        <w:t xml:space="preserve">  </w:t>
      </w:r>
      <w:bookmarkEnd w:id="5114"/>
    </w:p>
    <w:p w:rsidR="00AC22DD" w:rsidRDefault="00AC22DD" w:rsidP="00F63E85">
      <w:pPr>
        <w:rPr>
          <w:rtl/>
          <w:lang w:eastAsia="he-IL"/>
        </w:rPr>
      </w:pPr>
    </w:p>
    <w:p w:rsidR="00AC22DD" w:rsidRDefault="00AC22DD" w:rsidP="00F63E85">
      <w:pPr>
        <w:rPr>
          <w:rtl/>
          <w:lang w:eastAsia="he-IL"/>
        </w:rPr>
      </w:pPr>
      <w:r>
        <w:rPr>
          <w:rFonts w:hint="cs"/>
          <w:rtl/>
          <w:lang w:eastAsia="he-IL"/>
        </w:rPr>
        <w:t xml:space="preserve">"יוסף ויהודה. וכמו בתחילה, מעשי אבות סימן לבנים, </w:t>
      </w:r>
      <w:bookmarkStart w:id="5115" w:name="_ETM_Q9_276243"/>
      <w:bookmarkEnd w:id="5115"/>
      <w:r>
        <w:rPr>
          <w:rFonts w:hint="cs"/>
          <w:rtl/>
          <w:lang w:eastAsia="he-IL"/>
        </w:rPr>
        <w:t xml:space="preserve">יוסף היה המשביר ששלח אותו הקדוש ברוך הוא, לפליטה </w:t>
      </w:r>
      <w:bookmarkStart w:id="5116" w:name="_ETM_Q9_278445"/>
      <w:bookmarkEnd w:id="5116"/>
      <w:r>
        <w:rPr>
          <w:rFonts w:hint="cs"/>
          <w:rtl/>
          <w:lang w:eastAsia="he-IL"/>
        </w:rPr>
        <w:t xml:space="preserve">גדולה להחיות עם רב, והחיה את יעקב ובניו </w:t>
      </w:r>
      <w:bookmarkStart w:id="5117" w:name="_ETM_Q9_282895"/>
      <w:bookmarkEnd w:id="5117"/>
      <w:r>
        <w:rPr>
          <w:rFonts w:hint="cs"/>
          <w:rtl/>
          <w:lang w:eastAsia="he-IL"/>
        </w:rPr>
        <w:t xml:space="preserve">בחיי החומר </w:t>
      </w:r>
      <w:r w:rsidR="00F63E85">
        <w:rPr>
          <w:rFonts w:hint="cs"/>
          <w:rtl/>
          <w:lang w:eastAsia="he-IL"/>
        </w:rPr>
        <w:t>– – –</w:t>
      </w:r>
      <w:r>
        <w:rPr>
          <w:rFonts w:hint="cs"/>
          <w:rtl/>
          <w:lang w:eastAsia="he-IL"/>
        </w:rPr>
        <w:t xml:space="preserve"> והיה נבלע בין האומות וידע שבעים לשון, שהוא</w:t>
      </w:r>
      <w:bookmarkStart w:id="5118" w:name="_ETM_Q9_287293"/>
      <w:bookmarkEnd w:id="5118"/>
      <w:r>
        <w:rPr>
          <w:rFonts w:hint="cs"/>
          <w:rtl/>
          <w:lang w:eastAsia="he-IL"/>
        </w:rPr>
        <w:t xml:space="preserve"> מורה על הצדדים </w:t>
      </w:r>
      <w:r w:rsidR="00F63E85">
        <w:rPr>
          <w:rFonts w:hint="cs"/>
          <w:rtl/>
          <w:lang w:eastAsia="he-IL"/>
        </w:rPr>
        <w:t>– – –</w:t>
      </w:r>
      <w:r>
        <w:rPr>
          <w:rFonts w:hint="cs"/>
          <w:rtl/>
          <w:lang w:eastAsia="he-IL"/>
        </w:rPr>
        <w:t xml:space="preserve"> יחס שיווי בין ישראל לעמים כולם". עם ככל העמים. ולעומתו, שבט יהודה, "הן עם לבדד </w:t>
      </w:r>
      <w:bookmarkStart w:id="5119" w:name="_ETM_Q9_295632"/>
      <w:bookmarkEnd w:id="5119"/>
      <w:r>
        <w:rPr>
          <w:rFonts w:hint="cs"/>
          <w:rtl/>
          <w:lang w:eastAsia="he-IL"/>
        </w:rPr>
        <w:t xml:space="preserve">ישכן ובגוים לא יתחשב", "הייתה יהודה לקודשו". מחד, יוסף, שנמשל </w:t>
      </w:r>
      <w:bookmarkStart w:id="5120" w:name="_ETM_Q9_299776"/>
      <w:bookmarkEnd w:id="5120"/>
      <w:r>
        <w:rPr>
          <w:rFonts w:hint="cs"/>
          <w:rtl/>
          <w:lang w:eastAsia="he-IL"/>
        </w:rPr>
        <w:t xml:space="preserve">לשור ומסמל רווחה חומרית והתערות בחיי העולם הגדול. מנגד, </w:t>
      </w:r>
      <w:bookmarkStart w:id="5121" w:name="_ETM_Q9_306863"/>
      <w:bookmarkEnd w:id="5121"/>
      <w:r>
        <w:rPr>
          <w:rFonts w:hint="cs"/>
          <w:rtl/>
          <w:lang w:eastAsia="he-IL"/>
        </w:rPr>
        <w:t xml:space="preserve">יהודה, שנמשל לאריה ומייצג את הדבקות בחיי הרוח. לכאורה, </w:t>
      </w:r>
      <w:bookmarkStart w:id="5122" w:name="_ETM_Q9_310393"/>
      <w:bookmarkEnd w:id="5122"/>
      <w:r>
        <w:rPr>
          <w:rFonts w:hint="cs"/>
          <w:rtl/>
          <w:lang w:eastAsia="he-IL"/>
        </w:rPr>
        <w:t xml:space="preserve">כוחות סותרים ומנוגדים, אלא </w:t>
      </w:r>
      <w:r>
        <w:rPr>
          <w:rtl/>
          <w:lang w:eastAsia="he-IL"/>
        </w:rPr>
        <w:t>–</w:t>
      </w:r>
      <w:r>
        <w:rPr>
          <w:rFonts w:hint="cs"/>
          <w:rtl/>
          <w:lang w:eastAsia="he-IL"/>
        </w:rPr>
        <w:t xml:space="preserve"> אומר הרב קוק </w:t>
      </w:r>
      <w:r>
        <w:rPr>
          <w:rtl/>
          <w:lang w:eastAsia="he-IL"/>
        </w:rPr>
        <w:t>–</w:t>
      </w:r>
      <w:r>
        <w:rPr>
          <w:rFonts w:hint="cs"/>
          <w:rtl/>
          <w:lang w:eastAsia="he-IL"/>
        </w:rPr>
        <w:t xml:space="preserve"> שהכוחות האלה נועדו להשלים זה את זה. והינה, בחסרון ההצלחה, </w:t>
      </w:r>
      <w:bookmarkStart w:id="5123" w:name="_ETM_Q9_319717"/>
      <w:bookmarkEnd w:id="5123"/>
      <w:r>
        <w:rPr>
          <w:rFonts w:hint="cs"/>
          <w:rtl/>
          <w:lang w:eastAsia="he-IL"/>
        </w:rPr>
        <w:t xml:space="preserve">באיחוד המגמות, ממשיך הרב ואומר, "גרם לסכסוכי דעות וריב אחים, </w:t>
      </w:r>
      <w:bookmarkStart w:id="5124" w:name="_ETM_Q9_324997"/>
      <w:bookmarkEnd w:id="5124"/>
      <w:r>
        <w:rPr>
          <w:rFonts w:hint="cs"/>
          <w:rtl/>
          <w:lang w:eastAsia="he-IL"/>
        </w:rPr>
        <w:t xml:space="preserve">שהלכו בדרך מסוכנה כזאת עד שהמנהיג הראשי נפל חלל". </w:t>
      </w:r>
    </w:p>
    <w:p w:rsidR="00AC22DD" w:rsidRDefault="00AC22DD" w:rsidP="006F1966">
      <w:pPr>
        <w:rPr>
          <w:rtl/>
          <w:lang w:eastAsia="he-IL"/>
        </w:rPr>
      </w:pPr>
      <w:bookmarkStart w:id="5125" w:name="_ETM_Q9_329811"/>
      <w:bookmarkStart w:id="5126" w:name="_ETM_Q9_329890"/>
      <w:bookmarkEnd w:id="5125"/>
      <w:bookmarkEnd w:id="5126"/>
    </w:p>
    <w:p w:rsidR="00AC22DD" w:rsidRDefault="00AC22DD" w:rsidP="006F1966">
      <w:pPr>
        <w:pStyle w:val="af6"/>
        <w:keepNext/>
        <w:rPr>
          <w:rtl/>
        </w:rPr>
      </w:pPr>
      <w:r w:rsidRPr="00EF78D4">
        <w:rPr>
          <w:rStyle w:val="TagStyle"/>
          <w:rtl/>
        </w:rPr>
        <w:t xml:space="preserve"> &lt;&lt; יור &gt;&gt;</w:t>
      </w:r>
      <w:r w:rsidRPr="00125373">
        <w:rPr>
          <w:rStyle w:val="TagStyle"/>
          <w:rtl/>
        </w:rPr>
        <w:t xml:space="preserve"> </w:t>
      </w:r>
      <w:r>
        <w:rPr>
          <w:rtl/>
        </w:rPr>
        <w:t>היו"ר אוריאל בוסו:</w:t>
      </w:r>
      <w:r w:rsidRPr="00125373">
        <w:rPr>
          <w:rStyle w:val="TagStyle"/>
          <w:rtl/>
        </w:rPr>
        <w:t xml:space="preserve"> </w:t>
      </w:r>
      <w:r w:rsidRPr="00EF78D4">
        <w:rPr>
          <w:rStyle w:val="TagStyle"/>
          <w:rtl/>
        </w:rPr>
        <w:t>&lt;&lt; יור &gt;&gt;</w:t>
      </w:r>
      <w:r>
        <w:rPr>
          <w:rtl/>
        </w:rPr>
        <w:t xml:space="preserve">  </w:t>
      </w:r>
    </w:p>
    <w:p w:rsidR="00AC22DD" w:rsidRDefault="00AC22DD" w:rsidP="00F63E85">
      <w:pPr>
        <w:rPr>
          <w:rtl/>
          <w:lang w:eastAsia="he-IL"/>
        </w:rPr>
      </w:pPr>
    </w:p>
    <w:p w:rsidR="00AC22DD" w:rsidRDefault="00AC22DD" w:rsidP="009E6ACA">
      <w:pPr>
        <w:rPr>
          <w:rtl/>
          <w:lang w:eastAsia="he-IL"/>
        </w:rPr>
      </w:pPr>
      <w:bookmarkStart w:id="5127" w:name="_ETM_Q9_331284"/>
      <w:bookmarkEnd w:id="5127"/>
      <w:r>
        <w:rPr>
          <w:rFonts w:hint="cs"/>
          <w:rtl/>
          <w:lang w:eastAsia="he-IL"/>
        </w:rPr>
        <w:t xml:space="preserve">ששש, סיעות, </w:t>
      </w:r>
      <w:bookmarkStart w:id="5128" w:name="_ETM_Q9_330353"/>
      <w:bookmarkEnd w:id="5128"/>
      <w:r>
        <w:rPr>
          <w:rFonts w:hint="cs"/>
          <w:rtl/>
          <w:lang w:eastAsia="he-IL"/>
        </w:rPr>
        <w:t xml:space="preserve">מזכירות. </w:t>
      </w:r>
      <w:r w:rsidR="009A4B82">
        <w:rPr>
          <w:rFonts w:hint="cs"/>
          <w:rtl/>
          <w:lang w:eastAsia="he-IL"/>
        </w:rPr>
        <w:t xml:space="preserve">מאוד מפריע, באמת. </w:t>
      </w:r>
    </w:p>
    <w:p w:rsidR="00AC22DD" w:rsidRDefault="00AC22DD" w:rsidP="006F1966">
      <w:pPr>
        <w:rPr>
          <w:rtl/>
          <w:lang w:eastAsia="he-IL"/>
        </w:rPr>
      </w:pPr>
      <w:bookmarkStart w:id="5129" w:name="_ETM_Q9_331731"/>
      <w:bookmarkStart w:id="5130" w:name="_ETM_Q9_331786"/>
      <w:bookmarkEnd w:id="5129"/>
      <w:bookmarkEnd w:id="5130"/>
    </w:p>
    <w:p w:rsidR="00AC22DD" w:rsidRDefault="00AC22DD" w:rsidP="006F1966">
      <w:pPr>
        <w:pStyle w:val="-"/>
        <w:keepNext/>
        <w:rPr>
          <w:rtl/>
        </w:rPr>
      </w:pPr>
      <w:bookmarkStart w:id="5131" w:name="ET_speakercontinue_6462_7"/>
      <w:r w:rsidRPr="00EF78D4">
        <w:rPr>
          <w:rStyle w:val="TagStyle"/>
          <w:rtl/>
        </w:rPr>
        <w:t xml:space="preserve"> &lt;&lt; דובר_המשך &gt;&gt;</w:t>
      </w:r>
      <w:r w:rsidRPr="00125373">
        <w:rPr>
          <w:rStyle w:val="TagStyle"/>
          <w:rtl/>
        </w:rPr>
        <w:t xml:space="preserve"> </w:t>
      </w:r>
      <w:r>
        <w:rPr>
          <w:rtl/>
        </w:rPr>
        <w:t>שר התפוצות והמאבק באנטישמיות עמיחי שיקלי:</w:t>
      </w:r>
      <w:r w:rsidRPr="00125373">
        <w:rPr>
          <w:rStyle w:val="TagStyle"/>
          <w:rtl/>
        </w:rPr>
        <w:t xml:space="preserve"> </w:t>
      </w:r>
      <w:r w:rsidRPr="00EF78D4">
        <w:rPr>
          <w:rStyle w:val="TagStyle"/>
          <w:rtl/>
        </w:rPr>
        <w:t>&lt;&lt; דובר_המשך &gt;&gt;</w:t>
      </w:r>
      <w:r>
        <w:rPr>
          <w:rtl/>
        </w:rPr>
        <w:t xml:space="preserve">  </w:t>
      </w:r>
      <w:bookmarkEnd w:id="5131"/>
    </w:p>
    <w:p w:rsidR="00AC22DD" w:rsidRDefault="00AC22DD" w:rsidP="00F63E85">
      <w:pPr>
        <w:rPr>
          <w:rtl/>
          <w:lang w:eastAsia="he-IL"/>
        </w:rPr>
      </w:pPr>
    </w:p>
    <w:p w:rsidR="00AC22DD" w:rsidRDefault="00AC22DD" w:rsidP="009A4B82">
      <w:pPr>
        <w:rPr>
          <w:rtl/>
          <w:lang w:eastAsia="he-IL"/>
        </w:rPr>
      </w:pPr>
      <w:bookmarkStart w:id="5132" w:name="_ETM_Q9_333088"/>
      <w:bookmarkEnd w:id="5132"/>
      <w:r>
        <w:rPr>
          <w:rFonts w:hint="cs"/>
          <w:rtl/>
          <w:lang w:eastAsia="he-IL"/>
        </w:rPr>
        <w:t xml:space="preserve">המחלוקת היא שהפילה את הרצל חלל. </w:t>
      </w:r>
      <w:bookmarkStart w:id="5133" w:name="_ETM_Q9_334315"/>
      <w:bookmarkEnd w:id="5133"/>
      <w:r>
        <w:rPr>
          <w:rFonts w:hint="cs"/>
          <w:rtl/>
          <w:lang w:eastAsia="he-IL"/>
        </w:rPr>
        <w:t>ועל כן הוא מסיים</w:t>
      </w:r>
      <w:r w:rsidR="009A4B82">
        <w:rPr>
          <w:rFonts w:hint="cs"/>
          <w:rtl/>
          <w:lang w:eastAsia="he-IL"/>
        </w:rPr>
        <w:t>:</w:t>
      </w:r>
      <w:r>
        <w:rPr>
          <w:rFonts w:hint="cs"/>
          <w:rtl/>
          <w:lang w:eastAsia="he-IL"/>
        </w:rPr>
        <w:t xml:space="preserve"> "ראוי לנו לשים </w:t>
      </w:r>
      <w:bookmarkStart w:id="5134" w:name="_ETM_Q9_337850"/>
      <w:bookmarkEnd w:id="5134"/>
      <w:r>
        <w:rPr>
          <w:rFonts w:hint="cs"/>
          <w:rtl/>
          <w:lang w:eastAsia="he-IL"/>
        </w:rPr>
        <w:t xml:space="preserve">אל לב, להשתדל לנטיית ההתאחדות של עץ יוסף ועץ יהודה" </w:t>
      </w:r>
      <w:bookmarkStart w:id="5135" w:name="_ETM_Q9_343037"/>
      <w:bookmarkEnd w:id="5135"/>
      <w:r>
        <w:rPr>
          <w:rtl/>
          <w:lang w:eastAsia="he-IL"/>
        </w:rPr>
        <w:t>–</w:t>
      </w:r>
      <w:r>
        <w:rPr>
          <w:rFonts w:hint="cs"/>
          <w:rtl/>
          <w:lang w:eastAsia="he-IL"/>
        </w:rPr>
        <w:t xml:space="preserve"> החומר והרוח </w:t>
      </w:r>
      <w:r>
        <w:rPr>
          <w:rtl/>
          <w:lang w:eastAsia="he-IL"/>
        </w:rPr>
        <w:t>–</w:t>
      </w:r>
      <w:r>
        <w:rPr>
          <w:rFonts w:hint="cs"/>
          <w:rtl/>
          <w:lang w:eastAsia="he-IL"/>
        </w:rPr>
        <w:t xml:space="preserve"> לשמוח בהתנערות חפץ החיים </w:t>
      </w:r>
      <w:r>
        <w:rPr>
          <w:rFonts w:hint="cs"/>
          <w:rtl/>
          <w:lang w:eastAsia="he-IL"/>
        </w:rPr>
        <w:lastRenderedPageBreak/>
        <w:t xml:space="preserve">הבריאים </w:t>
      </w:r>
      <w:bookmarkStart w:id="5136" w:name="_ETM_Q9_346064"/>
      <w:bookmarkEnd w:id="5136"/>
      <w:r>
        <w:rPr>
          <w:rFonts w:hint="cs"/>
          <w:rtl/>
          <w:lang w:eastAsia="he-IL"/>
        </w:rPr>
        <w:t xml:space="preserve">החומריים המפעם בכלל באומה", ולא לראות בדבר חיסרון אלא גורם </w:t>
      </w:r>
      <w:bookmarkStart w:id="5137" w:name="_ETM_Q9_350281"/>
      <w:bookmarkEnd w:id="5137"/>
      <w:r>
        <w:rPr>
          <w:rFonts w:hint="cs"/>
          <w:rtl/>
          <w:lang w:eastAsia="he-IL"/>
        </w:rPr>
        <w:t xml:space="preserve">משלים והכרחי. גישה פורצת דרך לזמנו: אם אין קמח אין </w:t>
      </w:r>
      <w:bookmarkStart w:id="5138" w:name="_ETM_Q9_355495"/>
      <w:bookmarkEnd w:id="5138"/>
      <w:r>
        <w:rPr>
          <w:rFonts w:hint="cs"/>
          <w:rtl/>
          <w:lang w:eastAsia="he-IL"/>
        </w:rPr>
        <w:t xml:space="preserve">תורה, ואם אין תורה אין קמח. </w:t>
      </w:r>
    </w:p>
    <w:p w:rsidR="00AC22DD" w:rsidRDefault="00AC22DD" w:rsidP="006F1966">
      <w:pPr>
        <w:rPr>
          <w:rtl/>
          <w:lang w:eastAsia="he-IL"/>
        </w:rPr>
      </w:pPr>
      <w:bookmarkStart w:id="5139" w:name="_ETM_Q9_358389"/>
      <w:bookmarkStart w:id="5140" w:name="_ETM_Q9_358458"/>
      <w:bookmarkEnd w:id="5139"/>
      <w:bookmarkEnd w:id="5140"/>
    </w:p>
    <w:p w:rsidR="00AC22DD" w:rsidRPr="00125373" w:rsidRDefault="00AC22DD" w:rsidP="00F63E85">
      <w:pPr>
        <w:rPr>
          <w:rtl/>
          <w:lang w:eastAsia="he-IL"/>
        </w:rPr>
      </w:pPr>
      <w:bookmarkStart w:id="5141" w:name="_ETM_Q9_358893"/>
      <w:bookmarkStart w:id="5142" w:name="_ETM_Q9_358981"/>
      <w:bookmarkEnd w:id="5141"/>
      <w:bookmarkEnd w:id="5142"/>
      <w:r>
        <w:rPr>
          <w:rFonts w:hint="cs"/>
          <w:rtl/>
          <w:lang w:eastAsia="he-IL"/>
        </w:rPr>
        <w:t>אני לקראת סיום. "</w:t>
      </w:r>
      <w:proofErr w:type="spellStart"/>
      <w:r>
        <w:rPr>
          <w:rFonts w:hint="cs"/>
          <w:rtl/>
          <w:lang w:eastAsia="he-IL"/>
        </w:rPr>
        <w:t>אלטנוילנד</w:t>
      </w:r>
      <w:proofErr w:type="spellEnd"/>
      <w:r>
        <w:rPr>
          <w:rFonts w:hint="cs"/>
          <w:rtl/>
          <w:lang w:eastAsia="he-IL"/>
        </w:rPr>
        <w:t xml:space="preserve">", </w:t>
      </w:r>
      <w:bookmarkStart w:id="5143" w:name="_ETM_Q9_357865"/>
      <w:bookmarkEnd w:id="5143"/>
      <w:r>
        <w:rPr>
          <w:rFonts w:hint="cs"/>
          <w:rtl/>
          <w:lang w:eastAsia="he-IL"/>
        </w:rPr>
        <w:t>אם תרצו ארץ ישנה</w:t>
      </w:r>
      <w:r w:rsidR="009A4B82">
        <w:rPr>
          <w:rFonts w:hint="cs"/>
          <w:rtl/>
          <w:lang w:eastAsia="he-IL"/>
        </w:rPr>
        <w:t>-</w:t>
      </w:r>
      <w:r>
        <w:rPr>
          <w:rFonts w:hint="cs"/>
          <w:rtl/>
          <w:lang w:eastAsia="he-IL"/>
        </w:rPr>
        <w:t xml:space="preserve">חדשה, שמו של הרומן המפורסם </w:t>
      </w:r>
      <w:bookmarkStart w:id="5144" w:name="_ETM_Q9_363659"/>
      <w:bookmarkEnd w:id="5144"/>
      <w:r>
        <w:rPr>
          <w:rFonts w:hint="cs"/>
          <w:rtl/>
          <w:lang w:eastAsia="he-IL"/>
        </w:rPr>
        <w:t xml:space="preserve">שכתב הרצל, הרומן ששמו העברי, "תל אביב", היה </w:t>
      </w:r>
      <w:bookmarkStart w:id="5145" w:name="_ETM_Q9_367344"/>
      <w:bookmarkEnd w:id="5145"/>
      <w:r>
        <w:rPr>
          <w:rFonts w:hint="cs"/>
          <w:rtl/>
          <w:lang w:eastAsia="he-IL"/>
        </w:rPr>
        <w:t xml:space="preserve">גם שמה של העיר העברית הראשונה, שתוקם חמש שנים </w:t>
      </w:r>
      <w:bookmarkStart w:id="5146" w:name="_ETM_Q9_370783"/>
      <w:bookmarkEnd w:id="5146"/>
      <w:r>
        <w:rPr>
          <w:rFonts w:hint="cs"/>
          <w:rtl/>
          <w:lang w:eastAsia="he-IL"/>
        </w:rPr>
        <w:t xml:space="preserve">לאחר פטירתו. הרומן הזה פרדוקסלי. הרומן העונה לשם "תל </w:t>
      </w:r>
      <w:bookmarkStart w:id="5147" w:name="_ETM_Q9_377945"/>
      <w:bookmarkEnd w:id="5147"/>
      <w:r>
        <w:rPr>
          <w:rFonts w:hint="cs"/>
          <w:rtl/>
          <w:lang w:eastAsia="he-IL"/>
        </w:rPr>
        <w:t xml:space="preserve">אביב" מסתיים בפרק ששמו "ירושלים", והרומן הזה, לצד תיאורים חדשניים על רכבל בחיפה וחקלאות מתקדמת, מסיים דווקא בירושלים ובבית המקדש. </w:t>
      </w:r>
      <w:bookmarkStart w:id="5148" w:name="_ETM_Q9_391336"/>
      <w:bookmarkEnd w:id="5148"/>
      <w:r>
        <w:rPr>
          <w:rFonts w:hint="cs"/>
          <w:rtl/>
          <w:lang w:eastAsia="he-IL"/>
        </w:rPr>
        <w:t xml:space="preserve">והינה התיאור: לפנות היום קרא דוד לידידו ללכת עמו אל ההיכל. "ובעזרה", אותה עזרה מוכרת לנו, "החלו זמירות וכלי שיר להריע. הקולות האלה עוררו פלאים את לב פרידריך ויתקפוהו </w:t>
      </w:r>
      <w:proofErr w:type="spellStart"/>
      <w:r>
        <w:rPr>
          <w:rFonts w:hint="cs"/>
          <w:rtl/>
          <w:lang w:eastAsia="he-IL"/>
        </w:rPr>
        <w:t>ויפעמוהו</w:t>
      </w:r>
      <w:proofErr w:type="spellEnd"/>
      <w:r>
        <w:rPr>
          <w:rFonts w:hint="cs"/>
          <w:rtl/>
          <w:lang w:eastAsia="he-IL"/>
        </w:rPr>
        <w:t xml:space="preserve">, הם נשאוהו עד למרחקי חייו, לעיתים אחרות בישראל. </w:t>
      </w:r>
      <w:bookmarkStart w:id="5149" w:name="_ETM_Q9_411079"/>
      <w:bookmarkEnd w:id="5149"/>
      <w:r>
        <w:rPr>
          <w:rFonts w:hint="cs"/>
          <w:rtl/>
          <w:lang w:eastAsia="he-IL"/>
        </w:rPr>
        <w:t xml:space="preserve">המתפללים מסביב לחשו את התפילות הנהוגות </w:t>
      </w:r>
      <w:r w:rsidR="00F63E85">
        <w:rPr>
          <w:rFonts w:hint="cs"/>
          <w:rtl/>
          <w:lang w:eastAsia="he-IL"/>
        </w:rPr>
        <w:t>– – –</w:t>
      </w:r>
      <w:r>
        <w:rPr>
          <w:rFonts w:hint="cs"/>
          <w:rtl/>
          <w:lang w:eastAsia="he-IL"/>
        </w:rPr>
        <w:t xml:space="preserve"> משוררי ההיכל החלו לשיר את הזמירה הישנה, שהייתה מצלצלת במשך מאות בשנים לעם מפוזר </w:t>
      </w:r>
      <w:bookmarkStart w:id="5150" w:name="_ETM_Q9_420927"/>
      <w:bookmarkEnd w:id="5150"/>
      <w:r>
        <w:rPr>
          <w:rFonts w:hint="cs"/>
          <w:rtl/>
          <w:lang w:eastAsia="he-IL"/>
        </w:rPr>
        <w:t xml:space="preserve">ומפורר לעורר בקרבו געגועים לארץ הורים, בבתי כנסת לאין מספר </w:t>
      </w:r>
      <w:bookmarkStart w:id="5151" w:name="_ETM_Q9_426213"/>
      <w:bookmarkEnd w:id="5151"/>
      <w:r>
        <w:rPr>
          <w:rFonts w:hint="cs"/>
          <w:rtl/>
          <w:lang w:eastAsia="he-IL"/>
        </w:rPr>
        <w:t xml:space="preserve">על כל כדור הארץ, זמירת רבי שלמה הלוי: לכה דודי </w:t>
      </w:r>
      <w:bookmarkStart w:id="5152" w:name="_ETM_Q9_429577"/>
      <w:bookmarkEnd w:id="5152"/>
      <w:r>
        <w:rPr>
          <w:rFonts w:hint="cs"/>
          <w:rtl/>
          <w:lang w:eastAsia="he-IL"/>
        </w:rPr>
        <w:t xml:space="preserve">לקראת כלה </w:t>
      </w:r>
      <w:bookmarkStart w:id="5153" w:name="_ETM_Q9_433969"/>
      <w:bookmarkStart w:id="5154" w:name="_ETM_Q9_434056"/>
      <w:bookmarkStart w:id="5155" w:name="_ETM_Q9_434185"/>
      <w:bookmarkStart w:id="5156" w:name="_ETM_Q9_434277"/>
      <w:bookmarkEnd w:id="5153"/>
      <w:bookmarkEnd w:id="5154"/>
      <w:bookmarkEnd w:id="5155"/>
      <w:bookmarkEnd w:id="5156"/>
      <w:r w:rsidR="00F63E85">
        <w:rPr>
          <w:rFonts w:hint="cs"/>
          <w:rtl/>
          <w:lang w:eastAsia="he-IL"/>
        </w:rPr>
        <w:t>– – –</w:t>
      </w:r>
      <w:r>
        <w:rPr>
          <w:rFonts w:hint="cs"/>
          <w:rtl/>
          <w:lang w:eastAsia="he-IL"/>
        </w:rPr>
        <w:t xml:space="preserve"> ופרידריך זכר עת הקלון, אשר אז היו היהודים </w:t>
      </w:r>
      <w:bookmarkStart w:id="5157" w:name="_ETM_Q9_435571"/>
      <w:bookmarkEnd w:id="5157"/>
      <w:r>
        <w:rPr>
          <w:rFonts w:hint="cs"/>
          <w:rtl/>
          <w:lang w:eastAsia="he-IL"/>
        </w:rPr>
        <w:t xml:space="preserve">בושים בכל דבר יהודי. הם חשבו כי </w:t>
      </w:r>
      <w:proofErr w:type="spellStart"/>
      <w:r>
        <w:rPr>
          <w:rFonts w:hint="cs"/>
          <w:rtl/>
          <w:lang w:eastAsia="he-IL"/>
        </w:rPr>
        <w:t>מראיהם</w:t>
      </w:r>
      <w:proofErr w:type="spellEnd"/>
      <w:r>
        <w:rPr>
          <w:rFonts w:hint="cs"/>
          <w:rtl/>
          <w:lang w:eastAsia="he-IL"/>
        </w:rPr>
        <w:t xml:space="preserve"> יהיה יפה </w:t>
      </w:r>
      <w:bookmarkStart w:id="5158" w:name="_ETM_Q9_440793"/>
      <w:bookmarkEnd w:id="5158"/>
      <w:r>
        <w:rPr>
          <w:rFonts w:hint="cs"/>
          <w:rtl/>
          <w:lang w:eastAsia="he-IL"/>
        </w:rPr>
        <w:t xml:space="preserve">יותר, אם לא יוכרו כיהודים, אבל רק בזאת הראו רוח עבדים </w:t>
      </w:r>
      <w:r w:rsidR="00F63E85">
        <w:rPr>
          <w:rFonts w:hint="cs"/>
          <w:rtl/>
          <w:lang w:eastAsia="he-IL"/>
        </w:rPr>
        <w:t>– – –</w:t>
      </w:r>
      <w:r>
        <w:rPr>
          <w:rFonts w:hint="cs"/>
          <w:rtl/>
          <w:lang w:eastAsia="he-IL"/>
        </w:rPr>
        <w:t xml:space="preserve"> והינה התנערו מן המפלה העמוקה הזאת, כל מה שהקיף את פרידריך הראהו איך היה הדבר. מראה היהדות היה למראה אחר, אך בגלל אשר היהודים חדלו להתבייש בה </w:t>
      </w:r>
      <w:r w:rsidR="00F63E85">
        <w:rPr>
          <w:rFonts w:hint="cs"/>
          <w:rtl/>
          <w:lang w:eastAsia="he-IL"/>
        </w:rPr>
        <w:t>– – –</w:t>
      </w:r>
      <w:r>
        <w:rPr>
          <w:rFonts w:hint="cs"/>
          <w:rtl/>
          <w:lang w:eastAsia="he-IL"/>
        </w:rPr>
        <w:t xml:space="preserve"> </w:t>
      </w:r>
      <w:bookmarkStart w:id="5159" w:name="_ETM_Q9_458488"/>
      <w:bookmarkStart w:id="5160" w:name="_ETM_Q9_459379"/>
      <w:bookmarkStart w:id="5161" w:name="_ETM_Q9_459472"/>
      <w:bookmarkStart w:id="5162" w:name="_ETM_Q9_459595"/>
      <w:bookmarkStart w:id="5163" w:name="_ETM_Q9_459654"/>
      <w:bookmarkEnd w:id="5159"/>
      <w:bookmarkEnd w:id="5160"/>
      <w:bookmarkEnd w:id="5161"/>
      <w:bookmarkEnd w:id="5162"/>
      <w:bookmarkEnd w:id="5163"/>
      <w:r>
        <w:rPr>
          <w:rFonts w:hint="cs"/>
          <w:rtl/>
          <w:lang w:eastAsia="he-IL"/>
        </w:rPr>
        <w:t xml:space="preserve">ליבו רחב ורווח. הינה עמדו הבנים השבים </w:t>
      </w:r>
      <w:bookmarkStart w:id="5164" w:name="_ETM_Q9_461252"/>
      <w:bookmarkEnd w:id="5164"/>
      <w:r>
        <w:rPr>
          <w:rFonts w:hint="cs"/>
          <w:rtl/>
          <w:lang w:eastAsia="he-IL"/>
        </w:rPr>
        <w:t>של עם האלוקים העתיק וירוממו את נפשותיהם אל הלא</w:t>
      </w:r>
      <w:r w:rsidR="001F7918">
        <w:rPr>
          <w:rFonts w:hint="cs"/>
          <w:rtl/>
          <w:lang w:eastAsia="he-IL"/>
        </w:rPr>
        <w:t>-</w:t>
      </w:r>
      <w:r>
        <w:rPr>
          <w:rFonts w:hint="cs"/>
          <w:rtl/>
          <w:lang w:eastAsia="he-IL"/>
        </w:rPr>
        <w:t xml:space="preserve">נראה. הם עמדו כאבותיהם לפנים על הר המוריה. דבר שלמה קם </w:t>
      </w:r>
      <w:bookmarkStart w:id="5165" w:name="_ETM_Q9_469608"/>
      <w:bookmarkEnd w:id="5165"/>
      <w:r>
        <w:rPr>
          <w:rFonts w:hint="cs"/>
          <w:rtl/>
          <w:lang w:eastAsia="he-IL"/>
        </w:rPr>
        <w:t xml:space="preserve">וניצב כמו חי: 'ה' אמר לשכן בערפל. בנה בניתי בית </w:t>
      </w:r>
      <w:bookmarkStart w:id="5166" w:name="_ETM_Q9_473571"/>
      <w:bookmarkEnd w:id="5166"/>
      <w:r>
        <w:rPr>
          <w:rFonts w:hint="cs"/>
          <w:rtl/>
          <w:lang w:eastAsia="he-IL"/>
        </w:rPr>
        <w:t xml:space="preserve">זבל לך מכון לשבתך עולמים'". תודה רבה. </w:t>
      </w:r>
    </w:p>
    <w:p w:rsidR="00AC22DD" w:rsidRDefault="00AC22DD" w:rsidP="006F1966">
      <w:pPr>
        <w:rPr>
          <w:rtl/>
          <w:lang w:eastAsia="he-IL"/>
        </w:rPr>
      </w:pPr>
    </w:p>
    <w:p w:rsidR="00AC22DD" w:rsidRDefault="00AC22DD" w:rsidP="006F1966">
      <w:pPr>
        <w:pStyle w:val="af6"/>
        <w:keepNext/>
        <w:rPr>
          <w:rtl/>
        </w:rPr>
      </w:pPr>
      <w:r w:rsidRPr="00EF78D4">
        <w:rPr>
          <w:rStyle w:val="TagStyle"/>
          <w:rtl/>
        </w:rPr>
        <w:t xml:space="preserve"> &lt;&lt; יור &gt;&gt;</w:t>
      </w:r>
      <w:r w:rsidRPr="000D030A">
        <w:rPr>
          <w:rStyle w:val="TagStyle"/>
          <w:rtl/>
        </w:rPr>
        <w:t xml:space="preserve"> </w:t>
      </w:r>
      <w:r>
        <w:rPr>
          <w:rtl/>
        </w:rPr>
        <w:t>היו"ר אוריאל בוסו:</w:t>
      </w:r>
      <w:r w:rsidRPr="000D030A">
        <w:rPr>
          <w:rStyle w:val="TagStyle"/>
          <w:rtl/>
        </w:rPr>
        <w:t xml:space="preserve"> </w:t>
      </w:r>
      <w:r w:rsidRPr="00EF78D4">
        <w:rPr>
          <w:rStyle w:val="TagStyle"/>
          <w:rtl/>
        </w:rPr>
        <w:t>&lt;&lt; יור &gt;&gt;</w:t>
      </w:r>
      <w:r>
        <w:rPr>
          <w:rtl/>
        </w:rPr>
        <w:t xml:space="preserve">  </w:t>
      </w:r>
    </w:p>
    <w:p w:rsidR="00AC22DD" w:rsidRDefault="00AC22DD" w:rsidP="00F63E85">
      <w:pPr>
        <w:rPr>
          <w:rtl/>
          <w:lang w:eastAsia="he-IL"/>
        </w:rPr>
      </w:pPr>
    </w:p>
    <w:p w:rsidR="00AC22DD" w:rsidRDefault="00AC22DD" w:rsidP="0052599C">
      <w:pPr>
        <w:rPr>
          <w:rtl/>
          <w:lang w:eastAsia="he-IL"/>
        </w:rPr>
      </w:pPr>
      <w:r>
        <w:rPr>
          <w:rFonts w:hint="cs"/>
          <w:rtl/>
          <w:lang w:eastAsia="he-IL"/>
        </w:rPr>
        <w:t xml:space="preserve">תודה רבה לשר </w:t>
      </w:r>
      <w:bookmarkStart w:id="5167" w:name="_ETM_Q9_478267"/>
      <w:bookmarkEnd w:id="5167"/>
      <w:r>
        <w:rPr>
          <w:rFonts w:hint="cs"/>
          <w:rtl/>
          <w:lang w:eastAsia="he-IL"/>
        </w:rPr>
        <w:t xml:space="preserve">עמיחי שקלי. אם כן, סיימנו את היום המיוחד הזה לזכרו </w:t>
      </w:r>
      <w:bookmarkStart w:id="5168" w:name="_ETM_Q9_485587"/>
      <w:bookmarkEnd w:id="5168"/>
      <w:r>
        <w:rPr>
          <w:rFonts w:hint="cs"/>
          <w:rtl/>
          <w:lang w:eastAsia="he-IL"/>
        </w:rPr>
        <w:t xml:space="preserve">של הרצל, ציון יום הרצל. תודה רבה למשתתפים, לאורחים. בטרם </w:t>
      </w:r>
      <w:bookmarkStart w:id="5169" w:name="_ETM_Q9_490292"/>
      <w:bookmarkEnd w:id="5169"/>
      <w:r>
        <w:rPr>
          <w:rFonts w:hint="cs"/>
          <w:rtl/>
          <w:lang w:eastAsia="he-IL"/>
        </w:rPr>
        <w:t xml:space="preserve">נעבור לסדר-היום, אני רוצה לקדם בברכה את חברת הפרלמנט האירופי </w:t>
      </w:r>
      <w:bookmarkStart w:id="5170" w:name="_ETM_Q9_495547"/>
      <w:bookmarkEnd w:id="5170"/>
      <w:r>
        <w:rPr>
          <w:rFonts w:hint="cs"/>
          <w:rtl/>
          <w:lang w:eastAsia="he-IL"/>
        </w:rPr>
        <w:t xml:space="preserve">גב' נטלי קולין, שהיא גם חברת הפרלמנט מטעם מפלגת </w:t>
      </w:r>
      <w:bookmarkStart w:id="5171" w:name="_ETM_Q9_500415"/>
      <w:bookmarkEnd w:id="5171"/>
      <w:r>
        <w:rPr>
          <w:rFonts w:hint="cs"/>
          <w:rtl/>
          <w:lang w:eastAsia="he-IL"/>
        </w:rPr>
        <w:t xml:space="preserve">המרכז וחברת מועצת העיר </w:t>
      </w:r>
      <w:r w:rsidR="0052599C">
        <w:rPr>
          <w:rFonts w:hint="cs"/>
          <w:rtl/>
          <w:lang w:eastAsia="he-IL"/>
        </w:rPr>
        <w:t>מץ ב</w:t>
      </w:r>
      <w:r>
        <w:rPr>
          <w:rFonts w:hint="cs"/>
          <w:rtl/>
          <w:lang w:eastAsia="he-IL"/>
        </w:rPr>
        <w:t xml:space="preserve">צרפת, שמכבדת אותנו בנוכחותה. מלווה ביושב-ראש </w:t>
      </w:r>
      <w:bookmarkStart w:id="5172" w:name="_ETM_Q9_505200"/>
      <w:bookmarkEnd w:id="5172"/>
      <w:r>
        <w:rPr>
          <w:rFonts w:hint="cs"/>
          <w:rtl/>
          <w:lang w:eastAsia="he-IL"/>
        </w:rPr>
        <w:t xml:space="preserve">ועדת החינוך חבר הכנסת טייב. ברוכה הבאה, תודה </w:t>
      </w:r>
      <w:bookmarkStart w:id="5173" w:name="_ETM_Q9_511036"/>
      <w:bookmarkEnd w:id="5173"/>
      <w:r>
        <w:rPr>
          <w:rFonts w:hint="cs"/>
          <w:rtl/>
          <w:lang w:eastAsia="he-IL"/>
        </w:rPr>
        <w:t xml:space="preserve">רבה. </w:t>
      </w:r>
    </w:p>
    <w:p w:rsidR="009E6ACA" w:rsidRDefault="009E6ACA" w:rsidP="009E6ACA">
      <w:pPr>
        <w:rPr>
          <w:rtl/>
          <w:lang w:eastAsia="he-IL"/>
        </w:rPr>
      </w:pPr>
    </w:p>
    <w:p w:rsidR="009E6ACA" w:rsidRDefault="009E6ACA" w:rsidP="009E6ACA">
      <w:pPr>
        <w:rPr>
          <w:lang w:eastAsia="he-IL"/>
        </w:rPr>
      </w:pPr>
    </w:p>
    <w:p w:rsidR="00AC22DD" w:rsidRDefault="00AC22DD" w:rsidP="006F1966">
      <w:pPr>
        <w:pStyle w:val="a6"/>
        <w:rPr>
          <w:rtl/>
          <w:lang w:eastAsia="he-IL"/>
        </w:rPr>
      </w:pPr>
      <w:bookmarkStart w:id="5174" w:name="ET_hatsach_639585_11"/>
      <w:r w:rsidRPr="00EF78D4">
        <w:rPr>
          <w:rStyle w:val="TagStyle"/>
          <w:rtl/>
        </w:rPr>
        <w:t xml:space="preserve"> &lt;&lt; הצח &gt;&gt;</w:t>
      </w:r>
      <w:r w:rsidRPr="000D030A">
        <w:rPr>
          <w:rStyle w:val="TagStyle"/>
          <w:rtl/>
        </w:rPr>
        <w:t xml:space="preserve"> </w:t>
      </w:r>
      <w:bookmarkStart w:id="5175" w:name="_Toc134039950"/>
      <w:bookmarkStart w:id="5176" w:name="_Toc152609792"/>
      <w:r>
        <w:rPr>
          <w:rtl/>
          <w:lang w:eastAsia="he-IL"/>
        </w:rPr>
        <w:t>הצעת חוק שימוש בזרע של נפטר לשם הולדה, התשפ"ג</w:t>
      </w:r>
      <w:r>
        <w:rPr>
          <w:lang w:eastAsia="he-IL"/>
        </w:rPr>
        <w:t>–</w:t>
      </w:r>
      <w:r>
        <w:rPr>
          <w:rtl/>
          <w:lang w:eastAsia="he-IL"/>
        </w:rPr>
        <w:t>2023</w:t>
      </w:r>
      <w:bookmarkEnd w:id="5175"/>
      <w:bookmarkEnd w:id="5176"/>
      <w:r w:rsidRPr="000D030A">
        <w:rPr>
          <w:rStyle w:val="TagStyle"/>
          <w:rtl/>
        </w:rPr>
        <w:t xml:space="preserve"> </w:t>
      </w:r>
      <w:r w:rsidRPr="00EF78D4">
        <w:rPr>
          <w:rStyle w:val="TagStyle"/>
          <w:rtl/>
        </w:rPr>
        <w:t>&lt;&lt; הצח &gt;&gt;</w:t>
      </w:r>
      <w:r>
        <w:rPr>
          <w:rtl/>
          <w:lang w:eastAsia="he-IL"/>
        </w:rPr>
        <w:t xml:space="preserve">  </w:t>
      </w:r>
      <w:bookmarkEnd w:id="5174"/>
    </w:p>
    <w:p w:rsidR="00AC22DD" w:rsidRDefault="00AC22DD" w:rsidP="00F63E85">
      <w:pPr>
        <w:rPr>
          <w:rtl/>
          <w:lang w:eastAsia="he-IL"/>
        </w:rPr>
      </w:pPr>
      <w:r>
        <w:rPr>
          <w:rtl/>
          <w:lang w:eastAsia="he-IL"/>
        </w:rPr>
        <w:t>[הצעת חוק פ</w:t>
      </w:r>
      <w:r>
        <w:rPr>
          <w:rFonts w:hint="cs"/>
          <w:rtl/>
          <w:lang w:eastAsia="he-IL"/>
        </w:rPr>
        <w:t>/2867/25</w:t>
      </w:r>
      <w:r>
        <w:rPr>
          <w:rtl/>
          <w:lang w:eastAsia="he-IL"/>
        </w:rPr>
        <w:t>; נספחות.]</w:t>
      </w:r>
    </w:p>
    <w:p w:rsidR="00AC22DD" w:rsidRDefault="00AC22DD" w:rsidP="006F1966">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קטי קטרין שטרית</w:t>
      </w:r>
      <w:r>
        <w:rPr>
          <w:rtl/>
          <w:lang w:eastAsia="he-IL"/>
        </w:rPr>
        <w:t>)</w:t>
      </w:r>
    </w:p>
    <w:p w:rsidR="00AC22DD" w:rsidRDefault="00AC22DD" w:rsidP="006F1966">
      <w:pPr>
        <w:rPr>
          <w:rtl/>
          <w:lang w:eastAsia="he-IL"/>
        </w:rPr>
      </w:pPr>
    </w:p>
    <w:p w:rsidR="00AC22DD" w:rsidRDefault="00AC22DD" w:rsidP="006F1966">
      <w:pPr>
        <w:pStyle w:val="af6"/>
        <w:keepNext/>
        <w:rPr>
          <w:rtl/>
        </w:rPr>
      </w:pPr>
      <w:r w:rsidRPr="00EF78D4">
        <w:rPr>
          <w:rStyle w:val="TagStyle"/>
          <w:rtl/>
        </w:rPr>
        <w:lastRenderedPageBreak/>
        <w:t xml:space="preserve"> &lt;&lt; יור &gt;&gt;</w:t>
      </w:r>
      <w:r w:rsidRPr="00354AAA">
        <w:rPr>
          <w:rStyle w:val="TagStyle"/>
          <w:rtl/>
        </w:rPr>
        <w:t xml:space="preserve"> </w:t>
      </w:r>
      <w:r>
        <w:rPr>
          <w:rtl/>
        </w:rPr>
        <w:t>היו"ר אוריאל בוסו:</w:t>
      </w:r>
      <w:r w:rsidRPr="00354AAA">
        <w:rPr>
          <w:rStyle w:val="TagStyle"/>
          <w:rtl/>
        </w:rPr>
        <w:t xml:space="preserve"> </w:t>
      </w:r>
      <w:r w:rsidRPr="00EF78D4">
        <w:rPr>
          <w:rStyle w:val="TagStyle"/>
          <w:rtl/>
        </w:rPr>
        <w:t>&lt;&lt; יור &gt;&gt;</w:t>
      </w:r>
      <w:r>
        <w:rPr>
          <w:rtl/>
        </w:rPr>
        <w:t xml:space="preserve">  </w:t>
      </w:r>
    </w:p>
    <w:p w:rsidR="00AC22DD" w:rsidRDefault="00AC22DD" w:rsidP="00F63E85">
      <w:pPr>
        <w:rPr>
          <w:rtl/>
          <w:lang w:eastAsia="he-IL"/>
        </w:rPr>
      </w:pPr>
    </w:p>
    <w:p w:rsidR="00AC22DD" w:rsidRPr="00354AAA" w:rsidRDefault="00AC22DD" w:rsidP="000809C0">
      <w:pPr>
        <w:rPr>
          <w:rtl/>
          <w:lang w:eastAsia="he-IL"/>
        </w:rPr>
      </w:pPr>
      <w:r>
        <w:rPr>
          <w:rFonts w:hint="cs"/>
          <w:rtl/>
          <w:lang w:eastAsia="he-IL"/>
        </w:rPr>
        <w:t xml:space="preserve">חברי הכנסת, נעבור להצעות </w:t>
      </w:r>
      <w:bookmarkStart w:id="5177" w:name="_ETM_Q9_515250"/>
      <w:bookmarkEnd w:id="5177"/>
      <w:r>
        <w:rPr>
          <w:rFonts w:hint="cs"/>
          <w:rtl/>
          <w:lang w:eastAsia="he-IL"/>
        </w:rPr>
        <w:t xml:space="preserve">חוק פרטיות בקריאה טרומית. ההצעה הראשונה </w:t>
      </w:r>
      <w:r w:rsidR="000809C0">
        <w:rPr>
          <w:rFonts w:hint="eastAsia"/>
          <w:rtl/>
          <w:lang w:eastAsia="he-IL"/>
        </w:rPr>
        <w:t xml:space="preserve">– </w:t>
      </w:r>
      <w:r>
        <w:rPr>
          <w:rFonts w:hint="cs"/>
          <w:rtl/>
          <w:lang w:eastAsia="he-IL"/>
        </w:rPr>
        <w:t xml:space="preserve">הצעת חוק שימוש בזרע </w:t>
      </w:r>
      <w:bookmarkStart w:id="5178" w:name="_ETM_Q9_522947"/>
      <w:bookmarkEnd w:id="5178"/>
      <w:r>
        <w:rPr>
          <w:rFonts w:hint="cs"/>
          <w:rtl/>
          <w:lang w:eastAsia="he-IL"/>
        </w:rPr>
        <w:t>של נפטר לשם הולדה, התשפ"ג</w:t>
      </w:r>
      <w:r>
        <w:rPr>
          <w:rFonts w:hint="eastAsia"/>
          <w:rtl/>
          <w:lang w:eastAsia="he-IL"/>
        </w:rPr>
        <w:t>–</w:t>
      </w:r>
      <w:r>
        <w:rPr>
          <w:rFonts w:hint="cs"/>
          <w:rtl/>
          <w:lang w:eastAsia="he-IL"/>
        </w:rPr>
        <w:t>2023, של חברת הכנסת קטי קטרין</w:t>
      </w:r>
      <w:bookmarkStart w:id="5179" w:name="_ETM_Q9_528970"/>
      <w:bookmarkEnd w:id="5179"/>
      <w:r>
        <w:rPr>
          <w:rFonts w:hint="cs"/>
          <w:rtl/>
          <w:lang w:eastAsia="he-IL"/>
        </w:rPr>
        <w:t xml:space="preserve"> שטרית</w:t>
      </w:r>
      <w:r w:rsidR="000809C0">
        <w:rPr>
          <w:rFonts w:hint="cs"/>
          <w:rtl/>
          <w:lang w:eastAsia="he-IL"/>
        </w:rPr>
        <w:t>.</w:t>
      </w:r>
      <w:r>
        <w:rPr>
          <w:rFonts w:hint="cs"/>
          <w:rtl/>
          <w:lang w:eastAsia="he-IL"/>
        </w:rPr>
        <w:t xml:space="preserve"> בבקשה. </w:t>
      </w:r>
    </w:p>
    <w:p w:rsidR="00AC22DD" w:rsidRDefault="00AC22DD" w:rsidP="006F1966">
      <w:pPr>
        <w:rPr>
          <w:rtl/>
          <w:lang w:eastAsia="he-IL"/>
        </w:rPr>
      </w:pPr>
    </w:p>
    <w:p w:rsidR="00AC22DD" w:rsidRDefault="00AC22DD" w:rsidP="006F1966">
      <w:pPr>
        <w:pStyle w:val="a4"/>
        <w:keepNext/>
        <w:rPr>
          <w:rtl/>
        </w:rPr>
      </w:pPr>
      <w:bookmarkStart w:id="5180" w:name="ET_speaker_5807_13"/>
      <w:r w:rsidRPr="00EF78D4">
        <w:rPr>
          <w:rStyle w:val="TagStyle"/>
          <w:rtl/>
        </w:rPr>
        <w:t xml:space="preserve"> &lt;&lt; דובר &gt;&gt;</w:t>
      </w:r>
      <w:r w:rsidRPr="00354AAA">
        <w:rPr>
          <w:rStyle w:val="TagStyle"/>
          <w:rtl/>
        </w:rPr>
        <w:t xml:space="preserve"> </w:t>
      </w:r>
      <w:bookmarkStart w:id="5181" w:name="_Toc134039951"/>
      <w:bookmarkStart w:id="5182" w:name="_Toc152609793"/>
      <w:r>
        <w:rPr>
          <w:rtl/>
        </w:rPr>
        <w:t>קטי קטרין שטרית (הליכוד):</w:t>
      </w:r>
      <w:bookmarkEnd w:id="5181"/>
      <w:bookmarkEnd w:id="5182"/>
      <w:r w:rsidRPr="00354AAA">
        <w:rPr>
          <w:rStyle w:val="TagStyle"/>
          <w:rtl/>
        </w:rPr>
        <w:t xml:space="preserve"> </w:t>
      </w:r>
      <w:r w:rsidRPr="00EF78D4">
        <w:rPr>
          <w:rStyle w:val="TagStyle"/>
          <w:rtl/>
        </w:rPr>
        <w:t>&lt;&lt; דובר &gt;&gt;</w:t>
      </w:r>
      <w:r>
        <w:rPr>
          <w:rtl/>
        </w:rPr>
        <w:t xml:space="preserve">  </w:t>
      </w:r>
      <w:bookmarkEnd w:id="5180"/>
    </w:p>
    <w:p w:rsidR="00AC22DD" w:rsidRDefault="00AC22DD" w:rsidP="00F63E85">
      <w:pPr>
        <w:rPr>
          <w:rtl/>
          <w:lang w:eastAsia="he-IL"/>
        </w:rPr>
      </w:pPr>
    </w:p>
    <w:p w:rsidR="00AC22DD" w:rsidRDefault="00AC22DD" w:rsidP="009A4B82">
      <w:pPr>
        <w:rPr>
          <w:rtl/>
          <w:lang w:eastAsia="he-IL"/>
        </w:rPr>
      </w:pPr>
      <w:bookmarkStart w:id="5183" w:name="_ETM_Q9_523311"/>
      <w:bookmarkStart w:id="5184" w:name="_ETM_Q9_513605"/>
      <w:bookmarkStart w:id="5185" w:name="_ETM_Q9_513671"/>
      <w:bookmarkEnd w:id="5183"/>
      <w:bookmarkEnd w:id="5184"/>
      <w:bookmarkEnd w:id="5185"/>
      <w:r>
        <w:rPr>
          <w:rFonts w:hint="cs"/>
          <w:rtl/>
          <w:lang w:eastAsia="he-IL"/>
        </w:rPr>
        <w:t xml:space="preserve">לפני שאתחיל, אדוני היושב-ראש, אני רוצה לקדם בברכה את המשפחות השכולות </w:t>
      </w:r>
      <w:bookmarkStart w:id="5186" w:name="_ETM_Q9_544613"/>
      <w:bookmarkEnd w:id="5186"/>
      <w:r>
        <w:rPr>
          <w:rFonts w:hint="cs"/>
          <w:rtl/>
          <w:lang w:eastAsia="he-IL"/>
        </w:rPr>
        <w:t xml:space="preserve">שנמצאות כאן </w:t>
      </w:r>
      <w:r w:rsidRPr="000173FC">
        <w:rPr>
          <w:rFonts w:hint="cs"/>
          <w:rtl/>
          <w:lang w:eastAsia="he-IL"/>
        </w:rPr>
        <w:t>איתנו: ניצה שמואלי, ברוך בן יגאל</w:t>
      </w:r>
      <w:r>
        <w:rPr>
          <w:rFonts w:hint="cs"/>
          <w:rtl/>
          <w:lang w:eastAsia="he-IL"/>
        </w:rPr>
        <w:t>,</w:t>
      </w:r>
      <w:r w:rsidRPr="000173FC">
        <w:rPr>
          <w:rFonts w:hint="cs"/>
          <w:rtl/>
          <w:lang w:eastAsia="he-IL"/>
        </w:rPr>
        <w:t xml:space="preserve"> ונמצאת</w:t>
      </w:r>
      <w:r>
        <w:rPr>
          <w:rFonts w:hint="cs"/>
          <w:rtl/>
          <w:lang w:eastAsia="he-IL"/>
        </w:rPr>
        <w:t xml:space="preserve"> כאן גם אחותו של החלל שאול </w:t>
      </w:r>
      <w:bookmarkStart w:id="5187" w:name="_ETM_Q9_554664"/>
      <w:bookmarkEnd w:id="5187"/>
      <w:r>
        <w:rPr>
          <w:rFonts w:hint="cs"/>
          <w:rtl/>
          <w:lang w:eastAsia="he-IL"/>
        </w:rPr>
        <w:t xml:space="preserve">ויצמן, בת אל. לכבודכם אנחנו היום מחוקקים את החוק </w:t>
      </w:r>
      <w:bookmarkStart w:id="5188" w:name="_ETM_Q9_560009"/>
      <w:bookmarkEnd w:id="5188"/>
      <w:r>
        <w:rPr>
          <w:rFonts w:hint="cs"/>
          <w:rtl/>
          <w:lang w:eastAsia="he-IL"/>
        </w:rPr>
        <w:t xml:space="preserve">שיסייע סוף-סוף להמשכיות של הילדים הנהדרים שלכם. </w:t>
      </w:r>
      <w:bookmarkStart w:id="5189" w:name="_ETM_Q9_567774"/>
      <w:bookmarkStart w:id="5190" w:name="_ETM_Q9_567851"/>
      <w:bookmarkEnd w:id="5189"/>
      <w:bookmarkEnd w:id="5190"/>
    </w:p>
    <w:p w:rsidR="00AC22DD" w:rsidRDefault="00AC22DD" w:rsidP="006F1966">
      <w:pPr>
        <w:rPr>
          <w:rtl/>
          <w:lang w:eastAsia="he-IL"/>
        </w:rPr>
      </w:pPr>
    </w:p>
    <w:p w:rsidR="00AC22DD" w:rsidRDefault="00AC22DD" w:rsidP="006F1966">
      <w:pPr>
        <w:rPr>
          <w:rtl/>
          <w:lang w:eastAsia="he-IL"/>
        </w:rPr>
      </w:pPr>
      <w:bookmarkStart w:id="5191" w:name="_ETM_Q9_568086"/>
      <w:bookmarkStart w:id="5192" w:name="_ETM_Q9_568135"/>
      <w:bookmarkEnd w:id="5191"/>
      <w:bookmarkEnd w:id="5192"/>
      <w:r>
        <w:rPr>
          <w:rFonts w:hint="cs"/>
          <w:rtl/>
          <w:lang w:eastAsia="he-IL"/>
        </w:rPr>
        <w:t>אין דבר קשה יותר, מדמם וטראומתי יותר מהדפיקה בדלת</w:t>
      </w:r>
      <w:bookmarkStart w:id="5193" w:name="_ETM_Q9_574101"/>
      <w:bookmarkEnd w:id="5193"/>
      <w:r>
        <w:rPr>
          <w:rFonts w:hint="cs"/>
          <w:rtl/>
          <w:lang w:eastAsia="he-IL"/>
        </w:rPr>
        <w:t>. הרגע שבו מודיעים להורים כי הדבר היקר להם מכ</w:t>
      </w:r>
      <w:bookmarkStart w:id="5194" w:name="_ETM_Q9_578170"/>
      <w:bookmarkEnd w:id="5194"/>
      <w:r>
        <w:rPr>
          <w:rFonts w:hint="cs"/>
          <w:rtl/>
          <w:lang w:eastAsia="he-IL"/>
        </w:rPr>
        <w:t xml:space="preserve">ול, שאותו הם שלחו לשירות צבאי, חוזר </w:t>
      </w:r>
      <w:bookmarkStart w:id="5195" w:name="_ETM_Q9_581723"/>
      <w:bookmarkEnd w:id="5195"/>
      <w:r>
        <w:rPr>
          <w:rFonts w:hint="cs"/>
          <w:rtl/>
          <w:lang w:eastAsia="he-IL"/>
        </w:rPr>
        <w:t xml:space="preserve">הביתה בארון. צער אין-סופי. צמד מילים שיישאר איתם כל ימי </w:t>
      </w:r>
      <w:bookmarkStart w:id="5196" w:name="_ETM_Q9_588397"/>
      <w:bookmarkEnd w:id="5196"/>
      <w:r>
        <w:rPr>
          <w:rFonts w:hint="cs"/>
          <w:rtl/>
          <w:lang w:eastAsia="he-IL"/>
        </w:rPr>
        <w:t xml:space="preserve">חייהם, וזה ילך איתם עד יומם האחרון. האם אותן </w:t>
      </w:r>
      <w:bookmarkStart w:id="5197" w:name="_ETM_Q9_594617"/>
      <w:bookmarkEnd w:id="5197"/>
      <w:r>
        <w:rPr>
          <w:rFonts w:hint="cs"/>
          <w:rtl/>
          <w:lang w:eastAsia="he-IL"/>
        </w:rPr>
        <w:t xml:space="preserve">משפחות נידונו לחיי שקיעה ותהום? לחברה הישראלית יש חוב </w:t>
      </w:r>
      <w:bookmarkStart w:id="5198" w:name="_ETM_Q9_601878"/>
      <w:bookmarkEnd w:id="5198"/>
      <w:r>
        <w:rPr>
          <w:rFonts w:hint="cs"/>
          <w:rtl/>
          <w:lang w:eastAsia="he-IL"/>
        </w:rPr>
        <w:t xml:space="preserve">מוסרי וערכי אין-סופי כלפי ההורים, ששילמו בעל כורחם את המחיר </w:t>
      </w:r>
      <w:bookmarkStart w:id="5199" w:name="_ETM_Q9_610269"/>
      <w:bookmarkEnd w:id="5199"/>
      <w:r>
        <w:rPr>
          <w:rFonts w:hint="cs"/>
          <w:rtl/>
          <w:lang w:eastAsia="he-IL"/>
        </w:rPr>
        <w:t xml:space="preserve">הכבד הזה. </w:t>
      </w:r>
    </w:p>
    <w:p w:rsidR="00AC22DD" w:rsidRDefault="00AC22DD" w:rsidP="006F1966">
      <w:pPr>
        <w:rPr>
          <w:rtl/>
          <w:lang w:eastAsia="he-IL"/>
        </w:rPr>
      </w:pPr>
      <w:bookmarkStart w:id="5200" w:name="_ETM_Q9_616654"/>
      <w:bookmarkStart w:id="5201" w:name="_ETM_Q9_616723"/>
      <w:bookmarkEnd w:id="5200"/>
      <w:bookmarkEnd w:id="5201"/>
    </w:p>
    <w:p w:rsidR="00AC22DD" w:rsidRDefault="00AC22DD" w:rsidP="006F1966">
      <w:pPr>
        <w:rPr>
          <w:rtl/>
          <w:lang w:eastAsia="he-IL"/>
        </w:rPr>
      </w:pPr>
      <w:bookmarkStart w:id="5202" w:name="_ETM_Q9_616846"/>
      <w:bookmarkStart w:id="5203" w:name="_ETM_Q9_616896"/>
      <w:bookmarkEnd w:id="5202"/>
      <w:bookmarkEnd w:id="5203"/>
      <w:r>
        <w:rPr>
          <w:rFonts w:hint="cs"/>
          <w:rtl/>
          <w:lang w:eastAsia="he-IL"/>
        </w:rPr>
        <w:t xml:space="preserve">אני רוצה לדבר על היום שבו אני נכנסתי </w:t>
      </w:r>
      <w:bookmarkStart w:id="5204" w:name="_ETM_Q9_617335"/>
      <w:bookmarkEnd w:id="5204"/>
      <w:r>
        <w:rPr>
          <w:rFonts w:hint="cs"/>
          <w:rtl/>
          <w:lang w:eastAsia="he-IL"/>
        </w:rPr>
        <w:t xml:space="preserve">לנושא הזה, ואנחנו מדברים בסך הכול על השבוע שעבר, יום </w:t>
      </w:r>
      <w:bookmarkStart w:id="5205" w:name="_ETM_Q9_622405"/>
      <w:bookmarkEnd w:id="5205"/>
      <w:r>
        <w:rPr>
          <w:rFonts w:hint="cs"/>
          <w:rtl/>
          <w:lang w:eastAsia="he-IL"/>
        </w:rPr>
        <w:t xml:space="preserve">הזיכרון לחללי מערכות ישראל. ניצה, אימא של </w:t>
      </w:r>
      <w:proofErr w:type="spellStart"/>
      <w:r>
        <w:rPr>
          <w:rFonts w:hint="cs"/>
          <w:rtl/>
          <w:lang w:eastAsia="he-IL"/>
        </w:rPr>
        <w:t>בראל</w:t>
      </w:r>
      <w:proofErr w:type="spellEnd"/>
      <w:r>
        <w:rPr>
          <w:rFonts w:hint="cs"/>
          <w:rtl/>
          <w:lang w:eastAsia="he-IL"/>
        </w:rPr>
        <w:t xml:space="preserve">, מתקשרת </w:t>
      </w:r>
      <w:bookmarkStart w:id="5206" w:name="_ETM_Q9_634036"/>
      <w:bookmarkEnd w:id="5206"/>
      <w:r>
        <w:rPr>
          <w:rFonts w:hint="cs"/>
          <w:rtl/>
          <w:lang w:eastAsia="he-IL"/>
        </w:rPr>
        <w:t xml:space="preserve">ובעיניים דומעות מספרת לי שהיא כל כך הרבה </w:t>
      </w:r>
      <w:bookmarkStart w:id="5207" w:name="_ETM_Q9_637596"/>
      <w:bookmarkEnd w:id="5207"/>
      <w:r>
        <w:rPr>
          <w:rFonts w:hint="cs"/>
          <w:rtl/>
          <w:lang w:eastAsia="he-IL"/>
        </w:rPr>
        <w:t xml:space="preserve">זמן ממתינה סוף-סוף להגשים את החלום של המלאך שלה </w:t>
      </w:r>
      <w:bookmarkStart w:id="5208" w:name="_ETM_Q9_642849"/>
      <w:bookmarkEnd w:id="5208"/>
      <w:r>
        <w:rPr>
          <w:rFonts w:hint="cs"/>
          <w:rtl/>
          <w:lang w:eastAsia="he-IL"/>
        </w:rPr>
        <w:t xml:space="preserve">ולהביא ילד או ילדה מזרעו. בחודש אוגוסט 2021 נפל המלאך, </w:t>
      </w:r>
      <w:bookmarkStart w:id="5209" w:name="_ETM_Q9_652231"/>
      <w:bookmarkEnd w:id="5209"/>
      <w:r>
        <w:rPr>
          <w:rFonts w:hint="cs"/>
          <w:rtl/>
          <w:lang w:eastAsia="he-IL"/>
        </w:rPr>
        <w:t xml:space="preserve">הגיבור הישראלי, סמל ראשון </w:t>
      </w:r>
      <w:proofErr w:type="spellStart"/>
      <w:r>
        <w:rPr>
          <w:rFonts w:hint="cs"/>
          <w:rtl/>
          <w:lang w:eastAsia="he-IL"/>
        </w:rPr>
        <w:t>בראל</w:t>
      </w:r>
      <w:proofErr w:type="spellEnd"/>
      <w:r>
        <w:rPr>
          <w:rFonts w:hint="cs"/>
          <w:rtl/>
          <w:lang w:eastAsia="he-IL"/>
        </w:rPr>
        <w:t xml:space="preserve"> חדריה שמואלי</w:t>
      </w:r>
      <w:bookmarkStart w:id="5210" w:name="_ETM_Q9_657876"/>
      <w:bookmarkEnd w:id="5210"/>
      <w:r>
        <w:rPr>
          <w:rFonts w:hint="cs"/>
          <w:rtl/>
          <w:lang w:eastAsia="he-IL"/>
        </w:rPr>
        <w:t xml:space="preserve">, ז"ל, בהיתקלות עם מחבלים בגדר של </w:t>
      </w:r>
      <w:bookmarkStart w:id="5211" w:name="_ETM_Q9_661076"/>
      <w:bookmarkEnd w:id="5211"/>
      <w:r>
        <w:rPr>
          <w:rFonts w:hint="cs"/>
          <w:rtl/>
          <w:lang w:eastAsia="he-IL"/>
        </w:rPr>
        <w:t xml:space="preserve">גבול עזה. </w:t>
      </w:r>
      <w:proofErr w:type="spellStart"/>
      <w:r>
        <w:rPr>
          <w:rFonts w:hint="cs"/>
          <w:rtl/>
          <w:lang w:eastAsia="he-IL"/>
        </w:rPr>
        <w:t>אימו</w:t>
      </w:r>
      <w:proofErr w:type="spellEnd"/>
      <w:r>
        <w:rPr>
          <w:rFonts w:hint="cs"/>
          <w:rtl/>
          <w:lang w:eastAsia="he-IL"/>
        </w:rPr>
        <w:t xml:space="preserve"> ניצה, שיושבת </w:t>
      </w:r>
      <w:bookmarkStart w:id="5212" w:name="_ETM_Q9_663248"/>
      <w:bookmarkEnd w:id="5212"/>
      <w:r>
        <w:rPr>
          <w:rFonts w:hint="cs"/>
          <w:rtl/>
          <w:lang w:eastAsia="he-IL"/>
        </w:rPr>
        <w:t xml:space="preserve">פה </w:t>
      </w:r>
      <w:proofErr w:type="spellStart"/>
      <w:r>
        <w:rPr>
          <w:rFonts w:hint="cs"/>
          <w:rtl/>
          <w:lang w:eastAsia="he-IL"/>
        </w:rPr>
        <w:t>עימנו</w:t>
      </w:r>
      <w:proofErr w:type="spellEnd"/>
      <w:r>
        <w:rPr>
          <w:rFonts w:hint="cs"/>
          <w:rtl/>
          <w:lang w:eastAsia="he-IL"/>
        </w:rPr>
        <w:t xml:space="preserve">, מתארת: </w:t>
      </w:r>
      <w:proofErr w:type="spellStart"/>
      <w:r>
        <w:rPr>
          <w:rFonts w:hint="cs"/>
          <w:rtl/>
          <w:lang w:eastAsia="he-IL"/>
        </w:rPr>
        <w:t>בראל</w:t>
      </w:r>
      <w:proofErr w:type="spellEnd"/>
      <w:r>
        <w:rPr>
          <w:rFonts w:hint="cs"/>
          <w:rtl/>
          <w:lang w:eastAsia="he-IL"/>
        </w:rPr>
        <w:t xml:space="preserve"> היה ילד </w:t>
      </w:r>
      <w:bookmarkStart w:id="5213" w:name="_ETM_Q9_668035"/>
      <w:bookmarkEnd w:id="5213"/>
      <w:r>
        <w:rPr>
          <w:rFonts w:hint="cs"/>
          <w:rtl/>
          <w:lang w:eastAsia="he-IL"/>
        </w:rPr>
        <w:t xml:space="preserve">של שמחה, של אהבה, של חברות, של משפחתיות. בשנה וחצי האחרונה עמדה בפני משפחתו וחבריו של </w:t>
      </w:r>
      <w:proofErr w:type="spellStart"/>
      <w:r>
        <w:rPr>
          <w:rFonts w:hint="cs"/>
          <w:rtl/>
          <w:lang w:eastAsia="he-IL"/>
        </w:rPr>
        <w:t>בראל</w:t>
      </w:r>
      <w:proofErr w:type="spellEnd"/>
      <w:r>
        <w:rPr>
          <w:rFonts w:hint="cs"/>
          <w:rtl/>
          <w:lang w:eastAsia="he-IL"/>
        </w:rPr>
        <w:t xml:space="preserve"> מטרה אחת, והיא ההמשכיות של </w:t>
      </w:r>
      <w:proofErr w:type="spellStart"/>
      <w:r>
        <w:rPr>
          <w:rFonts w:hint="cs"/>
          <w:rtl/>
          <w:lang w:eastAsia="he-IL"/>
        </w:rPr>
        <w:t>בראל</w:t>
      </w:r>
      <w:proofErr w:type="spellEnd"/>
      <w:r>
        <w:rPr>
          <w:rFonts w:hint="cs"/>
          <w:rtl/>
          <w:lang w:eastAsia="he-IL"/>
        </w:rPr>
        <w:t xml:space="preserve">. ממשיכה לתאר ניצה המקסימה: אני, בתור אימא של </w:t>
      </w:r>
      <w:proofErr w:type="spellStart"/>
      <w:r>
        <w:rPr>
          <w:rFonts w:hint="cs"/>
          <w:rtl/>
          <w:lang w:eastAsia="he-IL"/>
        </w:rPr>
        <w:t>בראל</w:t>
      </w:r>
      <w:proofErr w:type="spellEnd"/>
      <w:r>
        <w:rPr>
          <w:rFonts w:hint="cs"/>
          <w:rtl/>
          <w:lang w:eastAsia="he-IL"/>
        </w:rPr>
        <w:t xml:space="preserve">, מחפשת אישה שרוצה להביא ילדים לעולם מהזרע של </w:t>
      </w:r>
      <w:bookmarkStart w:id="5214" w:name="_ETM_Q9_695224"/>
      <w:bookmarkEnd w:id="5214"/>
      <w:proofErr w:type="spellStart"/>
      <w:r>
        <w:rPr>
          <w:rFonts w:hint="cs"/>
          <w:rtl/>
          <w:lang w:eastAsia="he-IL"/>
        </w:rPr>
        <w:t>בראל</w:t>
      </w:r>
      <w:proofErr w:type="spellEnd"/>
      <w:r>
        <w:rPr>
          <w:rFonts w:hint="cs"/>
          <w:rtl/>
          <w:lang w:eastAsia="he-IL"/>
        </w:rPr>
        <w:t xml:space="preserve"> ויכולה לתת מעצמה עבור המטרה המשפחתית שלנו. לגדל </w:t>
      </w:r>
      <w:bookmarkStart w:id="5215" w:name="_ETM_Q9_701490"/>
      <w:bookmarkEnd w:id="5215"/>
      <w:r>
        <w:rPr>
          <w:rFonts w:hint="cs"/>
          <w:rtl/>
          <w:lang w:eastAsia="he-IL"/>
        </w:rPr>
        <w:t xml:space="preserve">את הנכד בשמחה, באהבה, בחום, ולהיות אחת מהמשפחה שלנו החמה </w:t>
      </w:r>
      <w:bookmarkStart w:id="5216" w:name="_ETM_Q9_707010"/>
      <w:bookmarkEnd w:id="5216"/>
      <w:r>
        <w:rPr>
          <w:rFonts w:hint="cs"/>
          <w:rtl/>
          <w:lang w:eastAsia="he-IL"/>
        </w:rPr>
        <w:t xml:space="preserve">והאוהבת. </w:t>
      </w:r>
    </w:p>
    <w:p w:rsidR="00AC22DD" w:rsidRDefault="00AC22DD" w:rsidP="006F1966">
      <w:pPr>
        <w:rPr>
          <w:rtl/>
          <w:lang w:eastAsia="he-IL"/>
        </w:rPr>
      </w:pPr>
    </w:p>
    <w:p w:rsidR="00DA02CC" w:rsidRDefault="00AC22DD" w:rsidP="00380F46">
      <w:pPr>
        <w:rPr>
          <w:rtl/>
        </w:rPr>
      </w:pPr>
      <w:bookmarkStart w:id="5217" w:name="_ETM_Q9_710615"/>
      <w:bookmarkStart w:id="5218" w:name="_ETM_Q9_710677"/>
      <w:bookmarkEnd w:id="5217"/>
      <w:bookmarkEnd w:id="5218"/>
      <w:r>
        <w:rPr>
          <w:rFonts w:hint="cs"/>
          <w:rtl/>
          <w:lang w:eastAsia="he-IL"/>
        </w:rPr>
        <w:t xml:space="preserve">נמצאת איתנו בת אל, אחות של שאול ויצמן, הבחור המדהים הזה, האופנוען של יחידת </w:t>
      </w:r>
      <w:proofErr w:type="spellStart"/>
      <w:r>
        <w:rPr>
          <w:rFonts w:hint="cs"/>
          <w:rtl/>
          <w:lang w:eastAsia="he-IL"/>
        </w:rPr>
        <w:t>הימל"ת</w:t>
      </w:r>
      <w:proofErr w:type="spellEnd"/>
      <w:r>
        <w:rPr>
          <w:rFonts w:hint="cs"/>
          <w:rtl/>
          <w:lang w:eastAsia="he-IL"/>
        </w:rPr>
        <w:t xml:space="preserve"> במשטרה הצבאית</w:t>
      </w:r>
      <w:r w:rsidR="00380F46">
        <w:rPr>
          <w:rFonts w:hint="cs"/>
          <w:rtl/>
          <w:lang w:eastAsia="he-IL"/>
        </w:rPr>
        <w:t>.</w:t>
      </w:r>
      <w:r>
        <w:rPr>
          <w:rFonts w:hint="cs"/>
          <w:rtl/>
          <w:lang w:eastAsia="he-IL"/>
        </w:rPr>
        <w:t xml:space="preserve"> במסגרת התפקיד שלו הוא השתתף במבצעים מיוחדים עם המשטרה, ליווה </w:t>
      </w:r>
      <w:bookmarkStart w:id="5219" w:name="_ETM_Q9_730672"/>
      <w:bookmarkEnd w:id="5219"/>
      <w:r>
        <w:rPr>
          <w:rFonts w:hint="cs"/>
          <w:rtl/>
          <w:lang w:eastAsia="he-IL"/>
        </w:rPr>
        <w:t xml:space="preserve">אישים חשובים, כולל את נשיא המדינה. באישיות שלו, המיוחדת, ובמקצועיות שלו, הוא נתן את כל-כולו לצבא ולמדינה. </w:t>
      </w:r>
      <w:bookmarkStart w:id="5220" w:name="_ETM_Q9_740551"/>
      <w:bookmarkEnd w:id="5220"/>
      <w:r w:rsidR="00380F46">
        <w:rPr>
          <w:rFonts w:hint="cs"/>
          <w:rtl/>
          <w:lang w:eastAsia="he-IL"/>
        </w:rPr>
        <w:t xml:space="preserve">הוא </w:t>
      </w:r>
      <w:r>
        <w:rPr>
          <w:rFonts w:hint="cs"/>
          <w:rtl/>
          <w:lang w:eastAsia="he-IL"/>
        </w:rPr>
        <w:t xml:space="preserve">ליווה אישים מאוד רציניים. </w:t>
      </w:r>
      <w:bookmarkStart w:id="5221" w:name="_ETM_Q9_749455"/>
      <w:bookmarkStart w:id="5222" w:name="_ETM_Q9_749515"/>
      <w:bookmarkStart w:id="5223" w:name="TOR_Q10"/>
      <w:bookmarkStart w:id="5224" w:name="_ETM_Q10_180000"/>
      <w:bookmarkEnd w:id="5221"/>
      <w:bookmarkEnd w:id="5222"/>
      <w:bookmarkEnd w:id="5223"/>
      <w:bookmarkEnd w:id="5224"/>
      <w:r w:rsidR="00DA02CC">
        <w:rPr>
          <w:rFonts w:hint="cs"/>
          <w:rtl/>
        </w:rPr>
        <w:t xml:space="preserve">כאופנוען שאהב מאוד את האופנועים, הוא פשוט נהרג בדרכו הביתה ביום הולדתו ה-19 בכביש 4 בשנת 2021. </w:t>
      </w:r>
      <w:bookmarkStart w:id="5225" w:name="_ETM_Q10_156000"/>
      <w:bookmarkEnd w:id="5225"/>
    </w:p>
    <w:p w:rsidR="00DA02CC" w:rsidRDefault="00DA02CC" w:rsidP="006F1966">
      <w:pPr>
        <w:rPr>
          <w:rtl/>
        </w:rPr>
      </w:pPr>
    </w:p>
    <w:p w:rsidR="00DA02CC" w:rsidRDefault="00DA02CC" w:rsidP="00380F46">
      <w:pPr>
        <w:rPr>
          <w:rtl/>
        </w:rPr>
      </w:pPr>
      <w:bookmarkStart w:id="5226" w:name="_ETM_Q10_162000"/>
      <w:bookmarkEnd w:id="5226"/>
      <w:r>
        <w:rPr>
          <w:rFonts w:hint="cs"/>
          <w:rtl/>
        </w:rPr>
        <w:lastRenderedPageBreak/>
        <w:t>אני רוצה להגיע לילד המקסים שנפל בי"ח באייר, לוחם סיירת גולני וגיבור ישראל עמית בן יגאל</w:t>
      </w:r>
      <w:bookmarkStart w:id="5227" w:name="_ETM_Q10_170000"/>
      <w:bookmarkEnd w:id="5227"/>
      <w:r>
        <w:rPr>
          <w:rFonts w:hint="cs"/>
          <w:rtl/>
        </w:rPr>
        <w:t xml:space="preserve"> ז"ל, שהיה בנו היחיד של ברוך בן יגאל, ייבדל לחיים ארוכים, שיושב</w:t>
      </w:r>
      <w:r>
        <w:rPr>
          <w:rtl/>
        </w:rPr>
        <w:t xml:space="preserve"> </w:t>
      </w:r>
      <w:bookmarkStart w:id="5228" w:name="_ETM_Q10_180240"/>
      <w:bookmarkEnd w:id="5228"/>
      <w:r>
        <w:rPr>
          <w:rtl/>
        </w:rPr>
        <w:t xml:space="preserve">איתנו </w:t>
      </w:r>
      <w:bookmarkStart w:id="5229" w:name="_ETM_Q10_180689"/>
      <w:bookmarkEnd w:id="5229"/>
      <w:r>
        <w:rPr>
          <w:rtl/>
        </w:rPr>
        <w:t>עכשיו</w:t>
      </w:r>
      <w:r>
        <w:rPr>
          <w:rFonts w:hint="cs"/>
          <w:rtl/>
        </w:rPr>
        <w:t>.</w:t>
      </w:r>
      <w:r>
        <w:rPr>
          <w:rtl/>
        </w:rPr>
        <w:t xml:space="preserve"> </w:t>
      </w:r>
      <w:bookmarkStart w:id="5230" w:name="_ETM_Q10_183980"/>
      <w:bookmarkEnd w:id="5230"/>
      <w:r>
        <w:rPr>
          <w:rtl/>
        </w:rPr>
        <w:t xml:space="preserve">ביום </w:t>
      </w:r>
      <w:bookmarkStart w:id="5231" w:name="_ETM_Q10_184460"/>
      <w:bookmarkEnd w:id="5231"/>
      <w:r>
        <w:rPr>
          <w:rtl/>
        </w:rPr>
        <w:t xml:space="preserve">הולדתו </w:t>
      </w:r>
      <w:bookmarkStart w:id="5232" w:name="_ETM_Q10_186109"/>
      <w:bookmarkEnd w:id="5232"/>
      <w:r>
        <w:rPr>
          <w:rtl/>
        </w:rPr>
        <w:t xml:space="preserve">אימא </w:t>
      </w:r>
      <w:bookmarkStart w:id="5233" w:name="_ETM_Q10_186439"/>
      <w:bookmarkEnd w:id="5233"/>
      <w:r>
        <w:rPr>
          <w:rtl/>
        </w:rPr>
        <w:t xml:space="preserve">של </w:t>
      </w:r>
      <w:bookmarkStart w:id="5234" w:name="_ETM_Q10_186709"/>
      <w:bookmarkEnd w:id="5234"/>
      <w:r>
        <w:rPr>
          <w:rtl/>
        </w:rPr>
        <w:t xml:space="preserve">עמית </w:t>
      </w:r>
      <w:bookmarkStart w:id="5235" w:name="_ETM_Q10_187819"/>
      <w:bookmarkEnd w:id="5235"/>
      <w:r>
        <w:rPr>
          <w:rtl/>
        </w:rPr>
        <w:t>הגיע</w:t>
      </w:r>
      <w:r>
        <w:rPr>
          <w:rFonts w:hint="cs"/>
          <w:rtl/>
        </w:rPr>
        <w:t>ה</w:t>
      </w:r>
      <w:r>
        <w:rPr>
          <w:rtl/>
        </w:rPr>
        <w:t xml:space="preserve"> </w:t>
      </w:r>
      <w:bookmarkStart w:id="5236" w:name="_ETM_Q10_188330"/>
      <w:bookmarkEnd w:id="5236"/>
      <w:r>
        <w:rPr>
          <w:rtl/>
        </w:rPr>
        <w:t xml:space="preserve">לכנסת </w:t>
      </w:r>
      <w:bookmarkStart w:id="5237" w:name="_ETM_Q10_189749"/>
      <w:bookmarkEnd w:id="5237"/>
      <w:r>
        <w:rPr>
          <w:rtl/>
        </w:rPr>
        <w:t xml:space="preserve">וחלקה </w:t>
      </w:r>
      <w:bookmarkStart w:id="5238" w:name="_ETM_Q10_190499"/>
      <w:bookmarkEnd w:id="5238"/>
      <w:r>
        <w:rPr>
          <w:rtl/>
        </w:rPr>
        <w:t>לנו</w:t>
      </w:r>
      <w:r>
        <w:rPr>
          <w:rFonts w:hint="cs"/>
          <w:rtl/>
        </w:rPr>
        <w:t>,</w:t>
      </w:r>
      <w:r>
        <w:rPr>
          <w:rtl/>
        </w:rPr>
        <w:t xml:space="preserve"> </w:t>
      </w:r>
      <w:bookmarkStart w:id="5239" w:name="_ETM_Q10_190860"/>
      <w:bookmarkEnd w:id="5239"/>
      <w:r>
        <w:rPr>
          <w:rtl/>
        </w:rPr>
        <w:t xml:space="preserve">חברי </w:t>
      </w:r>
      <w:bookmarkStart w:id="5240" w:name="_ETM_Q10_191280"/>
      <w:bookmarkEnd w:id="5240"/>
      <w:r>
        <w:rPr>
          <w:rtl/>
        </w:rPr>
        <w:t>הכנסת</w:t>
      </w:r>
      <w:r>
        <w:rPr>
          <w:rFonts w:hint="cs"/>
          <w:rtl/>
        </w:rPr>
        <w:t>,</w:t>
      </w:r>
      <w:r>
        <w:rPr>
          <w:rtl/>
        </w:rPr>
        <w:t xml:space="preserve"> </w:t>
      </w:r>
      <w:bookmarkStart w:id="5241" w:name="_ETM_Q10_191879"/>
      <w:bookmarkEnd w:id="5241"/>
      <w:r>
        <w:rPr>
          <w:rtl/>
        </w:rPr>
        <w:t xml:space="preserve">מחזיק </w:t>
      </w:r>
      <w:bookmarkStart w:id="5242" w:name="_ETM_Q10_192299"/>
      <w:bookmarkEnd w:id="5242"/>
      <w:r>
        <w:rPr>
          <w:rtl/>
        </w:rPr>
        <w:t>מפתחות</w:t>
      </w:r>
      <w:bookmarkStart w:id="5243" w:name="_ETM_Q10_192799"/>
      <w:bookmarkEnd w:id="5243"/>
      <w:r>
        <w:rPr>
          <w:rtl/>
        </w:rPr>
        <w:t xml:space="preserve"> </w:t>
      </w:r>
      <w:bookmarkStart w:id="5244" w:name="_ETM_Q10_194429"/>
      <w:bookmarkEnd w:id="5244"/>
      <w:r>
        <w:rPr>
          <w:rtl/>
        </w:rPr>
        <w:t xml:space="preserve">עם </w:t>
      </w:r>
      <w:bookmarkStart w:id="5245" w:name="_ETM_Q10_194609"/>
      <w:bookmarkEnd w:id="5245"/>
      <w:r>
        <w:rPr>
          <w:rtl/>
        </w:rPr>
        <w:t xml:space="preserve">השם </w:t>
      </w:r>
      <w:bookmarkStart w:id="5246" w:name="_ETM_Q10_194969"/>
      <w:bookmarkEnd w:id="5246"/>
      <w:r>
        <w:rPr>
          <w:rtl/>
        </w:rPr>
        <w:t xml:space="preserve">של </w:t>
      </w:r>
      <w:bookmarkStart w:id="5247" w:name="_ETM_Q10_195209"/>
      <w:bookmarkEnd w:id="5247"/>
      <w:r>
        <w:rPr>
          <w:rtl/>
        </w:rPr>
        <w:t>עמי</w:t>
      </w:r>
      <w:r>
        <w:rPr>
          <w:rFonts w:hint="cs"/>
          <w:rtl/>
        </w:rPr>
        <w:t>ת</w:t>
      </w:r>
      <w:r>
        <w:rPr>
          <w:rtl/>
        </w:rPr>
        <w:t xml:space="preserve"> </w:t>
      </w:r>
      <w:bookmarkStart w:id="5248" w:name="_ETM_Q10_195570"/>
      <w:bookmarkEnd w:id="5248"/>
      <w:r>
        <w:rPr>
          <w:rtl/>
        </w:rPr>
        <w:t>שם</w:t>
      </w:r>
      <w:r>
        <w:rPr>
          <w:rFonts w:hint="cs"/>
          <w:rtl/>
        </w:rPr>
        <w:t>. על המ</w:t>
      </w:r>
      <w:bookmarkStart w:id="5249" w:name="_ETM_Q10_196870"/>
      <w:bookmarkStart w:id="5250" w:name="_ETM_Q10_197020"/>
      <w:bookmarkStart w:id="5251" w:name="_ETM_Q10_197170"/>
      <w:bookmarkEnd w:id="5249"/>
      <w:bookmarkEnd w:id="5250"/>
      <w:bookmarkEnd w:id="5251"/>
      <w:r>
        <w:rPr>
          <w:rtl/>
        </w:rPr>
        <w:t xml:space="preserve">חזיק </w:t>
      </w:r>
      <w:bookmarkStart w:id="5252" w:name="_ETM_Q10_197620"/>
      <w:bookmarkEnd w:id="5252"/>
      <w:r>
        <w:rPr>
          <w:rtl/>
        </w:rPr>
        <w:t xml:space="preserve">יש </w:t>
      </w:r>
      <w:bookmarkStart w:id="5253" w:name="_ETM_Q10_197890"/>
      <w:bookmarkEnd w:id="5253"/>
      <w:r>
        <w:rPr>
          <w:rtl/>
        </w:rPr>
        <w:t xml:space="preserve">לב </w:t>
      </w:r>
      <w:bookmarkStart w:id="5254" w:name="_ETM_Q10_198190"/>
      <w:bookmarkEnd w:id="5254"/>
      <w:r>
        <w:rPr>
          <w:rtl/>
        </w:rPr>
        <w:t>גדול</w:t>
      </w:r>
      <w:r>
        <w:rPr>
          <w:rFonts w:hint="cs"/>
          <w:rtl/>
        </w:rPr>
        <w:t xml:space="preserve"> וכתר.</w:t>
      </w:r>
    </w:p>
    <w:p w:rsidR="00DA02CC" w:rsidRDefault="00DA02CC" w:rsidP="00F63E85">
      <w:pPr>
        <w:rPr>
          <w:rtl/>
        </w:rPr>
      </w:pPr>
      <w:bookmarkStart w:id="5255" w:name="_ETM_Q10_198000"/>
      <w:bookmarkEnd w:id="5255"/>
    </w:p>
    <w:p w:rsidR="00DA02CC" w:rsidRDefault="00DA02CC" w:rsidP="006F1966">
      <w:pPr>
        <w:pStyle w:val="af6"/>
        <w:keepNext/>
        <w:rPr>
          <w:rtl/>
        </w:rPr>
      </w:pPr>
      <w:r w:rsidRPr="00C30389">
        <w:rPr>
          <w:rStyle w:val="TagStyle"/>
          <w:rtl/>
        </w:rPr>
        <w:t xml:space="preserve"> &lt;&lt; יור &gt;&gt; </w:t>
      </w:r>
      <w:r>
        <w:rPr>
          <w:rtl/>
        </w:rPr>
        <w:t>היו"ר אוריאל בוסו:</w:t>
      </w:r>
      <w:r w:rsidRPr="00C30389">
        <w:rPr>
          <w:rStyle w:val="TagStyle"/>
          <w:rtl/>
        </w:rPr>
        <w:t xml:space="preserve"> &lt;&lt; יור &gt;&gt;</w:t>
      </w:r>
      <w:r>
        <w:rPr>
          <w:rtl/>
        </w:rPr>
        <w:t xml:space="preserve">  </w:t>
      </w:r>
    </w:p>
    <w:p w:rsidR="00DA02CC" w:rsidRDefault="00DA02CC" w:rsidP="00F63E85">
      <w:pPr>
        <w:rPr>
          <w:rtl/>
        </w:rPr>
      </w:pPr>
    </w:p>
    <w:p w:rsidR="00DA02CC" w:rsidRDefault="00DA02CC" w:rsidP="006F1966">
      <w:pPr>
        <w:rPr>
          <w:rtl/>
        </w:rPr>
      </w:pPr>
      <w:r>
        <w:rPr>
          <w:rFonts w:hint="cs"/>
          <w:rtl/>
        </w:rPr>
        <w:t>סליחה, אסור</w:t>
      </w:r>
      <w:bookmarkStart w:id="5256" w:name="_ETM_Q10_200410"/>
      <w:bookmarkStart w:id="5257" w:name="_ETM_Q10_201100"/>
      <w:bookmarkStart w:id="5258" w:name="_ETM_Q10_201520"/>
      <w:bookmarkEnd w:id="5256"/>
      <w:bookmarkEnd w:id="5257"/>
      <w:bookmarkEnd w:id="5258"/>
      <w:r>
        <w:rPr>
          <w:rtl/>
        </w:rPr>
        <w:t xml:space="preserve"> </w:t>
      </w:r>
      <w:bookmarkStart w:id="5259" w:name="_ETM_Q10_201790"/>
      <w:bookmarkEnd w:id="5259"/>
      <w:r>
        <w:rPr>
          <w:rtl/>
        </w:rPr>
        <w:t xml:space="preserve">להציג </w:t>
      </w:r>
      <w:bookmarkStart w:id="5260" w:name="_ETM_Q10_202120"/>
      <w:bookmarkEnd w:id="5260"/>
      <w:r>
        <w:rPr>
          <w:rFonts w:hint="cs"/>
          <w:rtl/>
        </w:rPr>
        <w:t>מייצגים.</w:t>
      </w:r>
    </w:p>
    <w:p w:rsidR="00DA02CC" w:rsidRDefault="00DA02CC" w:rsidP="006F1966">
      <w:pPr>
        <w:rPr>
          <w:rtl/>
        </w:rPr>
      </w:pPr>
    </w:p>
    <w:p w:rsidR="00DA02CC" w:rsidRDefault="00DA02CC" w:rsidP="006F1966">
      <w:pPr>
        <w:pStyle w:val="-"/>
        <w:keepNext/>
        <w:rPr>
          <w:rtl/>
        </w:rPr>
      </w:pPr>
      <w:bookmarkStart w:id="5261" w:name="ET_speakercontinue_5807_2"/>
      <w:r w:rsidRPr="00C30389">
        <w:rPr>
          <w:rStyle w:val="TagStyle"/>
          <w:rtl/>
        </w:rPr>
        <w:t xml:space="preserve"> &lt;&lt; דובר_המשך &gt;&gt; </w:t>
      </w:r>
      <w:r>
        <w:rPr>
          <w:rtl/>
        </w:rPr>
        <w:t>קטי קטרין שטרית (הליכוד):</w:t>
      </w:r>
      <w:r w:rsidRPr="00C30389">
        <w:rPr>
          <w:rStyle w:val="TagStyle"/>
          <w:rtl/>
        </w:rPr>
        <w:t xml:space="preserve"> &lt;&lt; דובר_המשך &gt;&gt;</w:t>
      </w:r>
      <w:r>
        <w:rPr>
          <w:rtl/>
        </w:rPr>
        <w:t xml:space="preserve">  </w:t>
      </w:r>
      <w:bookmarkEnd w:id="5261"/>
    </w:p>
    <w:p w:rsidR="00DA02CC" w:rsidRDefault="00DA02CC" w:rsidP="00F63E85">
      <w:pPr>
        <w:rPr>
          <w:rtl/>
        </w:rPr>
      </w:pPr>
    </w:p>
    <w:p w:rsidR="00DA02CC" w:rsidRDefault="00DA02CC" w:rsidP="006F1966">
      <w:pPr>
        <w:rPr>
          <w:rtl/>
        </w:rPr>
      </w:pPr>
      <w:bookmarkStart w:id="5262" w:name="_ETM_Q10_202210"/>
      <w:bookmarkStart w:id="5263" w:name="_ETM_Q10_202329"/>
      <w:bookmarkEnd w:id="5262"/>
      <w:bookmarkEnd w:id="5263"/>
      <w:r>
        <w:rPr>
          <w:rtl/>
        </w:rPr>
        <w:t xml:space="preserve">אני </w:t>
      </w:r>
      <w:bookmarkStart w:id="5264" w:name="_ETM_Q10_202450"/>
      <w:bookmarkEnd w:id="5264"/>
      <w:r>
        <w:rPr>
          <w:rtl/>
        </w:rPr>
        <w:t xml:space="preserve">רוצה </w:t>
      </w:r>
      <w:bookmarkStart w:id="5265" w:name="_ETM_Q10_202750"/>
      <w:bookmarkEnd w:id="5265"/>
      <w:r>
        <w:rPr>
          <w:rtl/>
        </w:rPr>
        <w:t xml:space="preserve">פשוט </w:t>
      </w:r>
      <w:bookmarkStart w:id="5266" w:name="_ETM_Q10_202989"/>
      <w:bookmarkEnd w:id="5266"/>
      <w:r>
        <w:rPr>
          <w:rtl/>
        </w:rPr>
        <w:t xml:space="preserve">להסביר </w:t>
      </w:r>
      <w:bookmarkStart w:id="5267" w:name="_ETM_Q10_203410"/>
      <w:bookmarkEnd w:id="5267"/>
      <w:r>
        <w:rPr>
          <w:rtl/>
        </w:rPr>
        <w:t xml:space="preserve">את </w:t>
      </w:r>
      <w:bookmarkStart w:id="5268" w:name="_ETM_Q10_203530"/>
      <w:bookmarkEnd w:id="5268"/>
      <w:r>
        <w:rPr>
          <w:rtl/>
        </w:rPr>
        <w:t xml:space="preserve">מה </w:t>
      </w:r>
      <w:bookmarkStart w:id="5269" w:name="_ETM_Q10_203680"/>
      <w:bookmarkEnd w:id="5269"/>
      <w:r>
        <w:rPr>
          <w:rtl/>
        </w:rPr>
        <w:t>שא</w:t>
      </w:r>
      <w:r>
        <w:rPr>
          <w:rFonts w:hint="cs"/>
          <w:rtl/>
        </w:rPr>
        <w:t>י</w:t>
      </w:r>
      <w:r>
        <w:rPr>
          <w:rtl/>
        </w:rPr>
        <w:t xml:space="preserve">מא </w:t>
      </w:r>
      <w:bookmarkStart w:id="5270" w:name="_ETM_Q10_204220"/>
      <w:bookmarkEnd w:id="5270"/>
      <w:r>
        <w:rPr>
          <w:rtl/>
        </w:rPr>
        <w:t xml:space="preserve">של </w:t>
      </w:r>
      <w:bookmarkStart w:id="5271" w:name="_ETM_Q10_204579"/>
      <w:bookmarkEnd w:id="5271"/>
      <w:r>
        <w:rPr>
          <w:rtl/>
        </w:rPr>
        <w:t>עמי</w:t>
      </w:r>
      <w:r>
        <w:rPr>
          <w:rFonts w:hint="cs"/>
          <w:rtl/>
        </w:rPr>
        <w:t xml:space="preserve">ת </w:t>
      </w:r>
      <w:bookmarkStart w:id="5272" w:name="_ETM_Q10_204850"/>
      <w:bookmarkStart w:id="5273" w:name="_ETM_Q10_205390"/>
      <w:bookmarkEnd w:id="5272"/>
      <w:bookmarkEnd w:id="5273"/>
      <w:r>
        <w:rPr>
          <w:rFonts w:hint="cs"/>
          <w:rtl/>
        </w:rPr>
        <w:t>הכינה</w:t>
      </w:r>
      <w:r>
        <w:rPr>
          <w:rtl/>
        </w:rPr>
        <w:t xml:space="preserve"> </w:t>
      </w:r>
      <w:bookmarkStart w:id="5274" w:name="_ETM_Q10_205750"/>
      <w:bookmarkEnd w:id="5274"/>
      <w:r>
        <w:rPr>
          <w:rtl/>
        </w:rPr>
        <w:t>לחברי</w:t>
      </w:r>
      <w:r>
        <w:rPr>
          <w:rFonts w:hint="cs"/>
          <w:rtl/>
        </w:rPr>
        <w:t xml:space="preserve"> הכנסת.</w:t>
      </w:r>
    </w:p>
    <w:p w:rsidR="00DA02CC" w:rsidRDefault="00DA02CC" w:rsidP="006F1966">
      <w:pPr>
        <w:rPr>
          <w:rtl/>
        </w:rPr>
      </w:pPr>
      <w:bookmarkStart w:id="5275" w:name="_ETM_Q10_203000"/>
      <w:bookmarkEnd w:id="5275"/>
    </w:p>
    <w:p w:rsidR="00DA02CC" w:rsidRDefault="00DA02CC" w:rsidP="006F1966">
      <w:pPr>
        <w:pStyle w:val="af6"/>
        <w:keepNext/>
        <w:rPr>
          <w:rtl/>
        </w:rPr>
      </w:pPr>
      <w:bookmarkStart w:id="5276" w:name="ET_yor_6488_3"/>
      <w:r w:rsidRPr="00C30389">
        <w:rPr>
          <w:rStyle w:val="TagStyle"/>
          <w:rtl/>
        </w:rPr>
        <w:t xml:space="preserve"> &lt;&lt; יור &gt;&gt; </w:t>
      </w:r>
      <w:r>
        <w:rPr>
          <w:rtl/>
        </w:rPr>
        <w:t>היו"ר אוריאל בוסו:</w:t>
      </w:r>
      <w:r w:rsidRPr="00C30389">
        <w:rPr>
          <w:rStyle w:val="TagStyle"/>
          <w:rtl/>
        </w:rPr>
        <w:t xml:space="preserve"> &lt;&lt; יור &gt;&gt;</w:t>
      </w:r>
      <w:r>
        <w:rPr>
          <w:rtl/>
        </w:rPr>
        <w:t xml:space="preserve">  </w:t>
      </w:r>
      <w:bookmarkEnd w:id="5276"/>
    </w:p>
    <w:p w:rsidR="00DA02CC" w:rsidRDefault="00DA02CC" w:rsidP="00F63E85">
      <w:pPr>
        <w:rPr>
          <w:rtl/>
        </w:rPr>
      </w:pPr>
    </w:p>
    <w:p w:rsidR="00DA02CC" w:rsidRDefault="00DA02CC" w:rsidP="006F1966">
      <w:pPr>
        <w:rPr>
          <w:rtl/>
        </w:rPr>
      </w:pPr>
      <w:r w:rsidRPr="003F7476">
        <w:rPr>
          <w:rFonts w:hint="cs"/>
          <w:rtl/>
        </w:rPr>
        <w:t>הבנתי. עם כל הרגש</w:t>
      </w:r>
      <w:r>
        <w:rPr>
          <w:rFonts w:hint="cs"/>
          <w:rtl/>
        </w:rPr>
        <w:t>,</w:t>
      </w:r>
      <w:r w:rsidRPr="003F7476">
        <w:rPr>
          <w:rFonts w:hint="cs"/>
          <w:rtl/>
        </w:rPr>
        <w:t xml:space="preserve"> צריך להיזהר</w:t>
      </w:r>
      <w:r w:rsidRPr="004D3A67">
        <w:rPr>
          <w:rFonts w:hint="cs"/>
          <w:rtl/>
        </w:rPr>
        <w:t>.</w:t>
      </w:r>
    </w:p>
    <w:p w:rsidR="00DA02CC" w:rsidRDefault="00DA02CC" w:rsidP="006F1966">
      <w:pPr>
        <w:rPr>
          <w:rtl/>
        </w:rPr>
      </w:pPr>
    </w:p>
    <w:p w:rsidR="00DA02CC" w:rsidRDefault="00DA02CC" w:rsidP="006F1966">
      <w:pPr>
        <w:pStyle w:val="-"/>
        <w:keepNext/>
        <w:rPr>
          <w:rtl/>
        </w:rPr>
      </w:pPr>
      <w:bookmarkStart w:id="5277" w:name="ET_speakercontinue_5807_4"/>
      <w:r w:rsidRPr="00C30389">
        <w:rPr>
          <w:rStyle w:val="TagStyle"/>
          <w:rtl/>
        </w:rPr>
        <w:t xml:space="preserve"> &lt;&lt; דובר_המשך &gt;&gt; </w:t>
      </w:r>
      <w:r>
        <w:rPr>
          <w:rtl/>
        </w:rPr>
        <w:t>קטי קטרין שטרית (הליכוד):</w:t>
      </w:r>
      <w:r w:rsidRPr="00C30389">
        <w:rPr>
          <w:rStyle w:val="TagStyle"/>
          <w:rtl/>
        </w:rPr>
        <w:t xml:space="preserve"> &lt;&lt; דובר_המשך &gt;&gt;</w:t>
      </w:r>
      <w:r>
        <w:rPr>
          <w:rtl/>
        </w:rPr>
        <w:t xml:space="preserve">  </w:t>
      </w:r>
      <w:bookmarkEnd w:id="5277"/>
    </w:p>
    <w:p w:rsidR="00DA02CC" w:rsidRDefault="00DA02CC" w:rsidP="00F63E85">
      <w:pPr>
        <w:rPr>
          <w:rtl/>
        </w:rPr>
      </w:pPr>
    </w:p>
    <w:p w:rsidR="00DA02CC" w:rsidRDefault="00DA02CC" w:rsidP="00F63E85">
      <w:pPr>
        <w:rPr>
          <w:rtl/>
        </w:rPr>
      </w:pPr>
      <w:bookmarkStart w:id="5278" w:name="_ETM_Q10_206000"/>
      <w:bookmarkStart w:id="5279" w:name="_ETM_Q10_206230"/>
      <w:bookmarkStart w:id="5280" w:name="_ETM_Q10_206500"/>
      <w:bookmarkStart w:id="5281" w:name="_ETM_Q10_207490"/>
      <w:bookmarkStart w:id="5282" w:name="_ETM_Q10_207760"/>
      <w:bookmarkStart w:id="5283" w:name="_ETM_Q10_208119"/>
      <w:bookmarkEnd w:id="5278"/>
      <w:bookmarkEnd w:id="5279"/>
      <w:bookmarkEnd w:id="5280"/>
      <w:bookmarkEnd w:id="5281"/>
      <w:bookmarkEnd w:id="5282"/>
      <w:bookmarkEnd w:id="5283"/>
      <w:r>
        <w:rPr>
          <w:rFonts w:hint="cs"/>
          <w:rtl/>
        </w:rPr>
        <w:t xml:space="preserve">והיא צירפה </w:t>
      </w:r>
      <w:bookmarkStart w:id="5284" w:name="_ETM_Q10_205000"/>
      <w:bookmarkEnd w:id="5284"/>
      <w:r>
        <w:rPr>
          <w:rFonts w:hint="cs"/>
          <w:rtl/>
        </w:rPr>
        <w:t>לנו</w:t>
      </w:r>
      <w:bookmarkStart w:id="5285" w:name="_ETM_Q10_208300"/>
      <w:bookmarkEnd w:id="5285"/>
      <w:r>
        <w:rPr>
          <w:rtl/>
        </w:rPr>
        <w:t xml:space="preserve"> </w:t>
      </w:r>
      <w:bookmarkStart w:id="5286" w:name="_ETM_Q10_208539"/>
      <w:bookmarkEnd w:id="5286"/>
      <w:r>
        <w:rPr>
          <w:rtl/>
        </w:rPr>
        <w:t xml:space="preserve">את </w:t>
      </w:r>
      <w:bookmarkStart w:id="5287" w:name="_ETM_Q10_208630"/>
      <w:bookmarkEnd w:id="5287"/>
      <w:r>
        <w:rPr>
          <w:rtl/>
        </w:rPr>
        <w:t xml:space="preserve">מכתבו </w:t>
      </w:r>
      <w:bookmarkStart w:id="5288" w:name="_ETM_Q10_209230"/>
      <w:bookmarkEnd w:id="5288"/>
      <w:r>
        <w:rPr>
          <w:rtl/>
        </w:rPr>
        <w:t xml:space="preserve">של </w:t>
      </w:r>
      <w:bookmarkStart w:id="5289" w:name="_ETM_Q10_209439"/>
      <w:bookmarkEnd w:id="5289"/>
      <w:r>
        <w:rPr>
          <w:rFonts w:hint="cs"/>
          <w:rtl/>
        </w:rPr>
        <w:t xml:space="preserve">עמית. </w:t>
      </w:r>
      <w:bookmarkStart w:id="5290" w:name="_ETM_Q10_210779"/>
      <w:bookmarkEnd w:id="5290"/>
      <w:r>
        <w:rPr>
          <w:rFonts w:hint="cs"/>
          <w:rtl/>
        </w:rPr>
        <w:t>א</w:t>
      </w:r>
      <w:r>
        <w:rPr>
          <w:rtl/>
        </w:rPr>
        <w:t xml:space="preserve">ני </w:t>
      </w:r>
      <w:bookmarkStart w:id="5291" w:name="_ETM_Q10_210989"/>
      <w:bookmarkEnd w:id="5291"/>
      <w:r>
        <w:rPr>
          <w:rtl/>
        </w:rPr>
        <w:t>מ</w:t>
      </w:r>
      <w:r>
        <w:rPr>
          <w:rFonts w:hint="cs"/>
          <w:rtl/>
        </w:rPr>
        <w:t>קריאה</w:t>
      </w:r>
      <w:r>
        <w:rPr>
          <w:rtl/>
        </w:rPr>
        <w:t xml:space="preserve"> </w:t>
      </w:r>
      <w:bookmarkStart w:id="5292" w:name="_ETM_Q10_211409"/>
      <w:bookmarkEnd w:id="5292"/>
      <w:r>
        <w:rPr>
          <w:rtl/>
        </w:rPr>
        <w:t xml:space="preserve">את </w:t>
      </w:r>
      <w:bookmarkStart w:id="5293" w:name="_ETM_Q10_211529"/>
      <w:bookmarkEnd w:id="5293"/>
      <w:r>
        <w:rPr>
          <w:rtl/>
        </w:rPr>
        <w:t>המכתב</w:t>
      </w:r>
      <w:r>
        <w:rPr>
          <w:rFonts w:hint="cs"/>
          <w:rtl/>
        </w:rPr>
        <w:t>:</w:t>
      </w:r>
      <w:r>
        <w:rPr>
          <w:rtl/>
        </w:rPr>
        <w:t xml:space="preserve"> </w:t>
      </w:r>
      <w:bookmarkStart w:id="5294" w:name="_ETM_Q10_213670"/>
      <w:bookmarkEnd w:id="5294"/>
      <w:r>
        <w:rPr>
          <w:rtl/>
        </w:rPr>
        <w:t xml:space="preserve">אני </w:t>
      </w:r>
      <w:bookmarkStart w:id="5295" w:name="_ETM_Q10_213970"/>
      <w:bookmarkEnd w:id="5295"/>
      <w:r>
        <w:rPr>
          <w:rFonts w:hint="cs"/>
          <w:rtl/>
        </w:rPr>
        <w:t>עמית</w:t>
      </w:r>
      <w:bookmarkStart w:id="5296" w:name="_ETM_Q10_214390"/>
      <w:bookmarkEnd w:id="5296"/>
      <w:r>
        <w:rPr>
          <w:rFonts w:hint="cs"/>
          <w:rtl/>
        </w:rPr>
        <w:t xml:space="preserve"> בן יגאל, </w:t>
      </w:r>
      <w:bookmarkStart w:id="5297" w:name="_ETM_Q10_214690"/>
      <w:bookmarkStart w:id="5298" w:name="_ETM_Q10_215750"/>
      <w:bookmarkEnd w:id="5297"/>
      <w:bookmarkEnd w:id="5298"/>
      <w:r>
        <w:rPr>
          <w:rtl/>
        </w:rPr>
        <w:t xml:space="preserve">לוחם </w:t>
      </w:r>
      <w:bookmarkStart w:id="5299" w:name="_ETM_Q10_216200"/>
      <w:bookmarkEnd w:id="5299"/>
      <w:r>
        <w:rPr>
          <w:rtl/>
        </w:rPr>
        <w:t xml:space="preserve">סיירת </w:t>
      </w:r>
      <w:bookmarkStart w:id="5300" w:name="_ETM_Q10_216680"/>
      <w:bookmarkEnd w:id="5300"/>
      <w:r>
        <w:rPr>
          <w:rtl/>
        </w:rPr>
        <w:t>גולני</w:t>
      </w:r>
      <w:r>
        <w:rPr>
          <w:rFonts w:hint="cs"/>
          <w:rtl/>
        </w:rPr>
        <w:t>.</w:t>
      </w:r>
      <w:r>
        <w:rPr>
          <w:rtl/>
        </w:rPr>
        <w:t xml:space="preserve"> </w:t>
      </w:r>
      <w:bookmarkStart w:id="5301" w:name="_ETM_Q10_217820"/>
      <w:bookmarkEnd w:id="5301"/>
      <w:r>
        <w:rPr>
          <w:rtl/>
        </w:rPr>
        <w:t>נולד</w:t>
      </w:r>
      <w:r>
        <w:rPr>
          <w:rFonts w:hint="cs"/>
          <w:rtl/>
        </w:rPr>
        <w:t>תי</w:t>
      </w:r>
      <w:r>
        <w:rPr>
          <w:rtl/>
        </w:rPr>
        <w:t xml:space="preserve"> </w:t>
      </w:r>
      <w:bookmarkStart w:id="5302" w:name="_ETM_Q10_218360"/>
      <w:bookmarkEnd w:id="5302"/>
      <w:r>
        <w:rPr>
          <w:rtl/>
        </w:rPr>
        <w:t>ב-</w:t>
      </w:r>
      <w:r>
        <w:rPr>
          <w:rFonts w:hint="cs"/>
          <w:rtl/>
        </w:rPr>
        <w:t>8 בפברואר 1999</w:t>
      </w:r>
      <w:bookmarkStart w:id="5303" w:name="_ETM_Q10_218000"/>
      <w:bookmarkStart w:id="5304" w:name="_ETM_Q10_222059"/>
      <w:bookmarkEnd w:id="5303"/>
      <w:bookmarkEnd w:id="5304"/>
      <w:r>
        <w:rPr>
          <w:rFonts w:hint="cs"/>
          <w:rtl/>
        </w:rPr>
        <w:t xml:space="preserve">, </w:t>
      </w:r>
      <w:r>
        <w:rPr>
          <w:rtl/>
        </w:rPr>
        <w:t xml:space="preserve">ואני </w:t>
      </w:r>
      <w:bookmarkStart w:id="5305" w:name="_ETM_Q10_222690"/>
      <w:bookmarkEnd w:id="5305"/>
      <w:r>
        <w:rPr>
          <w:rFonts w:hint="cs"/>
          <w:rtl/>
        </w:rPr>
        <w:t xml:space="preserve">חוגג </w:t>
      </w:r>
      <w:bookmarkStart w:id="5306" w:name="_ETM_Q10_222780"/>
      <w:bookmarkStart w:id="5307" w:name="_ETM_Q10_222930"/>
      <w:bookmarkEnd w:id="5306"/>
      <w:bookmarkEnd w:id="5307"/>
      <w:r>
        <w:rPr>
          <w:rtl/>
        </w:rPr>
        <w:t xml:space="preserve">יום </w:t>
      </w:r>
      <w:bookmarkStart w:id="5308" w:name="_ETM_Q10_223170"/>
      <w:bookmarkEnd w:id="5308"/>
      <w:r>
        <w:rPr>
          <w:rtl/>
        </w:rPr>
        <w:t xml:space="preserve">הולדת </w:t>
      </w:r>
      <w:bookmarkStart w:id="5309" w:name="_ETM_Q10_223590"/>
      <w:bookmarkEnd w:id="5309"/>
      <w:r>
        <w:rPr>
          <w:rtl/>
        </w:rPr>
        <w:t>24</w:t>
      </w:r>
      <w:bookmarkStart w:id="5310" w:name="_ETM_Q10_225720"/>
      <w:bookmarkEnd w:id="5310"/>
      <w:r>
        <w:rPr>
          <w:rFonts w:hint="cs"/>
          <w:rtl/>
        </w:rPr>
        <w:t xml:space="preserve">. נפלתי ב-12 במאי </w:t>
      </w:r>
      <w:bookmarkStart w:id="5311" w:name="_ETM_Q10_227850"/>
      <w:bookmarkStart w:id="5312" w:name="_ETM_Q10_230339"/>
      <w:bookmarkEnd w:id="5311"/>
      <w:bookmarkEnd w:id="5312"/>
      <w:r>
        <w:rPr>
          <w:rFonts w:hint="cs"/>
          <w:rtl/>
        </w:rPr>
        <w:t xml:space="preserve">2020 בעת </w:t>
      </w:r>
      <w:r>
        <w:rPr>
          <w:rtl/>
        </w:rPr>
        <w:t xml:space="preserve">פעילות </w:t>
      </w:r>
      <w:bookmarkStart w:id="5313" w:name="_ETM_Q10_231359"/>
      <w:bookmarkEnd w:id="5313"/>
      <w:r>
        <w:rPr>
          <w:rtl/>
        </w:rPr>
        <w:t xml:space="preserve">מבצעית </w:t>
      </w:r>
      <w:bookmarkStart w:id="5314" w:name="_ETM_Q10_232670"/>
      <w:bookmarkEnd w:id="5314"/>
      <w:r>
        <w:rPr>
          <w:rtl/>
        </w:rPr>
        <w:t xml:space="preserve">בכפר </w:t>
      </w:r>
      <w:bookmarkStart w:id="5315" w:name="_ETM_Q10_233239"/>
      <w:bookmarkEnd w:id="5315"/>
      <w:r>
        <w:rPr>
          <w:rtl/>
        </w:rPr>
        <w:t>י</w:t>
      </w:r>
      <w:r>
        <w:rPr>
          <w:rFonts w:hint="cs"/>
          <w:rtl/>
        </w:rPr>
        <w:t>ע</w:t>
      </w:r>
      <w:r>
        <w:rPr>
          <w:rtl/>
        </w:rPr>
        <w:t>בד</w:t>
      </w:r>
      <w:bookmarkStart w:id="5316" w:name="_ETM_Q10_234460"/>
      <w:bookmarkStart w:id="5317" w:name="_ETM_Q10_233000"/>
      <w:bookmarkEnd w:id="5316"/>
      <w:bookmarkEnd w:id="5317"/>
      <w:r>
        <w:rPr>
          <w:rFonts w:hint="cs"/>
          <w:rtl/>
        </w:rPr>
        <w:t xml:space="preserve">, בעת </w:t>
      </w:r>
      <w:bookmarkStart w:id="5318" w:name="_ETM_Q10_234909"/>
      <w:bookmarkEnd w:id="5318"/>
      <w:r>
        <w:rPr>
          <w:rtl/>
        </w:rPr>
        <w:t xml:space="preserve">שנשלחה </w:t>
      </w:r>
      <w:bookmarkStart w:id="5319" w:name="_ETM_Q10_235809"/>
      <w:bookmarkEnd w:id="5319"/>
      <w:r>
        <w:rPr>
          <w:rFonts w:hint="cs"/>
          <w:rtl/>
        </w:rPr>
        <w:t xml:space="preserve">עליי </w:t>
      </w:r>
      <w:bookmarkStart w:id="5320" w:name="_ETM_Q10_236350"/>
      <w:bookmarkEnd w:id="5320"/>
      <w:r>
        <w:rPr>
          <w:rFonts w:hint="cs"/>
          <w:rtl/>
        </w:rPr>
        <w:t>לבנה על</w:t>
      </w:r>
      <w:r>
        <w:rPr>
          <w:rtl/>
        </w:rPr>
        <w:t xml:space="preserve"> </w:t>
      </w:r>
      <w:bookmarkStart w:id="5321" w:name="_ETM_Q10_236949"/>
      <w:bookmarkEnd w:id="5321"/>
      <w:r>
        <w:rPr>
          <w:rtl/>
        </w:rPr>
        <w:t>ראשי</w:t>
      </w:r>
      <w:r>
        <w:rPr>
          <w:rFonts w:hint="cs"/>
          <w:rtl/>
        </w:rPr>
        <w:t>.</w:t>
      </w:r>
      <w:r>
        <w:rPr>
          <w:rtl/>
        </w:rPr>
        <w:t xml:space="preserve"> </w:t>
      </w:r>
      <w:bookmarkStart w:id="5322" w:name="_ETM_Q10_238000"/>
      <w:bookmarkEnd w:id="5322"/>
      <w:r>
        <w:rPr>
          <w:rtl/>
        </w:rPr>
        <w:t xml:space="preserve">נהרגתי </w:t>
      </w:r>
      <w:bookmarkStart w:id="5323" w:name="_ETM_Q10_238780"/>
      <w:bookmarkEnd w:id="5323"/>
      <w:r>
        <w:rPr>
          <w:rtl/>
        </w:rPr>
        <w:t>במקום</w:t>
      </w:r>
      <w:r>
        <w:rPr>
          <w:rFonts w:hint="cs"/>
          <w:rtl/>
        </w:rPr>
        <w:t>.</w:t>
      </w:r>
      <w:r>
        <w:rPr>
          <w:rtl/>
        </w:rPr>
        <w:t xml:space="preserve"> </w:t>
      </w:r>
      <w:bookmarkStart w:id="5324" w:name="_ETM_Q10_240159"/>
      <w:bookmarkEnd w:id="5324"/>
      <w:r>
        <w:rPr>
          <w:rtl/>
        </w:rPr>
        <w:t xml:space="preserve">היום </w:t>
      </w:r>
      <w:bookmarkStart w:id="5325" w:name="_ETM_Q10_240640"/>
      <w:bookmarkEnd w:id="5325"/>
      <w:r>
        <w:rPr>
          <w:rtl/>
        </w:rPr>
        <w:t xml:space="preserve">אני </w:t>
      </w:r>
      <w:bookmarkStart w:id="5326" w:name="_ETM_Q10_240819"/>
      <w:bookmarkEnd w:id="5326"/>
      <w:r>
        <w:rPr>
          <w:rtl/>
        </w:rPr>
        <w:t>שליח</w:t>
      </w:r>
      <w:r>
        <w:rPr>
          <w:rFonts w:hint="cs"/>
          <w:rtl/>
        </w:rPr>
        <w:t>.</w:t>
      </w:r>
      <w:r>
        <w:rPr>
          <w:rtl/>
        </w:rPr>
        <w:t xml:space="preserve"> </w:t>
      </w:r>
      <w:bookmarkStart w:id="5327" w:name="_ETM_Q10_242639"/>
      <w:bookmarkEnd w:id="5327"/>
      <w:r>
        <w:rPr>
          <w:rtl/>
        </w:rPr>
        <w:t xml:space="preserve">שליח </w:t>
      </w:r>
      <w:bookmarkStart w:id="5328" w:name="_ETM_Q10_243120"/>
      <w:bookmarkEnd w:id="5328"/>
      <w:r>
        <w:rPr>
          <w:rtl/>
        </w:rPr>
        <w:t>אלוקים</w:t>
      </w:r>
      <w:r>
        <w:rPr>
          <w:rFonts w:hint="cs"/>
          <w:rtl/>
        </w:rPr>
        <w:t>.</w:t>
      </w:r>
      <w:r>
        <w:rPr>
          <w:rtl/>
        </w:rPr>
        <w:t xml:space="preserve"> </w:t>
      </w:r>
      <w:bookmarkStart w:id="5329" w:name="_ETM_Q10_244479"/>
      <w:bookmarkEnd w:id="5329"/>
      <w:r>
        <w:rPr>
          <w:rtl/>
        </w:rPr>
        <w:t xml:space="preserve">יחד </w:t>
      </w:r>
      <w:bookmarkStart w:id="5330" w:name="_ETM_Q10_245020"/>
      <w:bookmarkEnd w:id="5330"/>
      <w:r>
        <w:rPr>
          <w:rtl/>
        </w:rPr>
        <w:t xml:space="preserve">עם </w:t>
      </w:r>
      <w:bookmarkStart w:id="5331" w:name="_ETM_Q10_245170"/>
      <w:bookmarkEnd w:id="5331"/>
      <w:r>
        <w:rPr>
          <w:rtl/>
        </w:rPr>
        <w:t xml:space="preserve">הוריי </w:t>
      </w:r>
      <w:bookmarkStart w:id="5332" w:name="_ETM_Q10_245500"/>
      <w:bookmarkEnd w:id="5332"/>
      <w:r>
        <w:rPr>
          <w:rtl/>
        </w:rPr>
        <w:t xml:space="preserve">המדהימים </w:t>
      </w:r>
      <w:bookmarkStart w:id="5333" w:name="_ETM_Q10_246189"/>
      <w:bookmarkEnd w:id="5333"/>
      <w:r>
        <w:rPr>
          <w:rtl/>
        </w:rPr>
        <w:t>נ</w:t>
      </w:r>
      <w:r>
        <w:rPr>
          <w:rFonts w:hint="cs"/>
          <w:rtl/>
        </w:rPr>
        <w:t>א</w:t>
      </w:r>
      <w:r>
        <w:rPr>
          <w:rtl/>
        </w:rPr>
        <w:t xml:space="preserve">וה </w:t>
      </w:r>
      <w:bookmarkStart w:id="5334" w:name="_ETM_Q10_246549"/>
      <w:bookmarkEnd w:id="5334"/>
      <w:r>
        <w:rPr>
          <w:rtl/>
        </w:rPr>
        <w:t xml:space="preserve">רביבו </w:t>
      </w:r>
      <w:bookmarkStart w:id="5335" w:name="_ETM_Q10_247579"/>
      <w:bookmarkEnd w:id="5335"/>
      <w:r>
        <w:rPr>
          <w:rtl/>
        </w:rPr>
        <w:t>ובר</w:t>
      </w:r>
      <w:bookmarkStart w:id="5336" w:name="_ETM_Q10_248240"/>
      <w:bookmarkEnd w:id="5336"/>
      <w:r>
        <w:rPr>
          <w:rFonts w:hint="cs"/>
          <w:rtl/>
        </w:rPr>
        <w:t>וך בן יגאל</w:t>
      </w:r>
      <w:r w:rsidR="00380F46">
        <w:rPr>
          <w:rFonts w:hint="cs"/>
          <w:rtl/>
        </w:rPr>
        <w:t>,</w:t>
      </w:r>
      <w:r>
        <w:rPr>
          <w:rFonts w:hint="cs"/>
          <w:rtl/>
        </w:rPr>
        <w:t xml:space="preserve"> </w:t>
      </w:r>
      <w:bookmarkStart w:id="5337" w:name="_ETM_Q10_248509"/>
      <w:bookmarkStart w:id="5338" w:name="_ETM_Q10_249289"/>
      <w:bookmarkStart w:id="5339" w:name="_ETM_Q10_249979"/>
      <w:bookmarkEnd w:id="5337"/>
      <w:bookmarkEnd w:id="5338"/>
      <w:bookmarkEnd w:id="5339"/>
      <w:r>
        <w:rPr>
          <w:rFonts w:hint="cs"/>
          <w:rtl/>
        </w:rPr>
        <w:t>ש</w:t>
      </w:r>
      <w:r>
        <w:rPr>
          <w:rtl/>
        </w:rPr>
        <w:t xml:space="preserve">מפיצים </w:t>
      </w:r>
      <w:bookmarkStart w:id="5340" w:name="_ETM_Q10_250670"/>
      <w:bookmarkEnd w:id="5340"/>
      <w:r>
        <w:rPr>
          <w:rtl/>
        </w:rPr>
        <w:t xml:space="preserve">טוב </w:t>
      </w:r>
      <w:bookmarkStart w:id="5341" w:name="_ETM_Q10_251470"/>
      <w:bookmarkEnd w:id="5341"/>
      <w:r>
        <w:rPr>
          <w:rtl/>
        </w:rPr>
        <w:t xml:space="preserve">בכל </w:t>
      </w:r>
      <w:bookmarkStart w:id="5342" w:name="_ETM_Q10_251920"/>
      <w:bookmarkEnd w:id="5342"/>
      <w:r>
        <w:rPr>
          <w:rtl/>
        </w:rPr>
        <w:t>מקום</w:t>
      </w:r>
      <w:r>
        <w:rPr>
          <w:rFonts w:hint="cs"/>
          <w:rtl/>
        </w:rPr>
        <w:t>.</w:t>
      </w:r>
      <w:r>
        <w:rPr>
          <w:rtl/>
        </w:rPr>
        <w:t xml:space="preserve"> </w:t>
      </w:r>
      <w:bookmarkStart w:id="5343" w:name="_ETM_Q10_253049"/>
      <w:bookmarkEnd w:id="5343"/>
      <w:r>
        <w:rPr>
          <w:rtl/>
        </w:rPr>
        <w:t xml:space="preserve">וגם </w:t>
      </w:r>
      <w:bookmarkStart w:id="5344" w:name="_ETM_Q10_254209"/>
      <w:bookmarkEnd w:id="5344"/>
      <w:r>
        <w:rPr>
          <w:rtl/>
        </w:rPr>
        <w:t xml:space="preserve">ברגע </w:t>
      </w:r>
      <w:bookmarkStart w:id="5345" w:name="_ETM_Q10_254689"/>
      <w:bookmarkEnd w:id="5345"/>
      <w:r>
        <w:rPr>
          <w:rtl/>
        </w:rPr>
        <w:t xml:space="preserve">הזה </w:t>
      </w:r>
      <w:bookmarkStart w:id="5346" w:name="_ETM_Q10_255409"/>
      <w:bookmarkEnd w:id="5346"/>
      <w:r>
        <w:rPr>
          <w:rtl/>
        </w:rPr>
        <w:t xml:space="preserve">בטח </w:t>
      </w:r>
      <w:bookmarkStart w:id="5347" w:name="_ETM_Q10_255799"/>
      <w:bookmarkEnd w:id="5347"/>
      <w:r>
        <w:rPr>
          <w:rtl/>
        </w:rPr>
        <w:t xml:space="preserve">אתם </w:t>
      </w:r>
      <w:bookmarkStart w:id="5348" w:name="_ETM_Q10_256069"/>
      <w:bookmarkEnd w:id="5348"/>
      <w:r>
        <w:rPr>
          <w:rtl/>
        </w:rPr>
        <w:t>פגשת</w:t>
      </w:r>
      <w:r>
        <w:rPr>
          <w:rFonts w:hint="cs"/>
          <w:rtl/>
        </w:rPr>
        <w:t xml:space="preserve">ם </w:t>
      </w:r>
      <w:bookmarkStart w:id="5349" w:name="_ETM_Q10_256580"/>
      <w:bookmarkEnd w:id="5349"/>
      <w:r>
        <w:rPr>
          <w:rtl/>
        </w:rPr>
        <w:t xml:space="preserve">את </w:t>
      </w:r>
      <w:bookmarkStart w:id="5350" w:name="_ETM_Q10_256819"/>
      <w:bookmarkEnd w:id="5350"/>
      <w:r>
        <w:rPr>
          <w:rtl/>
        </w:rPr>
        <w:t xml:space="preserve">אימא </w:t>
      </w:r>
      <w:bookmarkStart w:id="5351" w:name="_ETM_Q10_257150"/>
      <w:bookmarkEnd w:id="5351"/>
      <w:r>
        <w:rPr>
          <w:rtl/>
        </w:rPr>
        <w:t xml:space="preserve">שלי </w:t>
      </w:r>
      <w:bookmarkStart w:id="5352" w:name="_ETM_Q10_257420"/>
      <w:bookmarkEnd w:id="5352"/>
      <w:r>
        <w:rPr>
          <w:rtl/>
        </w:rPr>
        <w:t xml:space="preserve">ואת </w:t>
      </w:r>
      <w:bookmarkStart w:id="5353" w:name="_ETM_Q10_257630"/>
      <w:bookmarkEnd w:id="5353"/>
      <w:r>
        <w:rPr>
          <w:rtl/>
        </w:rPr>
        <w:t xml:space="preserve">אבא </w:t>
      </w:r>
      <w:bookmarkStart w:id="5354" w:name="_ETM_Q10_257900"/>
      <w:bookmarkEnd w:id="5354"/>
      <w:r>
        <w:rPr>
          <w:rtl/>
        </w:rPr>
        <w:t>שלי</w:t>
      </w:r>
      <w:r w:rsidR="00380F46">
        <w:rPr>
          <w:rFonts w:hint="cs"/>
          <w:rtl/>
        </w:rPr>
        <w:t>,</w:t>
      </w:r>
      <w:r>
        <w:rPr>
          <w:rtl/>
        </w:rPr>
        <w:t xml:space="preserve"> </w:t>
      </w:r>
      <w:bookmarkStart w:id="5355" w:name="_ETM_Q10_258560"/>
      <w:bookmarkEnd w:id="5355"/>
      <w:r>
        <w:rPr>
          <w:rtl/>
        </w:rPr>
        <w:t xml:space="preserve">שהגישו </w:t>
      </w:r>
      <w:bookmarkStart w:id="5356" w:name="_ETM_Q10_259100"/>
      <w:bookmarkEnd w:id="5356"/>
      <w:r>
        <w:rPr>
          <w:rtl/>
        </w:rPr>
        <w:t xml:space="preserve">לכם </w:t>
      </w:r>
      <w:bookmarkStart w:id="5357" w:name="_ETM_Q10_259400"/>
      <w:bookmarkEnd w:id="5357"/>
      <w:r>
        <w:rPr>
          <w:rtl/>
        </w:rPr>
        <w:t xml:space="preserve">את </w:t>
      </w:r>
      <w:bookmarkStart w:id="5358" w:name="_ETM_Q10_259520"/>
      <w:bookmarkEnd w:id="5358"/>
      <w:r>
        <w:rPr>
          <w:rtl/>
        </w:rPr>
        <w:t xml:space="preserve">מתנת </w:t>
      </w:r>
      <w:bookmarkStart w:id="5359" w:name="_ETM_Q10_259970"/>
      <w:bookmarkEnd w:id="5359"/>
      <w:r>
        <w:rPr>
          <w:rtl/>
        </w:rPr>
        <w:t>היו</w:t>
      </w:r>
      <w:r>
        <w:rPr>
          <w:rFonts w:hint="cs"/>
          <w:rtl/>
        </w:rPr>
        <w:t>ם הול</w:t>
      </w:r>
      <w:r>
        <w:rPr>
          <w:rtl/>
        </w:rPr>
        <w:t xml:space="preserve">דת </w:t>
      </w:r>
      <w:bookmarkStart w:id="5360" w:name="_ETM_Q10_260630"/>
      <w:bookmarkEnd w:id="5360"/>
      <w:r>
        <w:rPr>
          <w:rtl/>
        </w:rPr>
        <w:t>ממני</w:t>
      </w:r>
      <w:r>
        <w:rPr>
          <w:rFonts w:hint="cs"/>
          <w:rtl/>
        </w:rPr>
        <w:t>.</w:t>
      </w:r>
      <w:r>
        <w:rPr>
          <w:rtl/>
        </w:rPr>
        <w:t xml:space="preserve"> </w:t>
      </w:r>
      <w:bookmarkStart w:id="5361" w:name="_ETM_Q10_261609"/>
      <w:bookmarkEnd w:id="5361"/>
      <w:r>
        <w:rPr>
          <w:rtl/>
        </w:rPr>
        <w:t xml:space="preserve">זו </w:t>
      </w:r>
      <w:bookmarkStart w:id="5362" w:name="_ETM_Q10_261909"/>
      <w:bookmarkEnd w:id="5362"/>
      <w:r>
        <w:rPr>
          <w:rtl/>
        </w:rPr>
        <w:t xml:space="preserve">מתנה </w:t>
      </w:r>
      <w:bookmarkStart w:id="5363" w:name="_ETM_Q10_262329"/>
      <w:bookmarkEnd w:id="5363"/>
      <w:r>
        <w:rPr>
          <w:rtl/>
        </w:rPr>
        <w:t>ערכית</w:t>
      </w:r>
      <w:r>
        <w:rPr>
          <w:rFonts w:hint="cs"/>
          <w:rtl/>
        </w:rPr>
        <w:t>.</w:t>
      </w:r>
      <w:r>
        <w:rPr>
          <w:rtl/>
        </w:rPr>
        <w:t xml:space="preserve"> </w:t>
      </w:r>
      <w:bookmarkStart w:id="5364" w:name="_ETM_Q10_263180"/>
      <w:bookmarkEnd w:id="5364"/>
      <w:r>
        <w:rPr>
          <w:rtl/>
        </w:rPr>
        <w:t xml:space="preserve">אני </w:t>
      </w:r>
      <w:bookmarkStart w:id="5365" w:name="_ETM_Q10_263360"/>
      <w:bookmarkEnd w:id="5365"/>
      <w:r>
        <w:rPr>
          <w:rtl/>
        </w:rPr>
        <w:t xml:space="preserve">הקרבתי </w:t>
      </w:r>
      <w:bookmarkStart w:id="5366" w:name="_ETM_Q10_263840"/>
      <w:bookmarkEnd w:id="5366"/>
      <w:r>
        <w:rPr>
          <w:rtl/>
        </w:rPr>
        <w:t xml:space="preserve">את </w:t>
      </w:r>
      <w:bookmarkStart w:id="5367" w:name="_ETM_Q10_263990"/>
      <w:bookmarkEnd w:id="5367"/>
      <w:r>
        <w:rPr>
          <w:rtl/>
        </w:rPr>
        <w:t xml:space="preserve">חיי </w:t>
      </w:r>
      <w:bookmarkStart w:id="5368" w:name="_ETM_Q10_265150"/>
      <w:bookmarkEnd w:id="5368"/>
      <w:r>
        <w:rPr>
          <w:rtl/>
        </w:rPr>
        <w:t xml:space="preserve">למדינה </w:t>
      </w:r>
      <w:bookmarkStart w:id="5369" w:name="_ETM_Q10_265840"/>
      <w:bookmarkEnd w:id="5369"/>
      <w:r>
        <w:rPr>
          <w:rtl/>
        </w:rPr>
        <w:t xml:space="preserve">שלמה </w:t>
      </w:r>
      <w:bookmarkStart w:id="5370" w:name="_ETM_Q10_267209"/>
      <w:bookmarkEnd w:id="5370"/>
      <w:r>
        <w:rPr>
          <w:rtl/>
        </w:rPr>
        <w:t xml:space="preserve">בתקווה </w:t>
      </w:r>
      <w:bookmarkStart w:id="5371" w:name="_ETM_Q10_267860"/>
      <w:bookmarkEnd w:id="5371"/>
      <w:r>
        <w:rPr>
          <w:rtl/>
        </w:rPr>
        <w:t>לאחדות</w:t>
      </w:r>
      <w:r>
        <w:rPr>
          <w:rFonts w:hint="cs"/>
          <w:rtl/>
        </w:rPr>
        <w:t>,</w:t>
      </w:r>
      <w:r>
        <w:rPr>
          <w:rtl/>
        </w:rPr>
        <w:t xml:space="preserve"> </w:t>
      </w:r>
      <w:bookmarkStart w:id="5372" w:name="_ETM_Q10_269450"/>
      <w:bookmarkEnd w:id="5372"/>
      <w:r>
        <w:rPr>
          <w:rtl/>
        </w:rPr>
        <w:t>לאהבה</w:t>
      </w:r>
      <w:r>
        <w:rPr>
          <w:rFonts w:hint="cs"/>
          <w:rtl/>
        </w:rPr>
        <w:t>,</w:t>
      </w:r>
      <w:r>
        <w:rPr>
          <w:rtl/>
        </w:rPr>
        <w:t xml:space="preserve"> </w:t>
      </w:r>
      <w:bookmarkStart w:id="5373" w:name="_ETM_Q10_271069"/>
      <w:bookmarkEnd w:id="5373"/>
      <w:r>
        <w:rPr>
          <w:rtl/>
        </w:rPr>
        <w:t>לשמחה</w:t>
      </w:r>
      <w:r>
        <w:rPr>
          <w:rFonts w:hint="cs"/>
          <w:rtl/>
        </w:rPr>
        <w:t xml:space="preserve"> –</w:t>
      </w:r>
      <w:r>
        <w:rPr>
          <w:rtl/>
        </w:rPr>
        <w:t xml:space="preserve"> </w:t>
      </w:r>
      <w:bookmarkStart w:id="5374" w:name="_ETM_Q10_273100"/>
      <w:bookmarkEnd w:id="5374"/>
      <w:r>
        <w:rPr>
          <w:rtl/>
        </w:rPr>
        <w:t xml:space="preserve">מה </w:t>
      </w:r>
      <w:bookmarkStart w:id="5375" w:name="_ETM_Q10_273400"/>
      <w:bookmarkEnd w:id="5375"/>
      <w:r>
        <w:rPr>
          <w:rtl/>
        </w:rPr>
        <w:t xml:space="preserve">שמאפיין </w:t>
      </w:r>
      <w:bookmarkStart w:id="5376" w:name="_ETM_Q10_274150"/>
      <w:bookmarkEnd w:id="5376"/>
      <w:r>
        <w:rPr>
          <w:rtl/>
        </w:rPr>
        <w:t xml:space="preserve">אותי </w:t>
      </w:r>
      <w:bookmarkStart w:id="5377" w:name="_ETM_Q10_274390"/>
      <w:bookmarkEnd w:id="5377"/>
      <w:r>
        <w:rPr>
          <w:rtl/>
        </w:rPr>
        <w:t xml:space="preserve">ברוב </w:t>
      </w:r>
      <w:bookmarkStart w:id="5378" w:name="_ETM_Q10_274750"/>
      <w:bookmarkEnd w:id="5378"/>
      <w:r>
        <w:rPr>
          <w:rtl/>
        </w:rPr>
        <w:t>חיי</w:t>
      </w:r>
      <w:r>
        <w:rPr>
          <w:rFonts w:hint="cs"/>
          <w:rtl/>
        </w:rPr>
        <w:t>.</w:t>
      </w:r>
      <w:r>
        <w:rPr>
          <w:rtl/>
        </w:rPr>
        <w:t xml:space="preserve"> </w:t>
      </w:r>
      <w:bookmarkStart w:id="5379" w:name="_ETM_Q10_279939"/>
      <w:bookmarkEnd w:id="5379"/>
      <w:r>
        <w:rPr>
          <w:rtl/>
        </w:rPr>
        <w:t xml:space="preserve">בחרתי </w:t>
      </w:r>
      <w:bookmarkStart w:id="5380" w:name="_ETM_Q10_280630"/>
      <w:bookmarkEnd w:id="5380"/>
      <w:r>
        <w:rPr>
          <w:rtl/>
        </w:rPr>
        <w:t xml:space="preserve">לתת </w:t>
      </w:r>
      <w:bookmarkStart w:id="5381" w:name="_ETM_Q10_281020"/>
      <w:bookmarkEnd w:id="5381"/>
      <w:r>
        <w:rPr>
          <w:rtl/>
        </w:rPr>
        <w:t xml:space="preserve">מעצמי </w:t>
      </w:r>
      <w:bookmarkStart w:id="5382" w:name="_ETM_Q10_281590"/>
      <w:bookmarkEnd w:id="5382"/>
      <w:r>
        <w:rPr>
          <w:rtl/>
        </w:rPr>
        <w:t xml:space="preserve">למדינה </w:t>
      </w:r>
      <w:bookmarkStart w:id="5383" w:name="_ETM_Q10_282390"/>
      <w:bookmarkEnd w:id="5383"/>
      <w:r>
        <w:rPr>
          <w:rtl/>
        </w:rPr>
        <w:t>שלי</w:t>
      </w:r>
      <w:r>
        <w:rPr>
          <w:rFonts w:hint="cs"/>
          <w:rtl/>
        </w:rPr>
        <w:t>,</w:t>
      </w:r>
      <w:r>
        <w:rPr>
          <w:rtl/>
        </w:rPr>
        <w:t xml:space="preserve"> </w:t>
      </w:r>
      <w:bookmarkStart w:id="5384" w:name="_ETM_Q10_283409"/>
      <w:bookmarkStart w:id="5385" w:name="_ETM_Q10_283649"/>
      <w:bookmarkEnd w:id="5384"/>
      <w:bookmarkEnd w:id="5385"/>
      <w:r>
        <w:rPr>
          <w:rFonts w:hint="cs"/>
          <w:rtl/>
        </w:rPr>
        <w:t>ו</w:t>
      </w:r>
      <w:r>
        <w:rPr>
          <w:rtl/>
        </w:rPr>
        <w:t xml:space="preserve">באמת </w:t>
      </w:r>
      <w:bookmarkStart w:id="5386" w:name="_ETM_Q10_284939"/>
      <w:bookmarkEnd w:id="5386"/>
      <w:r>
        <w:rPr>
          <w:rtl/>
        </w:rPr>
        <w:t xml:space="preserve">אין </w:t>
      </w:r>
      <w:bookmarkStart w:id="5387" w:name="_ETM_Q10_285240"/>
      <w:bookmarkEnd w:id="5387"/>
      <w:r>
        <w:rPr>
          <w:rtl/>
        </w:rPr>
        <w:t xml:space="preserve">דבר </w:t>
      </w:r>
      <w:bookmarkStart w:id="5388" w:name="_ETM_Q10_286319"/>
      <w:bookmarkEnd w:id="5388"/>
      <w:r>
        <w:rPr>
          <w:rtl/>
        </w:rPr>
        <w:t xml:space="preserve">כזה </w:t>
      </w:r>
      <w:bookmarkStart w:id="5389" w:name="_ETM_Q10_287610"/>
      <w:bookmarkEnd w:id="5389"/>
      <w:r>
        <w:rPr>
          <w:rtl/>
        </w:rPr>
        <w:t xml:space="preserve">שאתה </w:t>
      </w:r>
      <w:bookmarkStart w:id="5390" w:name="_ETM_Q10_288150"/>
      <w:bookmarkEnd w:id="5390"/>
      <w:r>
        <w:rPr>
          <w:rtl/>
        </w:rPr>
        <w:t xml:space="preserve">לא </w:t>
      </w:r>
      <w:bookmarkStart w:id="5391" w:name="_ETM_Q10_288300"/>
      <w:bookmarkEnd w:id="5391"/>
      <w:r>
        <w:rPr>
          <w:rtl/>
        </w:rPr>
        <w:t xml:space="preserve">יכול </w:t>
      </w:r>
      <w:bookmarkStart w:id="5392" w:name="_ETM_Q10_288810"/>
      <w:bookmarkEnd w:id="5392"/>
      <w:r>
        <w:rPr>
          <w:rFonts w:hint="cs"/>
          <w:rtl/>
        </w:rPr>
        <w:t xml:space="preserve">או </w:t>
      </w:r>
      <w:bookmarkStart w:id="5393" w:name="_ETM_Q10_288900"/>
      <w:bookmarkEnd w:id="5393"/>
      <w:r>
        <w:rPr>
          <w:rtl/>
        </w:rPr>
        <w:t xml:space="preserve">לא </w:t>
      </w:r>
      <w:bookmarkStart w:id="5394" w:name="_ETM_Q10_289050"/>
      <w:bookmarkEnd w:id="5394"/>
      <w:r>
        <w:rPr>
          <w:rtl/>
        </w:rPr>
        <w:t>רוצה</w:t>
      </w:r>
      <w:r>
        <w:rPr>
          <w:rFonts w:hint="cs"/>
          <w:rtl/>
        </w:rPr>
        <w:t>.</w:t>
      </w:r>
      <w:r>
        <w:rPr>
          <w:rtl/>
        </w:rPr>
        <w:t xml:space="preserve"> </w:t>
      </w:r>
      <w:bookmarkStart w:id="5395" w:name="_ETM_Q10_290160"/>
      <w:bookmarkEnd w:id="5395"/>
      <w:r>
        <w:rPr>
          <w:rtl/>
        </w:rPr>
        <w:t xml:space="preserve">החלטתי </w:t>
      </w:r>
      <w:bookmarkStart w:id="5396" w:name="_ETM_Q10_290940"/>
      <w:bookmarkEnd w:id="5396"/>
      <w:r>
        <w:rPr>
          <w:rtl/>
        </w:rPr>
        <w:t>שהמשפט</w:t>
      </w:r>
      <w:bookmarkStart w:id="5397" w:name="_ETM_Q10_292189"/>
      <w:bookmarkEnd w:id="5397"/>
      <w:r>
        <w:rPr>
          <w:rFonts w:hint="cs"/>
          <w:rtl/>
        </w:rPr>
        <w:t xml:space="preserve">: </w:t>
      </w:r>
      <w:r>
        <w:rPr>
          <w:rtl/>
        </w:rPr>
        <w:t xml:space="preserve">אל </w:t>
      </w:r>
      <w:bookmarkStart w:id="5398" w:name="_ETM_Q10_292549"/>
      <w:bookmarkEnd w:id="5398"/>
      <w:r>
        <w:rPr>
          <w:rtl/>
        </w:rPr>
        <w:t xml:space="preserve">תיתן </w:t>
      </w:r>
      <w:bookmarkStart w:id="5399" w:name="_ETM_Q10_293030"/>
      <w:bookmarkEnd w:id="5399"/>
      <w:r>
        <w:rPr>
          <w:rtl/>
        </w:rPr>
        <w:t xml:space="preserve">למה </w:t>
      </w:r>
      <w:bookmarkStart w:id="5400" w:name="_ETM_Q10_293299"/>
      <w:bookmarkEnd w:id="5400"/>
      <w:r>
        <w:rPr>
          <w:rtl/>
        </w:rPr>
        <w:t xml:space="preserve">שאתה </w:t>
      </w:r>
      <w:bookmarkStart w:id="5401" w:name="_ETM_Q10_294380"/>
      <w:bookmarkEnd w:id="5401"/>
      <w:r>
        <w:rPr>
          <w:rtl/>
        </w:rPr>
        <w:t xml:space="preserve">להפריע </w:t>
      </w:r>
      <w:bookmarkStart w:id="5402" w:name="_ETM_Q10_295070"/>
      <w:bookmarkEnd w:id="5402"/>
      <w:r>
        <w:rPr>
          <w:rtl/>
        </w:rPr>
        <w:t xml:space="preserve">למי </w:t>
      </w:r>
      <w:bookmarkStart w:id="5403" w:name="_ETM_Q10_295340"/>
      <w:bookmarkEnd w:id="5403"/>
      <w:r>
        <w:rPr>
          <w:rtl/>
        </w:rPr>
        <w:t xml:space="preserve">שאתה </w:t>
      </w:r>
      <w:bookmarkStart w:id="5404" w:name="_ETM_Q10_295759"/>
      <w:bookmarkEnd w:id="5404"/>
      <w:r>
        <w:rPr>
          <w:rtl/>
        </w:rPr>
        <w:t xml:space="preserve">רוצה </w:t>
      </w:r>
      <w:bookmarkStart w:id="5405" w:name="_ETM_Q10_296149"/>
      <w:bookmarkEnd w:id="5405"/>
      <w:r>
        <w:rPr>
          <w:rtl/>
        </w:rPr>
        <w:t>להיות</w:t>
      </w:r>
      <w:r>
        <w:rPr>
          <w:rFonts w:hint="cs"/>
          <w:rtl/>
        </w:rPr>
        <w:t xml:space="preserve"> </w:t>
      </w:r>
      <w:r w:rsidR="00F63E85">
        <w:rPr>
          <w:rFonts w:hint="cs"/>
          <w:rtl/>
        </w:rPr>
        <w:t>– –</w:t>
      </w:r>
    </w:p>
    <w:p w:rsidR="00DA02CC" w:rsidRDefault="00DA02CC" w:rsidP="006F1966">
      <w:pPr>
        <w:rPr>
          <w:rtl/>
        </w:rPr>
      </w:pPr>
      <w:bookmarkStart w:id="5406" w:name="_ETM_Q10_296000"/>
      <w:bookmarkEnd w:id="5406"/>
    </w:p>
    <w:p w:rsidR="00DA02CC" w:rsidRDefault="00DA02CC" w:rsidP="006F1966">
      <w:pPr>
        <w:pStyle w:val="af6"/>
        <w:keepNext/>
        <w:rPr>
          <w:rtl/>
        </w:rPr>
      </w:pPr>
      <w:r w:rsidRPr="00074587">
        <w:rPr>
          <w:rStyle w:val="TagStyle"/>
          <w:rtl/>
        </w:rPr>
        <w:t xml:space="preserve"> &lt;&lt; יור &gt;&gt; </w:t>
      </w:r>
      <w:r>
        <w:rPr>
          <w:rtl/>
        </w:rPr>
        <w:t>היו"ר אוריאל בוסו:</w:t>
      </w:r>
      <w:r w:rsidRPr="00074587">
        <w:rPr>
          <w:rStyle w:val="TagStyle"/>
          <w:rtl/>
        </w:rPr>
        <w:t xml:space="preserve"> &lt;&lt; יור &gt;&gt;</w:t>
      </w:r>
      <w:r>
        <w:rPr>
          <w:rtl/>
        </w:rPr>
        <w:t xml:space="preserve">  </w:t>
      </w:r>
    </w:p>
    <w:p w:rsidR="00DA02CC" w:rsidRDefault="00DA02CC" w:rsidP="00F63E85">
      <w:pPr>
        <w:rPr>
          <w:rtl/>
        </w:rPr>
      </w:pPr>
    </w:p>
    <w:p w:rsidR="00DA02CC" w:rsidRDefault="00DA02CC" w:rsidP="006F1966">
      <w:pPr>
        <w:rPr>
          <w:rtl/>
        </w:rPr>
      </w:pPr>
      <w:bookmarkStart w:id="5407" w:name="_ETM_Q10_296930"/>
      <w:bookmarkEnd w:id="5407"/>
      <w:r>
        <w:rPr>
          <w:rtl/>
        </w:rPr>
        <w:t xml:space="preserve">חברי </w:t>
      </w:r>
      <w:bookmarkStart w:id="5408" w:name="_ETM_Q10_297290"/>
      <w:bookmarkEnd w:id="5408"/>
      <w:r>
        <w:rPr>
          <w:rtl/>
        </w:rPr>
        <w:t>הכנסת</w:t>
      </w:r>
      <w:bookmarkStart w:id="5409" w:name="_ETM_Q10_297799"/>
      <w:bookmarkStart w:id="5410" w:name="_ETM_Q10_298100"/>
      <w:bookmarkStart w:id="5411" w:name="_ETM_Q10_298549"/>
      <w:bookmarkEnd w:id="5409"/>
      <w:bookmarkEnd w:id="5410"/>
      <w:bookmarkEnd w:id="5411"/>
      <w:r>
        <w:rPr>
          <w:rFonts w:hint="cs"/>
          <w:rtl/>
        </w:rPr>
        <w:t xml:space="preserve"> </w:t>
      </w:r>
      <w:r>
        <w:rPr>
          <w:rtl/>
        </w:rPr>
        <w:t>ש</w:t>
      </w:r>
      <w:r>
        <w:rPr>
          <w:rFonts w:hint="cs"/>
          <w:rtl/>
        </w:rPr>
        <w:t>ם</w:t>
      </w:r>
      <w:r w:rsidR="00380F46">
        <w:rPr>
          <w:rFonts w:hint="cs"/>
          <w:rtl/>
        </w:rPr>
        <w:t>,</w:t>
      </w:r>
      <w:r>
        <w:rPr>
          <w:rFonts w:hint="cs"/>
          <w:rtl/>
        </w:rPr>
        <w:t xml:space="preserve"> ליד הסיעות.</w:t>
      </w:r>
    </w:p>
    <w:p w:rsidR="00DA02CC" w:rsidRDefault="00DA02CC" w:rsidP="006F1966">
      <w:pPr>
        <w:rPr>
          <w:rtl/>
        </w:rPr>
      </w:pPr>
      <w:bookmarkStart w:id="5412" w:name="_ETM_Q10_302000"/>
      <w:bookmarkEnd w:id="5412"/>
    </w:p>
    <w:p w:rsidR="00DA02CC" w:rsidRDefault="00DA02CC" w:rsidP="006F1966">
      <w:pPr>
        <w:pStyle w:val="-"/>
        <w:keepNext/>
        <w:rPr>
          <w:rtl/>
        </w:rPr>
      </w:pPr>
      <w:bookmarkStart w:id="5413" w:name="ET_speakercontinue_5807_6"/>
      <w:r w:rsidRPr="00074587">
        <w:rPr>
          <w:rStyle w:val="TagStyle"/>
          <w:rtl/>
        </w:rPr>
        <w:t xml:space="preserve"> &lt;&lt; דובר_המשך &gt;&gt; </w:t>
      </w:r>
      <w:r>
        <w:rPr>
          <w:rtl/>
        </w:rPr>
        <w:t>קטי קטרין שטרית (הליכוד):</w:t>
      </w:r>
      <w:r w:rsidRPr="00074587">
        <w:rPr>
          <w:rStyle w:val="TagStyle"/>
          <w:rtl/>
        </w:rPr>
        <w:t xml:space="preserve"> &lt;&lt; דובר_המשך &gt;&gt;</w:t>
      </w:r>
      <w:r>
        <w:rPr>
          <w:rtl/>
        </w:rPr>
        <w:t xml:space="preserve">  </w:t>
      </w:r>
      <w:bookmarkEnd w:id="5413"/>
    </w:p>
    <w:p w:rsidR="00DA02CC" w:rsidRDefault="00DA02CC" w:rsidP="00F63E85">
      <w:pPr>
        <w:rPr>
          <w:rtl/>
        </w:rPr>
      </w:pPr>
    </w:p>
    <w:p w:rsidR="00DA02CC" w:rsidRDefault="00F63E85" w:rsidP="00F63E85">
      <w:pPr>
        <w:rPr>
          <w:rtl/>
        </w:rPr>
      </w:pPr>
      <w:bookmarkStart w:id="5414" w:name="_ETM_Q10_298000"/>
      <w:bookmarkStart w:id="5415" w:name="_ETM_Q10_304000"/>
      <w:bookmarkStart w:id="5416" w:name="_ETM_Q10_298880"/>
      <w:bookmarkStart w:id="5417" w:name="_ETM_Q10_299030"/>
      <w:bookmarkStart w:id="5418" w:name="_ETM_Q10_300340"/>
      <w:bookmarkEnd w:id="5414"/>
      <w:bookmarkEnd w:id="5415"/>
      <w:bookmarkEnd w:id="5416"/>
      <w:bookmarkEnd w:id="5417"/>
      <w:bookmarkEnd w:id="5418"/>
      <w:r>
        <w:rPr>
          <w:rFonts w:hint="cs"/>
          <w:rtl/>
        </w:rPr>
        <w:t>– –</w:t>
      </w:r>
      <w:r w:rsidR="00380F46">
        <w:rPr>
          <w:rFonts w:hint="cs"/>
          <w:rtl/>
        </w:rPr>
        <w:t xml:space="preserve"> </w:t>
      </w:r>
      <w:r w:rsidR="00DA02CC">
        <w:rPr>
          <w:rtl/>
        </w:rPr>
        <w:t xml:space="preserve">וכנראה </w:t>
      </w:r>
      <w:bookmarkStart w:id="5419" w:name="_ETM_Q10_301760"/>
      <w:bookmarkEnd w:id="5419"/>
      <w:r w:rsidR="00DA02CC">
        <w:rPr>
          <w:rtl/>
        </w:rPr>
        <w:t xml:space="preserve">אתה </w:t>
      </w:r>
      <w:bookmarkStart w:id="5420" w:name="_ETM_Q10_302060"/>
      <w:bookmarkEnd w:id="5420"/>
      <w:r w:rsidR="00DA02CC">
        <w:rPr>
          <w:rtl/>
        </w:rPr>
        <w:t xml:space="preserve">מכיר </w:t>
      </w:r>
      <w:bookmarkStart w:id="5421" w:name="_ETM_Q10_302450"/>
      <w:bookmarkEnd w:id="5421"/>
      <w:r w:rsidR="00DA02CC">
        <w:rPr>
          <w:rtl/>
        </w:rPr>
        <w:t xml:space="preserve">אותי </w:t>
      </w:r>
      <w:bookmarkStart w:id="5422" w:name="_ETM_Q10_302689"/>
      <w:bookmarkEnd w:id="5422"/>
      <w:r w:rsidR="00DA02CC">
        <w:rPr>
          <w:rtl/>
        </w:rPr>
        <w:t xml:space="preserve">בנסיבות </w:t>
      </w:r>
      <w:bookmarkStart w:id="5423" w:name="_ETM_Q10_303409"/>
      <w:bookmarkEnd w:id="5423"/>
      <w:r w:rsidR="00DA02CC">
        <w:rPr>
          <w:rtl/>
        </w:rPr>
        <w:t>האלה</w:t>
      </w:r>
      <w:r w:rsidR="00DA02CC">
        <w:rPr>
          <w:rFonts w:hint="cs"/>
          <w:rtl/>
        </w:rPr>
        <w:t>.</w:t>
      </w:r>
      <w:r w:rsidR="00DA02CC">
        <w:rPr>
          <w:rtl/>
        </w:rPr>
        <w:t xml:space="preserve"> </w:t>
      </w:r>
      <w:bookmarkStart w:id="5424" w:name="_ETM_Q10_304400"/>
      <w:bookmarkEnd w:id="5424"/>
      <w:r w:rsidR="00DA02CC">
        <w:rPr>
          <w:rtl/>
        </w:rPr>
        <w:t xml:space="preserve">בקשה </w:t>
      </w:r>
      <w:bookmarkStart w:id="5425" w:name="_ETM_Q10_305060"/>
      <w:bookmarkEnd w:id="5425"/>
      <w:r w:rsidR="00DA02CC">
        <w:rPr>
          <w:rtl/>
        </w:rPr>
        <w:t xml:space="preserve">לי </w:t>
      </w:r>
      <w:bookmarkStart w:id="5426" w:name="_ETM_Q10_305210"/>
      <w:bookmarkEnd w:id="5426"/>
      <w:r w:rsidR="00DA02CC">
        <w:rPr>
          <w:rtl/>
        </w:rPr>
        <w:t>אליך</w:t>
      </w:r>
      <w:r w:rsidR="00DA02CC">
        <w:rPr>
          <w:rFonts w:hint="cs"/>
          <w:rtl/>
        </w:rPr>
        <w:t>:</w:t>
      </w:r>
      <w:r w:rsidR="00DA02CC">
        <w:rPr>
          <w:rtl/>
        </w:rPr>
        <w:t xml:space="preserve"> </w:t>
      </w:r>
      <w:bookmarkStart w:id="5427" w:name="_ETM_Q10_306229"/>
      <w:bookmarkEnd w:id="5427"/>
      <w:r w:rsidR="00DA02CC">
        <w:rPr>
          <w:rtl/>
        </w:rPr>
        <w:t xml:space="preserve">אל </w:t>
      </w:r>
      <w:bookmarkStart w:id="5428" w:name="_ETM_Q10_306560"/>
      <w:bookmarkEnd w:id="5428"/>
      <w:r w:rsidR="00DA02CC">
        <w:rPr>
          <w:rtl/>
        </w:rPr>
        <w:t xml:space="preserve">תנסה </w:t>
      </w:r>
      <w:bookmarkStart w:id="5429" w:name="_ETM_Q10_307040"/>
      <w:bookmarkEnd w:id="5429"/>
      <w:r w:rsidR="00DA02CC">
        <w:rPr>
          <w:rtl/>
        </w:rPr>
        <w:t xml:space="preserve">לשנות </w:t>
      </w:r>
      <w:bookmarkStart w:id="5430" w:name="_ETM_Q10_307610"/>
      <w:bookmarkEnd w:id="5430"/>
      <w:r w:rsidR="00DA02CC">
        <w:rPr>
          <w:rtl/>
        </w:rPr>
        <w:t xml:space="preserve">את </w:t>
      </w:r>
      <w:bookmarkStart w:id="5431" w:name="_ETM_Q10_307760"/>
      <w:bookmarkEnd w:id="5431"/>
      <w:r w:rsidR="00DA02CC">
        <w:rPr>
          <w:rtl/>
        </w:rPr>
        <w:t>האחר</w:t>
      </w:r>
      <w:r w:rsidR="00DA02CC">
        <w:rPr>
          <w:rFonts w:hint="cs"/>
          <w:rtl/>
        </w:rPr>
        <w:t>;</w:t>
      </w:r>
      <w:r w:rsidR="00DA02CC">
        <w:rPr>
          <w:rtl/>
        </w:rPr>
        <w:t xml:space="preserve"> </w:t>
      </w:r>
      <w:bookmarkStart w:id="5432" w:name="_ETM_Q10_308810"/>
      <w:bookmarkEnd w:id="5432"/>
      <w:r w:rsidR="00DA02CC">
        <w:rPr>
          <w:rtl/>
        </w:rPr>
        <w:t xml:space="preserve">פשוט </w:t>
      </w:r>
      <w:bookmarkStart w:id="5433" w:name="_ETM_Q10_309319"/>
      <w:bookmarkEnd w:id="5433"/>
      <w:r w:rsidR="00DA02CC">
        <w:rPr>
          <w:rtl/>
        </w:rPr>
        <w:t xml:space="preserve">תעצים </w:t>
      </w:r>
      <w:bookmarkStart w:id="5434" w:name="_ETM_Q10_309770"/>
      <w:bookmarkEnd w:id="5434"/>
      <w:r w:rsidR="00DA02CC">
        <w:rPr>
          <w:rtl/>
        </w:rPr>
        <w:t xml:space="preserve">את </w:t>
      </w:r>
      <w:bookmarkStart w:id="5435" w:name="_ETM_Q10_309889"/>
      <w:bookmarkEnd w:id="5435"/>
      <w:r w:rsidR="00DA02CC">
        <w:rPr>
          <w:rtl/>
        </w:rPr>
        <w:t xml:space="preserve">מה </w:t>
      </w:r>
      <w:bookmarkStart w:id="5436" w:name="_ETM_Q10_310069"/>
      <w:bookmarkEnd w:id="5436"/>
      <w:r w:rsidR="00DA02CC">
        <w:rPr>
          <w:rtl/>
        </w:rPr>
        <w:t>שאתה</w:t>
      </w:r>
      <w:r w:rsidR="00DA02CC">
        <w:rPr>
          <w:rFonts w:hint="cs"/>
          <w:rtl/>
        </w:rPr>
        <w:t>.</w:t>
      </w:r>
      <w:r w:rsidR="00DA02CC">
        <w:rPr>
          <w:rtl/>
        </w:rPr>
        <w:t xml:space="preserve"> </w:t>
      </w:r>
      <w:bookmarkStart w:id="5437" w:name="_ETM_Q10_310989"/>
      <w:bookmarkEnd w:id="5437"/>
      <w:r w:rsidR="00DA02CC">
        <w:rPr>
          <w:rtl/>
        </w:rPr>
        <w:t xml:space="preserve">ואהבת </w:t>
      </w:r>
      <w:bookmarkStart w:id="5438" w:name="_ETM_Q10_311769"/>
      <w:bookmarkEnd w:id="5438"/>
      <w:r w:rsidR="00380F46">
        <w:rPr>
          <w:rFonts w:hint="cs"/>
          <w:rtl/>
        </w:rPr>
        <w:t xml:space="preserve">– </w:t>
      </w:r>
      <w:r w:rsidR="00DA02CC">
        <w:rPr>
          <w:rtl/>
        </w:rPr>
        <w:t xml:space="preserve">את </w:t>
      </w:r>
      <w:bookmarkStart w:id="5439" w:name="_ETM_Q10_311980"/>
      <w:bookmarkEnd w:id="5439"/>
      <w:r w:rsidR="00DA02CC">
        <w:rPr>
          <w:rtl/>
        </w:rPr>
        <w:t>עמיתך</w:t>
      </w:r>
      <w:r w:rsidR="00DA02CC">
        <w:rPr>
          <w:rFonts w:hint="cs"/>
          <w:rtl/>
        </w:rPr>
        <w:t>.</w:t>
      </w:r>
    </w:p>
    <w:p w:rsidR="00DA02CC" w:rsidRDefault="00DA02CC" w:rsidP="006F1966">
      <w:pPr>
        <w:rPr>
          <w:rtl/>
        </w:rPr>
      </w:pPr>
      <w:bookmarkStart w:id="5440" w:name="_ETM_Q10_313000"/>
      <w:bookmarkEnd w:id="5440"/>
    </w:p>
    <w:p w:rsidR="00DA02CC" w:rsidRDefault="00DA02CC" w:rsidP="006F1966">
      <w:pPr>
        <w:pStyle w:val="af6"/>
        <w:keepNext/>
        <w:rPr>
          <w:rtl/>
        </w:rPr>
      </w:pPr>
      <w:r w:rsidRPr="00074587">
        <w:rPr>
          <w:rStyle w:val="TagStyle"/>
          <w:rtl/>
        </w:rPr>
        <w:t xml:space="preserve"> &lt;&lt; יור &gt;&gt; </w:t>
      </w:r>
      <w:r>
        <w:rPr>
          <w:rtl/>
        </w:rPr>
        <w:t>היו"ר אוריאל בוסו:</w:t>
      </w:r>
      <w:r w:rsidRPr="00074587">
        <w:rPr>
          <w:rStyle w:val="TagStyle"/>
          <w:rtl/>
        </w:rPr>
        <w:t xml:space="preserve"> &lt;&lt; יור &gt;&gt;</w:t>
      </w:r>
      <w:r>
        <w:rPr>
          <w:rtl/>
        </w:rPr>
        <w:t xml:space="preserve">  </w:t>
      </w:r>
    </w:p>
    <w:p w:rsidR="00DA02CC" w:rsidRDefault="00DA02CC" w:rsidP="00F63E85">
      <w:pPr>
        <w:rPr>
          <w:rtl/>
        </w:rPr>
      </w:pPr>
    </w:p>
    <w:p w:rsidR="00DA02CC" w:rsidRDefault="00DA02CC" w:rsidP="006F1966">
      <w:pPr>
        <w:rPr>
          <w:rtl/>
        </w:rPr>
      </w:pPr>
      <w:bookmarkStart w:id="5441" w:name="_ETM_Q10_313830"/>
      <w:bookmarkStart w:id="5442" w:name="_ETM_Q10_314010"/>
      <w:bookmarkStart w:id="5443" w:name="_ETM_Q10_314340"/>
      <w:bookmarkStart w:id="5444" w:name="_ETM_Q10_315530"/>
      <w:bookmarkStart w:id="5445" w:name="_ETM_Q10_316130"/>
      <w:bookmarkStart w:id="5446" w:name="_ETM_Q10_316520"/>
      <w:bookmarkStart w:id="5447" w:name="_ETM_Q10_316700"/>
      <w:bookmarkStart w:id="5448" w:name="_ETM_Q10_317830"/>
      <w:bookmarkEnd w:id="5441"/>
      <w:bookmarkEnd w:id="5442"/>
      <w:bookmarkEnd w:id="5443"/>
      <w:bookmarkEnd w:id="5444"/>
      <w:bookmarkEnd w:id="5445"/>
      <w:bookmarkEnd w:id="5446"/>
      <w:bookmarkEnd w:id="5447"/>
      <w:bookmarkEnd w:id="5448"/>
      <w:r>
        <w:rPr>
          <w:rtl/>
        </w:rPr>
        <w:t xml:space="preserve">סיעת </w:t>
      </w:r>
      <w:bookmarkStart w:id="5449" w:name="_ETM_Q10_318490"/>
      <w:bookmarkEnd w:id="5449"/>
      <w:r>
        <w:rPr>
          <w:rtl/>
        </w:rPr>
        <w:t xml:space="preserve">יש </w:t>
      </w:r>
      <w:bookmarkStart w:id="5450" w:name="_ETM_Q10_318700"/>
      <w:bookmarkEnd w:id="5450"/>
      <w:r>
        <w:rPr>
          <w:rtl/>
        </w:rPr>
        <w:t xml:space="preserve">עתיד </w:t>
      </w:r>
      <w:bookmarkStart w:id="5451" w:name="_ETM_Q10_319030"/>
      <w:bookmarkEnd w:id="5451"/>
      <w:r>
        <w:rPr>
          <w:rtl/>
        </w:rPr>
        <w:t>ש</w:t>
      </w:r>
      <w:r>
        <w:rPr>
          <w:rFonts w:hint="cs"/>
          <w:rtl/>
        </w:rPr>
        <w:t>ם</w:t>
      </w:r>
      <w:r>
        <w:rPr>
          <w:rtl/>
        </w:rPr>
        <w:t xml:space="preserve"> </w:t>
      </w:r>
      <w:bookmarkStart w:id="5452" w:name="_ETM_Q10_319240"/>
      <w:bookmarkEnd w:id="5452"/>
      <w:r>
        <w:rPr>
          <w:rtl/>
        </w:rPr>
        <w:t>בקצה</w:t>
      </w:r>
      <w:r>
        <w:rPr>
          <w:rFonts w:hint="cs"/>
          <w:rtl/>
        </w:rPr>
        <w:t>,</w:t>
      </w:r>
      <w:r>
        <w:rPr>
          <w:rtl/>
        </w:rPr>
        <w:t xml:space="preserve"> </w:t>
      </w:r>
      <w:bookmarkStart w:id="5453" w:name="_ETM_Q10_320260"/>
      <w:bookmarkEnd w:id="5453"/>
      <w:r>
        <w:rPr>
          <w:rtl/>
        </w:rPr>
        <w:t xml:space="preserve">מאוד </w:t>
      </w:r>
      <w:bookmarkStart w:id="5454" w:name="_ETM_Q10_320740"/>
      <w:bookmarkEnd w:id="5454"/>
      <w:r>
        <w:rPr>
          <w:rtl/>
        </w:rPr>
        <w:t>מפריע</w:t>
      </w:r>
      <w:r>
        <w:rPr>
          <w:rFonts w:hint="cs"/>
          <w:rtl/>
        </w:rPr>
        <w:t>ה</w:t>
      </w:r>
      <w:r>
        <w:rPr>
          <w:rtl/>
        </w:rPr>
        <w:t xml:space="preserve"> </w:t>
      </w:r>
      <w:bookmarkStart w:id="5455" w:name="_ETM_Q10_321340"/>
      <w:bookmarkEnd w:id="5455"/>
      <w:r>
        <w:rPr>
          <w:rtl/>
        </w:rPr>
        <w:t>ההתקהלות</w:t>
      </w:r>
      <w:r>
        <w:rPr>
          <w:rFonts w:hint="cs"/>
          <w:rtl/>
        </w:rPr>
        <w:t>.</w:t>
      </w:r>
      <w:r>
        <w:rPr>
          <w:rtl/>
        </w:rPr>
        <w:t xml:space="preserve"> </w:t>
      </w:r>
      <w:bookmarkStart w:id="5456" w:name="_ETM_Q10_322060"/>
      <w:bookmarkEnd w:id="5456"/>
      <w:r>
        <w:rPr>
          <w:rtl/>
        </w:rPr>
        <w:t xml:space="preserve">אני </w:t>
      </w:r>
      <w:bookmarkStart w:id="5457" w:name="_ETM_Q10_322180"/>
      <w:bookmarkEnd w:id="5457"/>
      <w:r>
        <w:rPr>
          <w:rtl/>
        </w:rPr>
        <w:t xml:space="preserve">מאוד </w:t>
      </w:r>
      <w:bookmarkStart w:id="5458" w:name="_ETM_Q10_322360"/>
      <w:bookmarkEnd w:id="5458"/>
      <w:r>
        <w:rPr>
          <w:rtl/>
        </w:rPr>
        <w:t xml:space="preserve">מבקש </w:t>
      </w:r>
      <w:bookmarkStart w:id="5459" w:name="_ETM_Q10_322690"/>
      <w:bookmarkEnd w:id="5459"/>
      <w:r>
        <w:rPr>
          <w:rtl/>
        </w:rPr>
        <w:t xml:space="preserve">לפזר </w:t>
      </w:r>
      <w:bookmarkStart w:id="5460" w:name="_ETM_Q10_323230"/>
      <w:bookmarkEnd w:id="5460"/>
      <w:r>
        <w:rPr>
          <w:rtl/>
        </w:rPr>
        <w:t xml:space="preserve">את </w:t>
      </w:r>
      <w:bookmarkStart w:id="5461" w:name="_ETM_Q10_323380"/>
      <w:bookmarkEnd w:id="5461"/>
      <w:r>
        <w:rPr>
          <w:rtl/>
        </w:rPr>
        <w:t xml:space="preserve">ההתקהלות </w:t>
      </w:r>
      <w:bookmarkStart w:id="5462" w:name="_ETM_Q10_324490"/>
      <w:bookmarkEnd w:id="5462"/>
      <w:r>
        <w:rPr>
          <w:rtl/>
        </w:rPr>
        <w:t xml:space="preserve">הזו </w:t>
      </w:r>
      <w:bookmarkStart w:id="5463" w:name="_ETM_Q10_325730"/>
      <w:bookmarkEnd w:id="5463"/>
      <w:r>
        <w:rPr>
          <w:rtl/>
        </w:rPr>
        <w:t xml:space="preserve">ולאפשר </w:t>
      </w:r>
      <w:bookmarkStart w:id="5464" w:name="_ETM_Q10_326270"/>
      <w:bookmarkEnd w:id="5464"/>
      <w:r>
        <w:rPr>
          <w:rFonts w:hint="cs"/>
          <w:rtl/>
        </w:rPr>
        <w:t>את ה</w:t>
      </w:r>
      <w:r>
        <w:rPr>
          <w:rtl/>
        </w:rPr>
        <w:t xml:space="preserve">דיון </w:t>
      </w:r>
      <w:bookmarkStart w:id="5465" w:name="_ETM_Q10_326569"/>
      <w:bookmarkEnd w:id="5465"/>
      <w:r>
        <w:rPr>
          <w:rtl/>
        </w:rPr>
        <w:t xml:space="preserve">החשוב </w:t>
      </w:r>
      <w:bookmarkStart w:id="5466" w:name="_ETM_Q10_326959"/>
      <w:bookmarkEnd w:id="5466"/>
      <w:r>
        <w:rPr>
          <w:rtl/>
        </w:rPr>
        <w:t>הזה</w:t>
      </w:r>
      <w:r>
        <w:rPr>
          <w:rFonts w:hint="cs"/>
          <w:rtl/>
        </w:rPr>
        <w:t>. מרב.</w:t>
      </w:r>
    </w:p>
    <w:p w:rsidR="00DA02CC" w:rsidRDefault="00DA02CC" w:rsidP="006F1966">
      <w:pPr>
        <w:rPr>
          <w:rtl/>
        </w:rPr>
      </w:pPr>
      <w:bookmarkStart w:id="5467" w:name="_ETM_Q10_326000"/>
      <w:bookmarkEnd w:id="5467"/>
    </w:p>
    <w:p w:rsidR="00DA02CC" w:rsidRDefault="00DA02CC" w:rsidP="006F1966">
      <w:pPr>
        <w:pStyle w:val="-"/>
        <w:keepNext/>
        <w:rPr>
          <w:rtl/>
        </w:rPr>
      </w:pPr>
      <w:bookmarkStart w:id="5468" w:name="ET_speakercontinue_5807_8"/>
      <w:r w:rsidRPr="00074587">
        <w:rPr>
          <w:rStyle w:val="TagStyle"/>
          <w:rtl/>
        </w:rPr>
        <w:t xml:space="preserve"> &lt;&lt; דובר_המשך &gt;&gt; </w:t>
      </w:r>
      <w:r>
        <w:rPr>
          <w:rtl/>
        </w:rPr>
        <w:t>קטי קטרין שטרית (הליכוד):</w:t>
      </w:r>
      <w:r w:rsidRPr="00074587">
        <w:rPr>
          <w:rStyle w:val="TagStyle"/>
          <w:rtl/>
        </w:rPr>
        <w:t xml:space="preserve"> &lt;&lt; דובר_המשך &gt;&gt;</w:t>
      </w:r>
      <w:r>
        <w:rPr>
          <w:rtl/>
        </w:rPr>
        <w:t xml:space="preserve">  </w:t>
      </w:r>
      <w:bookmarkEnd w:id="5468"/>
    </w:p>
    <w:p w:rsidR="00DA02CC" w:rsidRDefault="00DA02CC" w:rsidP="00F63E85">
      <w:pPr>
        <w:rPr>
          <w:rtl/>
        </w:rPr>
      </w:pPr>
    </w:p>
    <w:p w:rsidR="00DA02CC" w:rsidRDefault="00DA02CC" w:rsidP="00380F46">
      <w:pPr>
        <w:rPr>
          <w:rtl/>
        </w:rPr>
      </w:pPr>
      <w:bookmarkStart w:id="5469" w:name="_ETM_Q10_323000"/>
      <w:bookmarkEnd w:id="5469"/>
      <w:r>
        <w:rPr>
          <w:rFonts w:hint="cs"/>
          <w:rtl/>
        </w:rPr>
        <w:t xml:space="preserve">הוא השאיר לנו את </w:t>
      </w:r>
      <w:bookmarkStart w:id="5470" w:name="_ETM_Q10_327000"/>
      <w:bookmarkEnd w:id="5470"/>
      <w:r>
        <w:rPr>
          <w:rFonts w:hint="cs"/>
          <w:rtl/>
        </w:rPr>
        <w:t xml:space="preserve">המורשת </w:t>
      </w:r>
      <w:bookmarkStart w:id="5471" w:name="_ETM_Q10_327200"/>
      <w:bookmarkStart w:id="5472" w:name="_ETM_Q10_327530"/>
      <w:bookmarkStart w:id="5473" w:name="_ETM_Q10_327980"/>
      <w:bookmarkStart w:id="5474" w:name="_ETM_Q10_328340"/>
      <w:bookmarkStart w:id="5475" w:name="_ETM_Q10_328760"/>
      <w:bookmarkEnd w:id="5471"/>
      <w:bookmarkEnd w:id="5472"/>
      <w:bookmarkEnd w:id="5473"/>
      <w:bookmarkEnd w:id="5474"/>
      <w:bookmarkEnd w:id="5475"/>
      <w:r>
        <w:rPr>
          <w:rtl/>
        </w:rPr>
        <w:t xml:space="preserve">הזו </w:t>
      </w:r>
      <w:bookmarkStart w:id="5476" w:name="_ETM_Q10_329060"/>
      <w:bookmarkEnd w:id="5476"/>
      <w:r>
        <w:rPr>
          <w:rtl/>
        </w:rPr>
        <w:t xml:space="preserve">יחד </w:t>
      </w:r>
      <w:bookmarkStart w:id="5477" w:name="_ETM_Q10_329540"/>
      <w:bookmarkEnd w:id="5477"/>
      <w:r>
        <w:rPr>
          <w:rtl/>
        </w:rPr>
        <w:t xml:space="preserve">עם </w:t>
      </w:r>
      <w:bookmarkStart w:id="5478" w:name="_ETM_Q10_330200"/>
      <w:bookmarkEnd w:id="5478"/>
      <w:r>
        <w:rPr>
          <w:rtl/>
        </w:rPr>
        <w:t xml:space="preserve">שאול </w:t>
      </w:r>
      <w:bookmarkStart w:id="5479" w:name="_ETM_Q10_331610"/>
      <w:bookmarkEnd w:id="5479"/>
      <w:r>
        <w:rPr>
          <w:rFonts w:hint="cs"/>
          <w:rtl/>
        </w:rPr>
        <w:t>ו</w:t>
      </w:r>
      <w:r>
        <w:rPr>
          <w:rtl/>
        </w:rPr>
        <w:t xml:space="preserve">יחד </w:t>
      </w:r>
      <w:bookmarkStart w:id="5480" w:name="_ETM_Q10_333190"/>
      <w:bookmarkEnd w:id="5480"/>
      <w:r>
        <w:rPr>
          <w:rtl/>
        </w:rPr>
        <w:t xml:space="preserve">עם </w:t>
      </w:r>
      <w:bookmarkStart w:id="5481" w:name="_ETM_Q10_333370"/>
      <w:bookmarkEnd w:id="5481"/>
      <w:r>
        <w:rPr>
          <w:rtl/>
        </w:rPr>
        <w:t xml:space="preserve">כל </w:t>
      </w:r>
      <w:bookmarkStart w:id="5482" w:name="_ETM_Q10_333639"/>
      <w:bookmarkEnd w:id="5482"/>
      <w:r>
        <w:rPr>
          <w:rtl/>
        </w:rPr>
        <w:t xml:space="preserve">שאר </w:t>
      </w:r>
      <w:bookmarkStart w:id="5483" w:name="_ETM_Q10_333940"/>
      <w:bookmarkEnd w:id="5483"/>
      <w:r>
        <w:rPr>
          <w:rtl/>
        </w:rPr>
        <w:t>החללים</w:t>
      </w:r>
      <w:r>
        <w:rPr>
          <w:rFonts w:hint="cs"/>
          <w:rtl/>
        </w:rPr>
        <w:t>.</w:t>
      </w:r>
      <w:r>
        <w:rPr>
          <w:rtl/>
        </w:rPr>
        <w:t xml:space="preserve"> </w:t>
      </w:r>
      <w:bookmarkStart w:id="5484" w:name="_ETM_Q10_335669"/>
      <w:bookmarkEnd w:id="5484"/>
      <w:r>
        <w:rPr>
          <w:rtl/>
        </w:rPr>
        <w:t xml:space="preserve">הוא </w:t>
      </w:r>
      <w:bookmarkStart w:id="5485" w:name="_ETM_Q10_335820"/>
      <w:bookmarkEnd w:id="5485"/>
      <w:r>
        <w:rPr>
          <w:rtl/>
        </w:rPr>
        <w:t xml:space="preserve">השאיר </w:t>
      </w:r>
      <w:bookmarkStart w:id="5486" w:name="_ETM_Q10_336090"/>
      <w:bookmarkEnd w:id="5486"/>
      <w:r>
        <w:rPr>
          <w:rtl/>
        </w:rPr>
        <w:t xml:space="preserve">לנו </w:t>
      </w:r>
      <w:bookmarkStart w:id="5487" w:name="_ETM_Q10_336300"/>
      <w:bookmarkEnd w:id="5487"/>
      <w:r>
        <w:rPr>
          <w:rtl/>
        </w:rPr>
        <w:t xml:space="preserve">מורשת </w:t>
      </w:r>
      <w:bookmarkStart w:id="5488" w:name="_ETM_Q10_337240"/>
      <w:bookmarkEnd w:id="5488"/>
      <w:r>
        <w:rPr>
          <w:rtl/>
        </w:rPr>
        <w:t xml:space="preserve">שאנחנו </w:t>
      </w:r>
      <w:bookmarkStart w:id="5489" w:name="_ETM_Q10_337810"/>
      <w:bookmarkEnd w:id="5489"/>
      <w:r>
        <w:rPr>
          <w:rtl/>
        </w:rPr>
        <w:t xml:space="preserve">נוכל </w:t>
      </w:r>
      <w:bookmarkStart w:id="5490" w:name="_ETM_Q10_338169"/>
      <w:bookmarkEnd w:id="5490"/>
      <w:r>
        <w:rPr>
          <w:rtl/>
        </w:rPr>
        <w:t>להמשיך</w:t>
      </w:r>
      <w:r>
        <w:rPr>
          <w:rFonts w:hint="cs"/>
          <w:rtl/>
        </w:rPr>
        <w:t>.</w:t>
      </w:r>
      <w:r>
        <w:rPr>
          <w:rtl/>
        </w:rPr>
        <w:t xml:space="preserve"> </w:t>
      </w:r>
      <w:bookmarkStart w:id="5491" w:name="_ETM_Q10_339060"/>
      <w:bookmarkEnd w:id="5491"/>
      <w:r>
        <w:rPr>
          <w:rtl/>
        </w:rPr>
        <w:t xml:space="preserve">זו </w:t>
      </w:r>
      <w:bookmarkStart w:id="5492" w:name="_ETM_Q10_339450"/>
      <w:bookmarkEnd w:id="5492"/>
      <w:r>
        <w:rPr>
          <w:rtl/>
        </w:rPr>
        <w:t xml:space="preserve">הזכות </w:t>
      </w:r>
      <w:bookmarkStart w:id="5493" w:name="_ETM_Q10_339840"/>
      <w:bookmarkEnd w:id="5493"/>
      <w:r>
        <w:rPr>
          <w:rtl/>
        </w:rPr>
        <w:t>של</w:t>
      </w:r>
      <w:r>
        <w:rPr>
          <w:rFonts w:hint="cs"/>
          <w:rtl/>
        </w:rPr>
        <w:t xml:space="preserve">נו </w:t>
      </w:r>
      <w:bookmarkStart w:id="5494" w:name="_ETM_Q10_339989"/>
      <w:bookmarkStart w:id="5495" w:name="_ETM_Q10_340200"/>
      <w:bookmarkEnd w:id="5494"/>
      <w:bookmarkEnd w:id="5495"/>
      <w:r>
        <w:rPr>
          <w:rtl/>
        </w:rPr>
        <w:t xml:space="preserve">וגם </w:t>
      </w:r>
      <w:bookmarkStart w:id="5496" w:name="_ETM_Q10_340469"/>
      <w:bookmarkEnd w:id="5496"/>
      <w:r>
        <w:rPr>
          <w:rtl/>
        </w:rPr>
        <w:t xml:space="preserve">החובה </w:t>
      </w:r>
      <w:bookmarkStart w:id="5497" w:name="_ETM_Q10_340950"/>
      <w:bookmarkEnd w:id="5497"/>
      <w:r>
        <w:rPr>
          <w:rtl/>
        </w:rPr>
        <w:t xml:space="preserve">שלנו </w:t>
      </w:r>
      <w:bookmarkStart w:id="5498" w:name="_ETM_Q10_341849"/>
      <w:bookmarkEnd w:id="5498"/>
      <w:r>
        <w:rPr>
          <w:rtl/>
        </w:rPr>
        <w:t xml:space="preserve">לעשות </w:t>
      </w:r>
      <w:bookmarkStart w:id="5499" w:name="_ETM_Q10_342389"/>
      <w:bookmarkEnd w:id="5499"/>
      <w:r>
        <w:rPr>
          <w:rtl/>
        </w:rPr>
        <w:t>זאת</w:t>
      </w:r>
      <w:r>
        <w:rPr>
          <w:rFonts w:hint="cs"/>
          <w:rtl/>
        </w:rPr>
        <w:t>.</w:t>
      </w:r>
      <w:r>
        <w:rPr>
          <w:rtl/>
        </w:rPr>
        <w:t xml:space="preserve"> </w:t>
      </w:r>
      <w:bookmarkStart w:id="5500" w:name="_ETM_Q10_342930"/>
      <w:bookmarkEnd w:id="5500"/>
      <w:r>
        <w:rPr>
          <w:rtl/>
        </w:rPr>
        <w:t xml:space="preserve">מדינת </w:t>
      </w:r>
      <w:bookmarkStart w:id="5501" w:name="_ETM_Q10_343439"/>
      <w:bookmarkEnd w:id="5501"/>
      <w:r>
        <w:rPr>
          <w:rtl/>
        </w:rPr>
        <w:t xml:space="preserve">ישראל </w:t>
      </w:r>
      <w:bookmarkStart w:id="5502" w:name="_ETM_Q10_343829"/>
      <w:bookmarkEnd w:id="5502"/>
      <w:r>
        <w:rPr>
          <w:rtl/>
        </w:rPr>
        <w:t xml:space="preserve">למודת </w:t>
      </w:r>
      <w:bookmarkStart w:id="5503" w:name="_ETM_Q10_344340"/>
      <w:bookmarkEnd w:id="5503"/>
      <w:r>
        <w:rPr>
          <w:rtl/>
        </w:rPr>
        <w:t>כאב</w:t>
      </w:r>
      <w:r>
        <w:rPr>
          <w:rFonts w:hint="cs"/>
          <w:rtl/>
        </w:rPr>
        <w:t>,</w:t>
      </w:r>
      <w:r>
        <w:rPr>
          <w:rtl/>
        </w:rPr>
        <w:t xml:space="preserve"> </w:t>
      </w:r>
      <w:bookmarkStart w:id="5504" w:name="_ETM_Q10_345269"/>
      <w:bookmarkEnd w:id="5504"/>
      <w:r>
        <w:rPr>
          <w:rtl/>
        </w:rPr>
        <w:t>שכול</w:t>
      </w:r>
      <w:r>
        <w:rPr>
          <w:rFonts w:hint="cs"/>
          <w:rtl/>
        </w:rPr>
        <w:t>; היא</w:t>
      </w:r>
      <w:r>
        <w:rPr>
          <w:rtl/>
        </w:rPr>
        <w:t xml:space="preserve"> </w:t>
      </w:r>
      <w:bookmarkStart w:id="5505" w:name="_ETM_Q10_346169"/>
      <w:bookmarkEnd w:id="5505"/>
      <w:r>
        <w:rPr>
          <w:rtl/>
        </w:rPr>
        <w:t xml:space="preserve">איבדה </w:t>
      </w:r>
      <w:bookmarkStart w:id="5506" w:name="_ETM_Q10_346590"/>
      <w:bookmarkEnd w:id="5506"/>
      <w:r>
        <w:rPr>
          <w:rtl/>
        </w:rPr>
        <w:t xml:space="preserve">את </w:t>
      </w:r>
      <w:bookmarkStart w:id="5507" w:name="_ETM_Q10_346709"/>
      <w:bookmarkEnd w:id="5507"/>
      <w:r>
        <w:rPr>
          <w:rtl/>
        </w:rPr>
        <w:t xml:space="preserve">מיטב </w:t>
      </w:r>
      <w:bookmarkStart w:id="5508" w:name="_ETM_Q10_347340"/>
      <w:bookmarkEnd w:id="5508"/>
      <w:r>
        <w:rPr>
          <w:rtl/>
        </w:rPr>
        <w:t xml:space="preserve">בניה </w:t>
      </w:r>
      <w:bookmarkStart w:id="5509" w:name="_ETM_Q10_347760"/>
      <w:bookmarkEnd w:id="5509"/>
      <w:r>
        <w:rPr>
          <w:rtl/>
        </w:rPr>
        <w:t>ובנותיה</w:t>
      </w:r>
      <w:r>
        <w:rPr>
          <w:rFonts w:hint="cs"/>
          <w:rtl/>
        </w:rPr>
        <w:t>,</w:t>
      </w:r>
      <w:r>
        <w:rPr>
          <w:rtl/>
        </w:rPr>
        <w:t xml:space="preserve"> </w:t>
      </w:r>
      <w:bookmarkStart w:id="5510" w:name="_ETM_Q10_348419"/>
      <w:bookmarkEnd w:id="5510"/>
      <w:r>
        <w:rPr>
          <w:rtl/>
        </w:rPr>
        <w:t xml:space="preserve">שנפלו </w:t>
      </w:r>
      <w:bookmarkStart w:id="5511" w:name="_ETM_Q10_349319"/>
      <w:bookmarkEnd w:id="5511"/>
      <w:r>
        <w:rPr>
          <w:rFonts w:hint="cs"/>
          <w:rtl/>
        </w:rPr>
        <w:t>ב</w:t>
      </w:r>
      <w:r>
        <w:rPr>
          <w:rtl/>
        </w:rPr>
        <w:t xml:space="preserve">הגנה </w:t>
      </w:r>
      <w:bookmarkStart w:id="5512" w:name="_ETM_Q10_350159"/>
      <w:bookmarkEnd w:id="5512"/>
      <w:r>
        <w:rPr>
          <w:rtl/>
        </w:rPr>
        <w:t xml:space="preserve">על </w:t>
      </w:r>
      <w:bookmarkStart w:id="5513" w:name="_ETM_Q10_350310"/>
      <w:bookmarkEnd w:id="5513"/>
      <w:r>
        <w:rPr>
          <w:rtl/>
        </w:rPr>
        <w:t xml:space="preserve">ביטחון </w:t>
      </w:r>
      <w:bookmarkStart w:id="5514" w:name="_ETM_Q10_350849"/>
      <w:bookmarkEnd w:id="5514"/>
      <w:r>
        <w:rPr>
          <w:rtl/>
        </w:rPr>
        <w:t>המדינה</w:t>
      </w:r>
      <w:r>
        <w:rPr>
          <w:rFonts w:hint="cs"/>
          <w:rtl/>
        </w:rPr>
        <w:t>.</w:t>
      </w:r>
      <w:r>
        <w:rPr>
          <w:rtl/>
        </w:rPr>
        <w:t xml:space="preserve"> </w:t>
      </w:r>
      <w:bookmarkStart w:id="5515" w:name="_ETM_Q10_352040"/>
      <w:bookmarkEnd w:id="5515"/>
      <w:r>
        <w:rPr>
          <w:rtl/>
        </w:rPr>
        <w:t xml:space="preserve">חייהם </w:t>
      </w:r>
      <w:bookmarkStart w:id="5516" w:name="_ETM_Q10_352579"/>
      <w:bookmarkEnd w:id="5516"/>
      <w:r>
        <w:rPr>
          <w:rtl/>
        </w:rPr>
        <w:t xml:space="preserve">של </w:t>
      </w:r>
      <w:bookmarkStart w:id="5517" w:name="_ETM_Q10_352760"/>
      <w:bookmarkEnd w:id="5517"/>
      <w:r>
        <w:rPr>
          <w:rtl/>
        </w:rPr>
        <w:t xml:space="preserve">החיילים </w:t>
      </w:r>
      <w:bookmarkStart w:id="5518" w:name="_ETM_Q10_353299"/>
      <w:bookmarkEnd w:id="5518"/>
      <w:r>
        <w:rPr>
          <w:rtl/>
        </w:rPr>
        <w:t xml:space="preserve">הצעירים </w:t>
      </w:r>
      <w:bookmarkStart w:id="5519" w:name="_ETM_Q10_353840"/>
      <w:bookmarkEnd w:id="5519"/>
      <w:r>
        <w:rPr>
          <w:rtl/>
        </w:rPr>
        <w:t xml:space="preserve">נגדעו </w:t>
      </w:r>
      <w:bookmarkStart w:id="5520" w:name="_ETM_Q10_354829"/>
      <w:bookmarkEnd w:id="5520"/>
      <w:proofErr w:type="spellStart"/>
      <w:r>
        <w:rPr>
          <w:rtl/>
        </w:rPr>
        <w:t>באיב</w:t>
      </w:r>
      <w:r>
        <w:rPr>
          <w:rFonts w:hint="cs"/>
          <w:rtl/>
        </w:rPr>
        <w:t>ם</w:t>
      </w:r>
      <w:proofErr w:type="spellEnd"/>
      <w:r>
        <w:rPr>
          <w:rFonts w:hint="cs"/>
          <w:rtl/>
        </w:rPr>
        <w:t>.</w:t>
      </w:r>
      <w:r>
        <w:rPr>
          <w:rtl/>
        </w:rPr>
        <w:t xml:space="preserve"> </w:t>
      </w:r>
      <w:bookmarkStart w:id="5521" w:name="_ETM_Q10_355669"/>
      <w:bookmarkEnd w:id="5521"/>
      <w:r>
        <w:rPr>
          <w:rtl/>
        </w:rPr>
        <w:t xml:space="preserve">למדינת </w:t>
      </w:r>
      <w:bookmarkStart w:id="5522" w:name="_ETM_Q10_356329"/>
      <w:bookmarkEnd w:id="5522"/>
      <w:r>
        <w:rPr>
          <w:rtl/>
        </w:rPr>
        <w:t xml:space="preserve">ישראל </w:t>
      </w:r>
      <w:bookmarkStart w:id="5523" w:name="_ETM_Q10_356750"/>
      <w:bookmarkEnd w:id="5523"/>
      <w:r>
        <w:rPr>
          <w:rtl/>
        </w:rPr>
        <w:t xml:space="preserve">יש </w:t>
      </w:r>
      <w:bookmarkStart w:id="5524" w:name="_ETM_Q10_356930"/>
      <w:bookmarkEnd w:id="5524"/>
      <w:r>
        <w:rPr>
          <w:rtl/>
        </w:rPr>
        <w:t xml:space="preserve">חוב </w:t>
      </w:r>
      <w:bookmarkStart w:id="5525" w:name="_ETM_Q10_357230"/>
      <w:bookmarkEnd w:id="5525"/>
      <w:r>
        <w:rPr>
          <w:rtl/>
        </w:rPr>
        <w:t xml:space="preserve">מוסרי </w:t>
      </w:r>
      <w:bookmarkStart w:id="5526" w:name="_ETM_Q10_358189"/>
      <w:bookmarkEnd w:id="5526"/>
      <w:r>
        <w:rPr>
          <w:rtl/>
        </w:rPr>
        <w:t xml:space="preserve">למשפחות </w:t>
      </w:r>
      <w:bookmarkStart w:id="5527" w:name="_ETM_Q10_358879"/>
      <w:bookmarkEnd w:id="5527"/>
      <w:r>
        <w:rPr>
          <w:rtl/>
        </w:rPr>
        <w:t xml:space="preserve">השכולות </w:t>
      </w:r>
      <w:bookmarkStart w:id="5528" w:name="_ETM_Q10_360049"/>
      <w:bookmarkEnd w:id="5528"/>
      <w:r>
        <w:rPr>
          <w:rtl/>
        </w:rPr>
        <w:t xml:space="preserve">אשר </w:t>
      </w:r>
      <w:bookmarkStart w:id="5529" w:name="_ETM_Q10_360530"/>
      <w:bookmarkEnd w:id="5529"/>
      <w:r>
        <w:rPr>
          <w:rtl/>
        </w:rPr>
        <w:t xml:space="preserve">איבדו </w:t>
      </w:r>
      <w:bookmarkStart w:id="5530" w:name="_ETM_Q10_361459"/>
      <w:bookmarkEnd w:id="5530"/>
      <w:r>
        <w:rPr>
          <w:rtl/>
        </w:rPr>
        <w:t xml:space="preserve">את </w:t>
      </w:r>
      <w:bookmarkStart w:id="5531" w:name="_ETM_Q10_361700"/>
      <w:bookmarkEnd w:id="5531"/>
      <w:r>
        <w:rPr>
          <w:rtl/>
        </w:rPr>
        <w:t xml:space="preserve">היקר </w:t>
      </w:r>
      <w:bookmarkStart w:id="5532" w:name="_ETM_Q10_362239"/>
      <w:bookmarkEnd w:id="5532"/>
      <w:r>
        <w:rPr>
          <w:rtl/>
        </w:rPr>
        <w:t>לה</w:t>
      </w:r>
      <w:r w:rsidR="00380F46">
        <w:rPr>
          <w:rFonts w:hint="cs"/>
          <w:rtl/>
        </w:rPr>
        <w:t>ן</w:t>
      </w:r>
      <w:r>
        <w:rPr>
          <w:rtl/>
        </w:rPr>
        <w:t xml:space="preserve"> </w:t>
      </w:r>
      <w:bookmarkStart w:id="5533" w:name="_ETM_Q10_362480"/>
      <w:bookmarkEnd w:id="5533"/>
      <w:r>
        <w:rPr>
          <w:rtl/>
        </w:rPr>
        <w:t>מכ</w:t>
      </w:r>
      <w:r>
        <w:rPr>
          <w:rFonts w:hint="cs"/>
          <w:rtl/>
        </w:rPr>
        <w:t>ו</w:t>
      </w:r>
      <w:r>
        <w:rPr>
          <w:rtl/>
        </w:rPr>
        <w:t>ל</w:t>
      </w:r>
      <w:r>
        <w:rPr>
          <w:rFonts w:hint="cs"/>
          <w:rtl/>
        </w:rPr>
        <w:t>.</w:t>
      </w:r>
      <w:r>
        <w:rPr>
          <w:rtl/>
        </w:rPr>
        <w:t xml:space="preserve"> </w:t>
      </w:r>
      <w:bookmarkStart w:id="5534" w:name="_ETM_Q10_363230"/>
      <w:bookmarkEnd w:id="5534"/>
    </w:p>
    <w:p w:rsidR="00DA02CC" w:rsidRDefault="00DA02CC" w:rsidP="006F1966">
      <w:pPr>
        <w:rPr>
          <w:rtl/>
        </w:rPr>
      </w:pPr>
    </w:p>
    <w:p w:rsidR="00DA02CC" w:rsidRDefault="00DA02CC" w:rsidP="00380F46">
      <w:pPr>
        <w:rPr>
          <w:rtl/>
        </w:rPr>
      </w:pPr>
      <w:r>
        <w:rPr>
          <w:rtl/>
        </w:rPr>
        <w:t xml:space="preserve">לצד </w:t>
      </w:r>
      <w:bookmarkStart w:id="5535" w:name="_ETM_Q10_363709"/>
      <w:bookmarkEnd w:id="5535"/>
      <w:r>
        <w:rPr>
          <w:rtl/>
        </w:rPr>
        <w:t xml:space="preserve">הכאב </w:t>
      </w:r>
      <w:bookmarkStart w:id="5536" w:name="_ETM_Q10_364219"/>
      <w:bookmarkEnd w:id="5536"/>
      <w:r>
        <w:rPr>
          <w:rtl/>
        </w:rPr>
        <w:t>ש</w:t>
      </w:r>
      <w:r>
        <w:rPr>
          <w:rFonts w:hint="cs"/>
          <w:rtl/>
        </w:rPr>
        <w:t xml:space="preserve">אין לו </w:t>
      </w:r>
      <w:bookmarkStart w:id="5537" w:name="_ETM_Q10_364669"/>
      <w:bookmarkStart w:id="5538" w:name="_ETM_Q10_364790"/>
      <w:bookmarkEnd w:id="5537"/>
      <w:bookmarkEnd w:id="5538"/>
      <w:r>
        <w:rPr>
          <w:rtl/>
        </w:rPr>
        <w:t>מרפ</w:t>
      </w:r>
      <w:r>
        <w:rPr>
          <w:rFonts w:hint="cs"/>
          <w:rtl/>
        </w:rPr>
        <w:t>א,</w:t>
      </w:r>
      <w:r>
        <w:rPr>
          <w:rtl/>
        </w:rPr>
        <w:t xml:space="preserve"> </w:t>
      </w:r>
      <w:bookmarkStart w:id="5539" w:name="_ETM_Q10_365770"/>
      <w:bookmarkEnd w:id="5539"/>
      <w:r>
        <w:rPr>
          <w:rtl/>
        </w:rPr>
        <w:t xml:space="preserve">לעיתים </w:t>
      </w:r>
      <w:bookmarkStart w:id="5540" w:name="_ETM_Q10_366310"/>
      <w:bookmarkEnd w:id="5540"/>
      <w:r>
        <w:rPr>
          <w:rtl/>
        </w:rPr>
        <w:t xml:space="preserve">מבקשות </w:t>
      </w:r>
      <w:bookmarkStart w:id="5541" w:name="_ETM_Q10_366849"/>
      <w:bookmarkEnd w:id="5541"/>
      <w:r>
        <w:rPr>
          <w:rtl/>
        </w:rPr>
        <w:t xml:space="preserve">משפחות </w:t>
      </w:r>
      <w:bookmarkStart w:id="5542" w:name="_ETM_Q10_367419"/>
      <w:bookmarkEnd w:id="5542"/>
      <w:r>
        <w:rPr>
          <w:rtl/>
        </w:rPr>
        <w:t xml:space="preserve">החיילים </w:t>
      </w:r>
      <w:bookmarkStart w:id="5543" w:name="_ETM_Q10_367900"/>
      <w:bookmarkStart w:id="5544" w:name="_ETM_Q10_368790"/>
      <w:bookmarkEnd w:id="5543"/>
      <w:bookmarkEnd w:id="5544"/>
      <w:r>
        <w:rPr>
          <w:rtl/>
        </w:rPr>
        <w:t xml:space="preserve">שנספו </w:t>
      </w:r>
      <w:bookmarkStart w:id="5545" w:name="_ETM_Q10_369930"/>
      <w:bookmarkStart w:id="5546" w:name="_ETM_Q10_370260"/>
      <w:bookmarkEnd w:id="5545"/>
      <w:bookmarkEnd w:id="5546"/>
      <w:r>
        <w:rPr>
          <w:rFonts w:hint="cs"/>
          <w:rtl/>
        </w:rPr>
        <w:t>לה</w:t>
      </w:r>
      <w:r>
        <w:rPr>
          <w:rtl/>
        </w:rPr>
        <w:t xml:space="preserve">משיך </w:t>
      </w:r>
      <w:bookmarkStart w:id="5547" w:name="_ETM_Q10_370620"/>
      <w:bookmarkEnd w:id="5547"/>
      <w:r>
        <w:rPr>
          <w:rtl/>
        </w:rPr>
        <w:t xml:space="preserve">את </w:t>
      </w:r>
      <w:bookmarkStart w:id="5548" w:name="_ETM_Q10_370769"/>
      <w:bookmarkEnd w:id="5548"/>
      <w:r w:rsidR="00380F46">
        <w:rPr>
          <w:rFonts w:hint="cs"/>
          <w:rtl/>
        </w:rPr>
        <w:t>ה</w:t>
      </w:r>
      <w:r>
        <w:rPr>
          <w:rtl/>
        </w:rPr>
        <w:t xml:space="preserve">שושלת </w:t>
      </w:r>
      <w:bookmarkStart w:id="5549" w:name="_ETM_Q10_371459"/>
      <w:bookmarkEnd w:id="5549"/>
      <w:r>
        <w:rPr>
          <w:rtl/>
        </w:rPr>
        <w:t>המשפחתי</w:t>
      </w:r>
      <w:r>
        <w:rPr>
          <w:rFonts w:hint="cs"/>
          <w:rtl/>
        </w:rPr>
        <w:t>ת</w:t>
      </w:r>
      <w:r>
        <w:rPr>
          <w:rtl/>
        </w:rPr>
        <w:t xml:space="preserve"> </w:t>
      </w:r>
      <w:bookmarkStart w:id="5550" w:name="_ETM_Q10_372090"/>
      <w:bookmarkEnd w:id="5550"/>
      <w:r>
        <w:rPr>
          <w:rtl/>
        </w:rPr>
        <w:t xml:space="preserve">דרך </w:t>
      </w:r>
      <w:bookmarkStart w:id="5551" w:name="_ETM_Q10_372510"/>
      <w:bookmarkEnd w:id="5551"/>
      <w:r>
        <w:rPr>
          <w:rtl/>
        </w:rPr>
        <w:t xml:space="preserve">מי </w:t>
      </w:r>
      <w:bookmarkStart w:id="5552" w:name="_ETM_Q10_372780"/>
      <w:bookmarkEnd w:id="5552"/>
      <w:r>
        <w:rPr>
          <w:rtl/>
        </w:rPr>
        <w:t xml:space="preserve">שהיה </w:t>
      </w:r>
      <w:bookmarkStart w:id="5553" w:name="_ETM_Q10_373349"/>
      <w:bookmarkEnd w:id="5553"/>
      <w:r>
        <w:rPr>
          <w:rtl/>
        </w:rPr>
        <w:t xml:space="preserve">ואיננו </w:t>
      </w:r>
      <w:bookmarkStart w:id="5554" w:name="_ETM_Q10_373980"/>
      <w:bookmarkEnd w:id="5554"/>
      <w:r>
        <w:rPr>
          <w:rtl/>
        </w:rPr>
        <w:t>עוד</w:t>
      </w:r>
      <w:r>
        <w:rPr>
          <w:rFonts w:hint="cs"/>
          <w:rtl/>
        </w:rPr>
        <w:t xml:space="preserve">. אני </w:t>
      </w:r>
      <w:bookmarkStart w:id="5555" w:name="_ETM_Q10_374940"/>
      <w:bookmarkStart w:id="5556" w:name="_ETM_Q10_376280"/>
      <w:bookmarkStart w:id="5557" w:name="_ETM_Q10_376610"/>
      <w:bookmarkStart w:id="5558" w:name="_ETM_Q10_377120"/>
      <w:bookmarkStart w:id="5559" w:name="_ETM_Q10_377930"/>
      <w:bookmarkStart w:id="5560" w:name="_ETM_Q10_379250"/>
      <w:bookmarkStart w:id="5561" w:name="_ETM_Q10_379459"/>
      <w:bookmarkEnd w:id="5555"/>
      <w:bookmarkEnd w:id="5556"/>
      <w:bookmarkEnd w:id="5557"/>
      <w:bookmarkEnd w:id="5558"/>
      <w:bookmarkEnd w:id="5559"/>
      <w:bookmarkEnd w:id="5560"/>
      <w:bookmarkEnd w:id="5561"/>
      <w:r>
        <w:rPr>
          <w:rtl/>
        </w:rPr>
        <w:t xml:space="preserve">צריכה </w:t>
      </w:r>
      <w:bookmarkStart w:id="5562" w:name="_ETM_Q10_379730"/>
      <w:bookmarkEnd w:id="5562"/>
      <w:r>
        <w:rPr>
          <w:rtl/>
        </w:rPr>
        <w:t xml:space="preserve">גם </w:t>
      </w:r>
      <w:bookmarkStart w:id="5563" w:name="_ETM_Q10_379910"/>
      <w:bookmarkEnd w:id="5563"/>
      <w:r>
        <w:rPr>
          <w:rtl/>
        </w:rPr>
        <w:t xml:space="preserve">לומר </w:t>
      </w:r>
      <w:bookmarkStart w:id="5564" w:name="_ETM_Q10_380209"/>
      <w:bookmarkEnd w:id="5564"/>
      <w:r>
        <w:rPr>
          <w:rtl/>
        </w:rPr>
        <w:t xml:space="preserve">שמערכת </w:t>
      </w:r>
      <w:bookmarkStart w:id="5565" w:name="_ETM_Q10_380660"/>
      <w:bookmarkEnd w:id="5565"/>
      <w:r>
        <w:rPr>
          <w:rtl/>
        </w:rPr>
        <w:t xml:space="preserve">הביטחון </w:t>
      </w:r>
      <w:bookmarkStart w:id="5566" w:name="_ETM_Q10_381139"/>
      <w:bookmarkEnd w:id="5566"/>
      <w:r>
        <w:rPr>
          <w:rtl/>
        </w:rPr>
        <w:t xml:space="preserve">במדינת </w:t>
      </w:r>
      <w:bookmarkStart w:id="5567" w:name="_ETM_Q10_381680"/>
      <w:bookmarkEnd w:id="5567"/>
      <w:r>
        <w:rPr>
          <w:rtl/>
        </w:rPr>
        <w:t xml:space="preserve">ישראל </w:t>
      </w:r>
      <w:bookmarkStart w:id="5568" w:name="_ETM_Q10_382160"/>
      <w:bookmarkEnd w:id="5568"/>
      <w:r>
        <w:rPr>
          <w:rtl/>
        </w:rPr>
        <w:t xml:space="preserve">מעניקה </w:t>
      </w:r>
      <w:bookmarkStart w:id="5569" w:name="_ETM_Q10_382760"/>
      <w:bookmarkStart w:id="5570" w:name="_ETM_Q10_383650"/>
      <w:bookmarkEnd w:id="5569"/>
      <w:bookmarkEnd w:id="5570"/>
      <w:r>
        <w:rPr>
          <w:rtl/>
        </w:rPr>
        <w:t xml:space="preserve">סיוע בהמון </w:t>
      </w:r>
      <w:bookmarkStart w:id="5571" w:name="_ETM_Q10_384370"/>
      <w:bookmarkEnd w:id="5571"/>
      <w:r>
        <w:rPr>
          <w:rtl/>
        </w:rPr>
        <w:t>מקרים</w:t>
      </w:r>
      <w:r>
        <w:rPr>
          <w:rFonts w:hint="cs"/>
          <w:rtl/>
        </w:rPr>
        <w:t>,</w:t>
      </w:r>
      <w:r>
        <w:rPr>
          <w:rtl/>
        </w:rPr>
        <w:t xml:space="preserve"> </w:t>
      </w:r>
      <w:bookmarkStart w:id="5572" w:name="_ETM_Q10_385389"/>
      <w:bookmarkEnd w:id="5572"/>
      <w:r>
        <w:rPr>
          <w:rtl/>
        </w:rPr>
        <w:t xml:space="preserve">תמיכה </w:t>
      </w:r>
      <w:bookmarkStart w:id="5573" w:name="_ETM_Q10_385840"/>
      <w:bookmarkEnd w:id="5573"/>
      <w:r>
        <w:rPr>
          <w:rtl/>
        </w:rPr>
        <w:t>כלכלית</w:t>
      </w:r>
      <w:r>
        <w:rPr>
          <w:rFonts w:hint="cs"/>
          <w:rtl/>
        </w:rPr>
        <w:t>, והכי</w:t>
      </w:r>
      <w:bookmarkStart w:id="5574" w:name="_ETM_Q10_387000"/>
      <w:bookmarkStart w:id="5575" w:name="_ETM_Q10_387510"/>
      <w:bookmarkEnd w:id="5574"/>
      <w:bookmarkEnd w:id="5575"/>
      <w:r>
        <w:rPr>
          <w:rFonts w:hint="cs"/>
          <w:rtl/>
        </w:rPr>
        <w:t xml:space="preserve"> </w:t>
      </w:r>
      <w:bookmarkStart w:id="5576" w:name="_ETM_Q10_386000"/>
      <w:bookmarkEnd w:id="5576"/>
      <w:r>
        <w:rPr>
          <w:rtl/>
        </w:rPr>
        <w:t>חשוב</w:t>
      </w:r>
      <w:bookmarkStart w:id="5577" w:name="_ETM_Q10_388380"/>
      <w:bookmarkEnd w:id="5577"/>
      <w:r>
        <w:rPr>
          <w:rFonts w:hint="cs"/>
          <w:rtl/>
        </w:rPr>
        <w:t xml:space="preserve"> </w:t>
      </w:r>
      <w:r w:rsidR="00380F46">
        <w:rPr>
          <w:rFonts w:hint="eastAsia"/>
          <w:rtl/>
        </w:rPr>
        <w:t>–</w:t>
      </w:r>
      <w:r w:rsidR="00380F46">
        <w:rPr>
          <w:rFonts w:hint="cs"/>
          <w:rtl/>
        </w:rPr>
        <w:t xml:space="preserve"> </w:t>
      </w:r>
      <w:r>
        <w:rPr>
          <w:rtl/>
        </w:rPr>
        <w:t>חיבו</w:t>
      </w:r>
      <w:r>
        <w:rPr>
          <w:rFonts w:hint="cs"/>
          <w:rtl/>
        </w:rPr>
        <w:t>ק</w:t>
      </w:r>
      <w:r>
        <w:rPr>
          <w:rtl/>
        </w:rPr>
        <w:t xml:space="preserve"> </w:t>
      </w:r>
      <w:bookmarkStart w:id="5578" w:name="_ETM_Q10_388950"/>
      <w:bookmarkEnd w:id="5578"/>
      <w:r>
        <w:rPr>
          <w:rtl/>
        </w:rPr>
        <w:t>חברתי</w:t>
      </w:r>
      <w:r>
        <w:rPr>
          <w:rFonts w:hint="cs"/>
          <w:rtl/>
        </w:rPr>
        <w:t xml:space="preserve">. אך לזה </w:t>
      </w:r>
      <w:bookmarkStart w:id="5579" w:name="_ETM_Q10_390410"/>
      <w:bookmarkStart w:id="5580" w:name="_ETM_Q10_390800"/>
      <w:bookmarkStart w:id="5581" w:name="_ETM_Q10_391019"/>
      <w:bookmarkEnd w:id="5579"/>
      <w:bookmarkEnd w:id="5580"/>
      <w:bookmarkEnd w:id="5581"/>
      <w:r>
        <w:rPr>
          <w:rtl/>
        </w:rPr>
        <w:t>נדרש</w:t>
      </w:r>
      <w:r w:rsidR="00380F46">
        <w:rPr>
          <w:rFonts w:hint="cs"/>
          <w:rtl/>
        </w:rPr>
        <w:t>ים</w:t>
      </w:r>
      <w:r>
        <w:rPr>
          <w:rtl/>
        </w:rPr>
        <w:t xml:space="preserve"> </w:t>
      </w:r>
      <w:bookmarkStart w:id="5582" w:name="_ETM_Q10_391709"/>
      <w:bookmarkEnd w:id="5582"/>
      <w:r>
        <w:rPr>
          <w:rtl/>
        </w:rPr>
        <w:t xml:space="preserve">רוח </w:t>
      </w:r>
      <w:bookmarkStart w:id="5583" w:name="_ETM_Q10_392010"/>
      <w:bookmarkEnd w:id="5583"/>
      <w:r>
        <w:rPr>
          <w:rtl/>
        </w:rPr>
        <w:t xml:space="preserve">גבית </w:t>
      </w:r>
      <w:bookmarkStart w:id="5584" w:name="_ETM_Q10_392430"/>
      <w:bookmarkEnd w:id="5584"/>
      <w:r>
        <w:rPr>
          <w:rtl/>
        </w:rPr>
        <w:t xml:space="preserve">וסיוע </w:t>
      </w:r>
      <w:bookmarkStart w:id="5585" w:name="_ETM_Q10_393029"/>
      <w:bookmarkEnd w:id="5585"/>
      <w:r>
        <w:rPr>
          <w:rtl/>
        </w:rPr>
        <w:t>מאיתנו</w:t>
      </w:r>
      <w:r w:rsidR="00380F46">
        <w:rPr>
          <w:rFonts w:hint="cs"/>
          <w:rtl/>
        </w:rPr>
        <w:t>.</w:t>
      </w:r>
      <w:r>
        <w:rPr>
          <w:rtl/>
        </w:rPr>
        <w:t xml:space="preserve"> </w:t>
      </w:r>
      <w:bookmarkStart w:id="5586" w:name="_ETM_Q10_394199"/>
      <w:bookmarkEnd w:id="5586"/>
      <w:r>
        <w:rPr>
          <w:rtl/>
        </w:rPr>
        <w:t xml:space="preserve">אנחנו </w:t>
      </w:r>
      <w:bookmarkStart w:id="5587" w:name="_ETM_Q10_394949"/>
      <w:bookmarkEnd w:id="5587"/>
      <w:r>
        <w:rPr>
          <w:rtl/>
        </w:rPr>
        <w:t xml:space="preserve">נבחרי </w:t>
      </w:r>
      <w:bookmarkStart w:id="5588" w:name="_ETM_Q10_395459"/>
      <w:bookmarkEnd w:id="5588"/>
      <w:r>
        <w:rPr>
          <w:rtl/>
        </w:rPr>
        <w:t>הציבור</w:t>
      </w:r>
      <w:r>
        <w:rPr>
          <w:rFonts w:hint="cs"/>
          <w:rtl/>
        </w:rPr>
        <w:t>,</w:t>
      </w:r>
      <w:r>
        <w:rPr>
          <w:rtl/>
        </w:rPr>
        <w:t xml:space="preserve"> </w:t>
      </w:r>
      <w:bookmarkStart w:id="5589" w:name="_ETM_Q10_396389"/>
      <w:bookmarkEnd w:id="5589"/>
      <w:r>
        <w:rPr>
          <w:rtl/>
        </w:rPr>
        <w:t xml:space="preserve">שמייצגים </w:t>
      </w:r>
      <w:bookmarkStart w:id="5590" w:name="_ETM_Q10_397139"/>
      <w:bookmarkEnd w:id="5590"/>
      <w:r>
        <w:rPr>
          <w:rtl/>
        </w:rPr>
        <w:t xml:space="preserve">את </w:t>
      </w:r>
      <w:bookmarkStart w:id="5591" w:name="_ETM_Q10_397290"/>
      <w:bookmarkEnd w:id="5591"/>
      <w:r>
        <w:rPr>
          <w:rtl/>
        </w:rPr>
        <w:t>הציבור</w:t>
      </w:r>
      <w:r>
        <w:rPr>
          <w:rFonts w:hint="cs"/>
          <w:rtl/>
        </w:rPr>
        <w:t>.</w:t>
      </w:r>
      <w:r>
        <w:rPr>
          <w:rtl/>
        </w:rPr>
        <w:t xml:space="preserve"> </w:t>
      </w:r>
      <w:bookmarkStart w:id="5592" w:name="_ETM_Q10_398489"/>
      <w:bookmarkEnd w:id="5592"/>
      <w:r>
        <w:rPr>
          <w:rtl/>
        </w:rPr>
        <w:t xml:space="preserve">המשפחות </w:t>
      </w:r>
      <w:bookmarkStart w:id="5593" w:name="_ETM_Q10_399209"/>
      <w:bookmarkEnd w:id="5593"/>
      <w:r>
        <w:rPr>
          <w:rtl/>
        </w:rPr>
        <w:t xml:space="preserve">שאבו </w:t>
      </w:r>
      <w:bookmarkStart w:id="5594" w:name="_ETM_Q10_399659"/>
      <w:bookmarkEnd w:id="5594"/>
      <w:r>
        <w:rPr>
          <w:rtl/>
        </w:rPr>
        <w:t xml:space="preserve">את </w:t>
      </w:r>
      <w:bookmarkStart w:id="5595" w:name="_ETM_Q10_399779"/>
      <w:bookmarkEnd w:id="5595"/>
      <w:r>
        <w:rPr>
          <w:rtl/>
        </w:rPr>
        <w:t xml:space="preserve">הזרע </w:t>
      </w:r>
      <w:bookmarkStart w:id="5596" w:name="_ETM_Q10_400169"/>
      <w:bookmarkEnd w:id="5596"/>
      <w:r>
        <w:rPr>
          <w:rtl/>
        </w:rPr>
        <w:t xml:space="preserve">של </w:t>
      </w:r>
      <w:bookmarkStart w:id="5597" w:name="_ETM_Q10_400379"/>
      <w:bookmarkEnd w:id="5597"/>
      <w:r>
        <w:rPr>
          <w:rtl/>
        </w:rPr>
        <w:t xml:space="preserve">הבנים </w:t>
      </w:r>
      <w:bookmarkStart w:id="5598" w:name="_ETM_Q10_401129"/>
      <w:bookmarkEnd w:id="5598"/>
      <w:r>
        <w:rPr>
          <w:rtl/>
        </w:rPr>
        <w:t xml:space="preserve">כדי </w:t>
      </w:r>
      <w:bookmarkStart w:id="5599" w:name="_ETM_Q10_401430"/>
      <w:bookmarkEnd w:id="5599"/>
      <w:r>
        <w:rPr>
          <w:rtl/>
        </w:rPr>
        <w:t xml:space="preserve">להביא </w:t>
      </w:r>
      <w:bookmarkStart w:id="5600" w:name="_ETM_Q10_401760"/>
      <w:bookmarkEnd w:id="5600"/>
      <w:r>
        <w:rPr>
          <w:rtl/>
        </w:rPr>
        <w:t xml:space="preserve">לעולם </w:t>
      </w:r>
      <w:bookmarkStart w:id="5601" w:name="_ETM_Q10_402239"/>
      <w:bookmarkEnd w:id="5601"/>
      <w:r>
        <w:rPr>
          <w:rtl/>
        </w:rPr>
        <w:t xml:space="preserve">צאצא </w:t>
      </w:r>
      <w:bookmarkStart w:id="5602" w:name="_ETM_Q10_402900"/>
      <w:bookmarkEnd w:id="5602"/>
      <w:r>
        <w:rPr>
          <w:rFonts w:hint="cs"/>
          <w:rtl/>
        </w:rPr>
        <w:t xml:space="preserve">ממי </w:t>
      </w:r>
      <w:r>
        <w:rPr>
          <w:rtl/>
        </w:rPr>
        <w:t>שנפל</w:t>
      </w:r>
      <w:r>
        <w:rPr>
          <w:rFonts w:hint="cs"/>
          <w:rtl/>
        </w:rPr>
        <w:t>.</w:t>
      </w:r>
      <w:r>
        <w:rPr>
          <w:rtl/>
        </w:rPr>
        <w:t xml:space="preserve"> </w:t>
      </w:r>
      <w:bookmarkStart w:id="5603" w:name="_ETM_Q10_404190"/>
      <w:bookmarkEnd w:id="5603"/>
      <w:r>
        <w:rPr>
          <w:rtl/>
        </w:rPr>
        <w:t xml:space="preserve">לא </w:t>
      </w:r>
      <w:bookmarkStart w:id="5604" w:name="_ETM_Q10_404459"/>
      <w:bookmarkEnd w:id="5604"/>
      <w:r>
        <w:rPr>
          <w:rtl/>
        </w:rPr>
        <w:t xml:space="preserve">מעט </w:t>
      </w:r>
      <w:bookmarkStart w:id="5605" w:name="_ETM_Q10_404790"/>
      <w:bookmarkEnd w:id="5605"/>
      <w:r>
        <w:rPr>
          <w:rtl/>
        </w:rPr>
        <w:t xml:space="preserve">הורים </w:t>
      </w:r>
      <w:bookmarkStart w:id="5606" w:name="_ETM_Q10_405180"/>
      <w:bookmarkEnd w:id="5606"/>
      <w:r>
        <w:rPr>
          <w:rtl/>
        </w:rPr>
        <w:t xml:space="preserve">לבנים </w:t>
      </w:r>
      <w:bookmarkStart w:id="5607" w:name="_ETM_Q10_405630"/>
      <w:bookmarkEnd w:id="5607"/>
      <w:r>
        <w:rPr>
          <w:rtl/>
        </w:rPr>
        <w:t xml:space="preserve">שנפלו </w:t>
      </w:r>
      <w:bookmarkStart w:id="5608" w:name="_ETM_Q10_406590"/>
      <w:bookmarkStart w:id="5609" w:name="_ETM_Q10_406860"/>
      <w:bookmarkEnd w:id="5608"/>
      <w:bookmarkEnd w:id="5609"/>
      <w:r>
        <w:rPr>
          <w:rtl/>
        </w:rPr>
        <w:t xml:space="preserve">נאלצים </w:t>
      </w:r>
      <w:bookmarkStart w:id="5610" w:name="_ETM_Q10_407550"/>
      <w:bookmarkEnd w:id="5610"/>
      <w:r>
        <w:rPr>
          <w:rtl/>
        </w:rPr>
        <w:t xml:space="preserve">להתמודד </w:t>
      </w:r>
      <w:bookmarkStart w:id="5611" w:name="_ETM_Q10_408300"/>
      <w:bookmarkEnd w:id="5611"/>
      <w:r>
        <w:rPr>
          <w:rtl/>
        </w:rPr>
        <w:t xml:space="preserve">עם </w:t>
      </w:r>
      <w:bookmarkStart w:id="5612" w:name="_ETM_Q10_408510"/>
      <w:bookmarkEnd w:id="5612"/>
      <w:r w:rsidR="00380F46">
        <w:rPr>
          <w:rFonts w:hint="cs"/>
          <w:rtl/>
        </w:rPr>
        <w:t>ה</w:t>
      </w:r>
      <w:r>
        <w:rPr>
          <w:rtl/>
        </w:rPr>
        <w:t xml:space="preserve">סוגיה </w:t>
      </w:r>
      <w:bookmarkStart w:id="5613" w:name="_ETM_Q10_409049"/>
      <w:bookmarkEnd w:id="5613"/>
      <w:r>
        <w:rPr>
          <w:rFonts w:hint="cs"/>
          <w:rtl/>
        </w:rPr>
        <w:t>ה</w:t>
      </w:r>
      <w:r>
        <w:rPr>
          <w:rtl/>
        </w:rPr>
        <w:t xml:space="preserve">כואבת </w:t>
      </w:r>
      <w:bookmarkStart w:id="5614" w:name="_ETM_Q10_409680"/>
      <w:bookmarkEnd w:id="5614"/>
      <w:r>
        <w:rPr>
          <w:rtl/>
        </w:rPr>
        <w:t xml:space="preserve">הזו </w:t>
      </w:r>
      <w:bookmarkStart w:id="5615" w:name="_ETM_Q10_410219"/>
      <w:bookmarkEnd w:id="5615"/>
      <w:r>
        <w:rPr>
          <w:rtl/>
        </w:rPr>
        <w:t xml:space="preserve">כל </w:t>
      </w:r>
      <w:bookmarkStart w:id="5616" w:name="_ETM_Q10_410430"/>
      <w:bookmarkEnd w:id="5616"/>
      <w:r>
        <w:rPr>
          <w:rtl/>
        </w:rPr>
        <w:t xml:space="preserve">כך </w:t>
      </w:r>
      <w:bookmarkStart w:id="5617" w:name="_ETM_Q10_410819"/>
      <w:bookmarkEnd w:id="5617"/>
      <w:r>
        <w:rPr>
          <w:rtl/>
        </w:rPr>
        <w:t xml:space="preserve">הרבה </w:t>
      </w:r>
      <w:bookmarkStart w:id="5618" w:name="_ETM_Q10_411239"/>
      <w:bookmarkEnd w:id="5618"/>
      <w:r>
        <w:rPr>
          <w:rtl/>
        </w:rPr>
        <w:t>זמן</w:t>
      </w:r>
      <w:r>
        <w:rPr>
          <w:rFonts w:hint="cs"/>
          <w:rtl/>
        </w:rPr>
        <w:t>.</w:t>
      </w:r>
      <w:r>
        <w:rPr>
          <w:rtl/>
        </w:rPr>
        <w:t xml:space="preserve"> </w:t>
      </w:r>
      <w:bookmarkStart w:id="5619" w:name="_ETM_Q10_412550"/>
      <w:bookmarkEnd w:id="5619"/>
      <w:r>
        <w:rPr>
          <w:rtl/>
        </w:rPr>
        <w:t xml:space="preserve">אף </w:t>
      </w:r>
      <w:bookmarkStart w:id="5620" w:name="_ETM_Q10_412819"/>
      <w:bookmarkEnd w:id="5620"/>
      <w:r>
        <w:rPr>
          <w:rtl/>
        </w:rPr>
        <w:t xml:space="preserve">על </w:t>
      </w:r>
      <w:bookmarkStart w:id="5621" w:name="_ETM_Q10_412970"/>
      <w:bookmarkEnd w:id="5621"/>
      <w:r>
        <w:rPr>
          <w:rtl/>
        </w:rPr>
        <w:t xml:space="preserve">פי </w:t>
      </w:r>
      <w:bookmarkStart w:id="5622" w:name="_ETM_Q10_413450"/>
      <w:bookmarkEnd w:id="5622"/>
      <w:r>
        <w:rPr>
          <w:rtl/>
        </w:rPr>
        <w:t>שנ</w:t>
      </w:r>
      <w:bookmarkStart w:id="5623" w:name="_ETM_Q10_414220"/>
      <w:bookmarkEnd w:id="5623"/>
      <w:r>
        <w:rPr>
          <w:rFonts w:hint="cs"/>
          <w:rtl/>
        </w:rPr>
        <w:t>תרמו</w:t>
      </w:r>
      <w:r>
        <w:rPr>
          <w:rtl/>
        </w:rPr>
        <w:t xml:space="preserve"> </w:t>
      </w:r>
      <w:bookmarkStart w:id="5624" w:name="_ETM_Q10_414340"/>
      <w:bookmarkEnd w:id="5624"/>
      <w:r>
        <w:rPr>
          <w:rtl/>
        </w:rPr>
        <w:t xml:space="preserve">מהילדים </w:t>
      </w:r>
      <w:bookmarkStart w:id="5625" w:name="_ETM_Q10_414850"/>
      <w:bookmarkEnd w:id="5625"/>
      <w:r>
        <w:rPr>
          <w:rtl/>
        </w:rPr>
        <w:t xml:space="preserve">שלהם </w:t>
      </w:r>
      <w:bookmarkStart w:id="5626" w:name="_ETM_Q10_415240"/>
      <w:bookmarkEnd w:id="5626"/>
      <w:r>
        <w:rPr>
          <w:rtl/>
        </w:rPr>
        <w:t>איברים</w:t>
      </w:r>
      <w:r>
        <w:rPr>
          <w:rFonts w:hint="cs"/>
          <w:rtl/>
        </w:rPr>
        <w:t>,</w:t>
      </w:r>
      <w:r>
        <w:rPr>
          <w:rtl/>
        </w:rPr>
        <w:t xml:space="preserve"> </w:t>
      </w:r>
      <w:bookmarkStart w:id="5627" w:name="_ETM_Q10_416320"/>
      <w:bookmarkEnd w:id="5627"/>
      <w:r>
        <w:rPr>
          <w:rtl/>
        </w:rPr>
        <w:t>כשה</w:t>
      </w:r>
      <w:r>
        <w:rPr>
          <w:rFonts w:hint="cs"/>
          <w:rtl/>
        </w:rPr>
        <w:t>ם</w:t>
      </w:r>
      <w:r>
        <w:rPr>
          <w:rtl/>
        </w:rPr>
        <w:t xml:space="preserve"> </w:t>
      </w:r>
      <w:bookmarkStart w:id="5628" w:name="_ETM_Q10_416650"/>
      <w:bookmarkEnd w:id="5628"/>
      <w:r>
        <w:rPr>
          <w:rtl/>
        </w:rPr>
        <w:t xml:space="preserve">ביקשו </w:t>
      </w:r>
      <w:bookmarkStart w:id="5629" w:name="_ETM_Q10_416980"/>
      <w:bookmarkEnd w:id="5629"/>
      <w:r>
        <w:rPr>
          <w:rtl/>
        </w:rPr>
        <w:t xml:space="preserve">לעשות </w:t>
      </w:r>
      <w:bookmarkStart w:id="5630" w:name="_ETM_Q10_417430"/>
      <w:bookmarkEnd w:id="5630"/>
      <w:r>
        <w:rPr>
          <w:rtl/>
        </w:rPr>
        <w:t xml:space="preserve">שימוש </w:t>
      </w:r>
      <w:bookmarkStart w:id="5631" w:name="_ETM_Q10_417790"/>
      <w:bookmarkEnd w:id="5631"/>
      <w:r>
        <w:rPr>
          <w:rtl/>
        </w:rPr>
        <w:t xml:space="preserve">בזרע </w:t>
      </w:r>
      <w:bookmarkStart w:id="5632" w:name="_ETM_Q10_418720"/>
      <w:bookmarkEnd w:id="5632"/>
      <w:r>
        <w:rPr>
          <w:rtl/>
        </w:rPr>
        <w:t xml:space="preserve">של </w:t>
      </w:r>
      <w:bookmarkStart w:id="5633" w:name="_ETM_Q10_418960"/>
      <w:bookmarkEnd w:id="5633"/>
      <w:r>
        <w:rPr>
          <w:rtl/>
        </w:rPr>
        <w:t xml:space="preserve">הבן </w:t>
      </w:r>
      <w:bookmarkStart w:id="5634" w:name="_ETM_Q10_419290"/>
      <w:bookmarkEnd w:id="5634"/>
      <w:r>
        <w:rPr>
          <w:rtl/>
        </w:rPr>
        <w:t xml:space="preserve">ולהפוך </w:t>
      </w:r>
      <w:bookmarkStart w:id="5635" w:name="_ETM_Q10_419800"/>
      <w:bookmarkEnd w:id="5635"/>
      <w:r>
        <w:rPr>
          <w:rtl/>
        </w:rPr>
        <w:t xml:space="preserve">לסבא </w:t>
      </w:r>
      <w:bookmarkStart w:id="5636" w:name="_ETM_Q10_420280"/>
      <w:bookmarkEnd w:id="5636"/>
      <w:r>
        <w:rPr>
          <w:rtl/>
        </w:rPr>
        <w:t>וסבתא</w:t>
      </w:r>
      <w:r>
        <w:rPr>
          <w:rFonts w:hint="cs"/>
          <w:rtl/>
        </w:rPr>
        <w:t>,</w:t>
      </w:r>
      <w:r>
        <w:rPr>
          <w:rtl/>
        </w:rPr>
        <w:t xml:space="preserve"> </w:t>
      </w:r>
      <w:bookmarkStart w:id="5637" w:name="_ETM_Q10_421240"/>
      <w:bookmarkEnd w:id="5637"/>
      <w:r>
        <w:rPr>
          <w:rtl/>
        </w:rPr>
        <w:t xml:space="preserve">הם </w:t>
      </w:r>
      <w:bookmarkStart w:id="5638" w:name="_ETM_Q10_421420"/>
      <w:bookmarkEnd w:id="5638"/>
      <w:r>
        <w:rPr>
          <w:rtl/>
        </w:rPr>
        <w:t xml:space="preserve">נענו </w:t>
      </w:r>
      <w:bookmarkStart w:id="5639" w:name="_ETM_Q10_421780"/>
      <w:bookmarkEnd w:id="5639"/>
      <w:r>
        <w:rPr>
          <w:rtl/>
        </w:rPr>
        <w:t>בשלילה</w:t>
      </w:r>
      <w:r>
        <w:rPr>
          <w:rFonts w:hint="cs"/>
          <w:rtl/>
        </w:rPr>
        <w:t>.</w:t>
      </w:r>
      <w:r>
        <w:rPr>
          <w:rtl/>
        </w:rPr>
        <w:t xml:space="preserve"> </w:t>
      </w:r>
      <w:bookmarkStart w:id="5640" w:name="_ETM_Q10_422959"/>
      <w:bookmarkEnd w:id="5640"/>
    </w:p>
    <w:p w:rsidR="00DA02CC" w:rsidRDefault="00DA02CC" w:rsidP="006F1966">
      <w:pPr>
        <w:rPr>
          <w:rtl/>
        </w:rPr>
      </w:pPr>
    </w:p>
    <w:p w:rsidR="00DA02CC" w:rsidRDefault="00DA02CC" w:rsidP="00380F46">
      <w:pPr>
        <w:rPr>
          <w:rtl/>
        </w:rPr>
      </w:pPr>
      <w:bookmarkStart w:id="5641" w:name="_ETM_Q10_424000"/>
      <w:bookmarkEnd w:id="5641"/>
      <w:r>
        <w:rPr>
          <w:rtl/>
        </w:rPr>
        <w:t xml:space="preserve">חבריי </w:t>
      </w:r>
      <w:bookmarkStart w:id="5642" w:name="_ETM_Q10_423500"/>
      <w:bookmarkEnd w:id="5642"/>
      <w:r>
        <w:rPr>
          <w:rtl/>
        </w:rPr>
        <w:t xml:space="preserve">חברי </w:t>
      </w:r>
      <w:bookmarkStart w:id="5643" w:name="_ETM_Q10_423830"/>
      <w:bookmarkEnd w:id="5643"/>
      <w:r>
        <w:rPr>
          <w:rtl/>
        </w:rPr>
        <w:t>הכנסת</w:t>
      </w:r>
      <w:bookmarkStart w:id="5644" w:name="_ETM_Q10_424780"/>
      <w:bookmarkEnd w:id="5644"/>
      <w:r>
        <w:rPr>
          <w:rFonts w:hint="cs"/>
          <w:rtl/>
        </w:rPr>
        <w:t xml:space="preserve">, </w:t>
      </w:r>
      <w:r>
        <w:rPr>
          <w:rtl/>
        </w:rPr>
        <w:t xml:space="preserve">המטרה </w:t>
      </w:r>
      <w:bookmarkStart w:id="5645" w:name="_ETM_Q10_425409"/>
      <w:bookmarkEnd w:id="5645"/>
      <w:r>
        <w:rPr>
          <w:rtl/>
        </w:rPr>
        <w:t xml:space="preserve">בחוק </w:t>
      </w:r>
      <w:bookmarkStart w:id="5646" w:name="_ETM_Q10_425799"/>
      <w:bookmarkEnd w:id="5646"/>
      <w:r>
        <w:rPr>
          <w:rtl/>
        </w:rPr>
        <w:t xml:space="preserve">ההמשכיות </w:t>
      </w:r>
      <w:bookmarkStart w:id="5647" w:name="_ETM_Q10_426579"/>
      <w:bookmarkEnd w:id="5647"/>
      <w:r>
        <w:rPr>
          <w:rFonts w:hint="cs"/>
          <w:rtl/>
        </w:rPr>
        <w:t xml:space="preserve">היא אחת: </w:t>
      </w:r>
      <w:bookmarkStart w:id="5648" w:name="_ETM_Q10_427629"/>
      <w:bookmarkEnd w:id="5648"/>
      <w:r>
        <w:rPr>
          <w:rtl/>
        </w:rPr>
        <w:t xml:space="preserve">שההורים </w:t>
      </w:r>
      <w:bookmarkStart w:id="5649" w:name="_ETM_Q10_428349"/>
      <w:bookmarkEnd w:id="5649"/>
      <w:r>
        <w:rPr>
          <w:rtl/>
        </w:rPr>
        <w:t xml:space="preserve">השכולים </w:t>
      </w:r>
      <w:bookmarkStart w:id="5650" w:name="_ETM_Q10_429489"/>
      <w:bookmarkEnd w:id="5650"/>
      <w:r>
        <w:rPr>
          <w:rtl/>
        </w:rPr>
        <w:t xml:space="preserve">יוכלו </w:t>
      </w:r>
      <w:bookmarkStart w:id="5651" w:name="_ETM_Q10_429939"/>
      <w:bookmarkEnd w:id="5651"/>
      <w:r>
        <w:rPr>
          <w:rtl/>
        </w:rPr>
        <w:t xml:space="preserve">להפוך </w:t>
      </w:r>
      <w:bookmarkStart w:id="5652" w:name="_ETM_Q10_430450"/>
      <w:bookmarkEnd w:id="5652"/>
      <w:r>
        <w:rPr>
          <w:rtl/>
        </w:rPr>
        <w:t xml:space="preserve">לסבא </w:t>
      </w:r>
      <w:bookmarkStart w:id="5653" w:name="_ETM_Q10_430870"/>
      <w:bookmarkEnd w:id="5653"/>
      <w:r>
        <w:rPr>
          <w:rtl/>
        </w:rPr>
        <w:t xml:space="preserve">וסבתא </w:t>
      </w:r>
      <w:bookmarkStart w:id="5654" w:name="_ETM_Q10_431859"/>
      <w:bookmarkEnd w:id="5654"/>
      <w:r>
        <w:rPr>
          <w:rtl/>
        </w:rPr>
        <w:t xml:space="preserve">באמצעות </w:t>
      </w:r>
      <w:bookmarkStart w:id="5655" w:name="_ETM_Q10_432489"/>
      <w:bookmarkEnd w:id="5655"/>
      <w:r>
        <w:rPr>
          <w:rtl/>
        </w:rPr>
        <w:t xml:space="preserve">אישה </w:t>
      </w:r>
      <w:bookmarkStart w:id="5656" w:name="_ETM_Q10_433150"/>
      <w:bookmarkStart w:id="5657" w:name="_ETM_Q10_433389"/>
      <w:bookmarkStart w:id="5658" w:name="_ETM_Q10_433510"/>
      <w:bookmarkEnd w:id="5656"/>
      <w:bookmarkEnd w:id="5657"/>
      <w:bookmarkEnd w:id="5658"/>
      <w:r>
        <w:rPr>
          <w:rFonts w:hint="cs"/>
          <w:rtl/>
        </w:rPr>
        <w:t xml:space="preserve">לא </w:t>
      </w:r>
      <w:r>
        <w:rPr>
          <w:rtl/>
        </w:rPr>
        <w:t xml:space="preserve">נשואה </w:t>
      </w:r>
      <w:bookmarkStart w:id="5659" w:name="_ETM_Q10_434349"/>
      <w:bookmarkEnd w:id="5659"/>
      <w:r>
        <w:rPr>
          <w:rtl/>
        </w:rPr>
        <w:t xml:space="preserve">המעוניינת </w:t>
      </w:r>
      <w:bookmarkStart w:id="5660" w:name="_ETM_Q10_435129"/>
      <w:bookmarkEnd w:id="5660"/>
      <w:r>
        <w:rPr>
          <w:rFonts w:hint="cs"/>
          <w:rtl/>
        </w:rPr>
        <w:t xml:space="preserve">להרות </w:t>
      </w:r>
      <w:bookmarkStart w:id="5661" w:name="_ETM_Q10_432000"/>
      <w:bookmarkStart w:id="5662" w:name="_ETM_Q10_435729"/>
      <w:bookmarkEnd w:id="5661"/>
      <w:bookmarkEnd w:id="5662"/>
      <w:r>
        <w:rPr>
          <w:rFonts w:hint="cs"/>
          <w:rtl/>
        </w:rPr>
        <w:t xml:space="preserve">מזרע </w:t>
      </w:r>
      <w:bookmarkStart w:id="5663" w:name="_ETM_Q10_436270"/>
      <w:bookmarkEnd w:id="5663"/>
      <w:r>
        <w:rPr>
          <w:rFonts w:hint="cs"/>
          <w:rtl/>
        </w:rPr>
        <w:t>ה</w:t>
      </w:r>
      <w:r>
        <w:rPr>
          <w:rtl/>
        </w:rPr>
        <w:t>חלל</w:t>
      </w:r>
      <w:r>
        <w:rPr>
          <w:rFonts w:hint="cs"/>
          <w:rtl/>
        </w:rPr>
        <w:t>.</w:t>
      </w:r>
      <w:r>
        <w:rPr>
          <w:rtl/>
        </w:rPr>
        <w:t xml:space="preserve"> </w:t>
      </w:r>
      <w:bookmarkStart w:id="5664" w:name="_ETM_Q10_437330"/>
      <w:bookmarkEnd w:id="5664"/>
      <w:r>
        <w:rPr>
          <w:rtl/>
        </w:rPr>
        <w:t xml:space="preserve">בנוסף </w:t>
      </w:r>
      <w:bookmarkStart w:id="5665" w:name="_ETM_Q10_437900"/>
      <w:bookmarkEnd w:id="5665"/>
      <w:r>
        <w:rPr>
          <w:rtl/>
        </w:rPr>
        <w:t xml:space="preserve">לחובה </w:t>
      </w:r>
      <w:bookmarkStart w:id="5666" w:name="_ETM_Q10_438319"/>
      <w:bookmarkEnd w:id="5666"/>
      <w:r>
        <w:rPr>
          <w:rtl/>
        </w:rPr>
        <w:t xml:space="preserve">הערכית </w:t>
      </w:r>
      <w:bookmarkStart w:id="5667" w:name="_ETM_Q10_438740"/>
      <w:bookmarkEnd w:id="5667"/>
      <w:r>
        <w:rPr>
          <w:rtl/>
        </w:rPr>
        <w:t xml:space="preserve">והמוסרית </w:t>
      </w:r>
      <w:bookmarkStart w:id="5668" w:name="_ETM_Q10_439729"/>
      <w:bookmarkEnd w:id="5668"/>
      <w:r>
        <w:rPr>
          <w:rtl/>
        </w:rPr>
        <w:t xml:space="preserve">שיש </w:t>
      </w:r>
      <w:bookmarkStart w:id="5669" w:name="_ETM_Q10_440029"/>
      <w:bookmarkEnd w:id="5669"/>
      <w:r>
        <w:rPr>
          <w:rtl/>
        </w:rPr>
        <w:t xml:space="preserve">בהצעת </w:t>
      </w:r>
      <w:bookmarkStart w:id="5670" w:name="_ETM_Q10_440569"/>
      <w:bookmarkEnd w:id="5670"/>
      <w:r>
        <w:rPr>
          <w:rtl/>
        </w:rPr>
        <w:t xml:space="preserve">החוק </w:t>
      </w:r>
      <w:bookmarkStart w:id="5671" w:name="_ETM_Q10_440930"/>
      <w:bookmarkEnd w:id="5671"/>
      <w:r>
        <w:rPr>
          <w:rtl/>
        </w:rPr>
        <w:t>הזו</w:t>
      </w:r>
      <w:r>
        <w:rPr>
          <w:rFonts w:hint="cs"/>
          <w:rtl/>
        </w:rPr>
        <w:t>,</w:t>
      </w:r>
      <w:r>
        <w:rPr>
          <w:rtl/>
        </w:rPr>
        <w:t xml:space="preserve"> </w:t>
      </w:r>
      <w:bookmarkStart w:id="5672" w:name="_ETM_Q10_441620"/>
      <w:bookmarkEnd w:id="5672"/>
      <w:r>
        <w:rPr>
          <w:rtl/>
        </w:rPr>
        <w:t xml:space="preserve">יש </w:t>
      </w:r>
      <w:bookmarkStart w:id="5673" w:name="_ETM_Q10_441860"/>
      <w:bookmarkEnd w:id="5673"/>
      <w:r>
        <w:rPr>
          <w:rtl/>
        </w:rPr>
        <w:t xml:space="preserve">פה </w:t>
      </w:r>
      <w:bookmarkStart w:id="5674" w:name="_ETM_Q10_442099"/>
      <w:bookmarkEnd w:id="5674"/>
      <w:r>
        <w:rPr>
          <w:rtl/>
        </w:rPr>
        <w:t xml:space="preserve">אמירה </w:t>
      </w:r>
      <w:bookmarkStart w:id="5675" w:name="_ETM_Q10_442879"/>
      <w:bookmarkEnd w:id="5675"/>
      <w:r>
        <w:rPr>
          <w:rtl/>
        </w:rPr>
        <w:t xml:space="preserve">נגד </w:t>
      </w:r>
      <w:bookmarkStart w:id="5676" w:name="_ETM_Q10_443300"/>
      <w:bookmarkStart w:id="5677" w:name="_ETM_Q10_443449"/>
      <w:bookmarkEnd w:id="5676"/>
      <w:bookmarkEnd w:id="5677"/>
      <w:r>
        <w:rPr>
          <w:rtl/>
        </w:rPr>
        <w:t xml:space="preserve">כל </w:t>
      </w:r>
      <w:bookmarkStart w:id="5678" w:name="_ETM_Q10_443629"/>
      <w:bookmarkEnd w:id="5678"/>
      <w:r>
        <w:rPr>
          <w:rtl/>
        </w:rPr>
        <w:t xml:space="preserve">המחבלים </w:t>
      </w:r>
      <w:bookmarkStart w:id="5679" w:name="_ETM_Q10_444860"/>
      <w:bookmarkEnd w:id="5679"/>
      <w:r>
        <w:rPr>
          <w:rtl/>
        </w:rPr>
        <w:t xml:space="preserve">שרוצים </w:t>
      </w:r>
      <w:bookmarkStart w:id="5680" w:name="_ETM_Q10_445430"/>
      <w:bookmarkEnd w:id="5680"/>
      <w:r>
        <w:rPr>
          <w:rtl/>
        </w:rPr>
        <w:t xml:space="preserve">להרוג </w:t>
      </w:r>
      <w:bookmarkStart w:id="5681" w:name="_ETM_Q10_445969"/>
      <w:bookmarkEnd w:id="5681"/>
      <w:r>
        <w:rPr>
          <w:rtl/>
        </w:rPr>
        <w:t>אותנו</w:t>
      </w:r>
      <w:r>
        <w:rPr>
          <w:rFonts w:hint="cs"/>
          <w:rtl/>
        </w:rPr>
        <w:t>.</w:t>
      </w:r>
      <w:r>
        <w:rPr>
          <w:rtl/>
        </w:rPr>
        <w:t xml:space="preserve"> </w:t>
      </w:r>
      <w:bookmarkStart w:id="5682" w:name="_ETM_Q10_446930"/>
      <w:bookmarkEnd w:id="5682"/>
      <w:r>
        <w:rPr>
          <w:rtl/>
        </w:rPr>
        <w:t xml:space="preserve">מהילד </w:t>
      </w:r>
      <w:bookmarkStart w:id="5683" w:name="_ETM_Q10_447650"/>
      <w:bookmarkEnd w:id="5683"/>
      <w:r>
        <w:rPr>
          <w:rtl/>
        </w:rPr>
        <w:t xml:space="preserve">שהם </w:t>
      </w:r>
      <w:bookmarkStart w:id="5684" w:name="_ETM_Q10_447949"/>
      <w:bookmarkEnd w:id="5684"/>
      <w:r>
        <w:rPr>
          <w:rtl/>
        </w:rPr>
        <w:t xml:space="preserve">הרגו </w:t>
      </w:r>
      <w:bookmarkStart w:id="5685" w:name="_ETM_Q10_448800"/>
      <w:bookmarkEnd w:id="5685"/>
      <w:r>
        <w:rPr>
          <w:rFonts w:hint="cs"/>
          <w:rtl/>
        </w:rPr>
        <w:t xml:space="preserve">תקום </w:t>
      </w:r>
      <w:bookmarkStart w:id="5686" w:name="_ETM_Q10_449220"/>
      <w:bookmarkEnd w:id="5686"/>
      <w:r>
        <w:rPr>
          <w:rtl/>
        </w:rPr>
        <w:t xml:space="preserve">משפחה </w:t>
      </w:r>
      <w:bookmarkStart w:id="5687" w:name="_ETM_Q10_450330"/>
      <w:bookmarkEnd w:id="5687"/>
      <w:r>
        <w:rPr>
          <w:rtl/>
        </w:rPr>
        <w:t>ויקום</w:t>
      </w:r>
      <w:r>
        <w:rPr>
          <w:rFonts w:hint="cs"/>
          <w:rtl/>
        </w:rPr>
        <w:t xml:space="preserve"> עם</w:t>
      </w:r>
      <w:r>
        <w:rPr>
          <w:rtl/>
        </w:rPr>
        <w:t xml:space="preserve"> </w:t>
      </w:r>
      <w:bookmarkStart w:id="5688" w:name="_ETM_Q10_451339"/>
      <w:bookmarkEnd w:id="5688"/>
      <w:r>
        <w:rPr>
          <w:rtl/>
        </w:rPr>
        <w:t>שלם</w:t>
      </w:r>
      <w:r>
        <w:rPr>
          <w:rFonts w:hint="cs"/>
          <w:rtl/>
        </w:rPr>
        <w:t>.</w:t>
      </w:r>
      <w:r>
        <w:rPr>
          <w:rtl/>
        </w:rPr>
        <w:t xml:space="preserve"> </w:t>
      </w:r>
      <w:bookmarkStart w:id="5689" w:name="_ETM_Q10_452240"/>
      <w:bookmarkEnd w:id="5689"/>
      <w:r>
        <w:rPr>
          <w:rtl/>
        </w:rPr>
        <w:t xml:space="preserve">זו </w:t>
      </w:r>
      <w:bookmarkStart w:id="5690" w:name="_ETM_Q10_452600"/>
      <w:bookmarkEnd w:id="5690"/>
      <w:r>
        <w:rPr>
          <w:rtl/>
        </w:rPr>
        <w:t xml:space="preserve">התשובה </w:t>
      </w:r>
      <w:bookmarkStart w:id="5691" w:name="_ETM_Q10_453110"/>
      <w:bookmarkEnd w:id="5691"/>
      <w:r>
        <w:rPr>
          <w:rtl/>
        </w:rPr>
        <w:t xml:space="preserve">הציונית </w:t>
      </w:r>
      <w:bookmarkStart w:id="5692" w:name="_ETM_Q10_453860"/>
      <w:bookmarkEnd w:id="5692"/>
      <w:r>
        <w:rPr>
          <w:rtl/>
        </w:rPr>
        <w:t xml:space="preserve">והיהודית </w:t>
      </w:r>
      <w:bookmarkStart w:id="5693" w:name="_ETM_Q10_454610"/>
      <w:bookmarkEnd w:id="5693"/>
      <w:r>
        <w:rPr>
          <w:rtl/>
        </w:rPr>
        <w:t xml:space="preserve">לסיפור </w:t>
      </w:r>
      <w:bookmarkStart w:id="5694" w:name="_ETM_Q10_455180"/>
      <w:bookmarkEnd w:id="5694"/>
      <w:r>
        <w:rPr>
          <w:rtl/>
        </w:rPr>
        <w:t>הזה</w:t>
      </w:r>
      <w:r>
        <w:rPr>
          <w:rFonts w:hint="cs"/>
          <w:rtl/>
        </w:rPr>
        <w:t>.</w:t>
      </w:r>
      <w:r>
        <w:rPr>
          <w:rtl/>
        </w:rPr>
        <w:t xml:space="preserve"> </w:t>
      </w:r>
      <w:bookmarkStart w:id="5695" w:name="_ETM_Q10_456130"/>
      <w:bookmarkEnd w:id="5695"/>
      <w:r>
        <w:rPr>
          <w:rtl/>
        </w:rPr>
        <w:t xml:space="preserve">זוהי </w:t>
      </w:r>
      <w:bookmarkStart w:id="5696" w:name="_ETM_Q10_456490"/>
      <w:bookmarkEnd w:id="5696"/>
      <w:r>
        <w:rPr>
          <w:rtl/>
        </w:rPr>
        <w:t xml:space="preserve">חובתנו </w:t>
      </w:r>
      <w:bookmarkStart w:id="5697" w:name="_ETM_Q10_457150"/>
      <w:bookmarkEnd w:id="5697"/>
      <w:r>
        <w:rPr>
          <w:rtl/>
        </w:rPr>
        <w:t xml:space="preserve">כמדינה </w:t>
      </w:r>
      <w:bookmarkStart w:id="5698" w:name="_ETM_Q10_458110"/>
      <w:bookmarkEnd w:id="5698"/>
      <w:r>
        <w:rPr>
          <w:rtl/>
        </w:rPr>
        <w:t xml:space="preserve">השולחת </w:t>
      </w:r>
      <w:bookmarkStart w:id="5699" w:name="_ETM_Q10_458770"/>
      <w:bookmarkEnd w:id="5699"/>
      <w:r>
        <w:rPr>
          <w:rtl/>
        </w:rPr>
        <w:t xml:space="preserve">את </w:t>
      </w:r>
      <w:bookmarkStart w:id="5700" w:name="_ETM_Q10_458919"/>
      <w:bookmarkEnd w:id="5700"/>
      <w:r>
        <w:rPr>
          <w:rtl/>
        </w:rPr>
        <w:t xml:space="preserve">מיטב </w:t>
      </w:r>
      <w:bookmarkStart w:id="5701" w:name="_ETM_Q10_459339"/>
      <w:bookmarkEnd w:id="5701"/>
      <w:r>
        <w:rPr>
          <w:rtl/>
        </w:rPr>
        <w:t xml:space="preserve">בניה </w:t>
      </w:r>
      <w:bookmarkStart w:id="5702" w:name="_ETM_Q10_460150"/>
      <w:bookmarkEnd w:id="5702"/>
      <w:r>
        <w:rPr>
          <w:rtl/>
        </w:rPr>
        <w:t xml:space="preserve">להגן </w:t>
      </w:r>
      <w:bookmarkStart w:id="5703" w:name="_ETM_Q10_460660"/>
      <w:bookmarkEnd w:id="5703"/>
      <w:r>
        <w:rPr>
          <w:rtl/>
        </w:rPr>
        <w:t xml:space="preserve">על </w:t>
      </w:r>
      <w:bookmarkStart w:id="5704" w:name="_ETM_Q10_460779"/>
      <w:bookmarkEnd w:id="5704"/>
      <w:r>
        <w:rPr>
          <w:rtl/>
        </w:rPr>
        <w:t xml:space="preserve">ביטחוננו </w:t>
      </w:r>
      <w:bookmarkStart w:id="5705" w:name="_ETM_Q10_461860"/>
      <w:bookmarkEnd w:id="5705"/>
      <w:r w:rsidR="00380F46">
        <w:rPr>
          <w:rFonts w:hint="cs"/>
          <w:rtl/>
        </w:rPr>
        <w:t xml:space="preserve">– </w:t>
      </w:r>
      <w:r>
        <w:rPr>
          <w:rtl/>
        </w:rPr>
        <w:t xml:space="preserve">להבטיח </w:t>
      </w:r>
      <w:bookmarkStart w:id="5706" w:name="_ETM_Q10_462520"/>
      <w:bookmarkEnd w:id="5706"/>
      <w:r>
        <w:rPr>
          <w:rtl/>
        </w:rPr>
        <w:t xml:space="preserve">את </w:t>
      </w:r>
      <w:bookmarkStart w:id="5707" w:name="_ETM_Q10_462669"/>
      <w:bookmarkEnd w:id="5707"/>
      <w:r>
        <w:rPr>
          <w:rtl/>
        </w:rPr>
        <w:t xml:space="preserve">יכולתם </w:t>
      </w:r>
      <w:bookmarkStart w:id="5708" w:name="_ETM_Q10_463180"/>
      <w:bookmarkEnd w:id="5708"/>
      <w:r>
        <w:rPr>
          <w:rtl/>
        </w:rPr>
        <w:t xml:space="preserve">של </w:t>
      </w:r>
      <w:bookmarkStart w:id="5709" w:name="_ETM_Q10_463389"/>
      <w:bookmarkEnd w:id="5709"/>
      <w:r>
        <w:rPr>
          <w:rtl/>
        </w:rPr>
        <w:t xml:space="preserve">החיילים </w:t>
      </w:r>
      <w:bookmarkStart w:id="5710" w:name="_ETM_Q10_464050"/>
      <w:bookmarkEnd w:id="5710"/>
      <w:r>
        <w:rPr>
          <w:rtl/>
        </w:rPr>
        <w:t xml:space="preserve">הגיבורים </w:t>
      </w:r>
      <w:bookmarkStart w:id="5711" w:name="_ETM_Q10_464680"/>
      <w:bookmarkEnd w:id="5711"/>
      <w:r>
        <w:rPr>
          <w:rtl/>
        </w:rPr>
        <w:t xml:space="preserve">שלנו </w:t>
      </w:r>
      <w:bookmarkStart w:id="5712" w:name="_ETM_Q10_465520"/>
      <w:bookmarkEnd w:id="5712"/>
      <w:r>
        <w:rPr>
          <w:rtl/>
        </w:rPr>
        <w:t xml:space="preserve">להעמיד </w:t>
      </w:r>
      <w:bookmarkStart w:id="5713" w:name="_ETM_Q10_466060"/>
      <w:bookmarkEnd w:id="5713"/>
      <w:r>
        <w:rPr>
          <w:rtl/>
        </w:rPr>
        <w:t>צאצאים</w:t>
      </w:r>
      <w:r>
        <w:rPr>
          <w:rFonts w:hint="cs"/>
          <w:rtl/>
        </w:rPr>
        <w:t>.</w:t>
      </w:r>
      <w:r>
        <w:rPr>
          <w:rtl/>
        </w:rPr>
        <w:t xml:space="preserve"> </w:t>
      </w:r>
      <w:bookmarkStart w:id="5714" w:name="_ETM_Q10_467310"/>
      <w:bookmarkEnd w:id="5714"/>
      <w:r>
        <w:rPr>
          <w:rtl/>
        </w:rPr>
        <w:t xml:space="preserve">על </w:t>
      </w:r>
      <w:bookmarkStart w:id="5715" w:name="_ETM_Q10_467490"/>
      <w:bookmarkEnd w:id="5715"/>
      <w:r>
        <w:rPr>
          <w:rtl/>
        </w:rPr>
        <w:t xml:space="preserve">הכנסת </w:t>
      </w:r>
      <w:bookmarkStart w:id="5716" w:name="_ETM_Q10_468270"/>
      <w:bookmarkEnd w:id="5716"/>
      <w:r>
        <w:rPr>
          <w:rtl/>
        </w:rPr>
        <w:t xml:space="preserve">מוטלת </w:t>
      </w:r>
      <w:bookmarkStart w:id="5717" w:name="_ETM_Q10_468839"/>
      <w:bookmarkEnd w:id="5717"/>
      <w:r>
        <w:rPr>
          <w:rtl/>
        </w:rPr>
        <w:t xml:space="preserve">חובה </w:t>
      </w:r>
      <w:bookmarkStart w:id="5718" w:name="_ETM_Q10_469680"/>
      <w:bookmarkEnd w:id="5718"/>
      <w:r>
        <w:rPr>
          <w:rtl/>
        </w:rPr>
        <w:t>לה</w:t>
      </w:r>
      <w:r>
        <w:rPr>
          <w:rFonts w:hint="cs"/>
          <w:rtl/>
        </w:rPr>
        <w:t xml:space="preserve">סדיר </w:t>
      </w:r>
      <w:bookmarkStart w:id="5719" w:name="_ETM_Q10_470310"/>
      <w:bookmarkEnd w:id="5719"/>
      <w:r>
        <w:rPr>
          <w:rtl/>
        </w:rPr>
        <w:t xml:space="preserve">את </w:t>
      </w:r>
      <w:bookmarkStart w:id="5720" w:name="_ETM_Q10_470430"/>
      <w:bookmarkEnd w:id="5720"/>
      <w:r>
        <w:rPr>
          <w:rtl/>
        </w:rPr>
        <w:t xml:space="preserve">הנושא </w:t>
      </w:r>
      <w:bookmarkStart w:id="5721" w:name="_ETM_Q10_470940"/>
      <w:bookmarkEnd w:id="5721"/>
      <w:r>
        <w:rPr>
          <w:rtl/>
        </w:rPr>
        <w:t xml:space="preserve">הזה </w:t>
      </w:r>
      <w:bookmarkStart w:id="5722" w:name="_ETM_Q10_471599"/>
      <w:bookmarkEnd w:id="5722"/>
      <w:r>
        <w:rPr>
          <w:rtl/>
        </w:rPr>
        <w:t xml:space="preserve">על </w:t>
      </w:r>
      <w:bookmarkStart w:id="5723" w:name="_ETM_Q10_471900"/>
      <w:bookmarkEnd w:id="5723"/>
      <w:r>
        <w:rPr>
          <w:rtl/>
        </w:rPr>
        <w:t xml:space="preserve">פי </w:t>
      </w:r>
      <w:bookmarkStart w:id="5724" w:name="_ETM_Q10_472139"/>
      <w:bookmarkEnd w:id="5724"/>
      <w:r>
        <w:rPr>
          <w:rtl/>
        </w:rPr>
        <w:t>חוק</w:t>
      </w:r>
      <w:r>
        <w:rPr>
          <w:rFonts w:hint="cs"/>
          <w:rtl/>
        </w:rPr>
        <w:t>,</w:t>
      </w:r>
      <w:r>
        <w:rPr>
          <w:rtl/>
        </w:rPr>
        <w:t xml:space="preserve"> </w:t>
      </w:r>
      <w:bookmarkStart w:id="5725" w:name="_ETM_Q10_472740"/>
      <w:bookmarkEnd w:id="5725"/>
      <w:r>
        <w:rPr>
          <w:rtl/>
        </w:rPr>
        <w:t xml:space="preserve">וכמובן </w:t>
      </w:r>
      <w:bookmarkStart w:id="5726" w:name="_ETM_Q10_473370"/>
      <w:bookmarkEnd w:id="5726"/>
      <w:r>
        <w:rPr>
          <w:rtl/>
        </w:rPr>
        <w:t xml:space="preserve">שנעשה </w:t>
      </w:r>
      <w:bookmarkStart w:id="5727" w:name="_ETM_Q10_473909"/>
      <w:bookmarkEnd w:id="5727"/>
      <w:r>
        <w:rPr>
          <w:rtl/>
        </w:rPr>
        <w:t xml:space="preserve">זאת </w:t>
      </w:r>
      <w:bookmarkStart w:id="5728" w:name="_ETM_Q10_474120"/>
      <w:bookmarkEnd w:id="5728"/>
      <w:r>
        <w:rPr>
          <w:rtl/>
        </w:rPr>
        <w:t xml:space="preserve">ברגישות </w:t>
      </w:r>
      <w:bookmarkStart w:id="5729" w:name="_ETM_Q10_474779"/>
      <w:bookmarkEnd w:id="5729"/>
      <w:r>
        <w:rPr>
          <w:rtl/>
        </w:rPr>
        <w:t>נדרשת</w:t>
      </w:r>
      <w:r>
        <w:rPr>
          <w:rFonts w:hint="cs"/>
          <w:rtl/>
        </w:rPr>
        <w:t>.</w:t>
      </w:r>
      <w:r>
        <w:rPr>
          <w:rtl/>
        </w:rPr>
        <w:t xml:space="preserve"> </w:t>
      </w:r>
      <w:bookmarkStart w:id="5730" w:name="_ETM_Q10_476190"/>
      <w:bookmarkEnd w:id="5730"/>
    </w:p>
    <w:p w:rsidR="00DA02CC" w:rsidRDefault="00DA02CC" w:rsidP="006F1966">
      <w:pPr>
        <w:rPr>
          <w:rtl/>
        </w:rPr>
      </w:pPr>
    </w:p>
    <w:p w:rsidR="00DA02CC" w:rsidRDefault="00DA02CC" w:rsidP="00380F46">
      <w:pPr>
        <w:rPr>
          <w:rtl/>
        </w:rPr>
      </w:pPr>
      <w:bookmarkStart w:id="5731" w:name="_ETM_Q10_479000"/>
      <w:bookmarkEnd w:id="5731"/>
      <w:r>
        <w:rPr>
          <w:rtl/>
        </w:rPr>
        <w:t xml:space="preserve">אני </w:t>
      </w:r>
      <w:bookmarkStart w:id="5732" w:name="_ETM_Q10_476400"/>
      <w:bookmarkEnd w:id="5732"/>
      <w:r>
        <w:rPr>
          <w:rtl/>
        </w:rPr>
        <w:t xml:space="preserve">רוצה </w:t>
      </w:r>
      <w:bookmarkStart w:id="5733" w:name="_ETM_Q10_476730"/>
      <w:bookmarkEnd w:id="5733"/>
      <w:r>
        <w:rPr>
          <w:rtl/>
        </w:rPr>
        <w:t xml:space="preserve">לומר </w:t>
      </w:r>
      <w:bookmarkStart w:id="5734" w:name="_ETM_Q10_477450"/>
      <w:bookmarkStart w:id="5735" w:name="_ETM_Q10_478560"/>
      <w:bookmarkEnd w:id="5734"/>
      <w:bookmarkEnd w:id="5735"/>
      <w:r>
        <w:rPr>
          <w:rFonts w:hint="cs"/>
          <w:rtl/>
        </w:rPr>
        <w:t>ש</w:t>
      </w:r>
      <w:r>
        <w:rPr>
          <w:rtl/>
        </w:rPr>
        <w:t xml:space="preserve">אני </w:t>
      </w:r>
      <w:bookmarkStart w:id="5736" w:name="_ETM_Q10_478890"/>
      <w:bookmarkEnd w:id="5736"/>
      <w:r>
        <w:rPr>
          <w:rtl/>
        </w:rPr>
        <w:t xml:space="preserve">וחבר </w:t>
      </w:r>
      <w:bookmarkStart w:id="5737" w:name="_ETM_Q10_479339"/>
      <w:bookmarkEnd w:id="5737"/>
      <w:r>
        <w:rPr>
          <w:rtl/>
        </w:rPr>
        <w:t xml:space="preserve">הכנסת </w:t>
      </w:r>
      <w:bookmarkStart w:id="5738" w:name="_ETM_Q10_479970"/>
      <w:bookmarkEnd w:id="5738"/>
      <w:r>
        <w:rPr>
          <w:rtl/>
        </w:rPr>
        <w:t xml:space="preserve">אלי </w:t>
      </w:r>
      <w:bookmarkStart w:id="5739" w:name="_ETM_Q10_480270"/>
      <w:bookmarkEnd w:id="5739"/>
      <w:r>
        <w:rPr>
          <w:rtl/>
        </w:rPr>
        <w:t xml:space="preserve">רביבו </w:t>
      </w:r>
      <w:bookmarkStart w:id="5740" w:name="_ETM_Q10_480000"/>
      <w:bookmarkStart w:id="5741" w:name="_ETM_Q10_480870"/>
      <w:bookmarkEnd w:id="5740"/>
      <w:bookmarkEnd w:id="5741"/>
      <w:r>
        <w:rPr>
          <w:rtl/>
        </w:rPr>
        <w:t xml:space="preserve">עבדנו </w:t>
      </w:r>
      <w:bookmarkStart w:id="5742" w:name="_ETM_Q10_481439"/>
      <w:bookmarkEnd w:id="5742"/>
      <w:r>
        <w:rPr>
          <w:rtl/>
        </w:rPr>
        <w:t xml:space="preserve">על </w:t>
      </w:r>
      <w:bookmarkStart w:id="5743" w:name="_ETM_Q10_481560"/>
      <w:bookmarkStart w:id="5744" w:name="_ETM_Q10_481800"/>
      <w:bookmarkEnd w:id="5743"/>
      <w:bookmarkEnd w:id="5744"/>
      <w:r>
        <w:rPr>
          <w:rFonts w:hint="cs"/>
          <w:rtl/>
        </w:rPr>
        <w:t>ה</w:t>
      </w:r>
      <w:r>
        <w:rPr>
          <w:rtl/>
        </w:rPr>
        <w:t xml:space="preserve">חוק </w:t>
      </w:r>
      <w:bookmarkStart w:id="5745" w:name="_ETM_Q10_478110"/>
      <w:bookmarkEnd w:id="5745"/>
      <w:r>
        <w:rPr>
          <w:rtl/>
        </w:rPr>
        <w:t xml:space="preserve">הזה זמן </w:t>
      </w:r>
      <w:bookmarkStart w:id="5746" w:name="_ETM_Q10_482250"/>
      <w:bookmarkEnd w:id="5746"/>
      <w:r>
        <w:rPr>
          <w:rtl/>
        </w:rPr>
        <w:t>רב</w:t>
      </w:r>
      <w:r>
        <w:rPr>
          <w:rFonts w:hint="cs"/>
          <w:rtl/>
        </w:rPr>
        <w:t>.</w:t>
      </w:r>
      <w:r>
        <w:rPr>
          <w:rtl/>
        </w:rPr>
        <w:t xml:space="preserve"> </w:t>
      </w:r>
      <w:bookmarkStart w:id="5747" w:name="_ETM_Q10_482909"/>
      <w:bookmarkEnd w:id="5747"/>
      <w:r>
        <w:rPr>
          <w:rtl/>
        </w:rPr>
        <w:t xml:space="preserve">ניסינו </w:t>
      </w:r>
      <w:bookmarkStart w:id="5748" w:name="_ETM_Q10_483480"/>
      <w:bookmarkEnd w:id="5748"/>
      <w:r>
        <w:rPr>
          <w:rtl/>
        </w:rPr>
        <w:t xml:space="preserve">לעשות </w:t>
      </w:r>
      <w:bookmarkStart w:id="5749" w:name="_ETM_Q10_483899"/>
      <w:bookmarkEnd w:id="5749"/>
      <w:r>
        <w:rPr>
          <w:rtl/>
        </w:rPr>
        <w:t xml:space="preserve">את </w:t>
      </w:r>
      <w:bookmarkStart w:id="5750" w:name="_ETM_Q10_484020"/>
      <w:bookmarkEnd w:id="5750"/>
      <w:r>
        <w:rPr>
          <w:rtl/>
        </w:rPr>
        <w:t xml:space="preserve">זה </w:t>
      </w:r>
      <w:bookmarkStart w:id="5751" w:name="_ETM_Q10_484140"/>
      <w:bookmarkEnd w:id="5751"/>
      <w:r>
        <w:rPr>
          <w:rtl/>
        </w:rPr>
        <w:t xml:space="preserve">בדין </w:t>
      </w:r>
      <w:bookmarkStart w:id="5752" w:name="_ETM_Q10_484529"/>
      <w:bookmarkEnd w:id="5752"/>
      <w:r>
        <w:rPr>
          <w:rtl/>
        </w:rPr>
        <w:t>רציפות</w:t>
      </w:r>
      <w:r w:rsidR="00380F46">
        <w:rPr>
          <w:rFonts w:hint="cs"/>
          <w:rtl/>
        </w:rPr>
        <w:t>,</w:t>
      </w:r>
      <w:r>
        <w:rPr>
          <w:rtl/>
        </w:rPr>
        <w:t xml:space="preserve"> </w:t>
      </w:r>
      <w:bookmarkStart w:id="5753" w:name="_ETM_Q10_485400"/>
      <w:bookmarkEnd w:id="5753"/>
      <w:r>
        <w:rPr>
          <w:rtl/>
        </w:rPr>
        <w:t xml:space="preserve">וזה </w:t>
      </w:r>
      <w:bookmarkStart w:id="5754" w:name="_ETM_Q10_485700"/>
      <w:bookmarkEnd w:id="5754"/>
      <w:r>
        <w:rPr>
          <w:rtl/>
        </w:rPr>
        <w:t xml:space="preserve">היה </w:t>
      </w:r>
      <w:bookmarkStart w:id="5755" w:name="_ETM_Q10_485879"/>
      <w:bookmarkEnd w:id="5755"/>
      <w:r>
        <w:rPr>
          <w:rtl/>
        </w:rPr>
        <w:t>קשה</w:t>
      </w:r>
      <w:r>
        <w:rPr>
          <w:rFonts w:hint="cs"/>
          <w:rtl/>
        </w:rPr>
        <w:t>, כי</w:t>
      </w:r>
      <w:bookmarkStart w:id="5756" w:name="_ETM_Q10_486270"/>
      <w:bookmarkEnd w:id="5756"/>
      <w:r>
        <w:rPr>
          <w:rtl/>
        </w:rPr>
        <w:t xml:space="preserve"> </w:t>
      </w:r>
      <w:bookmarkStart w:id="5757" w:name="_ETM_Q10_486339"/>
      <w:bookmarkEnd w:id="5757"/>
      <w:r>
        <w:rPr>
          <w:rtl/>
        </w:rPr>
        <w:t xml:space="preserve">חברי </w:t>
      </w:r>
      <w:bookmarkStart w:id="5758" w:name="_ETM_Q10_486729"/>
      <w:bookmarkEnd w:id="5758"/>
      <w:r>
        <w:rPr>
          <w:rtl/>
        </w:rPr>
        <w:t xml:space="preserve">הכנסת </w:t>
      </w:r>
      <w:bookmarkStart w:id="5759" w:name="_ETM_Q10_487180"/>
      <w:bookmarkEnd w:id="5759"/>
      <w:r>
        <w:rPr>
          <w:rtl/>
        </w:rPr>
        <w:t xml:space="preserve">שהגישו </w:t>
      </w:r>
      <w:bookmarkStart w:id="5760" w:name="_ETM_Q10_488110"/>
      <w:bookmarkEnd w:id="5760"/>
      <w:r>
        <w:rPr>
          <w:rtl/>
        </w:rPr>
        <w:t xml:space="preserve">אינם </w:t>
      </w:r>
      <w:bookmarkStart w:id="5761" w:name="_ETM_Q10_488559"/>
      <w:bookmarkEnd w:id="5761"/>
      <w:r>
        <w:rPr>
          <w:rtl/>
        </w:rPr>
        <w:t xml:space="preserve">פה </w:t>
      </w:r>
      <w:bookmarkStart w:id="5762" w:name="_ETM_Q10_488709"/>
      <w:bookmarkEnd w:id="5762"/>
      <w:r>
        <w:rPr>
          <w:rtl/>
        </w:rPr>
        <w:t>בכנסת</w:t>
      </w:r>
      <w:r>
        <w:rPr>
          <w:rFonts w:hint="cs"/>
          <w:rtl/>
        </w:rPr>
        <w:t xml:space="preserve">. אבל </w:t>
      </w:r>
      <w:bookmarkStart w:id="5763" w:name="_ETM_Q10_489940"/>
      <w:bookmarkStart w:id="5764" w:name="_ETM_Q10_490179"/>
      <w:bookmarkEnd w:id="5763"/>
      <w:bookmarkEnd w:id="5764"/>
      <w:r>
        <w:rPr>
          <w:rtl/>
        </w:rPr>
        <w:t xml:space="preserve">זו </w:t>
      </w:r>
      <w:bookmarkStart w:id="5765" w:name="_ETM_Q10_490330"/>
      <w:bookmarkEnd w:id="5765"/>
      <w:r>
        <w:rPr>
          <w:rtl/>
        </w:rPr>
        <w:t xml:space="preserve">החובה </w:t>
      </w:r>
      <w:bookmarkStart w:id="5766" w:name="_ETM_Q10_490750"/>
      <w:bookmarkEnd w:id="5766"/>
      <w:r>
        <w:rPr>
          <w:rtl/>
        </w:rPr>
        <w:t xml:space="preserve">המוסרית </w:t>
      </w:r>
      <w:bookmarkStart w:id="5767" w:name="_ETM_Q10_491320"/>
      <w:bookmarkEnd w:id="5767"/>
      <w:r>
        <w:rPr>
          <w:rtl/>
        </w:rPr>
        <w:t xml:space="preserve">שלנו </w:t>
      </w:r>
      <w:bookmarkStart w:id="5768" w:name="_ETM_Q10_492339"/>
      <w:bookmarkEnd w:id="5768"/>
      <w:r>
        <w:rPr>
          <w:rtl/>
        </w:rPr>
        <w:t xml:space="preserve">לקחת </w:t>
      </w:r>
      <w:bookmarkStart w:id="5769" w:name="_ETM_Q10_492910"/>
      <w:bookmarkEnd w:id="5769"/>
      <w:r>
        <w:rPr>
          <w:rtl/>
        </w:rPr>
        <w:t xml:space="preserve">את </w:t>
      </w:r>
      <w:bookmarkStart w:id="5770" w:name="_ETM_Q10_493059"/>
      <w:bookmarkEnd w:id="5770"/>
      <w:r>
        <w:rPr>
          <w:rtl/>
        </w:rPr>
        <w:t xml:space="preserve">החוק </w:t>
      </w:r>
      <w:bookmarkStart w:id="5771" w:name="_ETM_Q10_493410"/>
      <w:bookmarkEnd w:id="5771"/>
      <w:r>
        <w:rPr>
          <w:rtl/>
        </w:rPr>
        <w:t xml:space="preserve">שהיה </w:t>
      </w:r>
      <w:bookmarkStart w:id="5772" w:name="_ETM_Q10_493769"/>
      <w:bookmarkEnd w:id="5772"/>
      <w:r>
        <w:rPr>
          <w:rtl/>
        </w:rPr>
        <w:t xml:space="preserve">בפעם </w:t>
      </w:r>
      <w:bookmarkStart w:id="5773" w:name="_ETM_Q10_494190"/>
      <w:bookmarkEnd w:id="5773"/>
      <w:r>
        <w:rPr>
          <w:rtl/>
        </w:rPr>
        <w:t>הקודמת</w:t>
      </w:r>
      <w:r>
        <w:rPr>
          <w:rFonts w:hint="cs"/>
          <w:rtl/>
        </w:rPr>
        <w:t>,</w:t>
      </w:r>
      <w:r>
        <w:rPr>
          <w:rtl/>
        </w:rPr>
        <w:t xml:space="preserve"> </w:t>
      </w:r>
      <w:bookmarkStart w:id="5774" w:name="_ETM_Q10_494790"/>
      <w:bookmarkEnd w:id="5774"/>
      <w:r>
        <w:rPr>
          <w:rtl/>
        </w:rPr>
        <w:t xml:space="preserve">בכנסת </w:t>
      </w:r>
      <w:bookmarkStart w:id="5775" w:name="_ETM_Q10_495330"/>
      <w:bookmarkEnd w:id="5775"/>
      <w:r>
        <w:rPr>
          <w:rtl/>
        </w:rPr>
        <w:t>הקודמת</w:t>
      </w:r>
      <w:bookmarkStart w:id="5776" w:name="_ETM_Q10_496289"/>
      <w:bookmarkEnd w:id="5776"/>
      <w:r>
        <w:rPr>
          <w:rFonts w:hint="cs"/>
          <w:rtl/>
        </w:rPr>
        <w:t xml:space="preserve"> – </w:t>
      </w:r>
      <w:bookmarkStart w:id="5777" w:name="_ETM_Q10_492000"/>
      <w:bookmarkEnd w:id="5777"/>
      <w:r>
        <w:rPr>
          <w:rtl/>
        </w:rPr>
        <w:t xml:space="preserve">החוק </w:t>
      </w:r>
      <w:bookmarkStart w:id="5778" w:name="_ETM_Q10_496680"/>
      <w:bookmarkEnd w:id="5778"/>
      <w:r>
        <w:rPr>
          <w:rtl/>
        </w:rPr>
        <w:t xml:space="preserve">של </w:t>
      </w:r>
      <w:bookmarkStart w:id="5779" w:name="_ETM_Q10_497279"/>
      <w:bookmarkEnd w:id="5779"/>
      <w:r>
        <w:rPr>
          <w:rtl/>
        </w:rPr>
        <w:t xml:space="preserve">צביקה </w:t>
      </w:r>
      <w:bookmarkStart w:id="5780" w:name="_ETM_Q10_497790"/>
      <w:bookmarkEnd w:id="5780"/>
      <w:r>
        <w:rPr>
          <w:rtl/>
        </w:rPr>
        <w:t>האוזר</w:t>
      </w:r>
      <w:r>
        <w:rPr>
          <w:rFonts w:hint="cs"/>
          <w:rtl/>
        </w:rPr>
        <w:t xml:space="preserve"> –</w:t>
      </w:r>
      <w:r>
        <w:rPr>
          <w:rtl/>
        </w:rPr>
        <w:t xml:space="preserve"> </w:t>
      </w:r>
      <w:bookmarkStart w:id="5781" w:name="_ETM_Q10_498240"/>
      <w:bookmarkEnd w:id="5781"/>
      <w:r>
        <w:rPr>
          <w:rtl/>
        </w:rPr>
        <w:t xml:space="preserve">ולהמשיך </w:t>
      </w:r>
      <w:bookmarkStart w:id="5782" w:name="_ETM_Q10_498839"/>
      <w:bookmarkEnd w:id="5782"/>
      <w:r>
        <w:rPr>
          <w:rtl/>
        </w:rPr>
        <w:t>אותו</w:t>
      </w:r>
      <w:bookmarkStart w:id="5783" w:name="_ETM_Q10_499519"/>
      <w:bookmarkEnd w:id="5783"/>
      <w:r>
        <w:rPr>
          <w:rFonts w:hint="cs"/>
          <w:rtl/>
        </w:rPr>
        <w:t xml:space="preserve">. </w:t>
      </w:r>
      <w:r>
        <w:rPr>
          <w:rtl/>
        </w:rPr>
        <w:t xml:space="preserve">לא </w:t>
      </w:r>
      <w:bookmarkStart w:id="5784" w:name="_ETM_Q10_499759"/>
      <w:bookmarkEnd w:id="5784"/>
      <w:r>
        <w:rPr>
          <w:rtl/>
        </w:rPr>
        <w:t xml:space="preserve">צריכה </w:t>
      </w:r>
      <w:bookmarkStart w:id="5785" w:name="_ETM_Q10_500029"/>
      <w:bookmarkEnd w:id="5785"/>
      <w:r>
        <w:rPr>
          <w:rtl/>
        </w:rPr>
        <w:t xml:space="preserve">להיות </w:t>
      </w:r>
      <w:bookmarkStart w:id="5786" w:name="_ETM_Q10_500630"/>
      <w:bookmarkEnd w:id="5786"/>
      <w:r>
        <w:rPr>
          <w:rtl/>
        </w:rPr>
        <w:t>ל</w:t>
      </w:r>
      <w:r>
        <w:rPr>
          <w:rFonts w:hint="cs"/>
          <w:rtl/>
        </w:rPr>
        <w:t>א</w:t>
      </w:r>
      <w:r>
        <w:rPr>
          <w:rtl/>
        </w:rPr>
        <w:t xml:space="preserve"> </w:t>
      </w:r>
      <w:bookmarkStart w:id="5787" w:name="_ETM_Q10_500900"/>
      <w:bookmarkEnd w:id="5787"/>
      <w:r>
        <w:rPr>
          <w:rtl/>
        </w:rPr>
        <w:t xml:space="preserve">תקלה </w:t>
      </w:r>
      <w:bookmarkStart w:id="5788" w:name="_ETM_Q10_501740"/>
      <w:bookmarkEnd w:id="5788"/>
      <w:r>
        <w:rPr>
          <w:rtl/>
        </w:rPr>
        <w:t xml:space="preserve">ולא </w:t>
      </w:r>
      <w:bookmarkStart w:id="5789" w:name="_ETM_Q10_502390"/>
      <w:bookmarkStart w:id="5790" w:name="_ETM_Q10_502449"/>
      <w:bookmarkEnd w:id="5789"/>
      <w:bookmarkEnd w:id="5790"/>
      <w:r>
        <w:rPr>
          <w:rtl/>
        </w:rPr>
        <w:t xml:space="preserve">צריך </w:t>
      </w:r>
      <w:bookmarkStart w:id="5791" w:name="_ETM_Q10_502720"/>
      <w:bookmarkEnd w:id="5791"/>
      <w:r>
        <w:rPr>
          <w:rtl/>
        </w:rPr>
        <w:t xml:space="preserve">להיות </w:t>
      </w:r>
      <w:bookmarkStart w:id="5792" w:name="_ETM_Q10_503050"/>
      <w:bookmarkEnd w:id="5792"/>
      <w:r>
        <w:rPr>
          <w:rtl/>
        </w:rPr>
        <w:t xml:space="preserve">שום </w:t>
      </w:r>
      <w:bookmarkStart w:id="5793" w:name="_ETM_Q10_503439"/>
      <w:bookmarkEnd w:id="5793"/>
      <w:r>
        <w:rPr>
          <w:rtl/>
        </w:rPr>
        <w:t xml:space="preserve">איחור </w:t>
      </w:r>
      <w:bookmarkStart w:id="5794" w:name="_ETM_Q10_503800"/>
      <w:bookmarkEnd w:id="5794"/>
      <w:r>
        <w:rPr>
          <w:rtl/>
        </w:rPr>
        <w:t xml:space="preserve">בנושא </w:t>
      </w:r>
      <w:bookmarkStart w:id="5795" w:name="_ETM_Q10_504279"/>
      <w:bookmarkEnd w:id="5795"/>
      <w:r>
        <w:rPr>
          <w:rtl/>
        </w:rPr>
        <w:t>הזה</w:t>
      </w:r>
      <w:r>
        <w:rPr>
          <w:rFonts w:hint="cs"/>
          <w:rtl/>
        </w:rPr>
        <w:t xml:space="preserve">. נעשה זאת </w:t>
      </w:r>
      <w:bookmarkStart w:id="5796" w:name="_ETM_Q10_505589"/>
      <w:bookmarkStart w:id="5797" w:name="_ETM_Q10_506170"/>
      <w:bookmarkEnd w:id="5796"/>
      <w:bookmarkEnd w:id="5797"/>
      <w:r>
        <w:rPr>
          <w:rtl/>
        </w:rPr>
        <w:t xml:space="preserve">כמה </w:t>
      </w:r>
      <w:bookmarkStart w:id="5798" w:name="_ETM_Q10_506470"/>
      <w:bookmarkEnd w:id="5798"/>
      <w:r>
        <w:rPr>
          <w:rtl/>
        </w:rPr>
        <w:t xml:space="preserve">שיותר </w:t>
      </w:r>
      <w:bookmarkStart w:id="5799" w:name="_ETM_Q10_506980"/>
      <w:bookmarkEnd w:id="5799"/>
      <w:r>
        <w:rPr>
          <w:rtl/>
        </w:rPr>
        <w:t>מהר</w:t>
      </w:r>
      <w:r>
        <w:rPr>
          <w:rFonts w:hint="cs"/>
          <w:rtl/>
        </w:rPr>
        <w:t>,</w:t>
      </w:r>
      <w:r>
        <w:rPr>
          <w:rtl/>
        </w:rPr>
        <w:t xml:space="preserve"> </w:t>
      </w:r>
      <w:bookmarkStart w:id="5800" w:name="_ETM_Q10_507670"/>
      <w:bookmarkEnd w:id="5800"/>
      <w:r>
        <w:rPr>
          <w:rtl/>
        </w:rPr>
        <w:t xml:space="preserve">כדי </w:t>
      </w:r>
      <w:bookmarkStart w:id="5801" w:name="_ETM_Q10_507939"/>
      <w:bookmarkEnd w:id="5801"/>
      <w:r>
        <w:rPr>
          <w:rtl/>
        </w:rPr>
        <w:t xml:space="preserve">שההורים </w:t>
      </w:r>
      <w:bookmarkStart w:id="5802" w:name="_ETM_Q10_509019"/>
      <w:bookmarkEnd w:id="5802"/>
      <w:r>
        <w:rPr>
          <w:rtl/>
        </w:rPr>
        <w:t xml:space="preserve">השכולים </w:t>
      </w:r>
      <w:bookmarkStart w:id="5803" w:name="_ETM_Q10_509829"/>
      <w:bookmarkEnd w:id="5803"/>
      <w:r>
        <w:rPr>
          <w:rtl/>
        </w:rPr>
        <w:t xml:space="preserve">יוכלו </w:t>
      </w:r>
      <w:bookmarkStart w:id="5804" w:name="_ETM_Q10_510220"/>
      <w:bookmarkEnd w:id="5804"/>
      <w:r>
        <w:rPr>
          <w:rtl/>
        </w:rPr>
        <w:t xml:space="preserve">להעמיד </w:t>
      </w:r>
      <w:bookmarkStart w:id="5805" w:name="_ETM_Q10_511119"/>
      <w:bookmarkStart w:id="5806" w:name="_ETM_Q10_511359"/>
      <w:bookmarkEnd w:id="5805"/>
      <w:bookmarkEnd w:id="5806"/>
      <w:r>
        <w:rPr>
          <w:rFonts w:hint="cs"/>
          <w:rtl/>
        </w:rPr>
        <w:t>את ה</w:t>
      </w:r>
      <w:r>
        <w:rPr>
          <w:rtl/>
        </w:rPr>
        <w:t xml:space="preserve">צאצאים </w:t>
      </w:r>
      <w:bookmarkStart w:id="5807" w:name="_ETM_Q10_512170"/>
      <w:bookmarkEnd w:id="5807"/>
      <w:r>
        <w:rPr>
          <w:rtl/>
        </w:rPr>
        <w:t xml:space="preserve">ולהפוך </w:t>
      </w:r>
      <w:bookmarkStart w:id="5808" w:name="_ETM_Q10_512649"/>
      <w:bookmarkEnd w:id="5808"/>
      <w:r>
        <w:rPr>
          <w:rtl/>
        </w:rPr>
        <w:t xml:space="preserve">להיות </w:t>
      </w:r>
      <w:bookmarkStart w:id="5809" w:name="_ETM_Q10_512920"/>
      <w:bookmarkEnd w:id="5809"/>
      <w:r>
        <w:rPr>
          <w:rtl/>
        </w:rPr>
        <w:t xml:space="preserve">סבא </w:t>
      </w:r>
      <w:bookmarkStart w:id="5810" w:name="_ETM_Q10_513279"/>
      <w:bookmarkEnd w:id="5810"/>
      <w:r>
        <w:rPr>
          <w:rtl/>
        </w:rPr>
        <w:t xml:space="preserve">וסבתא </w:t>
      </w:r>
      <w:bookmarkStart w:id="5811" w:name="_ETM_Q10_514360"/>
      <w:bookmarkEnd w:id="5811"/>
      <w:r>
        <w:rPr>
          <w:rtl/>
        </w:rPr>
        <w:t>למ</w:t>
      </w:r>
      <w:r>
        <w:rPr>
          <w:rFonts w:hint="cs"/>
          <w:rtl/>
        </w:rPr>
        <w:t>לא</w:t>
      </w:r>
      <w:r>
        <w:rPr>
          <w:rtl/>
        </w:rPr>
        <w:t xml:space="preserve">כים </w:t>
      </w:r>
      <w:bookmarkStart w:id="5812" w:name="_ETM_Q10_515079"/>
      <w:bookmarkEnd w:id="5812"/>
      <w:r>
        <w:rPr>
          <w:rtl/>
        </w:rPr>
        <w:t xml:space="preserve">שנמצאים </w:t>
      </w:r>
      <w:bookmarkStart w:id="5813" w:name="_ETM_Q10_515620"/>
      <w:bookmarkEnd w:id="5813"/>
      <w:r>
        <w:rPr>
          <w:rtl/>
        </w:rPr>
        <w:t xml:space="preserve">בשמיים </w:t>
      </w:r>
      <w:bookmarkStart w:id="5814" w:name="_ETM_Q10_516129"/>
      <w:bookmarkEnd w:id="5814"/>
      <w:r>
        <w:rPr>
          <w:rtl/>
        </w:rPr>
        <w:t xml:space="preserve">ושומרים </w:t>
      </w:r>
      <w:bookmarkStart w:id="5815" w:name="_ETM_Q10_516670"/>
      <w:bookmarkEnd w:id="5815"/>
      <w:r>
        <w:rPr>
          <w:rtl/>
        </w:rPr>
        <w:t>עלינו</w:t>
      </w:r>
      <w:r>
        <w:rPr>
          <w:rFonts w:hint="cs"/>
          <w:rtl/>
        </w:rPr>
        <w:t>.</w:t>
      </w:r>
      <w:r>
        <w:rPr>
          <w:rtl/>
        </w:rPr>
        <w:t xml:space="preserve"> </w:t>
      </w:r>
      <w:bookmarkStart w:id="5816" w:name="_ETM_Q10_517560"/>
      <w:bookmarkEnd w:id="5816"/>
    </w:p>
    <w:p w:rsidR="00DA02CC" w:rsidRDefault="00DA02CC" w:rsidP="006F1966">
      <w:pPr>
        <w:rPr>
          <w:rtl/>
        </w:rPr>
      </w:pPr>
      <w:bookmarkStart w:id="5817" w:name="_ETM_Q10_521104"/>
      <w:bookmarkStart w:id="5818" w:name="_ETM_Q10_521164"/>
      <w:bookmarkEnd w:id="5817"/>
      <w:bookmarkEnd w:id="5818"/>
    </w:p>
    <w:p w:rsidR="00DA02CC" w:rsidRDefault="00DA02CC" w:rsidP="00F63E85">
      <w:pPr>
        <w:rPr>
          <w:rtl/>
        </w:rPr>
      </w:pPr>
      <w:bookmarkStart w:id="5819" w:name="_ETM_Q10_521492"/>
      <w:bookmarkStart w:id="5820" w:name="_ETM_Q10_521538"/>
      <w:bookmarkEnd w:id="5819"/>
      <w:bookmarkEnd w:id="5820"/>
      <w:r>
        <w:rPr>
          <w:rtl/>
        </w:rPr>
        <w:t xml:space="preserve">תודה </w:t>
      </w:r>
      <w:bookmarkStart w:id="5821" w:name="_ETM_Q10_518040"/>
      <w:bookmarkEnd w:id="5821"/>
      <w:r>
        <w:rPr>
          <w:rtl/>
        </w:rPr>
        <w:t>רבה</w:t>
      </w:r>
      <w:r>
        <w:rPr>
          <w:rFonts w:hint="cs"/>
          <w:rtl/>
        </w:rPr>
        <w:t>.</w:t>
      </w:r>
      <w:r>
        <w:rPr>
          <w:rtl/>
        </w:rPr>
        <w:t xml:space="preserve"> </w:t>
      </w:r>
      <w:bookmarkStart w:id="5822" w:name="_ETM_Q10_518430"/>
      <w:bookmarkEnd w:id="5822"/>
      <w:r>
        <w:rPr>
          <w:rtl/>
        </w:rPr>
        <w:t xml:space="preserve">ואני </w:t>
      </w:r>
      <w:bookmarkStart w:id="5823" w:name="_ETM_Q10_518640"/>
      <w:bookmarkEnd w:id="5823"/>
      <w:r>
        <w:rPr>
          <w:rtl/>
        </w:rPr>
        <w:t xml:space="preserve">מאוד </w:t>
      </w:r>
      <w:bookmarkStart w:id="5824" w:name="_ETM_Q10_518880"/>
      <w:bookmarkEnd w:id="5824"/>
      <w:r>
        <w:rPr>
          <w:rtl/>
        </w:rPr>
        <w:t xml:space="preserve">מקווה </w:t>
      </w:r>
      <w:bookmarkStart w:id="5825" w:name="_ETM_Q10_519360"/>
      <w:bookmarkEnd w:id="5825"/>
      <w:r>
        <w:rPr>
          <w:rtl/>
        </w:rPr>
        <w:t xml:space="preserve">שזה </w:t>
      </w:r>
      <w:bookmarkStart w:id="5826" w:name="_ETM_Q10_527000"/>
      <w:bookmarkEnd w:id="5826"/>
      <w:r w:rsidR="00F63E85">
        <w:rPr>
          <w:rFonts w:hint="cs"/>
          <w:rtl/>
        </w:rPr>
        <w:t>– – –</w:t>
      </w:r>
    </w:p>
    <w:p w:rsidR="00DA02CC" w:rsidRDefault="00DA02CC" w:rsidP="006F1966">
      <w:pPr>
        <w:rPr>
          <w:rtl/>
        </w:rPr>
      </w:pPr>
    </w:p>
    <w:p w:rsidR="00DA02CC" w:rsidRDefault="00DA02CC" w:rsidP="006F1966">
      <w:pPr>
        <w:pStyle w:val="af5"/>
        <w:keepNext/>
        <w:rPr>
          <w:rtl/>
        </w:rPr>
      </w:pPr>
      <w:bookmarkStart w:id="5827" w:name="ET_interruption_5084_9"/>
      <w:r w:rsidRPr="009F3A25">
        <w:rPr>
          <w:rStyle w:val="TagStyle"/>
          <w:rtl/>
        </w:rPr>
        <w:t xml:space="preserve"> &lt;&lt; קריאה &gt;&gt; </w:t>
      </w:r>
      <w:r>
        <w:rPr>
          <w:rtl/>
        </w:rPr>
        <w:t>מיקי לוי (יש עתיד):</w:t>
      </w:r>
      <w:r w:rsidRPr="009F3A25">
        <w:rPr>
          <w:rStyle w:val="TagStyle"/>
          <w:rtl/>
        </w:rPr>
        <w:t xml:space="preserve"> &lt;&lt; קריאה &gt;&gt;</w:t>
      </w:r>
      <w:r>
        <w:rPr>
          <w:rtl/>
        </w:rPr>
        <w:t xml:space="preserve">  </w:t>
      </w:r>
      <w:bookmarkEnd w:id="5827"/>
    </w:p>
    <w:p w:rsidR="00DA02CC" w:rsidRDefault="00DA02CC" w:rsidP="00F63E85">
      <w:pPr>
        <w:rPr>
          <w:rtl/>
        </w:rPr>
      </w:pPr>
    </w:p>
    <w:p w:rsidR="00DA02CC" w:rsidRDefault="00DA02CC" w:rsidP="00D0334B">
      <w:pPr>
        <w:rPr>
          <w:rtl/>
        </w:rPr>
      </w:pPr>
      <w:r>
        <w:rPr>
          <w:rFonts w:hint="cs"/>
          <w:rtl/>
        </w:rPr>
        <w:t xml:space="preserve">אדוני, אני </w:t>
      </w:r>
      <w:bookmarkStart w:id="5828" w:name="_ETM_Q10_519000"/>
      <w:bookmarkEnd w:id="5828"/>
      <w:r>
        <w:rPr>
          <w:rFonts w:hint="cs"/>
          <w:rtl/>
        </w:rPr>
        <w:t xml:space="preserve">מבקש סליחה. אני יודע שזה לא לפי הפרוטוקול. אני רוצה </w:t>
      </w:r>
      <w:bookmarkStart w:id="5829" w:name="_ETM_Q10_521000"/>
      <w:bookmarkEnd w:id="5829"/>
      <w:r>
        <w:rPr>
          <w:rFonts w:hint="cs"/>
          <w:rtl/>
        </w:rPr>
        <w:t>שזה ייכנס לפרוטוקו</w:t>
      </w:r>
      <w:r>
        <w:rPr>
          <w:rFonts w:hint="eastAsia"/>
          <w:rtl/>
        </w:rPr>
        <w:t>ל</w:t>
      </w:r>
      <w:r w:rsidR="00D0334B">
        <w:rPr>
          <w:rFonts w:hint="cs"/>
          <w:rtl/>
        </w:rPr>
        <w:t>:</w:t>
      </w:r>
      <w:r>
        <w:rPr>
          <w:rFonts w:hint="cs"/>
          <w:rtl/>
        </w:rPr>
        <w:t xml:space="preserve"> מכיוון שהייתי </w:t>
      </w:r>
      <w:r>
        <w:rPr>
          <w:rtl/>
        </w:rPr>
        <w:t xml:space="preserve">מעורב </w:t>
      </w:r>
      <w:bookmarkStart w:id="5830" w:name="_ETM_Q10_528589"/>
      <w:bookmarkEnd w:id="5830"/>
      <w:r>
        <w:rPr>
          <w:rFonts w:hint="cs"/>
          <w:rtl/>
        </w:rPr>
        <w:t xml:space="preserve">רבות </w:t>
      </w:r>
      <w:r>
        <w:rPr>
          <w:rtl/>
        </w:rPr>
        <w:t xml:space="preserve">בפעם </w:t>
      </w:r>
      <w:bookmarkStart w:id="5831" w:name="_ETM_Q10_529100"/>
      <w:bookmarkEnd w:id="5831"/>
      <w:r>
        <w:rPr>
          <w:rtl/>
        </w:rPr>
        <w:t>הקודמת</w:t>
      </w:r>
      <w:r>
        <w:rPr>
          <w:rFonts w:hint="cs"/>
          <w:rtl/>
        </w:rPr>
        <w:t>.</w:t>
      </w:r>
      <w:r>
        <w:rPr>
          <w:rtl/>
        </w:rPr>
        <w:t xml:space="preserve"> </w:t>
      </w:r>
      <w:bookmarkStart w:id="5832" w:name="_ETM_Q10_530239"/>
      <w:bookmarkEnd w:id="5832"/>
      <w:r>
        <w:rPr>
          <w:rtl/>
        </w:rPr>
        <w:t xml:space="preserve">אני </w:t>
      </w:r>
      <w:bookmarkStart w:id="5833" w:name="_ETM_Q10_530510"/>
      <w:bookmarkEnd w:id="5833"/>
      <w:r>
        <w:rPr>
          <w:rtl/>
        </w:rPr>
        <w:t xml:space="preserve">מבקש </w:t>
      </w:r>
      <w:bookmarkStart w:id="5834" w:name="_ETM_Q10_531079"/>
      <w:bookmarkEnd w:id="5834"/>
      <w:r>
        <w:rPr>
          <w:rtl/>
        </w:rPr>
        <w:t>ממך</w:t>
      </w:r>
      <w:r>
        <w:rPr>
          <w:rFonts w:hint="cs"/>
          <w:rtl/>
        </w:rPr>
        <w:t>,</w:t>
      </w:r>
      <w:r>
        <w:rPr>
          <w:rtl/>
        </w:rPr>
        <w:t xml:space="preserve"> </w:t>
      </w:r>
      <w:bookmarkStart w:id="5835" w:name="_ETM_Q10_531620"/>
      <w:bookmarkEnd w:id="5835"/>
      <w:r>
        <w:rPr>
          <w:rtl/>
        </w:rPr>
        <w:t xml:space="preserve">מעל </w:t>
      </w:r>
      <w:bookmarkStart w:id="5836" w:name="_ETM_Q10_532040"/>
      <w:bookmarkEnd w:id="5836"/>
      <w:r>
        <w:rPr>
          <w:rtl/>
        </w:rPr>
        <w:t xml:space="preserve">הדוכן </w:t>
      </w:r>
      <w:bookmarkStart w:id="5837" w:name="_ETM_Q10_532730"/>
      <w:bookmarkEnd w:id="5837"/>
      <w:r>
        <w:rPr>
          <w:rtl/>
        </w:rPr>
        <w:t>להגיד</w:t>
      </w:r>
      <w:r>
        <w:rPr>
          <w:rFonts w:hint="cs"/>
          <w:rtl/>
        </w:rPr>
        <w:t xml:space="preserve"> –</w:t>
      </w:r>
      <w:r>
        <w:rPr>
          <w:rtl/>
        </w:rPr>
        <w:t xml:space="preserve"> </w:t>
      </w:r>
      <w:bookmarkStart w:id="5838" w:name="_ETM_Q10_533449"/>
      <w:bookmarkEnd w:id="5838"/>
      <w:r>
        <w:rPr>
          <w:rtl/>
        </w:rPr>
        <w:t xml:space="preserve">כדי </w:t>
      </w:r>
      <w:bookmarkStart w:id="5839" w:name="_ETM_Q10_533719"/>
      <w:bookmarkEnd w:id="5839"/>
      <w:r>
        <w:rPr>
          <w:rtl/>
        </w:rPr>
        <w:t xml:space="preserve">שהחוק </w:t>
      </w:r>
      <w:bookmarkStart w:id="5840" w:name="_ETM_Q10_534350"/>
      <w:bookmarkEnd w:id="5840"/>
      <w:r>
        <w:rPr>
          <w:rtl/>
        </w:rPr>
        <w:t xml:space="preserve">יעבור </w:t>
      </w:r>
      <w:bookmarkStart w:id="5841" w:name="_ETM_Q10_534980"/>
      <w:bookmarkEnd w:id="5841"/>
      <w:r>
        <w:rPr>
          <w:rtl/>
        </w:rPr>
        <w:t>מהר</w:t>
      </w:r>
      <w:r>
        <w:rPr>
          <w:rFonts w:hint="cs"/>
          <w:rtl/>
        </w:rPr>
        <w:t>,</w:t>
      </w:r>
      <w:r>
        <w:rPr>
          <w:rtl/>
        </w:rPr>
        <w:t xml:space="preserve"> </w:t>
      </w:r>
      <w:bookmarkStart w:id="5842" w:name="_ETM_Q10_535850"/>
      <w:bookmarkEnd w:id="5842"/>
      <w:r>
        <w:rPr>
          <w:rtl/>
        </w:rPr>
        <w:t xml:space="preserve">בלי </w:t>
      </w:r>
      <w:bookmarkStart w:id="5843" w:name="_ETM_Q10_536149"/>
      <w:bookmarkEnd w:id="5843"/>
      <w:r>
        <w:rPr>
          <w:rtl/>
        </w:rPr>
        <w:t>תקלות</w:t>
      </w:r>
      <w:bookmarkStart w:id="5844" w:name="_ETM_Q10_537050"/>
      <w:bookmarkEnd w:id="5844"/>
      <w:r>
        <w:rPr>
          <w:rFonts w:hint="cs"/>
          <w:rtl/>
        </w:rPr>
        <w:t xml:space="preserve"> </w:t>
      </w:r>
      <w:bookmarkStart w:id="5845" w:name="_ETM_Q10_542444"/>
      <w:bookmarkEnd w:id="5845"/>
      <w:r>
        <w:rPr>
          <w:rFonts w:hint="cs"/>
          <w:rtl/>
        </w:rPr>
        <w:t>– שנוסח שהחוק שעבר בקריאה ראשונה הוא אותו נוסח חוק.</w:t>
      </w:r>
    </w:p>
    <w:p w:rsidR="00DA02CC" w:rsidRDefault="00DA02CC" w:rsidP="006F1966">
      <w:pPr>
        <w:rPr>
          <w:rtl/>
        </w:rPr>
      </w:pPr>
      <w:bookmarkStart w:id="5846" w:name="_ETM_Q10_541000"/>
      <w:bookmarkEnd w:id="5846"/>
    </w:p>
    <w:p w:rsidR="00DA02CC" w:rsidRDefault="00DA02CC" w:rsidP="006F1966">
      <w:pPr>
        <w:pStyle w:val="af6"/>
        <w:keepNext/>
        <w:rPr>
          <w:rtl/>
        </w:rPr>
      </w:pPr>
      <w:r w:rsidRPr="00813F2A">
        <w:rPr>
          <w:rStyle w:val="TagStyle"/>
          <w:rtl/>
        </w:rPr>
        <w:t xml:space="preserve"> &lt;&lt; יור &gt;&gt; </w:t>
      </w:r>
      <w:r>
        <w:rPr>
          <w:rtl/>
        </w:rPr>
        <w:t>היו"ר אוריאל בוסו:</w:t>
      </w:r>
      <w:r w:rsidRPr="00813F2A">
        <w:rPr>
          <w:rStyle w:val="TagStyle"/>
          <w:rtl/>
        </w:rPr>
        <w:t xml:space="preserve"> &lt;&lt; יור &gt;&gt;</w:t>
      </w:r>
      <w:r>
        <w:rPr>
          <w:rtl/>
        </w:rPr>
        <w:t xml:space="preserve">  </w:t>
      </w:r>
    </w:p>
    <w:p w:rsidR="00DA02CC" w:rsidRDefault="00DA02CC" w:rsidP="00F63E85">
      <w:pPr>
        <w:rPr>
          <w:rtl/>
        </w:rPr>
      </w:pPr>
    </w:p>
    <w:p w:rsidR="00DA02CC" w:rsidRDefault="00DA02CC" w:rsidP="006F1966">
      <w:pPr>
        <w:rPr>
          <w:rtl/>
        </w:rPr>
      </w:pPr>
      <w:bookmarkStart w:id="5847" w:name="_ETM_Q10_542000"/>
      <w:bookmarkEnd w:id="5847"/>
      <w:r>
        <w:rPr>
          <w:rFonts w:hint="cs"/>
          <w:rtl/>
        </w:rPr>
        <w:t xml:space="preserve">תודה רבה, חבר הכנסת </w:t>
      </w:r>
      <w:bookmarkStart w:id="5848" w:name="_ETM_Q10_539000"/>
      <w:bookmarkEnd w:id="5848"/>
      <w:r>
        <w:rPr>
          <w:rFonts w:hint="cs"/>
          <w:rtl/>
        </w:rPr>
        <w:t>מיקי לוי. בהחלט.</w:t>
      </w:r>
    </w:p>
    <w:p w:rsidR="00DA02CC" w:rsidRDefault="00DA02CC" w:rsidP="006F1966">
      <w:pPr>
        <w:rPr>
          <w:rtl/>
        </w:rPr>
      </w:pPr>
      <w:bookmarkStart w:id="5849" w:name="_ETM_Q10_537000"/>
      <w:bookmarkEnd w:id="5849"/>
    </w:p>
    <w:p w:rsidR="00DA02CC" w:rsidRDefault="00DA02CC" w:rsidP="006F1966">
      <w:pPr>
        <w:pStyle w:val="-"/>
        <w:keepNext/>
        <w:rPr>
          <w:rtl/>
        </w:rPr>
      </w:pPr>
      <w:bookmarkStart w:id="5850" w:name="ET_speakercontinue_5807_11"/>
      <w:r w:rsidRPr="00813F2A">
        <w:rPr>
          <w:rStyle w:val="TagStyle"/>
          <w:rtl/>
        </w:rPr>
        <w:t xml:space="preserve"> &lt;&lt; דובר_המשך &gt;&gt; </w:t>
      </w:r>
      <w:r>
        <w:rPr>
          <w:rtl/>
        </w:rPr>
        <w:t>קטי קטרין שטרית (הליכוד):</w:t>
      </w:r>
      <w:r w:rsidRPr="00813F2A">
        <w:rPr>
          <w:rStyle w:val="TagStyle"/>
          <w:rtl/>
        </w:rPr>
        <w:t xml:space="preserve"> &lt;&lt; דובר_המשך &gt;&gt;</w:t>
      </w:r>
      <w:r>
        <w:rPr>
          <w:rtl/>
        </w:rPr>
        <w:t xml:space="preserve">  </w:t>
      </w:r>
      <w:bookmarkEnd w:id="5850"/>
    </w:p>
    <w:p w:rsidR="00DA02CC" w:rsidRDefault="00DA02CC" w:rsidP="00F63E85">
      <w:pPr>
        <w:rPr>
          <w:rtl/>
        </w:rPr>
      </w:pPr>
    </w:p>
    <w:p w:rsidR="00DA02CC" w:rsidRDefault="00DA02CC" w:rsidP="00F63E85">
      <w:pPr>
        <w:rPr>
          <w:rtl/>
        </w:rPr>
      </w:pPr>
      <w:bookmarkStart w:id="5851" w:name="_ETM_Q10_538000"/>
      <w:bookmarkEnd w:id="5851"/>
      <w:r>
        <w:rPr>
          <w:rFonts w:hint="cs"/>
          <w:rtl/>
        </w:rPr>
        <w:t>לחיילים. זה מה שאמרתי. אני לקחתי את החוק</w:t>
      </w:r>
      <w:bookmarkStart w:id="5852" w:name="_ETM_Q10_543000"/>
      <w:bookmarkEnd w:id="5852"/>
      <w:r>
        <w:rPr>
          <w:rFonts w:hint="cs"/>
          <w:rtl/>
        </w:rPr>
        <w:t xml:space="preserve"> </w:t>
      </w:r>
      <w:r w:rsidR="00F63E85">
        <w:rPr>
          <w:rFonts w:hint="cs"/>
          <w:rtl/>
        </w:rPr>
        <w:t>– – –</w:t>
      </w:r>
    </w:p>
    <w:p w:rsidR="00DA02CC" w:rsidRDefault="00DA02CC" w:rsidP="006F1966">
      <w:pPr>
        <w:rPr>
          <w:rtl/>
        </w:rPr>
      </w:pPr>
    </w:p>
    <w:p w:rsidR="00DA02CC" w:rsidRDefault="00DA02CC" w:rsidP="006F1966">
      <w:pPr>
        <w:pStyle w:val="af6"/>
        <w:keepNext/>
        <w:rPr>
          <w:rtl/>
        </w:rPr>
      </w:pPr>
      <w:r w:rsidRPr="00813F2A">
        <w:rPr>
          <w:rStyle w:val="TagStyle"/>
          <w:rtl/>
        </w:rPr>
        <w:t xml:space="preserve"> &lt;&lt; יור &gt;&gt; </w:t>
      </w:r>
      <w:r>
        <w:rPr>
          <w:rtl/>
        </w:rPr>
        <w:t>היו"ר אוריאל בוסו:</w:t>
      </w:r>
      <w:r w:rsidRPr="00813F2A">
        <w:rPr>
          <w:rStyle w:val="TagStyle"/>
          <w:rtl/>
        </w:rPr>
        <w:t xml:space="preserve"> &lt;&lt; יור &gt;&gt;</w:t>
      </w:r>
      <w:r>
        <w:rPr>
          <w:rtl/>
        </w:rPr>
        <w:t xml:space="preserve">  </w:t>
      </w:r>
    </w:p>
    <w:p w:rsidR="00DA02CC" w:rsidRDefault="00DA02CC" w:rsidP="00F63E85">
      <w:pPr>
        <w:rPr>
          <w:rtl/>
        </w:rPr>
      </w:pPr>
    </w:p>
    <w:p w:rsidR="00DA02CC" w:rsidRDefault="00DA02CC" w:rsidP="006F1966">
      <w:pPr>
        <w:rPr>
          <w:rtl/>
        </w:rPr>
      </w:pPr>
      <w:r>
        <w:rPr>
          <w:rFonts w:hint="cs"/>
          <w:rtl/>
        </w:rPr>
        <w:t xml:space="preserve">תודה רבה. לא, לא. לא למחוא כפיים. </w:t>
      </w:r>
      <w:bookmarkStart w:id="5853" w:name="_ETM_Q10_544000"/>
      <w:bookmarkEnd w:id="5853"/>
      <w:r>
        <w:rPr>
          <w:rFonts w:hint="cs"/>
          <w:rtl/>
        </w:rPr>
        <w:t>אסור.</w:t>
      </w:r>
    </w:p>
    <w:p w:rsidR="00DA02CC" w:rsidRDefault="00DA02CC" w:rsidP="006F1966">
      <w:pPr>
        <w:rPr>
          <w:rtl/>
        </w:rPr>
      </w:pPr>
      <w:bookmarkStart w:id="5854" w:name="_ETM_Q10_546000"/>
      <w:bookmarkEnd w:id="5854"/>
    </w:p>
    <w:p w:rsidR="00DA02CC" w:rsidRDefault="00DA02CC" w:rsidP="006F1966">
      <w:pPr>
        <w:pStyle w:val="-"/>
        <w:keepNext/>
        <w:rPr>
          <w:rtl/>
        </w:rPr>
      </w:pPr>
      <w:bookmarkStart w:id="5855" w:name="ET_speakercontinue_5807_13"/>
      <w:r w:rsidRPr="00813F2A">
        <w:rPr>
          <w:rStyle w:val="TagStyle"/>
          <w:rtl/>
        </w:rPr>
        <w:t xml:space="preserve"> &lt;&lt; דובר_המשך &gt;&gt; </w:t>
      </w:r>
      <w:r>
        <w:rPr>
          <w:rtl/>
        </w:rPr>
        <w:t>קטי קטרין שטרית (הליכוד):</w:t>
      </w:r>
      <w:r w:rsidRPr="00813F2A">
        <w:rPr>
          <w:rStyle w:val="TagStyle"/>
          <w:rtl/>
        </w:rPr>
        <w:t xml:space="preserve"> &lt;&lt; דובר_המשך &gt;&gt;</w:t>
      </w:r>
      <w:r>
        <w:rPr>
          <w:rtl/>
        </w:rPr>
        <w:t xml:space="preserve">  </w:t>
      </w:r>
      <w:bookmarkEnd w:id="5855"/>
    </w:p>
    <w:p w:rsidR="00DA02CC" w:rsidRDefault="00DA02CC" w:rsidP="00F63E85">
      <w:pPr>
        <w:rPr>
          <w:rtl/>
        </w:rPr>
      </w:pPr>
    </w:p>
    <w:p w:rsidR="00DA02CC" w:rsidRDefault="00DA02CC" w:rsidP="00F63E85">
      <w:pPr>
        <w:rPr>
          <w:rtl/>
        </w:rPr>
      </w:pPr>
      <w:bookmarkStart w:id="5856" w:name="_ETM_Q10_547000"/>
      <w:bookmarkEnd w:id="5856"/>
      <w:r>
        <w:rPr>
          <w:rFonts w:hint="cs"/>
          <w:rtl/>
        </w:rPr>
        <w:t xml:space="preserve"> אני לקחתי את החוק של חבר הכנסת לשעבר צביקה</w:t>
      </w:r>
      <w:bookmarkStart w:id="5857" w:name="_ETM_Q10_552000"/>
      <w:bookmarkEnd w:id="5857"/>
      <w:r>
        <w:rPr>
          <w:rFonts w:hint="cs"/>
          <w:rtl/>
        </w:rPr>
        <w:t xml:space="preserve"> האוזר ככתבו </w:t>
      </w:r>
      <w:r w:rsidR="00F63E85">
        <w:rPr>
          <w:rFonts w:hint="cs"/>
          <w:rtl/>
        </w:rPr>
        <w:t>– –</w:t>
      </w:r>
    </w:p>
    <w:p w:rsidR="00DA02CC" w:rsidRDefault="00DA02CC" w:rsidP="006F1966">
      <w:pPr>
        <w:rPr>
          <w:rtl/>
        </w:rPr>
      </w:pPr>
    </w:p>
    <w:p w:rsidR="00DA02CC" w:rsidRDefault="00DA02CC" w:rsidP="006F1966">
      <w:pPr>
        <w:pStyle w:val="af6"/>
        <w:keepNext/>
        <w:rPr>
          <w:rtl/>
        </w:rPr>
      </w:pPr>
      <w:r w:rsidRPr="00813F2A">
        <w:rPr>
          <w:rStyle w:val="TagStyle"/>
          <w:rtl/>
        </w:rPr>
        <w:t xml:space="preserve"> &lt;&lt; יור &gt;&gt; </w:t>
      </w:r>
      <w:r>
        <w:rPr>
          <w:rtl/>
        </w:rPr>
        <w:t>היו"ר אוריאל בוסו:</w:t>
      </w:r>
      <w:r w:rsidRPr="00813F2A">
        <w:rPr>
          <w:rStyle w:val="TagStyle"/>
          <w:rtl/>
        </w:rPr>
        <w:t xml:space="preserve"> &lt;&lt; יור &gt;&gt;</w:t>
      </w:r>
      <w:r>
        <w:rPr>
          <w:rtl/>
        </w:rPr>
        <w:t xml:space="preserve">  </w:t>
      </w:r>
    </w:p>
    <w:p w:rsidR="00DA02CC" w:rsidRDefault="00DA02CC" w:rsidP="00F63E85">
      <w:pPr>
        <w:rPr>
          <w:rtl/>
        </w:rPr>
      </w:pPr>
    </w:p>
    <w:p w:rsidR="00DA02CC" w:rsidRDefault="00DA02CC" w:rsidP="006F1966">
      <w:pPr>
        <w:rPr>
          <w:rtl/>
        </w:rPr>
      </w:pPr>
      <w:bookmarkStart w:id="5858" w:name="_ETM_Q10_551000"/>
      <w:bookmarkEnd w:id="5858"/>
      <w:r>
        <w:rPr>
          <w:rFonts w:hint="cs"/>
          <w:rtl/>
        </w:rPr>
        <w:t xml:space="preserve">תודה רבה, חברת הכנסת </w:t>
      </w:r>
      <w:bookmarkStart w:id="5859" w:name="_ETM_Q10_553000"/>
      <w:bookmarkEnd w:id="5859"/>
      <w:r>
        <w:rPr>
          <w:rFonts w:hint="cs"/>
          <w:rtl/>
        </w:rPr>
        <w:t>קטי שטרית.</w:t>
      </w:r>
    </w:p>
    <w:p w:rsidR="00DA02CC" w:rsidRDefault="00DA02CC" w:rsidP="006F1966">
      <w:pPr>
        <w:rPr>
          <w:rtl/>
        </w:rPr>
      </w:pPr>
      <w:bookmarkStart w:id="5860" w:name="_ETM_Q10_554000"/>
      <w:bookmarkEnd w:id="5860"/>
    </w:p>
    <w:p w:rsidR="00DA02CC" w:rsidRDefault="00DA02CC" w:rsidP="006F1966">
      <w:pPr>
        <w:pStyle w:val="-"/>
        <w:keepNext/>
        <w:rPr>
          <w:rtl/>
        </w:rPr>
      </w:pPr>
      <w:bookmarkStart w:id="5861" w:name="ET_speakercontinue_5807_15"/>
      <w:r w:rsidRPr="00813F2A">
        <w:rPr>
          <w:rStyle w:val="TagStyle"/>
          <w:rtl/>
        </w:rPr>
        <w:t xml:space="preserve"> &lt;&lt; דובר_המשך &gt;&gt; </w:t>
      </w:r>
      <w:r>
        <w:rPr>
          <w:rtl/>
        </w:rPr>
        <w:t>קטי קטרין שטרית (הליכוד):</w:t>
      </w:r>
      <w:r w:rsidRPr="00813F2A">
        <w:rPr>
          <w:rStyle w:val="TagStyle"/>
          <w:rtl/>
        </w:rPr>
        <w:t xml:space="preserve"> &lt;&lt; דובר_המשך &gt;&gt;</w:t>
      </w:r>
      <w:r>
        <w:rPr>
          <w:rtl/>
        </w:rPr>
        <w:t xml:space="preserve">  </w:t>
      </w:r>
      <w:bookmarkEnd w:id="5861"/>
    </w:p>
    <w:p w:rsidR="00DA02CC" w:rsidRDefault="00DA02CC" w:rsidP="00F63E85">
      <w:pPr>
        <w:rPr>
          <w:rtl/>
        </w:rPr>
      </w:pPr>
    </w:p>
    <w:p w:rsidR="00DA02CC" w:rsidRDefault="00F63E85" w:rsidP="00F63E85">
      <w:pPr>
        <w:rPr>
          <w:rtl/>
        </w:rPr>
      </w:pPr>
      <w:bookmarkStart w:id="5862" w:name="_ETM_Q10_550000"/>
      <w:bookmarkStart w:id="5863" w:name="_ETM_Q10_552990"/>
      <w:bookmarkEnd w:id="5862"/>
      <w:bookmarkEnd w:id="5863"/>
      <w:r>
        <w:rPr>
          <w:rFonts w:hint="cs"/>
          <w:rtl/>
        </w:rPr>
        <w:t>– –</w:t>
      </w:r>
      <w:r w:rsidR="00DA02CC">
        <w:rPr>
          <w:rFonts w:hint="cs"/>
          <w:rtl/>
        </w:rPr>
        <w:t xml:space="preserve"> </w:t>
      </w:r>
      <w:r w:rsidR="00DA02CC">
        <w:rPr>
          <w:rtl/>
        </w:rPr>
        <w:t xml:space="preserve">והגשתי </w:t>
      </w:r>
      <w:bookmarkStart w:id="5864" w:name="_ETM_Q10_553770"/>
      <w:bookmarkEnd w:id="5864"/>
      <w:r w:rsidR="00DA02CC">
        <w:rPr>
          <w:rtl/>
        </w:rPr>
        <w:t xml:space="preserve">אותו </w:t>
      </w:r>
      <w:bookmarkStart w:id="5865" w:name="_ETM_Q10_554580"/>
      <w:bookmarkEnd w:id="5865"/>
      <w:r w:rsidR="00DA02CC">
        <w:rPr>
          <w:rtl/>
        </w:rPr>
        <w:t xml:space="preserve">מתוך </w:t>
      </w:r>
      <w:bookmarkStart w:id="5866" w:name="_ETM_Q10_554940"/>
      <w:bookmarkEnd w:id="5866"/>
      <w:r w:rsidR="00DA02CC">
        <w:rPr>
          <w:rtl/>
        </w:rPr>
        <w:t xml:space="preserve">מטרה </w:t>
      </w:r>
      <w:bookmarkStart w:id="5867" w:name="_ETM_Q10_555420"/>
      <w:bookmarkEnd w:id="5867"/>
      <w:r w:rsidR="00DA02CC">
        <w:rPr>
          <w:rtl/>
        </w:rPr>
        <w:t>נעלה</w:t>
      </w:r>
      <w:r w:rsidR="00DA02CC">
        <w:rPr>
          <w:rFonts w:hint="cs"/>
          <w:rtl/>
        </w:rPr>
        <w:t>.</w:t>
      </w:r>
      <w:r w:rsidR="00DA02CC">
        <w:rPr>
          <w:rtl/>
        </w:rPr>
        <w:t xml:space="preserve"> </w:t>
      </w:r>
      <w:bookmarkStart w:id="5868" w:name="_ETM_Q10_556140"/>
      <w:bookmarkEnd w:id="5868"/>
      <w:r w:rsidR="00DA02CC">
        <w:rPr>
          <w:rtl/>
        </w:rPr>
        <w:t xml:space="preserve">אין </w:t>
      </w:r>
      <w:bookmarkStart w:id="5869" w:name="_ETM_Q10_556380"/>
      <w:bookmarkEnd w:id="5869"/>
      <w:r w:rsidR="00DA02CC">
        <w:rPr>
          <w:rFonts w:hint="cs"/>
          <w:rtl/>
        </w:rPr>
        <w:t xml:space="preserve">פה </w:t>
      </w:r>
      <w:bookmarkStart w:id="5870" w:name="_ETM_Q10_556529"/>
      <w:bookmarkEnd w:id="5870"/>
      <w:r w:rsidR="00DA02CC">
        <w:rPr>
          <w:rtl/>
        </w:rPr>
        <w:t xml:space="preserve">לא </w:t>
      </w:r>
      <w:bookmarkStart w:id="5871" w:name="_ETM_Q10_556680"/>
      <w:bookmarkEnd w:id="5871"/>
      <w:r w:rsidR="00DA02CC">
        <w:rPr>
          <w:rtl/>
        </w:rPr>
        <w:t xml:space="preserve">אופוזיציה </w:t>
      </w:r>
      <w:bookmarkStart w:id="5872" w:name="_ETM_Q10_557670"/>
      <w:bookmarkEnd w:id="5872"/>
      <w:r w:rsidR="00DA02CC">
        <w:rPr>
          <w:rtl/>
        </w:rPr>
        <w:t xml:space="preserve">ולא </w:t>
      </w:r>
      <w:bookmarkStart w:id="5873" w:name="_ETM_Q10_557969"/>
      <w:bookmarkEnd w:id="5873"/>
      <w:r w:rsidR="00DA02CC">
        <w:rPr>
          <w:rtl/>
        </w:rPr>
        <w:t>קואליציה</w:t>
      </w:r>
      <w:r w:rsidR="00DA02CC">
        <w:rPr>
          <w:rFonts w:hint="cs"/>
          <w:rtl/>
        </w:rPr>
        <w:t>.</w:t>
      </w:r>
    </w:p>
    <w:p w:rsidR="00DA02CC" w:rsidRDefault="00DA02CC" w:rsidP="006F1966">
      <w:pPr>
        <w:rPr>
          <w:rtl/>
        </w:rPr>
      </w:pPr>
    </w:p>
    <w:p w:rsidR="00DA02CC" w:rsidRDefault="00DA02CC" w:rsidP="006F1966">
      <w:pPr>
        <w:pStyle w:val="af5"/>
        <w:keepNext/>
        <w:rPr>
          <w:rtl/>
        </w:rPr>
      </w:pPr>
      <w:bookmarkStart w:id="5874" w:name="ET_interruption_5084_16"/>
      <w:r w:rsidRPr="00813F2A">
        <w:rPr>
          <w:rStyle w:val="TagStyle"/>
          <w:rtl/>
        </w:rPr>
        <w:t xml:space="preserve"> &lt;&lt; קריאה &gt;&gt; </w:t>
      </w:r>
      <w:r>
        <w:rPr>
          <w:rtl/>
        </w:rPr>
        <w:t>מיקי לוי (יש עתיד):</w:t>
      </w:r>
      <w:r w:rsidRPr="00813F2A">
        <w:rPr>
          <w:rStyle w:val="TagStyle"/>
          <w:rtl/>
        </w:rPr>
        <w:t xml:space="preserve"> &lt;&lt; קריאה &gt;&gt;</w:t>
      </w:r>
      <w:r>
        <w:rPr>
          <w:rtl/>
        </w:rPr>
        <w:t xml:space="preserve">  </w:t>
      </w:r>
      <w:bookmarkEnd w:id="5874"/>
    </w:p>
    <w:p w:rsidR="00DA02CC" w:rsidRDefault="00DA02CC" w:rsidP="00F63E85">
      <w:pPr>
        <w:rPr>
          <w:rtl/>
        </w:rPr>
      </w:pPr>
    </w:p>
    <w:p w:rsidR="00DA02CC" w:rsidRDefault="00DA02CC" w:rsidP="006F1966">
      <w:pPr>
        <w:rPr>
          <w:rtl/>
        </w:rPr>
      </w:pPr>
      <w:r>
        <w:rPr>
          <w:rFonts w:hint="cs"/>
          <w:rtl/>
        </w:rPr>
        <w:t>יש לה עוד זמן. היא יכולה להגיד מה שהיא רוצה.</w:t>
      </w:r>
    </w:p>
    <w:p w:rsidR="00DA02CC" w:rsidRDefault="00DA02CC" w:rsidP="006F1966">
      <w:pPr>
        <w:rPr>
          <w:rtl/>
        </w:rPr>
      </w:pPr>
    </w:p>
    <w:p w:rsidR="00DA02CC" w:rsidRDefault="00DA02CC" w:rsidP="006F1966">
      <w:pPr>
        <w:pStyle w:val="-"/>
        <w:keepNext/>
        <w:rPr>
          <w:rtl/>
        </w:rPr>
      </w:pPr>
      <w:bookmarkStart w:id="5875" w:name="ET_speakercontinue_5807_17"/>
      <w:r w:rsidRPr="00813F2A">
        <w:rPr>
          <w:rStyle w:val="TagStyle"/>
          <w:rtl/>
        </w:rPr>
        <w:t xml:space="preserve"> &lt;&lt; דובר_המשך &gt;&gt; </w:t>
      </w:r>
      <w:r>
        <w:rPr>
          <w:rtl/>
        </w:rPr>
        <w:t>קטי קטרין שטרית (הליכוד):</w:t>
      </w:r>
      <w:r w:rsidRPr="00813F2A">
        <w:rPr>
          <w:rStyle w:val="TagStyle"/>
          <w:rtl/>
        </w:rPr>
        <w:t xml:space="preserve"> &lt;&lt; דובר_המשך &gt;&gt;</w:t>
      </w:r>
      <w:r>
        <w:rPr>
          <w:rtl/>
        </w:rPr>
        <w:t xml:space="preserve">  </w:t>
      </w:r>
      <w:bookmarkEnd w:id="5875"/>
    </w:p>
    <w:p w:rsidR="00DA02CC" w:rsidRDefault="00DA02CC" w:rsidP="00F63E85">
      <w:pPr>
        <w:rPr>
          <w:rtl/>
        </w:rPr>
      </w:pPr>
    </w:p>
    <w:p w:rsidR="00DA02CC" w:rsidRDefault="00DA02CC" w:rsidP="00D0334B">
      <w:pPr>
        <w:rPr>
          <w:rtl/>
        </w:rPr>
      </w:pPr>
      <w:bookmarkStart w:id="5876" w:name="_ETM_Q10_557000"/>
      <w:bookmarkEnd w:id="5876"/>
      <w:r>
        <w:rPr>
          <w:rFonts w:hint="cs"/>
          <w:rtl/>
        </w:rPr>
        <w:t>יש</w:t>
      </w:r>
      <w:bookmarkStart w:id="5877" w:name="_ETM_Q10_559570"/>
      <w:bookmarkStart w:id="5878" w:name="_ETM_Q10_560799"/>
      <w:bookmarkStart w:id="5879" w:name="_ETM_Q10_561130"/>
      <w:bookmarkEnd w:id="5877"/>
      <w:bookmarkEnd w:id="5878"/>
      <w:bookmarkEnd w:id="5879"/>
      <w:r>
        <w:rPr>
          <w:rFonts w:hint="cs"/>
          <w:rtl/>
        </w:rPr>
        <w:t xml:space="preserve"> </w:t>
      </w:r>
      <w:r>
        <w:rPr>
          <w:rtl/>
        </w:rPr>
        <w:t xml:space="preserve">פה </w:t>
      </w:r>
      <w:bookmarkStart w:id="5880" w:name="_ETM_Q10_561310"/>
      <w:bookmarkEnd w:id="5880"/>
      <w:r>
        <w:rPr>
          <w:rtl/>
        </w:rPr>
        <w:t>מ</w:t>
      </w:r>
      <w:r>
        <w:rPr>
          <w:rFonts w:hint="cs"/>
          <w:rtl/>
        </w:rPr>
        <w:t xml:space="preserve">לאכים </w:t>
      </w:r>
      <w:bookmarkStart w:id="5881" w:name="_ETM_Q10_561850"/>
      <w:bookmarkStart w:id="5882" w:name="_ETM_Q10_563200"/>
      <w:bookmarkEnd w:id="5881"/>
      <w:bookmarkEnd w:id="5882"/>
      <w:r>
        <w:rPr>
          <w:rtl/>
        </w:rPr>
        <w:t xml:space="preserve">שנמצאים </w:t>
      </w:r>
      <w:bookmarkStart w:id="5883" w:name="_ETM_Q10_563830"/>
      <w:bookmarkEnd w:id="5883"/>
      <w:r w:rsidR="00D0334B">
        <w:rPr>
          <w:rFonts w:hint="cs"/>
          <w:rtl/>
        </w:rPr>
        <w:t>ב</w:t>
      </w:r>
      <w:r>
        <w:rPr>
          <w:rtl/>
        </w:rPr>
        <w:t xml:space="preserve">שמיים </w:t>
      </w:r>
      <w:bookmarkStart w:id="5884" w:name="_ETM_Q10_564369"/>
      <w:bookmarkEnd w:id="5884"/>
      <w:r>
        <w:rPr>
          <w:rFonts w:hint="cs"/>
          <w:rtl/>
        </w:rPr>
        <w:t>ו</w:t>
      </w:r>
      <w:r>
        <w:rPr>
          <w:rtl/>
        </w:rPr>
        <w:t xml:space="preserve">שומרים </w:t>
      </w:r>
      <w:bookmarkStart w:id="5885" w:name="_ETM_Q10_564850"/>
      <w:bookmarkEnd w:id="5885"/>
      <w:r>
        <w:rPr>
          <w:rtl/>
        </w:rPr>
        <w:t xml:space="preserve">עלינו </w:t>
      </w:r>
      <w:bookmarkStart w:id="5886" w:name="_ETM_Q10_565150"/>
      <w:bookmarkEnd w:id="5886"/>
      <w:r>
        <w:rPr>
          <w:rtl/>
        </w:rPr>
        <w:t>ו</w:t>
      </w:r>
      <w:r>
        <w:rPr>
          <w:rFonts w:hint="cs"/>
          <w:rtl/>
        </w:rPr>
        <w:t xml:space="preserve">השאירו לנו </w:t>
      </w:r>
      <w:bookmarkStart w:id="5887" w:name="_ETM_Q10_565570"/>
      <w:bookmarkStart w:id="5888" w:name="_ETM_Q10_565810"/>
      <w:bookmarkEnd w:id="5887"/>
      <w:bookmarkEnd w:id="5888"/>
      <w:r>
        <w:rPr>
          <w:rtl/>
        </w:rPr>
        <w:t xml:space="preserve">את </w:t>
      </w:r>
      <w:bookmarkStart w:id="5889" w:name="_ETM_Q10_565930"/>
      <w:bookmarkEnd w:id="5889"/>
      <w:r>
        <w:rPr>
          <w:rtl/>
        </w:rPr>
        <w:t>הצ</w:t>
      </w:r>
      <w:r>
        <w:rPr>
          <w:rFonts w:hint="cs"/>
          <w:rtl/>
        </w:rPr>
        <w:t xml:space="preserve">וואה. </w:t>
      </w:r>
      <w:bookmarkStart w:id="5890" w:name="_ETM_Q10_567040"/>
      <w:bookmarkEnd w:id="5890"/>
      <w:r>
        <w:rPr>
          <w:rtl/>
        </w:rPr>
        <w:t xml:space="preserve">הם </w:t>
      </w:r>
      <w:bookmarkStart w:id="5891" w:name="_ETM_Q10_567220"/>
      <w:bookmarkEnd w:id="5891"/>
      <w:r>
        <w:rPr>
          <w:rFonts w:hint="cs"/>
          <w:rtl/>
        </w:rPr>
        <w:t xml:space="preserve">השאירו לנו צוואה, </w:t>
      </w:r>
      <w:bookmarkStart w:id="5892" w:name="_ETM_Q10_567610"/>
      <w:bookmarkStart w:id="5893" w:name="_ETM_Q10_567729"/>
      <w:bookmarkStart w:id="5894" w:name="_ETM_Q10_568299"/>
      <w:bookmarkEnd w:id="5892"/>
      <w:bookmarkEnd w:id="5893"/>
      <w:bookmarkEnd w:id="5894"/>
      <w:r>
        <w:rPr>
          <w:rtl/>
        </w:rPr>
        <w:t xml:space="preserve">ואנחנו </w:t>
      </w:r>
      <w:bookmarkStart w:id="5895" w:name="_ETM_Q10_568659"/>
      <w:bookmarkEnd w:id="5895"/>
      <w:r>
        <w:rPr>
          <w:rtl/>
        </w:rPr>
        <w:t xml:space="preserve">צריכים </w:t>
      </w:r>
      <w:bookmarkStart w:id="5896" w:name="_ETM_Q10_569020"/>
      <w:bookmarkEnd w:id="5896"/>
      <w:r>
        <w:rPr>
          <w:rtl/>
        </w:rPr>
        <w:t xml:space="preserve">להמשיך </w:t>
      </w:r>
      <w:bookmarkStart w:id="5897" w:name="_ETM_Q10_569830"/>
      <w:bookmarkEnd w:id="5897"/>
      <w:r>
        <w:rPr>
          <w:rtl/>
        </w:rPr>
        <w:t xml:space="preserve">את </w:t>
      </w:r>
      <w:bookmarkStart w:id="5898" w:name="_ETM_Q10_570010"/>
      <w:bookmarkEnd w:id="5898"/>
      <w:r>
        <w:rPr>
          <w:rtl/>
        </w:rPr>
        <w:t xml:space="preserve">הדרך </w:t>
      </w:r>
      <w:bookmarkStart w:id="5899" w:name="_ETM_Q10_570400"/>
      <w:bookmarkEnd w:id="5899"/>
      <w:r>
        <w:rPr>
          <w:rtl/>
        </w:rPr>
        <w:t>שלהם</w:t>
      </w:r>
      <w:r>
        <w:rPr>
          <w:rFonts w:hint="cs"/>
          <w:rtl/>
        </w:rPr>
        <w:t>,</w:t>
      </w:r>
      <w:r>
        <w:rPr>
          <w:rtl/>
        </w:rPr>
        <w:t xml:space="preserve"> </w:t>
      </w:r>
      <w:bookmarkStart w:id="5900" w:name="_ETM_Q10_571180"/>
      <w:bookmarkEnd w:id="5900"/>
      <w:r>
        <w:rPr>
          <w:rtl/>
        </w:rPr>
        <w:t xml:space="preserve">ויפה </w:t>
      </w:r>
      <w:bookmarkStart w:id="5901" w:name="_ETM_Q10_571720"/>
      <w:bookmarkEnd w:id="5901"/>
      <w:r>
        <w:rPr>
          <w:rtl/>
        </w:rPr>
        <w:t xml:space="preserve">שעה </w:t>
      </w:r>
      <w:bookmarkStart w:id="5902" w:name="_ETM_Q10_572020"/>
      <w:bookmarkEnd w:id="5902"/>
      <w:r>
        <w:rPr>
          <w:rFonts w:hint="cs"/>
          <w:rtl/>
        </w:rPr>
        <w:t xml:space="preserve">אחת </w:t>
      </w:r>
      <w:r>
        <w:rPr>
          <w:rtl/>
        </w:rPr>
        <w:t>קודם</w:t>
      </w:r>
      <w:bookmarkStart w:id="5903" w:name="_ETM_Q10_572500"/>
      <w:bookmarkEnd w:id="5903"/>
      <w:r>
        <w:rPr>
          <w:rFonts w:hint="cs"/>
          <w:rtl/>
        </w:rPr>
        <w:t xml:space="preserve">. </w:t>
      </w:r>
    </w:p>
    <w:p w:rsidR="00DA02CC" w:rsidRDefault="00DA02CC" w:rsidP="006F1966">
      <w:pPr>
        <w:rPr>
          <w:rtl/>
        </w:rPr>
      </w:pPr>
    </w:p>
    <w:p w:rsidR="00DA02CC" w:rsidRDefault="00DA02CC" w:rsidP="006F1966">
      <w:pPr>
        <w:pStyle w:val="af6"/>
        <w:keepNext/>
        <w:rPr>
          <w:rtl/>
        </w:rPr>
      </w:pPr>
      <w:r w:rsidRPr="00813F2A">
        <w:rPr>
          <w:rStyle w:val="TagStyle"/>
          <w:rtl/>
        </w:rPr>
        <w:t xml:space="preserve"> &lt;&lt; יור &gt;&gt; </w:t>
      </w:r>
      <w:r>
        <w:rPr>
          <w:rtl/>
        </w:rPr>
        <w:t>היו"ר אוריאל בוסו:</w:t>
      </w:r>
      <w:r w:rsidRPr="00813F2A">
        <w:rPr>
          <w:rStyle w:val="TagStyle"/>
          <w:rtl/>
        </w:rPr>
        <w:t xml:space="preserve"> &lt;&lt; יור &gt;&gt;</w:t>
      </w:r>
      <w:r>
        <w:rPr>
          <w:rtl/>
        </w:rPr>
        <w:t xml:space="preserve">  </w:t>
      </w:r>
    </w:p>
    <w:p w:rsidR="00DA02CC" w:rsidRDefault="00DA02CC" w:rsidP="00F63E85">
      <w:pPr>
        <w:rPr>
          <w:rtl/>
        </w:rPr>
      </w:pPr>
    </w:p>
    <w:p w:rsidR="00DA02CC" w:rsidRDefault="00DA02CC" w:rsidP="006F1966">
      <w:pPr>
        <w:rPr>
          <w:rtl/>
        </w:rPr>
      </w:pPr>
      <w:r>
        <w:rPr>
          <w:rtl/>
        </w:rPr>
        <w:t xml:space="preserve">תודה </w:t>
      </w:r>
      <w:bookmarkStart w:id="5904" w:name="_ETM_Q10_572770"/>
      <w:bookmarkEnd w:id="5904"/>
      <w:r>
        <w:rPr>
          <w:rtl/>
        </w:rPr>
        <w:t>רבה</w:t>
      </w:r>
      <w:r>
        <w:rPr>
          <w:rFonts w:hint="cs"/>
          <w:rtl/>
        </w:rPr>
        <w:t>.</w:t>
      </w:r>
      <w:bookmarkStart w:id="5905" w:name="_ETM_Q10_573040"/>
      <w:bookmarkEnd w:id="5905"/>
      <w:r>
        <w:rPr>
          <w:rtl/>
        </w:rPr>
        <w:t xml:space="preserve"> </w:t>
      </w:r>
      <w:bookmarkStart w:id="5906" w:name="_ETM_Q10_573610"/>
      <w:bookmarkEnd w:id="5906"/>
      <w:r>
        <w:rPr>
          <w:rtl/>
        </w:rPr>
        <w:t>תודה</w:t>
      </w:r>
      <w:r>
        <w:rPr>
          <w:rFonts w:hint="cs"/>
          <w:rtl/>
        </w:rPr>
        <w:t xml:space="preserve">, </w:t>
      </w:r>
      <w:bookmarkStart w:id="5907" w:name="_ETM_Q10_573880"/>
      <w:bookmarkEnd w:id="5907"/>
      <w:r>
        <w:rPr>
          <w:rFonts w:hint="cs"/>
          <w:rtl/>
        </w:rPr>
        <w:t xml:space="preserve">חברת הכנסת קטי </w:t>
      </w:r>
      <w:bookmarkStart w:id="5908" w:name="_ETM_Q10_572000"/>
      <w:bookmarkEnd w:id="5908"/>
      <w:r>
        <w:rPr>
          <w:rFonts w:hint="cs"/>
          <w:rtl/>
        </w:rPr>
        <w:t>שטרית.</w:t>
      </w:r>
    </w:p>
    <w:p w:rsidR="00DA02CC" w:rsidRDefault="00DA02CC" w:rsidP="006F1966">
      <w:pPr>
        <w:rPr>
          <w:rtl/>
        </w:rPr>
      </w:pPr>
      <w:bookmarkStart w:id="5909" w:name="_ETM_Q10_575000"/>
      <w:bookmarkEnd w:id="5909"/>
    </w:p>
    <w:p w:rsidR="00DA02CC" w:rsidRDefault="00DA02CC" w:rsidP="006F1966">
      <w:pPr>
        <w:pStyle w:val="-"/>
        <w:keepNext/>
        <w:rPr>
          <w:rtl/>
        </w:rPr>
      </w:pPr>
      <w:bookmarkStart w:id="5910" w:name="ET_speakercontinue_5807_19"/>
      <w:r w:rsidRPr="00813F2A">
        <w:rPr>
          <w:rStyle w:val="TagStyle"/>
          <w:rtl/>
        </w:rPr>
        <w:t xml:space="preserve"> &lt;&lt; דובר_המשך &gt;&gt; </w:t>
      </w:r>
      <w:r>
        <w:rPr>
          <w:rtl/>
        </w:rPr>
        <w:t>קטי קטרין שטרית (הליכוד):</w:t>
      </w:r>
      <w:r w:rsidRPr="00813F2A">
        <w:rPr>
          <w:rStyle w:val="TagStyle"/>
          <w:rtl/>
        </w:rPr>
        <w:t xml:space="preserve"> &lt;&lt; דובר_המשך &gt;&gt;</w:t>
      </w:r>
      <w:r>
        <w:rPr>
          <w:rtl/>
        </w:rPr>
        <w:t xml:space="preserve">  </w:t>
      </w:r>
      <w:bookmarkEnd w:id="5910"/>
    </w:p>
    <w:p w:rsidR="00DA02CC" w:rsidRDefault="00DA02CC" w:rsidP="00F63E85">
      <w:pPr>
        <w:rPr>
          <w:rtl/>
        </w:rPr>
      </w:pPr>
    </w:p>
    <w:p w:rsidR="00DA02CC" w:rsidRDefault="00DA02CC" w:rsidP="006F1966">
      <w:pPr>
        <w:rPr>
          <w:rtl/>
        </w:rPr>
      </w:pPr>
      <w:bookmarkStart w:id="5911" w:name="_ETM_Q10_576000"/>
      <w:bookmarkEnd w:id="5911"/>
      <w:r>
        <w:rPr>
          <w:rFonts w:hint="cs"/>
          <w:rtl/>
        </w:rPr>
        <w:t>רק לפני שבוע</w:t>
      </w:r>
      <w:r>
        <w:rPr>
          <w:rtl/>
        </w:rPr>
        <w:t xml:space="preserve"> </w:t>
      </w:r>
      <w:bookmarkStart w:id="5912" w:name="_ETM_Q10_574180"/>
      <w:bookmarkEnd w:id="5912"/>
      <w:r>
        <w:rPr>
          <w:rtl/>
        </w:rPr>
        <w:t xml:space="preserve">כולנו </w:t>
      </w:r>
      <w:bookmarkStart w:id="5913" w:name="_ETM_Q10_574659"/>
      <w:bookmarkStart w:id="5914" w:name="_ETM_Q10_576460"/>
      <w:bookmarkEnd w:id="5913"/>
      <w:bookmarkEnd w:id="5914"/>
      <w:r>
        <w:rPr>
          <w:rFonts w:hint="cs"/>
          <w:rtl/>
        </w:rPr>
        <w:t>ה</w:t>
      </w:r>
      <w:r>
        <w:rPr>
          <w:rtl/>
        </w:rPr>
        <w:t>תייחד</w:t>
      </w:r>
      <w:r>
        <w:rPr>
          <w:rFonts w:hint="cs"/>
          <w:rtl/>
        </w:rPr>
        <w:t>נו איתם</w:t>
      </w:r>
      <w:bookmarkStart w:id="5915" w:name="_ETM_Q10_577089"/>
      <w:bookmarkEnd w:id="5915"/>
      <w:r>
        <w:rPr>
          <w:rFonts w:hint="cs"/>
          <w:rtl/>
        </w:rPr>
        <w:t xml:space="preserve">. לא מספיק שמתייחדים </w:t>
      </w:r>
      <w:bookmarkStart w:id="5916" w:name="_ETM_Q10_573000"/>
      <w:bookmarkEnd w:id="5916"/>
      <w:r>
        <w:rPr>
          <w:rFonts w:hint="cs"/>
          <w:rtl/>
        </w:rPr>
        <w:t xml:space="preserve">איתם. </w:t>
      </w:r>
      <w:bookmarkStart w:id="5917" w:name="_ETM_Q10_577630"/>
      <w:bookmarkEnd w:id="5917"/>
      <w:r>
        <w:rPr>
          <w:rtl/>
        </w:rPr>
        <w:t xml:space="preserve">צריך </w:t>
      </w:r>
      <w:bookmarkStart w:id="5918" w:name="_ETM_Q10_578110"/>
      <w:bookmarkEnd w:id="5918"/>
      <w:r>
        <w:rPr>
          <w:rtl/>
        </w:rPr>
        <w:t xml:space="preserve">גם </w:t>
      </w:r>
      <w:bookmarkStart w:id="5919" w:name="_ETM_Q10_578320"/>
      <w:bookmarkEnd w:id="5919"/>
      <w:r>
        <w:rPr>
          <w:rtl/>
        </w:rPr>
        <w:t>להגיד</w:t>
      </w:r>
      <w:r>
        <w:rPr>
          <w:rFonts w:hint="cs"/>
          <w:rtl/>
        </w:rPr>
        <w:t xml:space="preserve">: במותם </w:t>
      </w:r>
      <w:bookmarkStart w:id="5920" w:name="_ETM_Q10_578920"/>
      <w:bookmarkStart w:id="5921" w:name="_ETM_Q10_579439"/>
      <w:bookmarkStart w:id="5922" w:name="_ETM_Q10_579589"/>
      <w:bookmarkEnd w:id="5920"/>
      <w:bookmarkEnd w:id="5921"/>
      <w:bookmarkEnd w:id="5922"/>
      <w:r>
        <w:rPr>
          <w:rFonts w:hint="cs"/>
          <w:rtl/>
        </w:rPr>
        <w:t>הם</w:t>
      </w:r>
      <w:r>
        <w:rPr>
          <w:rtl/>
        </w:rPr>
        <w:t xml:space="preserve"> </w:t>
      </w:r>
      <w:bookmarkStart w:id="5923" w:name="_ETM_Q10_579710"/>
      <w:bookmarkEnd w:id="5923"/>
      <w:r>
        <w:rPr>
          <w:rtl/>
        </w:rPr>
        <w:t xml:space="preserve">ציוו </w:t>
      </w:r>
      <w:bookmarkStart w:id="5924" w:name="_ETM_Q10_580039"/>
      <w:bookmarkEnd w:id="5924"/>
      <w:r>
        <w:rPr>
          <w:rtl/>
        </w:rPr>
        <w:t>לנו</w:t>
      </w:r>
      <w:r>
        <w:rPr>
          <w:rFonts w:hint="cs"/>
          <w:rtl/>
        </w:rPr>
        <w:t xml:space="preserve"> חיים. אנחנו צריכים להציב </w:t>
      </w:r>
      <w:bookmarkStart w:id="5925" w:name="_ETM_Q10_583000"/>
      <w:bookmarkEnd w:id="5925"/>
      <w:r>
        <w:rPr>
          <w:rFonts w:hint="cs"/>
          <w:rtl/>
        </w:rPr>
        <w:t>חיים אחריהם. תודה.</w:t>
      </w:r>
    </w:p>
    <w:p w:rsidR="00DA02CC" w:rsidRDefault="00DA02CC" w:rsidP="006F1966">
      <w:pPr>
        <w:rPr>
          <w:rtl/>
        </w:rPr>
      </w:pPr>
      <w:bookmarkStart w:id="5926" w:name="_ETM_Q10_580000"/>
      <w:bookmarkEnd w:id="5926"/>
    </w:p>
    <w:p w:rsidR="00DA02CC" w:rsidRDefault="00DA02CC" w:rsidP="006F1966">
      <w:pPr>
        <w:pStyle w:val="af6"/>
        <w:keepNext/>
        <w:rPr>
          <w:rtl/>
        </w:rPr>
      </w:pPr>
      <w:r w:rsidRPr="00813F2A">
        <w:rPr>
          <w:rStyle w:val="TagStyle"/>
          <w:rtl/>
        </w:rPr>
        <w:t xml:space="preserve"> &lt;&lt; יור &gt;&gt; </w:t>
      </w:r>
      <w:r>
        <w:rPr>
          <w:rtl/>
        </w:rPr>
        <w:t>היו"ר אוריאל בוסו:</w:t>
      </w:r>
      <w:r w:rsidRPr="00813F2A">
        <w:rPr>
          <w:rStyle w:val="TagStyle"/>
          <w:rtl/>
        </w:rPr>
        <w:t xml:space="preserve"> &lt;&lt; יור &gt;&gt;</w:t>
      </w:r>
      <w:r>
        <w:rPr>
          <w:rtl/>
        </w:rPr>
        <w:t xml:space="preserve">  </w:t>
      </w:r>
    </w:p>
    <w:p w:rsidR="00DA02CC" w:rsidRDefault="00DA02CC" w:rsidP="00F63E85">
      <w:pPr>
        <w:rPr>
          <w:rtl/>
        </w:rPr>
      </w:pPr>
    </w:p>
    <w:p w:rsidR="00DA02CC" w:rsidRDefault="00DA02CC" w:rsidP="009E6ACA">
      <w:pPr>
        <w:rPr>
          <w:rtl/>
        </w:rPr>
      </w:pPr>
      <w:bookmarkStart w:id="5927" w:name="_ETM_Q10_580579"/>
      <w:bookmarkEnd w:id="5927"/>
      <w:r>
        <w:rPr>
          <w:rtl/>
        </w:rPr>
        <w:t xml:space="preserve">תודה </w:t>
      </w:r>
      <w:bookmarkStart w:id="5928" w:name="_ETM_Q10_580820"/>
      <w:bookmarkEnd w:id="5928"/>
      <w:r>
        <w:rPr>
          <w:rtl/>
        </w:rPr>
        <w:t>רבה</w:t>
      </w:r>
      <w:r>
        <w:rPr>
          <w:rFonts w:hint="cs"/>
          <w:rtl/>
        </w:rPr>
        <w:t>,</w:t>
      </w:r>
      <w:r>
        <w:rPr>
          <w:rtl/>
        </w:rPr>
        <w:t xml:space="preserve"> </w:t>
      </w:r>
      <w:bookmarkStart w:id="5929" w:name="_ETM_Q10_581119"/>
      <w:bookmarkEnd w:id="5929"/>
      <w:r>
        <w:rPr>
          <w:rtl/>
        </w:rPr>
        <w:t>חבר</w:t>
      </w:r>
      <w:r>
        <w:rPr>
          <w:rFonts w:hint="cs"/>
          <w:rtl/>
        </w:rPr>
        <w:t>ת</w:t>
      </w:r>
      <w:r>
        <w:rPr>
          <w:rtl/>
        </w:rPr>
        <w:t xml:space="preserve"> </w:t>
      </w:r>
      <w:bookmarkStart w:id="5930" w:name="_ETM_Q10_581390"/>
      <w:bookmarkEnd w:id="5930"/>
      <w:r>
        <w:rPr>
          <w:rtl/>
        </w:rPr>
        <w:t xml:space="preserve">הכנסת </w:t>
      </w:r>
      <w:bookmarkStart w:id="5931" w:name="_ETM_Q10_582020"/>
      <w:bookmarkEnd w:id="5931"/>
      <w:r>
        <w:rPr>
          <w:rtl/>
        </w:rPr>
        <w:t>שטרית</w:t>
      </w:r>
      <w:r>
        <w:rPr>
          <w:rFonts w:hint="cs"/>
          <w:rtl/>
        </w:rPr>
        <w:t>.</w:t>
      </w:r>
      <w:bookmarkStart w:id="5932" w:name="_ETM_Q10_591000"/>
      <w:bookmarkEnd w:id="5932"/>
    </w:p>
    <w:p w:rsidR="009E6ACA" w:rsidRDefault="009E6ACA" w:rsidP="009E6ACA">
      <w:pPr>
        <w:rPr>
          <w:rtl/>
        </w:rPr>
      </w:pPr>
    </w:p>
    <w:p w:rsidR="009E6ACA" w:rsidRDefault="009E6ACA" w:rsidP="009E6ACA">
      <w:pPr>
        <w:rPr>
          <w:rtl/>
        </w:rPr>
      </w:pPr>
    </w:p>
    <w:p w:rsidR="00DA02CC" w:rsidRDefault="00DA02CC" w:rsidP="006F1966">
      <w:pPr>
        <w:pStyle w:val="a6"/>
        <w:rPr>
          <w:rtl/>
        </w:rPr>
      </w:pPr>
      <w:bookmarkStart w:id="5933" w:name="ET_hatsach_639614_21"/>
      <w:r w:rsidRPr="00813F2A">
        <w:rPr>
          <w:rStyle w:val="TagStyle"/>
          <w:rtl/>
        </w:rPr>
        <w:t xml:space="preserve"> &lt;&lt; הצח &gt;&gt; </w:t>
      </w:r>
      <w:bookmarkStart w:id="5934" w:name="_Toc134039952"/>
      <w:bookmarkStart w:id="5935" w:name="_Toc152609794"/>
      <w:r>
        <w:rPr>
          <w:rtl/>
        </w:rPr>
        <w:t>הצעת חוק שימוש בזרע של נפטר לשם הולדה, התשפ"ג</w:t>
      </w:r>
      <w:r>
        <w:rPr>
          <w:rFonts w:hint="eastAsia"/>
          <w:rtl/>
        </w:rPr>
        <w:t>–</w:t>
      </w:r>
      <w:r>
        <w:rPr>
          <w:rtl/>
        </w:rPr>
        <w:t>2022</w:t>
      </w:r>
      <w:bookmarkEnd w:id="5934"/>
      <w:bookmarkEnd w:id="5935"/>
      <w:r w:rsidRPr="00813F2A">
        <w:rPr>
          <w:rStyle w:val="TagStyle"/>
          <w:rtl/>
        </w:rPr>
        <w:t xml:space="preserve"> &lt;&lt; הצח &gt;&gt;</w:t>
      </w:r>
      <w:r>
        <w:rPr>
          <w:rtl/>
        </w:rPr>
        <w:t xml:space="preserve">  </w:t>
      </w:r>
      <w:bookmarkEnd w:id="5933"/>
    </w:p>
    <w:p w:rsidR="00DA02CC" w:rsidRDefault="00DA02CC" w:rsidP="006F1966">
      <w:pPr>
        <w:rPr>
          <w:rtl/>
        </w:rPr>
      </w:pPr>
      <w:r>
        <w:rPr>
          <w:rtl/>
        </w:rPr>
        <w:t>[הצעת חוק פ/976</w:t>
      </w:r>
      <w:r>
        <w:rPr>
          <w:rFonts w:hint="cs"/>
          <w:rtl/>
        </w:rPr>
        <w:t>/25</w:t>
      </w:r>
      <w:r>
        <w:rPr>
          <w:rtl/>
        </w:rPr>
        <w:t>; נספחות.]</w:t>
      </w:r>
    </w:p>
    <w:p w:rsidR="00DA02CC" w:rsidRDefault="00DA02CC" w:rsidP="006F1966">
      <w:pPr>
        <w:pStyle w:val="-0"/>
        <w:rPr>
          <w:rtl/>
        </w:rPr>
      </w:pPr>
      <w:r>
        <w:rPr>
          <w:rtl/>
        </w:rPr>
        <w:t>(הצעת חבר</w:t>
      </w:r>
      <w:r>
        <w:rPr>
          <w:rFonts w:hint="cs"/>
          <w:rtl/>
        </w:rPr>
        <w:t>ת</w:t>
      </w:r>
      <w:r>
        <w:rPr>
          <w:rtl/>
        </w:rPr>
        <w:t xml:space="preserve"> הכנסת</w:t>
      </w:r>
      <w:r>
        <w:rPr>
          <w:rFonts w:hint="cs"/>
          <w:rtl/>
        </w:rPr>
        <w:t xml:space="preserve"> מירב בן ארי</w:t>
      </w:r>
      <w:r>
        <w:rPr>
          <w:rtl/>
        </w:rPr>
        <w:t>)</w:t>
      </w:r>
    </w:p>
    <w:p w:rsidR="00DA02CC" w:rsidRDefault="00DA02CC" w:rsidP="006F1966">
      <w:pPr>
        <w:rPr>
          <w:rtl/>
        </w:rPr>
      </w:pPr>
    </w:p>
    <w:p w:rsidR="00DA02CC" w:rsidRDefault="00DA02CC" w:rsidP="006F1966">
      <w:pPr>
        <w:pStyle w:val="af6"/>
        <w:keepNext/>
        <w:rPr>
          <w:rtl/>
        </w:rPr>
      </w:pPr>
      <w:r w:rsidRPr="00813F2A">
        <w:rPr>
          <w:rStyle w:val="TagStyle"/>
          <w:rtl/>
        </w:rPr>
        <w:t xml:space="preserve"> &lt;&lt; יור &gt;&gt; </w:t>
      </w:r>
      <w:r>
        <w:rPr>
          <w:rtl/>
        </w:rPr>
        <w:t>היו"ר אוריאל בוסו:</w:t>
      </w:r>
      <w:r w:rsidRPr="00813F2A">
        <w:rPr>
          <w:rStyle w:val="TagStyle"/>
          <w:rtl/>
        </w:rPr>
        <w:t xml:space="preserve"> &lt;&lt; יור &gt;&gt;</w:t>
      </w:r>
      <w:r>
        <w:rPr>
          <w:rtl/>
        </w:rPr>
        <w:t xml:space="preserve">  </w:t>
      </w:r>
    </w:p>
    <w:p w:rsidR="00DA02CC" w:rsidRDefault="00DA02CC" w:rsidP="00F63E85">
      <w:pPr>
        <w:rPr>
          <w:rtl/>
        </w:rPr>
      </w:pPr>
    </w:p>
    <w:p w:rsidR="00DA02CC" w:rsidRDefault="00DA02CC" w:rsidP="000809C0">
      <w:pPr>
        <w:rPr>
          <w:rtl/>
        </w:rPr>
      </w:pPr>
      <w:bookmarkStart w:id="5936" w:name="_ETM_Q10_581000"/>
      <w:bookmarkStart w:id="5937" w:name="_ETM_Q10_583880"/>
      <w:bookmarkEnd w:id="5936"/>
      <w:bookmarkEnd w:id="5937"/>
      <w:r>
        <w:rPr>
          <w:rtl/>
        </w:rPr>
        <w:t xml:space="preserve">להצעת </w:t>
      </w:r>
      <w:bookmarkStart w:id="5938" w:name="_ETM_Q10_584600"/>
      <w:bookmarkEnd w:id="5938"/>
      <w:r>
        <w:rPr>
          <w:rtl/>
        </w:rPr>
        <w:t xml:space="preserve">החוק </w:t>
      </w:r>
      <w:bookmarkStart w:id="5939" w:name="_ETM_Q10_584779"/>
      <w:bookmarkEnd w:id="5939"/>
      <w:r>
        <w:rPr>
          <w:rtl/>
        </w:rPr>
        <w:t xml:space="preserve">הזו </w:t>
      </w:r>
      <w:bookmarkStart w:id="5940" w:name="_ETM_Q10_584990"/>
      <w:bookmarkEnd w:id="5940"/>
      <w:r>
        <w:rPr>
          <w:rtl/>
        </w:rPr>
        <w:t xml:space="preserve">הוצמדה </w:t>
      </w:r>
      <w:bookmarkStart w:id="5941" w:name="_ETM_Q10_585380"/>
      <w:bookmarkEnd w:id="5941"/>
      <w:r>
        <w:rPr>
          <w:rtl/>
        </w:rPr>
        <w:t xml:space="preserve">הצעת </w:t>
      </w:r>
      <w:bookmarkStart w:id="5942" w:name="_ETM_Q10_585680"/>
      <w:bookmarkEnd w:id="5942"/>
      <w:r>
        <w:rPr>
          <w:rtl/>
        </w:rPr>
        <w:t xml:space="preserve">חוק </w:t>
      </w:r>
      <w:bookmarkStart w:id="5943" w:name="_ETM_Q10_585829"/>
      <w:bookmarkEnd w:id="5943"/>
      <w:r>
        <w:rPr>
          <w:rtl/>
        </w:rPr>
        <w:t>נוספת</w:t>
      </w:r>
      <w:r w:rsidR="000809C0">
        <w:rPr>
          <w:rFonts w:hint="cs"/>
          <w:rtl/>
        </w:rPr>
        <w:t>,</w:t>
      </w:r>
      <w:r>
        <w:rPr>
          <w:rtl/>
        </w:rPr>
        <w:t xml:space="preserve"> </w:t>
      </w:r>
      <w:bookmarkStart w:id="5944" w:name="_ETM_Q10_586430"/>
      <w:bookmarkEnd w:id="5944"/>
      <w:r>
        <w:rPr>
          <w:rtl/>
        </w:rPr>
        <w:t xml:space="preserve">של </w:t>
      </w:r>
      <w:bookmarkStart w:id="5945" w:name="_ETM_Q10_586789"/>
      <w:bookmarkEnd w:id="5945"/>
      <w:r>
        <w:rPr>
          <w:rtl/>
        </w:rPr>
        <w:t xml:space="preserve">חברת </w:t>
      </w:r>
      <w:bookmarkStart w:id="5946" w:name="_ETM_Q10_587240"/>
      <w:bookmarkEnd w:id="5946"/>
      <w:r>
        <w:rPr>
          <w:rtl/>
        </w:rPr>
        <w:t xml:space="preserve">הכנסת </w:t>
      </w:r>
      <w:bookmarkStart w:id="5947" w:name="_ETM_Q10_587839"/>
      <w:bookmarkEnd w:id="5947"/>
      <w:r>
        <w:rPr>
          <w:rtl/>
        </w:rPr>
        <w:t xml:space="preserve">מירב </w:t>
      </w:r>
      <w:bookmarkStart w:id="5948" w:name="_ETM_Q10_588110"/>
      <w:bookmarkEnd w:id="5948"/>
      <w:r>
        <w:rPr>
          <w:rtl/>
        </w:rPr>
        <w:t xml:space="preserve">בן </w:t>
      </w:r>
      <w:bookmarkStart w:id="5949" w:name="_ETM_Q10_588259"/>
      <w:bookmarkEnd w:id="5949"/>
      <w:r>
        <w:rPr>
          <w:rtl/>
        </w:rPr>
        <w:t>ארי</w:t>
      </w:r>
      <w:r w:rsidR="000809C0">
        <w:rPr>
          <w:rFonts w:hint="cs"/>
          <w:rtl/>
        </w:rPr>
        <w:t>,</w:t>
      </w:r>
      <w:r>
        <w:rPr>
          <w:rtl/>
        </w:rPr>
        <w:t xml:space="preserve"> </w:t>
      </w:r>
      <w:bookmarkStart w:id="5950" w:name="_ETM_Q10_588589"/>
      <w:bookmarkEnd w:id="5950"/>
      <w:r w:rsidRPr="00B37896">
        <w:rPr>
          <w:rtl/>
        </w:rPr>
        <w:t>הצעת חוק</w:t>
      </w:r>
      <w:r>
        <w:rPr>
          <w:rtl/>
        </w:rPr>
        <w:t xml:space="preserve"> </w:t>
      </w:r>
      <w:r w:rsidRPr="00B37896">
        <w:rPr>
          <w:rtl/>
        </w:rPr>
        <w:t>שימוש בזרע</w:t>
      </w:r>
      <w:r>
        <w:rPr>
          <w:rtl/>
        </w:rPr>
        <w:t xml:space="preserve"> של נפטר לשם הולדה, התשפ"ג–2022</w:t>
      </w:r>
      <w:r>
        <w:rPr>
          <w:rFonts w:hint="cs"/>
          <w:rtl/>
        </w:rPr>
        <w:t xml:space="preserve">. </w:t>
      </w:r>
      <w:bookmarkStart w:id="5951" w:name="_ETM_Q10_588979"/>
      <w:bookmarkStart w:id="5952" w:name="_ETM_Q10_589159"/>
      <w:bookmarkStart w:id="5953" w:name="_ETM_Q10_589339"/>
      <w:bookmarkStart w:id="5954" w:name="_ETM_Q10_589610"/>
      <w:bookmarkStart w:id="5955" w:name="_ETM_Q10_589939"/>
      <w:bookmarkStart w:id="5956" w:name="_ETM_Q10_590179"/>
      <w:bookmarkStart w:id="5957" w:name="_ETM_Q10_590240"/>
      <w:bookmarkStart w:id="5958" w:name="_ETM_Q10_590509"/>
      <w:bookmarkStart w:id="5959" w:name="_ETM_Q10_590839"/>
      <w:bookmarkStart w:id="5960" w:name="_ETM_Q10_591020"/>
      <w:bookmarkStart w:id="5961" w:name="_ETM_Q10_592700"/>
      <w:bookmarkEnd w:id="5951"/>
      <w:bookmarkEnd w:id="5952"/>
      <w:bookmarkEnd w:id="5953"/>
      <w:bookmarkEnd w:id="5954"/>
      <w:bookmarkEnd w:id="5955"/>
      <w:bookmarkEnd w:id="5956"/>
      <w:bookmarkEnd w:id="5957"/>
      <w:bookmarkEnd w:id="5958"/>
      <w:bookmarkEnd w:id="5959"/>
      <w:bookmarkEnd w:id="5960"/>
      <w:bookmarkEnd w:id="5961"/>
      <w:r>
        <w:rPr>
          <w:rtl/>
        </w:rPr>
        <w:t xml:space="preserve">תעלה </w:t>
      </w:r>
      <w:bookmarkStart w:id="5962" w:name="_ETM_Q10_593029"/>
      <w:bookmarkEnd w:id="5962"/>
      <w:r>
        <w:rPr>
          <w:rtl/>
        </w:rPr>
        <w:t>ותבוא</w:t>
      </w:r>
      <w:r>
        <w:rPr>
          <w:rFonts w:hint="cs"/>
          <w:rtl/>
        </w:rPr>
        <w:t>,</w:t>
      </w:r>
      <w:r>
        <w:rPr>
          <w:rtl/>
        </w:rPr>
        <w:t xml:space="preserve"> </w:t>
      </w:r>
      <w:bookmarkStart w:id="5963" w:name="_ETM_Q10_593420"/>
      <w:bookmarkEnd w:id="5963"/>
      <w:r>
        <w:rPr>
          <w:rtl/>
        </w:rPr>
        <w:t>בבקשה</w:t>
      </w:r>
      <w:r>
        <w:rPr>
          <w:rFonts w:hint="cs"/>
          <w:rtl/>
        </w:rPr>
        <w:t xml:space="preserve">. שלוש </w:t>
      </w:r>
      <w:bookmarkStart w:id="5964" w:name="_ETM_Q10_594080"/>
      <w:bookmarkStart w:id="5965" w:name="_ETM_Q10_594380"/>
      <w:bookmarkEnd w:id="5964"/>
      <w:bookmarkEnd w:id="5965"/>
      <w:r>
        <w:rPr>
          <w:rtl/>
        </w:rPr>
        <w:t xml:space="preserve">דקות </w:t>
      </w:r>
      <w:bookmarkStart w:id="5966" w:name="_ETM_Q10_594650"/>
      <w:bookmarkEnd w:id="5966"/>
      <w:r>
        <w:rPr>
          <w:rtl/>
        </w:rPr>
        <w:t>לרשותך</w:t>
      </w:r>
      <w:r>
        <w:rPr>
          <w:rFonts w:hint="cs"/>
          <w:rtl/>
        </w:rPr>
        <w:t>.</w:t>
      </w:r>
    </w:p>
    <w:p w:rsidR="00DA02CC" w:rsidRDefault="00DA02CC" w:rsidP="006F1966">
      <w:pPr>
        <w:rPr>
          <w:rtl/>
        </w:rPr>
      </w:pPr>
      <w:bookmarkStart w:id="5967" w:name="_ETM_Q10_599649"/>
      <w:bookmarkEnd w:id="5967"/>
    </w:p>
    <w:p w:rsidR="00DA02CC" w:rsidRDefault="00DA02CC" w:rsidP="006F1966">
      <w:pPr>
        <w:rPr>
          <w:rtl/>
        </w:rPr>
      </w:pPr>
      <w:bookmarkStart w:id="5968" w:name="_ETM_Q10_600000"/>
      <w:bookmarkEnd w:id="5968"/>
      <w:r>
        <w:rPr>
          <w:rtl/>
        </w:rPr>
        <w:t>שנייה</w:t>
      </w:r>
      <w:r>
        <w:rPr>
          <w:rFonts w:hint="cs"/>
          <w:rtl/>
        </w:rPr>
        <w:t>,</w:t>
      </w:r>
      <w:r>
        <w:rPr>
          <w:rtl/>
        </w:rPr>
        <w:t xml:space="preserve"> </w:t>
      </w:r>
      <w:bookmarkStart w:id="5969" w:name="_ETM_Q10_600430"/>
      <w:bookmarkEnd w:id="5969"/>
      <w:r>
        <w:rPr>
          <w:rtl/>
        </w:rPr>
        <w:t xml:space="preserve">לפני </w:t>
      </w:r>
      <w:bookmarkStart w:id="5970" w:name="_ETM_Q10_600729"/>
      <w:bookmarkEnd w:id="5970"/>
      <w:r>
        <w:rPr>
          <w:rtl/>
        </w:rPr>
        <w:t xml:space="preserve">שאת </w:t>
      </w:r>
      <w:bookmarkStart w:id="5971" w:name="_ETM_Q10_600880"/>
      <w:bookmarkEnd w:id="5971"/>
      <w:r>
        <w:rPr>
          <w:rtl/>
        </w:rPr>
        <w:t>מתחילה</w:t>
      </w:r>
      <w:r>
        <w:rPr>
          <w:rFonts w:hint="cs"/>
          <w:rtl/>
        </w:rPr>
        <w:t>.</w:t>
      </w:r>
      <w:r>
        <w:rPr>
          <w:rtl/>
        </w:rPr>
        <w:t xml:space="preserve"> </w:t>
      </w:r>
      <w:bookmarkStart w:id="5972" w:name="_ETM_Q10_601740"/>
      <w:bookmarkEnd w:id="5972"/>
      <w:r>
        <w:rPr>
          <w:rtl/>
        </w:rPr>
        <w:t xml:space="preserve">חברי </w:t>
      </w:r>
      <w:bookmarkStart w:id="5973" w:name="_ETM_Q10_602130"/>
      <w:bookmarkEnd w:id="5973"/>
      <w:r>
        <w:rPr>
          <w:rtl/>
        </w:rPr>
        <w:t xml:space="preserve">הכנסת </w:t>
      </w:r>
      <w:bookmarkStart w:id="5974" w:name="_ETM_Q10_602939"/>
      <w:bookmarkEnd w:id="5974"/>
      <w:r>
        <w:rPr>
          <w:rtl/>
        </w:rPr>
        <w:t xml:space="preserve">ומנהלות </w:t>
      </w:r>
      <w:bookmarkStart w:id="5975" w:name="_ETM_Q10_603630"/>
      <w:bookmarkEnd w:id="5975"/>
      <w:r>
        <w:rPr>
          <w:rtl/>
        </w:rPr>
        <w:t xml:space="preserve">הסיעות </w:t>
      </w:r>
      <w:bookmarkStart w:id="5976" w:name="_ETM_Q10_604319"/>
      <w:bookmarkEnd w:id="5976"/>
      <w:r>
        <w:rPr>
          <w:rtl/>
        </w:rPr>
        <w:t>ו</w:t>
      </w:r>
      <w:r>
        <w:rPr>
          <w:rFonts w:hint="cs"/>
          <w:rtl/>
        </w:rPr>
        <w:t>העוזרות</w:t>
      </w:r>
      <w:r>
        <w:rPr>
          <w:rtl/>
        </w:rPr>
        <w:t xml:space="preserve"> </w:t>
      </w:r>
      <w:bookmarkStart w:id="5977" w:name="_ETM_Q10_605310"/>
      <w:bookmarkEnd w:id="5977"/>
      <w:r>
        <w:rPr>
          <w:rtl/>
        </w:rPr>
        <w:t>בצדדים</w:t>
      </w:r>
      <w:r>
        <w:rPr>
          <w:rFonts w:hint="cs"/>
          <w:rtl/>
        </w:rPr>
        <w:t>.</w:t>
      </w:r>
      <w:r>
        <w:rPr>
          <w:rtl/>
        </w:rPr>
        <w:t xml:space="preserve"> </w:t>
      </w:r>
      <w:bookmarkStart w:id="5978" w:name="_ETM_Q10_607079"/>
      <w:bookmarkEnd w:id="5978"/>
      <w:r>
        <w:rPr>
          <w:rtl/>
        </w:rPr>
        <w:t xml:space="preserve">מנהלות </w:t>
      </w:r>
      <w:bookmarkStart w:id="5979" w:name="_ETM_Q10_607619"/>
      <w:bookmarkEnd w:id="5979"/>
      <w:r>
        <w:rPr>
          <w:rtl/>
        </w:rPr>
        <w:t>הסיעות</w:t>
      </w:r>
      <w:r>
        <w:rPr>
          <w:rFonts w:hint="cs"/>
          <w:rtl/>
        </w:rPr>
        <w:t>,</w:t>
      </w:r>
      <w:r>
        <w:rPr>
          <w:rtl/>
        </w:rPr>
        <w:t xml:space="preserve"> </w:t>
      </w:r>
      <w:bookmarkStart w:id="5980" w:name="_ETM_Q10_609840"/>
      <w:bookmarkEnd w:id="5980"/>
      <w:r>
        <w:rPr>
          <w:rtl/>
        </w:rPr>
        <w:t xml:space="preserve">הסיעות </w:t>
      </w:r>
      <w:bookmarkStart w:id="5981" w:name="_ETM_Q10_610350"/>
      <w:bookmarkEnd w:id="5981"/>
      <w:r>
        <w:rPr>
          <w:rtl/>
        </w:rPr>
        <w:t xml:space="preserve">משני </w:t>
      </w:r>
      <w:bookmarkStart w:id="5982" w:name="_ETM_Q10_610650"/>
      <w:bookmarkEnd w:id="5982"/>
      <w:r>
        <w:rPr>
          <w:rtl/>
        </w:rPr>
        <w:t>הצדדים</w:t>
      </w:r>
      <w:r>
        <w:rPr>
          <w:rFonts w:hint="cs"/>
          <w:rtl/>
        </w:rPr>
        <w:t>,</w:t>
      </w:r>
      <w:r>
        <w:rPr>
          <w:rtl/>
        </w:rPr>
        <w:t xml:space="preserve"> </w:t>
      </w:r>
      <w:bookmarkStart w:id="5983" w:name="_ETM_Q10_611130"/>
      <w:bookmarkEnd w:id="5983"/>
      <w:r>
        <w:rPr>
          <w:rtl/>
        </w:rPr>
        <w:t xml:space="preserve">אני </w:t>
      </w:r>
      <w:bookmarkStart w:id="5984" w:name="_ETM_Q10_611310"/>
      <w:bookmarkEnd w:id="5984"/>
      <w:r>
        <w:rPr>
          <w:rtl/>
        </w:rPr>
        <w:t xml:space="preserve">מאוד </w:t>
      </w:r>
      <w:bookmarkStart w:id="5985" w:name="_ETM_Q10_611670"/>
      <w:bookmarkEnd w:id="5985"/>
      <w:r>
        <w:rPr>
          <w:rtl/>
        </w:rPr>
        <w:t>מבקש</w:t>
      </w:r>
      <w:r>
        <w:rPr>
          <w:rFonts w:hint="cs"/>
          <w:rtl/>
        </w:rPr>
        <w:t>.</w:t>
      </w:r>
      <w:r>
        <w:rPr>
          <w:rtl/>
        </w:rPr>
        <w:t xml:space="preserve"> </w:t>
      </w:r>
      <w:bookmarkStart w:id="5986" w:name="_ETM_Q10_612849"/>
      <w:bookmarkEnd w:id="5986"/>
      <w:r>
        <w:rPr>
          <w:rtl/>
        </w:rPr>
        <w:t xml:space="preserve">זה </w:t>
      </w:r>
      <w:bookmarkStart w:id="5987" w:name="_ETM_Q10_613090"/>
      <w:bookmarkEnd w:id="5987"/>
      <w:r>
        <w:rPr>
          <w:rtl/>
        </w:rPr>
        <w:t xml:space="preserve">מאוד </w:t>
      </w:r>
      <w:bookmarkStart w:id="5988" w:name="_ETM_Q10_613540"/>
      <w:bookmarkEnd w:id="5988"/>
      <w:r>
        <w:rPr>
          <w:rtl/>
        </w:rPr>
        <w:t xml:space="preserve">מאוד </w:t>
      </w:r>
      <w:bookmarkStart w:id="5989" w:name="_ETM_Q10_613840"/>
      <w:bookmarkEnd w:id="5989"/>
      <w:r>
        <w:rPr>
          <w:rtl/>
        </w:rPr>
        <w:t>מפריע</w:t>
      </w:r>
      <w:r>
        <w:rPr>
          <w:rFonts w:hint="cs"/>
          <w:rtl/>
        </w:rPr>
        <w:t>,</w:t>
      </w:r>
      <w:r>
        <w:rPr>
          <w:rtl/>
        </w:rPr>
        <w:t xml:space="preserve"> </w:t>
      </w:r>
      <w:bookmarkStart w:id="5990" w:name="_ETM_Q10_614469"/>
      <w:bookmarkEnd w:id="5990"/>
      <w:r>
        <w:rPr>
          <w:rtl/>
        </w:rPr>
        <w:t xml:space="preserve">בפרט </w:t>
      </w:r>
      <w:bookmarkStart w:id="5991" w:name="_ETM_Q10_614920"/>
      <w:bookmarkEnd w:id="5991"/>
      <w:r>
        <w:rPr>
          <w:rFonts w:hint="cs"/>
          <w:rtl/>
        </w:rPr>
        <w:t>ל</w:t>
      </w:r>
      <w:r>
        <w:rPr>
          <w:rtl/>
        </w:rPr>
        <w:t>אל</w:t>
      </w:r>
      <w:r>
        <w:rPr>
          <w:rFonts w:hint="cs"/>
          <w:rtl/>
        </w:rPr>
        <w:t>ה</w:t>
      </w:r>
      <w:r>
        <w:rPr>
          <w:rtl/>
        </w:rPr>
        <w:t xml:space="preserve"> </w:t>
      </w:r>
      <w:bookmarkStart w:id="5992" w:name="_ETM_Q10_615129"/>
      <w:bookmarkEnd w:id="5992"/>
      <w:r>
        <w:rPr>
          <w:rtl/>
        </w:rPr>
        <w:t xml:space="preserve">שנמצאים </w:t>
      </w:r>
      <w:bookmarkStart w:id="5993" w:name="_ETM_Q10_615700"/>
      <w:bookmarkEnd w:id="5993"/>
      <w:r>
        <w:rPr>
          <w:rtl/>
        </w:rPr>
        <w:t xml:space="preserve">כאן </w:t>
      </w:r>
      <w:bookmarkStart w:id="5994" w:name="_ETM_Q10_615849"/>
      <w:bookmarkEnd w:id="5994"/>
      <w:r>
        <w:rPr>
          <w:rtl/>
        </w:rPr>
        <w:t xml:space="preserve">על </w:t>
      </w:r>
      <w:bookmarkStart w:id="5995" w:name="_ETM_Q10_615969"/>
      <w:bookmarkEnd w:id="5995"/>
      <w:r>
        <w:rPr>
          <w:rtl/>
        </w:rPr>
        <w:t>הדוכן</w:t>
      </w:r>
      <w:bookmarkStart w:id="5996" w:name="_ETM_Q10_617140"/>
      <w:bookmarkEnd w:id="5996"/>
      <w:r>
        <w:rPr>
          <w:rFonts w:hint="cs"/>
          <w:rtl/>
        </w:rPr>
        <w:t xml:space="preserve">. </w:t>
      </w:r>
      <w:bookmarkStart w:id="5997" w:name="_ETM_Q10_619000"/>
      <w:bookmarkEnd w:id="5997"/>
      <w:r>
        <w:rPr>
          <w:rtl/>
        </w:rPr>
        <w:t>אי</w:t>
      </w:r>
      <w:bookmarkStart w:id="5998" w:name="_ETM_Q10_617319"/>
      <w:bookmarkEnd w:id="5998"/>
      <w:r>
        <w:rPr>
          <w:rFonts w:hint="cs"/>
          <w:rtl/>
        </w:rPr>
        <w:t>-</w:t>
      </w:r>
      <w:r>
        <w:rPr>
          <w:rtl/>
        </w:rPr>
        <w:t xml:space="preserve">אפשר </w:t>
      </w:r>
      <w:bookmarkStart w:id="5999" w:name="_ETM_Q10_617620"/>
      <w:bookmarkEnd w:id="5999"/>
      <w:r>
        <w:rPr>
          <w:rtl/>
        </w:rPr>
        <w:t>להתנהל</w:t>
      </w:r>
      <w:bookmarkStart w:id="6000" w:name="_ETM_Q10_618280"/>
      <w:bookmarkEnd w:id="6000"/>
      <w:r>
        <w:rPr>
          <w:rFonts w:hint="cs"/>
          <w:rtl/>
        </w:rPr>
        <w:t xml:space="preserve"> </w:t>
      </w:r>
      <w:r>
        <w:rPr>
          <w:rtl/>
        </w:rPr>
        <w:t>–</w:t>
      </w:r>
      <w:r>
        <w:rPr>
          <w:rFonts w:hint="cs"/>
          <w:rtl/>
        </w:rPr>
        <w:t xml:space="preserve"> זה </w:t>
      </w:r>
      <w:r>
        <w:rPr>
          <w:rtl/>
        </w:rPr>
        <w:t xml:space="preserve">גם </w:t>
      </w:r>
      <w:bookmarkStart w:id="6001" w:name="_ETM_Q10_618609"/>
      <w:bookmarkEnd w:id="6001"/>
      <w:r>
        <w:rPr>
          <w:rtl/>
        </w:rPr>
        <w:t xml:space="preserve">לא </w:t>
      </w:r>
      <w:bookmarkStart w:id="6002" w:name="_ETM_Q10_618700"/>
      <w:bookmarkEnd w:id="6002"/>
      <w:r>
        <w:rPr>
          <w:rtl/>
        </w:rPr>
        <w:t xml:space="preserve">מכבד </w:t>
      </w:r>
      <w:bookmarkStart w:id="6003" w:name="_ETM_Q10_619209"/>
      <w:bookmarkEnd w:id="6003"/>
      <w:r>
        <w:rPr>
          <w:rtl/>
        </w:rPr>
        <w:t xml:space="preserve">וגם </w:t>
      </w:r>
      <w:bookmarkStart w:id="6004" w:name="_ETM_Q10_619450"/>
      <w:bookmarkEnd w:id="6004"/>
      <w:r>
        <w:rPr>
          <w:rtl/>
        </w:rPr>
        <w:t>מפריע</w:t>
      </w:r>
      <w:r>
        <w:rPr>
          <w:rFonts w:hint="cs"/>
          <w:rtl/>
        </w:rPr>
        <w:t>.</w:t>
      </w:r>
      <w:r>
        <w:rPr>
          <w:rtl/>
        </w:rPr>
        <w:t xml:space="preserve"> </w:t>
      </w:r>
      <w:bookmarkStart w:id="6005" w:name="_ETM_Q10_620140"/>
      <w:bookmarkEnd w:id="6005"/>
      <w:r>
        <w:rPr>
          <w:rtl/>
        </w:rPr>
        <w:t xml:space="preserve">תשתדלו </w:t>
      </w:r>
      <w:bookmarkStart w:id="6006" w:name="_ETM_Q10_620620"/>
      <w:bookmarkEnd w:id="6006"/>
      <w:r>
        <w:rPr>
          <w:rtl/>
        </w:rPr>
        <w:t xml:space="preserve">להנמיך </w:t>
      </w:r>
      <w:bookmarkStart w:id="6007" w:name="_ETM_Q10_621510"/>
      <w:bookmarkEnd w:id="6007"/>
      <w:r>
        <w:rPr>
          <w:rFonts w:hint="cs"/>
          <w:rtl/>
        </w:rPr>
        <w:t>את ה</w:t>
      </w:r>
      <w:r>
        <w:rPr>
          <w:rtl/>
        </w:rPr>
        <w:t>דציבלים</w:t>
      </w:r>
      <w:r>
        <w:rPr>
          <w:rFonts w:hint="cs"/>
          <w:rtl/>
        </w:rPr>
        <w:t>,</w:t>
      </w:r>
      <w:r>
        <w:rPr>
          <w:rtl/>
        </w:rPr>
        <w:t xml:space="preserve"> </w:t>
      </w:r>
      <w:bookmarkStart w:id="6008" w:name="_ETM_Q10_622560"/>
      <w:bookmarkEnd w:id="6008"/>
      <w:r>
        <w:rPr>
          <w:rtl/>
        </w:rPr>
        <w:t xml:space="preserve">ואפילו </w:t>
      </w:r>
      <w:bookmarkStart w:id="6009" w:name="_ETM_Q10_622980"/>
      <w:bookmarkEnd w:id="6009"/>
      <w:r>
        <w:rPr>
          <w:rtl/>
        </w:rPr>
        <w:t>מ</w:t>
      </w:r>
      <w:r>
        <w:rPr>
          <w:rFonts w:hint="cs"/>
          <w:rtl/>
        </w:rPr>
        <w:t>י</w:t>
      </w:r>
      <w:r>
        <w:rPr>
          <w:rtl/>
        </w:rPr>
        <w:t xml:space="preserve">רב </w:t>
      </w:r>
      <w:bookmarkStart w:id="6010" w:name="_ETM_Q10_623249"/>
      <w:bookmarkEnd w:id="6010"/>
      <w:r>
        <w:rPr>
          <w:rtl/>
        </w:rPr>
        <w:t>תבקש</w:t>
      </w:r>
      <w:r>
        <w:rPr>
          <w:rFonts w:hint="cs"/>
          <w:rtl/>
        </w:rPr>
        <w:t>.</w:t>
      </w:r>
      <w:r>
        <w:rPr>
          <w:rtl/>
        </w:rPr>
        <w:t xml:space="preserve"> </w:t>
      </w:r>
      <w:bookmarkStart w:id="6011" w:name="_ETM_Q10_623639"/>
      <w:bookmarkEnd w:id="6011"/>
      <w:r>
        <w:rPr>
          <w:rtl/>
        </w:rPr>
        <w:t xml:space="preserve">תודה </w:t>
      </w:r>
      <w:bookmarkStart w:id="6012" w:name="_ETM_Q10_623819"/>
      <w:bookmarkEnd w:id="6012"/>
      <w:r>
        <w:rPr>
          <w:rtl/>
        </w:rPr>
        <w:t>רבה</w:t>
      </w:r>
      <w:r>
        <w:rPr>
          <w:rFonts w:hint="cs"/>
          <w:rtl/>
        </w:rPr>
        <w:t>.</w:t>
      </w:r>
    </w:p>
    <w:p w:rsidR="00DA02CC" w:rsidRDefault="00DA02CC" w:rsidP="006F1966">
      <w:pPr>
        <w:rPr>
          <w:rtl/>
        </w:rPr>
      </w:pPr>
      <w:bookmarkStart w:id="6013" w:name="_ETM_Q10_622000"/>
      <w:bookmarkEnd w:id="6013"/>
    </w:p>
    <w:p w:rsidR="00DA02CC" w:rsidRDefault="00DA02CC" w:rsidP="006F1966">
      <w:pPr>
        <w:pStyle w:val="a4"/>
        <w:keepNext/>
        <w:rPr>
          <w:rtl/>
        </w:rPr>
      </w:pPr>
      <w:bookmarkStart w:id="6014" w:name="ET_speaker_5300_23"/>
      <w:r w:rsidRPr="00B37896">
        <w:rPr>
          <w:rStyle w:val="TagStyle"/>
          <w:rtl/>
        </w:rPr>
        <w:lastRenderedPageBreak/>
        <w:t xml:space="preserve"> &lt;&lt; דובר &gt;&gt; </w:t>
      </w:r>
      <w:bookmarkStart w:id="6015" w:name="_Toc134039953"/>
      <w:bookmarkStart w:id="6016" w:name="_Toc152609795"/>
      <w:r>
        <w:rPr>
          <w:rtl/>
        </w:rPr>
        <w:t>מירב בן ארי (יש עתיד):</w:t>
      </w:r>
      <w:bookmarkEnd w:id="6015"/>
      <w:bookmarkEnd w:id="6016"/>
      <w:r w:rsidRPr="00B37896">
        <w:rPr>
          <w:rStyle w:val="TagStyle"/>
          <w:rtl/>
        </w:rPr>
        <w:t xml:space="preserve"> &lt;&lt; דובר &gt;&gt;</w:t>
      </w:r>
      <w:r>
        <w:rPr>
          <w:rtl/>
        </w:rPr>
        <w:t xml:space="preserve">  </w:t>
      </w:r>
      <w:bookmarkEnd w:id="6014"/>
    </w:p>
    <w:p w:rsidR="00DA02CC" w:rsidRDefault="00DA02CC" w:rsidP="00F63E85">
      <w:pPr>
        <w:rPr>
          <w:rtl/>
        </w:rPr>
      </w:pPr>
    </w:p>
    <w:p w:rsidR="00DA02CC" w:rsidRDefault="00DA02CC" w:rsidP="00D0334B">
      <w:pPr>
        <w:rPr>
          <w:rtl/>
        </w:rPr>
      </w:pPr>
      <w:bookmarkStart w:id="6017" w:name="_ETM_Q10_624710"/>
      <w:bookmarkEnd w:id="6017"/>
      <w:r>
        <w:rPr>
          <w:rFonts w:hint="cs"/>
          <w:rtl/>
        </w:rPr>
        <w:t xml:space="preserve">תודה, </w:t>
      </w:r>
      <w:r>
        <w:rPr>
          <w:rtl/>
        </w:rPr>
        <w:t xml:space="preserve">אדוני </w:t>
      </w:r>
      <w:bookmarkStart w:id="6018" w:name="_ETM_Q10_625010"/>
      <w:bookmarkEnd w:id="6018"/>
      <w:r>
        <w:rPr>
          <w:rtl/>
        </w:rPr>
        <w:t xml:space="preserve">היושב </w:t>
      </w:r>
      <w:bookmarkStart w:id="6019" w:name="_ETM_Q10_625310"/>
      <w:bookmarkEnd w:id="6019"/>
      <w:r>
        <w:rPr>
          <w:rtl/>
        </w:rPr>
        <w:t>בראש</w:t>
      </w:r>
      <w:r>
        <w:rPr>
          <w:rFonts w:hint="cs"/>
          <w:rtl/>
        </w:rPr>
        <w:t>.</w:t>
      </w:r>
      <w:r>
        <w:rPr>
          <w:rtl/>
        </w:rPr>
        <w:t xml:space="preserve"> </w:t>
      </w:r>
      <w:bookmarkStart w:id="6020" w:name="_ETM_Q10_625910"/>
      <w:bookmarkEnd w:id="6020"/>
      <w:r>
        <w:rPr>
          <w:rtl/>
        </w:rPr>
        <w:t xml:space="preserve">כנסת </w:t>
      </w:r>
      <w:bookmarkStart w:id="6021" w:name="_ETM_Q10_626240"/>
      <w:bookmarkEnd w:id="6021"/>
      <w:r>
        <w:rPr>
          <w:rtl/>
        </w:rPr>
        <w:t>נכבדה</w:t>
      </w:r>
      <w:r>
        <w:rPr>
          <w:rFonts w:hint="cs"/>
          <w:rtl/>
        </w:rPr>
        <w:t>.</w:t>
      </w:r>
      <w:r>
        <w:rPr>
          <w:rtl/>
        </w:rPr>
        <w:t xml:space="preserve"> </w:t>
      </w:r>
      <w:bookmarkStart w:id="6022" w:name="_ETM_Q10_628090"/>
      <w:bookmarkEnd w:id="6022"/>
      <w:r>
        <w:rPr>
          <w:rtl/>
        </w:rPr>
        <w:t>ראשית</w:t>
      </w:r>
      <w:r>
        <w:rPr>
          <w:rFonts w:hint="cs"/>
          <w:rtl/>
        </w:rPr>
        <w:t>,</w:t>
      </w:r>
      <w:bookmarkStart w:id="6023" w:name="_ETM_Q10_628450"/>
      <w:bookmarkStart w:id="6024" w:name="_ETM_Q10_628600"/>
      <w:bookmarkEnd w:id="6023"/>
      <w:bookmarkEnd w:id="6024"/>
      <w:r>
        <w:rPr>
          <w:rtl/>
        </w:rPr>
        <w:t xml:space="preserve"> </w:t>
      </w:r>
      <w:bookmarkStart w:id="6025" w:name="_ETM_Q10_629410"/>
      <w:bookmarkEnd w:id="6025"/>
      <w:r>
        <w:rPr>
          <w:rtl/>
        </w:rPr>
        <w:t xml:space="preserve">אתם </w:t>
      </w:r>
      <w:bookmarkStart w:id="6026" w:name="_ETM_Q10_629560"/>
      <w:bookmarkEnd w:id="6026"/>
      <w:r>
        <w:rPr>
          <w:rtl/>
        </w:rPr>
        <w:t>יודעים</w:t>
      </w:r>
      <w:r>
        <w:rPr>
          <w:rFonts w:hint="cs"/>
          <w:rtl/>
        </w:rPr>
        <w:t>?</w:t>
      </w:r>
      <w:r>
        <w:rPr>
          <w:rtl/>
        </w:rPr>
        <w:t xml:space="preserve"> </w:t>
      </w:r>
      <w:bookmarkStart w:id="6027" w:name="_ETM_Q10_629770"/>
      <w:bookmarkStart w:id="6028" w:name="_ETM_Q10_629950"/>
      <w:bookmarkEnd w:id="6027"/>
      <w:bookmarkEnd w:id="6028"/>
      <w:r>
        <w:rPr>
          <w:rtl/>
        </w:rPr>
        <w:t xml:space="preserve">התמונה </w:t>
      </w:r>
      <w:bookmarkStart w:id="6029" w:name="_ETM_Q10_630550"/>
      <w:bookmarkEnd w:id="6029"/>
      <w:r>
        <w:rPr>
          <w:rtl/>
        </w:rPr>
        <w:t xml:space="preserve">של </w:t>
      </w:r>
      <w:bookmarkStart w:id="6030" w:name="_ETM_Q10_630700"/>
      <w:bookmarkEnd w:id="6030"/>
      <w:r>
        <w:rPr>
          <w:rtl/>
        </w:rPr>
        <w:t xml:space="preserve">הבן </w:t>
      </w:r>
      <w:bookmarkStart w:id="6031" w:name="_ETM_Q10_630910"/>
      <w:bookmarkEnd w:id="6031"/>
      <w:r>
        <w:rPr>
          <w:rtl/>
        </w:rPr>
        <w:t>שלכם</w:t>
      </w:r>
      <w:r>
        <w:rPr>
          <w:rFonts w:hint="cs"/>
          <w:rtl/>
        </w:rPr>
        <w:t xml:space="preserve"> היא</w:t>
      </w:r>
      <w:bookmarkStart w:id="6032" w:name="_ETM_Q10_632110"/>
      <w:bookmarkEnd w:id="6032"/>
      <w:r>
        <w:rPr>
          <w:rFonts w:hint="cs"/>
          <w:rtl/>
        </w:rPr>
        <w:t xml:space="preserve">, </w:t>
      </w:r>
      <w:r>
        <w:rPr>
          <w:rtl/>
        </w:rPr>
        <w:t xml:space="preserve">אתם </w:t>
      </w:r>
      <w:bookmarkStart w:id="6033" w:name="_ETM_Q10_632410"/>
      <w:bookmarkEnd w:id="6033"/>
      <w:r>
        <w:rPr>
          <w:rtl/>
        </w:rPr>
        <w:t>רואים</w:t>
      </w:r>
      <w:r>
        <w:rPr>
          <w:rFonts w:hint="cs"/>
          <w:rtl/>
        </w:rPr>
        <w:t>,</w:t>
      </w:r>
      <w:bookmarkStart w:id="6034" w:name="_ETM_Q10_632590"/>
      <w:bookmarkEnd w:id="6034"/>
      <w:r>
        <w:rPr>
          <w:rFonts w:hint="cs"/>
          <w:rtl/>
        </w:rPr>
        <w:t xml:space="preserve"> </w:t>
      </w:r>
      <w:r>
        <w:rPr>
          <w:rtl/>
        </w:rPr>
        <w:t xml:space="preserve">על </w:t>
      </w:r>
      <w:bookmarkStart w:id="6035" w:name="_ETM_Q10_632710"/>
      <w:bookmarkEnd w:id="6035"/>
      <w:r>
        <w:rPr>
          <w:rtl/>
        </w:rPr>
        <w:t xml:space="preserve">הכיסא </w:t>
      </w:r>
      <w:bookmarkStart w:id="6036" w:name="_ETM_Q10_633070"/>
      <w:bookmarkEnd w:id="6036"/>
      <w:r>
        <w:rPr>
          <w:rtl/>
        </w:rPr>
        <w:t xml:space="preserve">שלי </w:t>
      </w:r>
      <w:bookmarkStart w:id="6037" w:name="_ETM_Q10_633340"/>
      <w:bookmarkEnd w:id="6037"/>
      <w:r>
        <w:rPr>
          <w:rtl/>
        </w:rPr>
        <w:t>ש</w:t>
      </w:r>
      <w:r>
        <w:rPr>
          <w:rFonts w:hint="cs"/>
          <w:rtl/>
        </w:rPr>
        <w:t>ם,</w:t>
      </w:r>
      <w:r>
        <w:rPr>
          <w:rtl/>
        </w:rPr>
        <w:t xml:space="preserve"> </w:t>
      </w:r>
      <w:bookmarkStart w:id="6038" w:name="_ETM_Q10_635270"/>
      <w:bookmarkEnd w:id="6038"/>
      <w:r>
        <w:rPr>
          <w:rtl/>
        </w:rPr>
        <w:t xml:space="preserve">של </w:t>
      </w:r>
      <w:bookmarkStart w:id="6039" w:name="_ETM_Q10_635510"/>
      <w:bookmarkEnd w:id="6039"/>
      <w:r>
        <w:rPr>
          <w:rtl/>
        </w:rPr>
        <w:t xml:space="preserve">עמית </w:t>
      </w:r>
      <w:bookmarkStart w:id="6040" w:name="_ETM_Q10_635750"/>
      <w:bookmarkEnd w:id="6040"/>
      <w:r>
        <w:rPr>
          <w:rFonts w:hint="cs"/>
          <w:rtl/>
        </w:rPr>
        <w:t xml:space="preserve">בן </w:t>
      </w:r>
      <w:bookmarkStart w:id="6041" w:name="_ETM_Q10_635000"/>
      <w:bookmarkEnd w:id="6041"/>
      <w:r>
        <w:rPr>
          <w:rFonts w:hint="cs"/>
          <w:rtl/>
        </w:rPr>
        <w:t xml:space="preserve">יגאל, </w:t>
      </w:r>
      <w:bookmarkStart w:id="6042" w:name="_ETM_Q10_636320"/>
      <w:bookmarkEnd w:id="6042"/>
      <w:r>
        <w:rPr>
          <w:rtl/>
        </w:rPr>
        <w:t xml:space="preserve">מהיום </w:t>
      </w:r>
      <w:bookmarkStart w:id="6043" w:name="_ETM_Q10_636830"/>
      <w:bookmarkEnd w:id="6043"/>
      <w:r>
        <w:rPr>
          <w:rtl/>
        </w:rPr>
        <w:t xml:space="preserve">שהסתובבתם </w:t>
      </w:r>
      <w:bookmarkStart w:id="6044" w:name="_ETM_Q10_637970"/>
      <w:bookmarkEnd w:id="6044"/>
      <w:r>
        <w:rPr>
          <w:rtl/>
        </w:rPr>
        <w:t>כ</w:t>
      </w:r>
      <w:r>
        <w:rPr>
          <w:rFonts w:hint="cs"/>
          <w:rtl/>
        </w:rPr>
        <w:t>א</w:t>
      </w:r>
      <w:r>
        <w:rPr>
          <w:rtl/>
        </w:rPr>
        <w:t>ן</w:t>
      </w:r>
      <w:r>
        <w:rPr>
          <w:rFonts w:hint="cs"/>
          <w:rtl/>
        </w:rPr>
        <w:t>.</w:t>
      </w:r>
      <w:r>
        <w:rPr>
          <w:rtl/>
        </w:rPr>
        <w:t xml:space="preserve"> </w:t>
      </w:r>
      <w:bookmarkStart w:id="6045" w:name="_ETM_Q10_638960"/>
      <w:bookmarkEnd w:id="6045"/>
      <w:r>
        <w:rPr>
          <w:rtl/>
        </w:rPr>
        <w:t xml:space="preserve">אז </w:t>
      </w:r>
      <w:bookmarkStart w:id="6046" w:name="_ETM_Q10_639440"/>
      <w:bookmarkStart w:id="6047" w:name="_ETM_Q10_639590"/>
      <w:bookmarkStart w:id="6048" w:name="_ETM_Q10_639890"/>
      <w:bookmarkEnd w:id="6046"/>
      <w:bookmarkEnd w:id="6047"/>
      <w:bookmarkEnd w:id="6048"/>
      <w:r>
        <w:rPr>
          <w:rtl/>
        </w:rPr>
        <w:t xml:space="preserve">קודם </w:t>
      </w:r>
      <w:bookmarkStart w:id="6049" w:name="_ETM_Q10_640940"/>
      <w:bookmarkEnd w:id="6049"/>
      <w:r>
        <w:rPr>
          <w:rtl/>
        </w:rPr>
        <w:t>כ</w:t>
      </w:r>
      <w:r>
        <w:rPr>
          <w:rFonts w:hint="cs"/>
          <w:rtl/>
        </w:rPr>
        <w:t>ו</w:t>
      </w:r>
      <w:r>
        <w:rPr>
          <w:rtl/>
        </w:rPr>
        <w:t>ל</w:t>
      </w:r>
      <w:r>
        <w:rPr>
          <w:rFonts w:hint="cs"/>
          <w:rtl/>
        </w:rPr>
        <w:t>,</w:t>
      </w:r>
      <w:r>
        <w:rPr>
          <w:rtl/>
        </w:rPr>
        <w:t xml:space="preserve"> </w:t>
      </w:r>
      <w:bookmarkStart w:id="6050" w:name="_ETM_Q10_641060"/>
      <w:bookmarkEnd w:id="6050"/>
      <w:r>
        <w:rPr>
          <w:rtl/>
        </w:rPr>
        <w:t xml:space="preserve">להגיד </w:t>
      </w:r>
      <w:bookmarkStart w:id="6051" w:name="_ETM_Q10_641270"/>
      <w:bookmarkEnd w:id="6051"/>
      <w:r>
        <w:rPr>
          <w:rtl/>
        </w:rPr>
        <w:t xml:space="preserve">לכם </w:t>
      </w:r>
      <w:bookmarkStart w:id="6052" w:name="_ETM_Q10_641510"/>
      <w:bookmarkEnd w:id="6052"/>
      <w:r>
        <w:rPr>
          <w:rtl/>
        </w:rPr>
        <w:t>תודה</w:t>
      </w:r>
      <w:r>
        <w:rPr>
          <w:rFonts w:hint="cs"/>
          <w:rtl/>
        </w:rPr>
        <w:t>.</w:t>
      </w:r>
      <w:r>
        <w:rPr>
          <w:rtl/>
        </w:rPr>
        <w:t xml:space="preserve"> </w:t>
      </w:r>
      <w:bookmarkStart w:id="6053" w:name="_ETM_Q10_642749"/>
      <w:bookmarkEnd w:id="6053"/>
      <w:r>
        <w:rPr>
          <w:rtl/>
        </w:rPr>
        <w:t xml:space="preserve">אבל </w:t>
      </w:r>
      <w:bookmarkStart w:id="6054" w:name="_ETM_Q10_643079"/>
      <w:bookmarkEnd w:id="6054"/>
      <w:r>
        <w:rPr>
          <w:rtl/>
        </w:rPr>
        <w:t xml:space="preserve">לפני </w:t>
      </w:r>
      <w:bookmarkStart w:id="6055" w:name="_ETM_Q10_643469"/>
      <w:bookmarkEnd w:id="6055"/>
      <w:r>
        <w:rPr>
          <w:rtl/>
        </w:rPr>
        <w:t>הכול</w:t>
      </w:r>
      <w:r>
        <w:rPr>
          <w:rFonts w:hint="cs"/>
          <w:rtl/>
        </w:rPr>
        <w:t>,</w:t>
      </w:r>
      <w:r>
        <w:rPr>
          <w:rtl/>
        </w:rPr>
        <w:t xml:space="preserve"> </w:t>
      </w:r>
      <w:bookmarkStart w:id="6056" w:name="_ETM_Q10_643829"/>
      <w:bookmarkEnd w:id="6056"/>
      <w:r>
        <w:rPr>
          <w:rtl/>
        </w:rPr>
        <w:t xml:space="preserve">אני </w:t>
      </w:r>
      <w:bookmarkStart w:id="6057" w:name="_ETM_Q10_644069"/>
      <w:bookmarkEnd w:id="6057"/>
      <w:r>
        <w:rPr>
          <w:rtl/>
        </w:rPr>
        <w:t xml:space="preserve">גם </w:t>
      </w:r>
      <w:bookmarkStart w:id="6058" w:name="_ETM_Q10_644249"/>
      <w:bookmarkEnd w:id="6058"/>
      <w:r>
        <w:rPr>
          <w:rtl/>
        </w:rPr>
        <w:t xml:space="preserve">רוצה </w:t>
      </w:r>
      <w:bookmarkStart w:id="6059" w:name="_ETM_Q10_644519"/>
      <w:bookmarkEnd w:id="6059"/>
      <w:r>
        <w:rPr>
          <w:rtl/>
        </w:rPr>
        <w:t xml:space="preserve">להזכיר </w:t>
      </w:r>
      <w:bookmarkStart w:id="6060" w:name="_ETM_Q10_644939"/>
      <w:bookmarkEnd w:id="6060"/>
      <w:r>
        <w:rPr>
          <w:rtl/>
        </w:rPr>
        <w:t xml:space="preserve">את </w:t>
      </w:r>
      <w:bookmarkStart w:id="6061" w:name="_ETM_Q10_645029"/>
      <w:bookmarkEnd w:id="6061"/>
      <w:r>
        <w:rPr>
          <w:rtl/>
        </w:rPr>
        <w:t xml:space="preserve">חברתי </w:t>
      </w:r>
      <w:bookmarkStart w:id="6062" w:name="_ETM_Q10_645450"/>
      <w:bookmarkEnd w:id="6062"/>
      <w:r>
        <w:rPr>
          <w:rtl/>
        </w:rPr>
        <w:t xml:space="preserve">חברת </w:t>
      </w:r>
      <w:bookmarkStart w:id="6063" w:name="_ETM_Q10_645779"/>
      <w:bookmarkEnd w:id="6063"/>
      <w:r>
        <w:rPr>
          <w:rtl/>
        </w:rPr>
        <w:t xml:space="preserve">הכנסת </w:t>
      </w:r>
      <w:bookmarkStart w:id="6064" w:name="_ETM_Q10_646079"/>
      <w:bookmarkEnd w:id="6064"/>
      <w:r>
        <w:rPr>
          <w:rtl/>
        </w:rPr>
        <w:t xml:space="preserve">רויטל </w:t>
      </w:r>
      <w:bookmarkStart w:id="6065" w:name="_ETM_Q10_646529"/>
      <w:bookmarkEnd w:id="6065"/>
      <w:r>
        <w:rPr>
          <w:rtl/>
        </w:rPr>
        <w:t>סויד</w:t>
      </w:r>
      <w:r>
        <w:rPr>
          <w:rFonts w:hint="cs"/>
          <w:rtl/>
        </w:rPr>
        <w:t>,</w:t>
      </w:r>
      <w:r>
        <w:rPr>
          <w:rtl/>
        </w:rPr>
        <w:t xml:space="preserve"> </w:t>
      </w:r>
      <w:bookmarkStart w:id="6066" w:name="_ETM_Q10_647620"/>
      <w:bookmarkEnd w:id="6066"/>
      <w:r>
        <w:rPr>
          <w:rtl/>
        </w:rPr>
        <w:t xml:space="preserve">שבכנסת </w:t>
      </w:r>
      <w:bookmarkStart w:id="6067" w:name="_ETM_Q10_648189"/>
      <w:bookmarkEnd w:id="6067"/>
      <w:r>
        <w:rPr>
          <w:rtl/>
        </w:rPr>
        <w:t>ה</w:t>
      </w:r>
      <w:bookmarkStart w:id="6068" w:name="_ETM_Q10_650380"/>
      <w:bookmarkEnd w:id="6068"/>
      <w:r>
        <w:rPr>
          <w:rFonts w:hint="cs"/>
          <w:rtl/>
        </w:rPr>
        <w:t xml:space="preserve">עשרים, </w:t>
      </w:r>
      <w:r>
        <w:rPr>
          <w:rtl/>
        </w:rPr>
        <w:t xml:space="preserve">כבר </w:t>
      </w:r>
      <w:bookmarkStart w:id="6069" w:name="_ETM_Q10_650660"/>
      <w:bookmarkEnd w:id="6069"/>
      <w:r>
        <w:rPr>
          <w:rtl/>
        </w:rPr>
        <w:t xml:space="preserve">אז </w:t>
      </w:r>
      <w:bookmarkStart w:id="6070" w:name="_ETM_Q10_651650"/>
      <w:bookmarkEnd w:id="6070"/>
      <w:r>
        <w:rPr>
          <w:rtl/>
        </w:rPr>
        <w:t xml:space="preserve">כינסה </w:t>
      </w:r>
      <w:bookmarkStart w:id="6071" w:name="_ETM_Q10_652160"/>
      <w:bookmarkEnd w:id="6071"/>
      <w:r>
        <w:rPr>
          <w:rtl/>
        </w:rPr>
        <w:t>כ</w:t>
      </w:r>
      <w:r>
        <w:rPr>
          <w:rFonts w:hint="cs"/>
          <w:rtl/>
        </w:rPr>
        <w:t>א</w:t>
      </w:r>
      <w:r>
        <w:rPr>
          <w:rtl/>
        </w:rPr>
        <w:t xml:space="preserve">ן </w:t>
      </w:r>
      <w:bookmarkStart w:id="6072" w:name="_ETM_Q10_653930"/>
      <w:bookmarkEnd w:id="6072"/>
      <w:r>
        <w:rPr>
          <w:rtl/>
        </w:rPr>
        <w:t xml:space="preserve">את </w:t>
      </w:r>
      <w:bookmarkStart w:id="6073" w:name="_ETM_Q10_654110"/>
      <w:bookmarkEnd w:id="6073"/>
      <w:r>
        <w:rPr>
          <w:rtl/>
        </w:rPr>
        <w:t>הכנסת</w:t>
      </w:r>
      <w:r>
        <w:rPr>
          <w:rFonts w:hint="cs"/>
          <w:rtl/>
        </w:rPr>
        <w:t>.</w:t>
      </w:r>
      <w:r>
        <w:rPr>
          <w:rtl/>
        </w:rPr>
        <w:t xml:space="preserve"> </w:t>
      </w:r>
      <w:bookmarkStart w:id="6074" w:name="_ETM_Q10_655260"/>
      <w:bookmarkEnd w:id="6074"/>
      <w:r>
        <w:rPr>
          <w:rtl/>
        </w:rPr>
        <w:t xml:space="preserve">היה </w:t>
      </w:r>
      <w:bookmarkStart w:id="6075" w:name="_ETM_Q10_655560"/>
      <w:bookmarkEnd w:id="6075"/>
      <w:r>
        <w:rPr>
          <w:rtl/>
        </w:rPr>
        <w:t xml:space="preserve">כאן </w:t>
      </w:r>
      <w:bookmarkStart w:id="6076" w:name="_ETM_Q10_655739"/>
      <w:bookmarkEnd w:id="6076"/>
      <w:r>
        <w:rPr>
          <w:rtl/>
        </w:rPr>
        <w:t xml:space="preserve">אירוע </w:t>
      </w:r>
      <w:bookmarkStart w:id="6077" w:name="_ETM_Q10_656189"/>
      <w:bookmarkEnd w:id="6077"/>
      <w:r>
        <w:rPr>
          <w:rtl/>
        </w:rPr>
        <w:t xml:space="preserve">מאוד </w:t>
      </w:r>
      <w:bookmarkStart w:id="6078" w:name="_ETM_Q10_656609"/>
      <w:bookmarkEnd w:id="6078"/>
      <w:r>
        <w:rPr>
          <w:rtl/>
        </w:rPr>
        <w:t xml:space="preserve">מכבד </w:t>
      </w:r>
      <w:bookmarkStart w:id="6079" w:name="_ETM_Q10_657180"/>
      <w:bookmarkEnd w:id="6079"/>
      <w:r>
        <w:rPr>
          <w:rtl/>
        </w:rPr>
        <w:t xml:space="preserve">עם </w:t>
      </w:r>
      <w:bookmarkStart w:id="6080" w:name="_ETM_Q10_657959"/>
      <w:bookmarkEnd w:id="6080"/>
      <w:r>
        <w:rPr>
          <w:rtl/>
        </w:rPr>
        <w:t xml:space="preserve">אסא </w:t>
      </w:r>
      <w:bookmarkStart w:id="6081" w:name="_ETM_Q10_658260"/>
      <w:bookmarkEnd w:id="6081"/>
      <w:r>
        <w:rPr>
          <w:rtl/>
        </w:rPr>
        <w:t>כשר</w:t>
      </w:r>
      <w:r>
        <w:rPr>
          <w:rFonts w:hint="cs"/>
          <w:rtl/>
        </w:rPr>
        <w:t>,</w:t>
      </w:r>
      <w:r>
        <w:rPr>
          <w:rtl/>
        </w:rPr>
        <w:t xml:space="preserve"> </w:t>
      </w:r>
      <w:bookmarkStart w:id="6082" w:name="_ETM_Q10_658799"/>
      <w:bookmarkEnd w:id="6082"/>
      <w:r>
        <w:rPr>
          <w:rtl/>
        </w:rPr>
        <w:t xml:space="preserve">שהביע </w:t>
      </w:r>
      <w:bookmarkStart w:id="6083" w:name="_ETM_Q10_659310"/>
      <w:bookmarkEnd w:id="6083"/>
      <w:r>
        <w:rPr>
          <w:rtl/>
        </w:rPr>
        <w:t>תמיכה</w:t>
      </w:r>
      <w:r>
        <w:rPr>
          <w:rFonts w:hint="cs"/>
          <w:rtl/>
        </w:rPr>
        <w:t xml:space="preserve">. היא </w:t>
      </w:r>
      <w:bookmarkStart w:id="6084" w:name="_ETM_Q10_660560"/>
      <w:bookmarkStart w:id="6085" w:name="_ETM_Q10_660920"/>
      <w:bookmarkStart w:id="6086" w:name="_ETM_Q10_661819"/>
      <w:bookmarkStart w:id="6087" w:name="_ETM_Q10_662000"/>
      <w:bookmarkEnd w:id="6084"/>
      <w:bookmarkEnd w:id="6085"/>
      <w:bookmarkEnd w:id="6086"/>
      <w:bookmarkEnd w:id="6087"/>
      <w:r>
        <w:rPr>
          <w:rtl/>
        </w:rPr>
        <w:t xml:space="preserve">עשתה </w:t>
      </w:r>
      <w:bookmarkStart w:id="6088" w:name="_ETM_Q10_662239"/>
      <w:bookmarkEnd w:id="6088"/>
      <w:r>
        <w:rPr>
          <w:rtl/>
        </w:rPr>
        <w:t xml:space="preserve">כאן </w:t>
      </w:r>
      <w:bookmarkStart w:id="6089" w:name="_ETM_Q10_662420"/>
      <w:bookmarkEnd w:id="6089"/>
      <w:r>
        <w:rPr>
          <w:rtl/>
        </w:rPr>
        <w:t xml:space="preserve">עבודה </w:t>
      </w:r>
      <w:bookmarkStart w:id="6090" w:name="_ETM_Q10_662840"/>
      <w:bookmarkEnd w:id="6090"/>
      <w:r>
        <w:rPr>
          <w:rtl/>
        </w:rPr>
        <w:t xml:space="preserve">מאוד </w:t>
      </w:r>
      <w:bookmarkStart w:id="6091" w:name="_ETM_Q10_663260"/>
      <w:bookmarkEnd w:id="6091"/>
      <w:r>
        <w:rPr>
          <w:rtl/>
        </w:rPr>
        <w:t xml:space="preserve">מאוד </w:t>
      </w:r>
      <w:bookmarkStart w:id="6092" w:name="_ETM_Q10_663470"/>
      <w:bookmarkEnd w:id="6092"/>
      <w:r>
        <w:rPr>
          <w:rtl/>
        </w:rPr>
        <w:t xml:space="preserve">משמעותית </w:t>
      </w:r>
      <w:bookmarkStart w:id="6093" w:name="_ETM_Q10_664129"/>
      <w:bookmarkEnd w:id="6093"/>
      <w:r>
        <w:rPr>
          <w:rtl/>
        </w:rPr>
        <w:t xml:space="preserve">כדי </w:t>
      </w:r>
      <w:bookmarkStart w:id="6094" w:name="_ETM_Q10_664340"/>
      <w:bookmarkEnd w:id="6094"/>
      <w:r>
        <w:rPr>
          <w:rtl/>
        </w:rPr>
        <w:t xml:space="preserve">להביא </w:t>
      </w:r>
      <w:bookmarkStart w:id="6095" w:name="_ETM_Q10_664640"/>
      <w:bookmarkEnd w:id="6095"/>
      <w:r>
        <w:rPr>
          <w:rtl/>
        </w:rPr>
        <w:t xml:space="preserve">את </w:t>
      </w:r>
      <w:bookmarkStart w:id="6096" w:name="_ETM_Q10_664700"/>
      <w:bookmarkEnd w:id="6096"/>
      <w:r>
        <w:rPr>
          <w:rtl/>
        </w:rPr>
        <w:t>החוק</w:t>
      </w:r>
      <w:r w:rsidR="00D0334B">
        <w:rPr>
          <w:rFonts w:hint="cs"/>
          <w:rtl/>
        </w:rPr>
        <w:t>;</w:t>
      </w:r>
      <w:r>
        <w:rPr>
          <w:rtl/>
        </w:rPr>
        <w:t xml:space="preserve"> </w:t>
      </w:r>
      <w:bookmarkStart w:id="6097" w:name="_ETM_Q10_665330"/>
      <w:bookmarkEnd w:id="6097"/>
      <w:r>
        <w:rPr>
          <w:rtl/>
        </w:rPr>
        <w:t xml:space="preserve">וכמובן </w:t>
      </w:r>
      <w:bookmarkStart w:id="6098" w:name="_ETM_Q10_665930"/>
      <w:bookmarkEnd w:id="6098"/>
      <w:r>
        <w:rPr>
          <w:rtl/>
        </w:rPr>
        <w:t xml:space="preserve">צבי </w:t>
      </w:r>
      <w:bookmarkStart w:id="6099" w:name="_ETM_Q10_666230"/>
      <w:bookmarkEnd w:id="6099"/>
      <w:r>
        <w:rPr>
          <w:rtl/>
        </w:rPr>
        <w:t>האוזר</w:t>
      </w:r>
      <w:r>
        <w:rPr>
          <w:rFonts w:hint="cs"/>
          <w:rtl/>
        </w:rPr>
        <w:t>,</w:t>
      </w:r>
      <w:r>
        <w:rPr>
          <w:rtl/>
        </w:rPr>
        <w:t xml:space="preserve"> </w:t>
      </w:r>
      <w:bookmarkStart w:id="6100" w:name="_ETM_Q10_667590"/>
      <w:bookmarkEnd w:id="6100"/>
      <w:r>
        <w:rPr>
          <w:rtl/>
        </w:rPr>
        <w:t xml:space="preserve">שהעביר </w:t>
      </w:r>
      <w:bookmarkStart w:id="6101" w:name="_ETM_Q10_668160"/>
      <w:bookmarkEnd w:id="6101"/>
      <w:r>
        <w:rPr>
          <w:rtl/>
        </w:rPr>
        <w:t xml:space="preserve">את </w:t>
      </w:r>
      <w:bookmarkStart w:id="6102" w:name="_ETM_Q10_668280"/>
      <w:bookmarkEnd w:id="6102"/>
      <w:r>
        <w:rPr>
          <w:rtl/>
        </w:rPr>
        <w:t xml:space="preserve">החוק </w:t>
      </w:r>
      <w:bookmarkStart w:id="6103" w:name="_ETM_Q10_668519"/>
      <w:bookmarkEnd w:id="6103"/>
      <w:r>
        <w:rPr>
          <w:rtl/>
        </w:rPr>
        <w:t xml:space="preserve">בקריאה </w:t>
      </w:r>
      <w:bookmarkStart w:id="6104" w:name="_ETM_Q10_668849"/>
      <w:bookmarkEnd w:id="6104"/>
      <w:r>
        <w:rPr>
          <w:rFonts w:hint="cs"/>
          <w:rtl/>
        </w:rPr>
        <w:t>ה</w:t>
      </w:r>
      <w:r>
        <w:rPr>
          <w:rtl/>
        </w:rPr>
        <w:t>ראשונה</w:t>
      </w:r>
      <w:r>
        <w:rPr>
          <w:rFonts w:hint="cs"/>
          <w:rtl/>
        </w:rPr>
        <w:t>,</w:t>
      </w:r>
      <w:r>
        <w:rPr>
          <w:rtl/>
        </w:rPr>
        <w:t xml:space="preserve"> </w:t>
      </w:r>
      <w:bookmarkStart w:id="6105" w:name="_ETM_Q10_669300"/>
      <w:bookmarkEnd w:id="6105"/>
      <w:r>
        <w:rPr>
          <w:rtl/>
        </w:rPr>
        <w:t xml:space="preserve">אבל </w:t>
      </w:r>
      <w:bookmarkStart w:id="6106" w:name="_ETM_Q10_669480"/>
      <w:bookmarkEnd w:id="6106"/>
      <w:r>
        <w:rPr>
          <w:rtl/>
        </w:rPr>
        <w:t xml:space="preserve">בגלל </w:t>
      </w:r>
      <w:bookmarkStart w:id="6107" w:name="_ETM_Q10_669810"/>
      <w:bookmarkEnd w:id="6107"/>
      <w:r>
        <w:rPr>
          <w:rtl/>
        </w:rPr>
        <w:t xml:space="preserve">שהוא </w:t>
      </w:r>
      <w:bookmarkStart w:id="6108" w:name="_ETM_Q10_670080"/>
      <w:bookmarkEnd w:id="6108"/>
      <w:r>
        <w:rPr>
          <w:rtl/>
        </w:rPr>
        <w:t xml:space="preserve">לא </w:t>
      </w:r>
      <w:bookmarkStart w:id="6109" w:name="_ETM_Q10_670230"/>
      <w:bookmarkEnd w:id="6109"/>
      <w:r>
        <w:rPr>
          <w:rtl/>
        </w:rPr>
        <w:t>פה</w:t>
      </w:r>
      <w:r>
        <w:rPr>
          <w:rFonts w:hint="cs"/>
          <w:rtl/>
        </w:rPr>
        <w:t>,</w:t>
      </w:r>
      <w:r>
        <w:rPr>
          <w:rtl/>
        </w:rPr>
        <w:t xml:space="preserve"> </w:t>
      </w:r>
      <w:bookmarkStart w:id="6110" w:name="_ETM_Q10_671060"/>
      <w:bookmarkEnd w:id="6110"/>
      <w:r>
        <w:rPr>
          <w:rtl/>
        </w:rPr>
        <w:t xml:space="preserve">אין </w:t>
      </w:r>
      <w:bookmarkStart w:id="6111" w:name="_ETM_Q10_671269"/>
      <w:bookmarkEnd w:id="6111"/>
      <w:r>
        <w:rPr>
          <w:rtl/>
        </w:rPr>
        <w:t xml:space="preserve">דין </w:t>
      </w:r>
      <w:bookmarkStart w:id="6112" w:name="_ETM_Q10_671450"/>
      <w:bookmarkEnd w:id="6112"/>
      <w:r>
        <w:rPr>
          <w:rtl/>
        </w:rPr>
        <w:t xml:space="preserve">רציפות </w:t>
      </w:r>
      <w:bookmarkStart w:id="6113" w:name="_ETM_Q10_671959"/>
      <w:bookmarkEnd w:id="6113"/>
      <w:r>
        <w:rPr>
          <w:rtl/>
        </w:rPr>
        <w:t>ואי</w:t>
      </w:r>
      <w:bookmarkStart w:id="6114" w:name="_ETM_Q10_672140"/>
      <w:bookmarkEnd w:id="6114"/>
      <w:r>
        <w:rPr>
          <w:rFonts w:hint="cs"/>
          <w:rtl/>
        </w:rPr>
        <w:t>-</w:t>
      </w:r>
      <w:r>
        <w:rPr>
          <w:rtl/>
        </w:rPr>
        <w:t xml:space="preserve">אפשר </w:t>
      </w:r>
      <w:bookmarkStart w:id="6115" w:name="_ETM_Q10_672829"/>
      <w:bookmarkEnd w:id="6115"/>
      <w:r>
        <w:rPr>
          <w:rtl/>
        </w:rPr>
        <w:t>להמשיך</w:t>
      </w:r>
      <w:bookmarkStart w:id="6116" w:name="_ETM_Q10_674040"/>
      <w:bookmarkEnd w:id="6116"/>
      <w:r>
        <w:rPr>
          <w:rFonts w:hint="cs"/>
          <w:rtl/>
        </w:rPr>
        <w:t xml:space="preserve">. </w:t>
      </w:r>
    </w:p>
    <w:p w:rsidR="00DA02CC" w:rsidRDefault="00DA02CC" w:rsidP="006F1966">
      <w:pPr>
        <w:rPr>
          <w:rtl/>
        </w:rPr>
      </w:pPr>
    </w:p>
    <w:p w:rsidR="00DA02CC" w:rsidRDefault="00DA02CC" w:rsidP="006F1966">
      <w:pPr>
        <w:rPr>
          <w:rtl/>
        </w:rPr>
      </w:pPr>
      <w:bookmarkStart w:id="6117" w:name="_ETM_Q10_677000"/>
      <w:bookmarkEnd w:id="6117"/>
      <w:r>
        <w:rPr>
          <w:rtl/>
        </w:rPr>
        <w:t xml:space="preserve">אני </w:t>
      </w:r>
      <w:bookmarkStart w:id="6118" w:name="_ETM_Q10_674219"/>
      <w:bookmarkEnd w:id="6118"/>
      <w:r>
        <w:rPr>
          <w:rtl/>
        </w:rPr>
        <w:t>יודעת</w:t>
      </w:r>
      <w:r>
        <w:rPr>
          <w:rFonts w:hint="cs"/>
          <w:rtl/>
        </w:rPr>
        <w:t>,</w:t>
      </w:r>
      <w:r>
        <w:rPr>
          <w:rtl/>
        </w:rPr>
        <w:t xml:space="preserve"> </w:t>
      </w:r>
      <w:bookmarkStart w:id="6119" w:name="_ETM_Q10_674489"/>
      <w:bookmarkEnd w:id="6119"/>
      <w:r>
        <w:rPr>
          <w:rtl/>
        </w:rPr>
        <w:t xml:space="preserve">אדוני </w:t>
      </w:r>
      <w:bookmarkStart w:id="6120" w:name="_ETM_Q10_675450"/>
      <w:bookmarkEnd w:id="6120"/>
      <w:r>
        <w:rPr>
          <w:rtl/>
        </w:rPr>
        <w:t>היושב-ראש</w:t>
      </w:r>
      <w:r>
        <w:rPr>
          <w:rFonts w:hint="cs"/>
          <w:rtl/>
        </w:rPr>
        <w:t>,</w:t>
      </w:r>
      <w:r>
        <w:rPr>
          <w:rtl/>
        </w:rPr>
        <w:t xml:space="preserve"> </w:t>
      </w:r>
      <w:bookmarkStart w:id="6121" w:name="_ETM_Q10_676680"/>
      <w:bookmarkEnd w:id="6121"/>
      <w:r>
        <w:rPr>
          <w:rFonts w:hint="cs"/>
          <w:rtl/>
        </w:rPr>
        <w:t>ש</w:t>
      </w:r>
      <w:r>
        <w:rPr>
          <w:rtl/>
        </w:rPr>
        <w:t xml:space="preserve">ראית </w:t>
      </w:r>
      <w:bookmarkStart w:id="6122" w:name="_ETM_Q10_677310"/>
      <w:bookmarkEnd w:id="6122"/>
      <w:r>
        <w:rPr>
          <w:rtl/>
        </w:rPr>
        <w:t xml:space="preserve">אותנו </w:t>
      </w:r>
      <w:bookmarkStart w:id="6123" w:name="_ETM_Q10_677640"/>
      <w:bookmarkEnd w:id="6123"/>
      <w:r>
        <w:rPr>
          <w:rtl/>
        </w:rPr>
        <w:t>מ</w:t>
      </w:r>
      <w:r>
        <w:rPr>
          <w:rFonts w:hint="cs"/>
          <w:rtl/>
        </w:rPr>
        <w:t>שוחחים שם</w:t>
      </w:r>
      <w:bookmarkStart w:id="6124" w:name="_ETM_Q10_678329"/>
      <w:bookmarkEnd w:id="6124"/>
      <w:r>
        <w:rPr>
          <w:rFonts w:hint="cs"/>
          <w:rtl/>
        </w:rPr>
        <w:t>.</w:t>
      </w:r>
      <w:r>
        <w:rPr>
          <w:rtl/>
        </w:rPr>
        <w:t xml:space="preserve"> </w:t>
      </w:r>
      <w:bookmarkStart w:id="6125" w:name="_ETM_Q10_679019"/>
      <w:bookmarkEnd w:id="6125"/>
      <w:r>
        <w:rPr>
          <w:rtl/>
        </w:rPr>
        <w:t xml:space="preserve">שוחחנו </w:t>
      </w:r>
      <w:bookmarkStart w:id="6126" w:name="_ETM_Q10_679590"/>
      <w:bookmarkEnd w:id="6126"/>
      <w:r>
        <w:rPr>
          <w:rtl/>
        </w:rPr>
        <w:t xml:space="preserve">על </w:t>
      </w:r>
      <w:bookmarkStart w:id="6127" w:name="_ETM_Q10_679709"/>
      <w:bookmarkEnd w:id="6127"/>
      <w:r>
        <w:rPr>
          <w:rtl/>
        </w:rPr>
        <w:t>החוק</w:t>
      </w:r>
      <w:r>
        <w:rPr>
          <w:rFonts w:hint="cs"/>
          <w:rtl/>
        </w:rPr>
        <w:t>.</w:t>
      </w:r>
    </w:p>
    <w:p w:rsidR="00DA02CC" w:rsidRDefault="00DA02CC" w:rsidP="006F1966">
      <w:pPr>
        <w:rPr>
          <w:rtl/>
        </w:rPr>
      </w:pPr>
      <w:bookmarkStart w:id="6128" w:name="_ETM_Q10_679000"/>
      <w:bookmarkEnd w:id="6128"/>
    </w:p>
    <w:p w:rsidR="00DA02CC" w:rsidRDefault="00DA02CC" w:rsidP="006F1966">
      <w:pPr>
        <w:pStyle w:val="af6"/>
        <w:keepNext/>
        <w:rPr>
          <w:rtl/>
        </w:rPr>
      </w:pPr>
      <w:bookmarkStart w:id="6129" w:name="ET_yor_6488_24"/>
      <w:r w:rsidRPr="00B37896">
        <w:rPr>
          <w:rStyle w:val="TagStyle"/>
          <w:rtl/>
        </w:rPr>
        <w:t xml:space="preserve"> &lt;&lt; יור &gt;&gt; </w:t>
      </w:r>
      <w:r>
        <w:rPr>
          <w:rtl/>
        </w:rPr>
        <w:t>היו"ר אוריאל בוסו:</w:t>
      </w:r>
      <w:r w:rsidRPr="00B37896">
        <w:rPr>
          <w:rStyle w:val="TagStyle"/>
          <w:rtl/>
        </w:rPr>
        <w:t xml:space="preserve"> &lt;&lt; יור &gt;&gt;</w:t>
      </w:r>
      <w:r>
        <w:rPr>
          <w:rtl/>
        </w:rPr>
        <w:t xml:space="preserve">  </w:t>
      </w:r>
      <w:bookmarkEnd w:id="6129"/>
    </w:p>
    <w:p w:rsidR="00DA02CC" w:rsidRDefault="00DA02CC" w:rsidP="00F63E85">
      <w:pPr>
        <w:rPr>
          <w:rtl/>
        </w:rPr>
      </w:pPr>
    </w:p>
    <w:p w:rsidR="00DA02CC" w:rsidRDefault="00DA02CC" w:rsidP="006F1966">
      <w:pPr>
        <w:rPr>
          <w:rtl/>
        </w:rPr>
      </w:pPr>
      <w:bookmarkStart w:id="6130" w:name="_ETM_Q10_680000"/>
      <w:bookmarkEnd w:id="6130"/>
      <w:r>
        <w:rPr>
          <w:rFonts w:hint="cs"/>
          <w:rtl/>
        </w:rPr>
        <w:t>אני</w:t>
      </w:r>
      <w:r>
        <w:rPr>
          <w:rtl/>
        </w:rPr>
        <w:t xml:space="preserve"> </w:t>
      </w:r>
      <w:bookmarkStart w:id="6131" w:name="_ETM_Q10_680400"/>
      <w:bookmarkEnd w:id="6131"/>
      <w:r>
        <w:rPr>
          <w:rtl/>
        </w:rPr>
        <w:t>בטוח</w:t>
      </w:r>
      <w:r>
        <w:rPr>
          <w:rFonts w:hint="cs"/>
          <w:rtl/>
        </w:rPr>
        <w:t>, אבל עדיין זה הפריע.</w:t>
      </w:r>
    </w:p>
    <w:p w:rsidR="00DA02CC" w:rsidRDefault="00DA02CC" w:rsidP="006F1966">
      <w:pPr>
        <w:rPr>
          <w:rtl/>
        </w:rPr>
      </w:pPr>
      <w:bookmarkStart w:id="6132" w:name="_ETM_Q10_682000"/>
      <w:bookmarkEnd w:id="6132"/>
    </w:p>
    <w:p w:rsidR="00DA02CC" w:rsidRDefault="00DA02CC" w:rsidP="006F1966">
      <w:pPr>
        <w:pStyle w:val="-"/>
        <w:keepNext/>
        <w:rPr>
          <w:rtl/>
        </w:rPr>
      </w:pPr>
      <w:bookmarkStart w:id="6133" w:name="ET_speakercontinue_5300_25"/>
      <w:r w:rsidRPr="00B37896">
        <w:rPr>
          <w:rStyle w:val="TagStyle"/>
          <w:rtl/>
        </w:rPr>
        <w:t xml:space="preserve"> &lt;&lt; דובר_המשך &gt;&gt; </w:t>
      </w:r>
      <w:r>
        <w:rPr>
          <w:rtl/>
        </w:rPr>
        <w:t>מירב בן ארי (יש עתיד):</w:t>
      </w:r>
      <w:r w:rsidRPr="00B37896">
        <w:rPr>
          <w:rStyle w:val="TagStyle"/>
          <w:rtl/>
        </w:rPr>
        <w:t xml:space="preserve"> &lt;&lt; דובר_המשך &gt;&gt;</w:t>
      </w:r>
      <w:r>
        <w:rPr>
          <w:rtl/>
        </w:rPr>
        <w:t xml:space="preserve">  </w:t>
      </w:r>
      <w:bookmarkEnd w:id="6133"/>
    </w:p>
    <w:p w:rsidR="00DA02CC" w:rsidRDefault="00DA02CC" w:rsidP="006F1966">
      <w:pPr>
        <w:rPr>
          <w:rtl/>
        </w:rPr>
      </w:pPr>
    </w:p>
    <w:p w:rsidR="00DA02CC" w:rsidRDefault="00DA02CC" w:rsidP="00D0334B">
      <w:pPr>
        <w:rPr>
          <w:rtl/>
        </w:rPr>
      </w:pPr>
      <w:bookmarkStart w:id="6134" w:name="_ETM_Q10_678000"/>
      <w:bookmarkEnd w:id="6134"/>
      <w:r>
        <w:rPr>
          <w:rFonts w:hint="cs"/>
          <w:rtl/>
        </w:rPr>
        <w:t>שוחחנו עליו.</w:t>
      </w:r>
      <w:bookmarkStart w:id="6135" w:name="_ETM_Q10_680909"/>
      <w:bookmarkStart w:id="6136" w:name="_ETM_Q10_681269"/>
      <w:bookmarkStart w:id="6137" w:name="_ETM_Q10_681480"/>
      <w:bookmarkEnd w:id="6135"/>
      <w:bookmarkEnd w:id="6136"/>
      <w:bookmarkEnd w:id="6137"/>
      <w:r>
        <w:rPr>
          <w:rtl/>
        </w:rPr>
        <w:t xml:space="preserve"> </w:t>
      </w:r>
      <w:bookmarkStart w:id="6138" w:name="_ETM_Q10_681900"/>
      <w:bookmarkEnd w:id="6138"/>
      <w:r>
        <w:rPr>
          <w:rtl/>
        </w:rPr>
        <w:t xml:space="preserve">זאת </w:t>
      </w:r>
      <w:bookmarkStart w:id="6139" w:name="_ETM_Q10_682019"/>
      <w:bookmarkEnd w:id="6139"/>
      <w:r>
        <w:rPr>
          <w:rtl/>
        </w:rPr>
        <w:t>אומרת</w:t>
      </w:r>
      <w:r>
        <w:rPr>
          <w:rFonts w:hint="cs"/>
          <w:rtl/>
        </w:rPr>
        <w:t xml:space="preserve">, הרעש </w:t>
      </w:r>
      <w:bookmarkStart w:id="6140" w:name="_ETM_Q10_682470"/>
      <w:bookmarkStart w:id="6141" w:name="_ETM_Q10_683340"/>
      <w:bookmarkEnd w:id="6140"/>
      <w:bookmarkEnd w:id="6141"/>
      <w:r>
        <w:rPr>
          <w:rFonts w:hint="cs"/>
          <w:rtl/>
        </w:rPr>
        <w:t>ש</w:t>
      </w:r>
      <w:r>
        <w:rPr>
          <w:rtl/>
        </w:rPr>
        <w:t xml:space="preserve">היה </w:t>
      </w:r>
      <w:bookmarkStart w:id="6142" w:name="_ETM_Q10_683640"/>
      <w:bookmarkEnd w:id="6142"/>
      <w:r>
        <w:rPr>
          <w:rtl/>
        </w:rPr>
        <w:t>כ</w:t>
      </w:r>
      <w:r>
        <w:rPr>
          <w:rFonts w:hint="cs"/>
          <w:rtl/>
        </w:rPr>
        <w:t>א</w:t>
      </w:r>
      <w:r>
        <w:rPr>
          <w:rtl/>
        </w:rPr>
        <w:t xml:space="preserve">ן </w:t>
      </w:r>
      <w:bookmarkStart w:id="6143" w:name="_ETM_Q10_684799"/>
      <w:bookmarkEnd w:id="6143"/>
      <w:r>
        <w:rPr>
          <w:rFonts w:hint="cs"/>
          <w:rtl/>
        </w:rPr>
        <w:t>מ</w:t>
      </w:r>
      <w:r>
        <w:rPr>
          <w:rtl/>
        </w:rPr>
        <w:t xml:space="preserve">תחתיכם </w:t>
      </w:r>
      <w:bookmarkStart w:id="6144" w:name="_ETM_Q10_686239"/>
      <w:bookmarkStart w:id="6145" w:name="_ETM_Q10_686449"/>
      <w:bookmarkStart w:id="6146" w:name="_ETM_Q10_686599"/>
      <w:bookmarkStart w:id="6147" w:name="_ETM_Q10_687529"/>
      <w:bookmarkStart w:id="6148" w:name="_ETM_Q10_688010"/>
      <w:bookmarkEnd w:id="6144"/>
      <w:bookmarkEnd w:id="6145"/>
      <w:bookmarkEnd w:id="6146"/>
      <w:bookmarkEnd w:id="6147"/>
      <w:bookmarkEnd w:id="6148"/>
      <w:r>
        <w:rPr>
          <w:rtl/>
        </w:rPr>
        <w:t xml:space="preserve">היה </w:t>
      </w:r>
      <w:bookmarkStart w:id="6149" w:name="_ETM_Q10_688299"/>
      <w:bookmarkEnd w:id="6149"/>
      <w:r>
        <w:rPr>
          <w:rtl/>
        </w:rPr>
        <w:t xml:space="preserve">ממש </w:t>
      </w:r>
      <w:bookmarkStart w:id="6150" w:name="_ETM_Q10_688629"/>
      <w:bookmarkEnd w:id="6150"/>
      <w:r>
        <w:rPr>
          <w:rtl/>
        </w:rPr>
        <w:t xml:space="preserve">על </w:t>
      </w:r>
      <w:bookmarkStart w:id="6151" w:name="_ETM_Q10_688719"/>
      <w:bookmarkEnd w:id="6151"/>
      <w:r>
        <w:rPr>
          <w:rtl/>
        </w:rPr>
        <w:t>החוק</w:t>
      </w:r>
      <w:r>
        <w:rPr>
          <w:rFonts w:hint="cs"/>
          <w:rtl/>
        </w:rPr>
        <w:t>.</w:t>
      </w:r>
      <w:r>
        <w:rPr>
          <w:rtl/>
        </w:rPr>
        <w:t xml:space="preserve"> </w:t>
      </w:r>
      <w:bookmarkStart w:id="6152" w:name="_ETM_Q10_689019"/>
      <w:bookmarkEnd w:id="6152"/>
      <w:r>
        <w:rPr>
          <w:rtl/>
        </w:rPr>
        <w:t xml:space="preserve">חברי </w:t>
      </w:r>
      <w:bookmarkStart w:id="6153" w:name="_ETM_Q10_689379"/>
      <w:bookmarkEnd w:id="6153"/>
      <w:r>
        <w:rPr>
          <w:rtl/>
        </w:rPr>
        <w:t xml:space="preserve">הכנסת </w:t>
      </w:r>
      <w:bookmarkStart w:id="6154" w:name="_ETM_Q10_689739"/>
      <w:bookmarkStart w:id="6155" w:name="_ETM_Q10_690489"/>
      <w:bookmarkEnd w:id="6154"/>
      <w:bookmarkEnd w:id="6155"/>
      <w:r>
        <w:rPr>
          <w:rtl/>
        </w:rPr>
        <w:t xml:space="preserve">רצו </w:t>
      </w:r>
      <w:bookmarkStart w:id="6156" w:name="_ETM_Q10_690909"/>
      <w:bookmarkEnd w:id="6156"/>
      <w:r>
        <w:rPr>
          <w:rtl/>
        </w:rPr>
        <w:t xml:space="preserve">להבין </w:t>
      </w:r>
      <w:bookmarkStart w:id="6157" w:name="_ETM_Q10_691389"/>
      <w:bookmarkEnd w:id="6157"/>
      <w:r>
        <w:rPr>
          <w:rtl/>
        </w:rPr>
        <w:t xml:space="preserve">את </w:t>
      </w:r>
      <w:bookmarkStart w:id="6158" w:name="_ETM_Q10_691599"/>
      <w:bookmarkEnd w:id="6158"/>
      <w:r>
        <w:rPr>
          <w:rtl/>
        </w:rPr>
        <w:t>המשמעות</w:t>
      </w:r>
      <w:r>
        <w:rPr>
          <w:rFonts w:hint="cs"/>
          <w:rtl/>
        </w:rPr>
        <w:t xml:space="preserve">, ולכן </w:t>
      </w:r>
      <w:bookmarkStart w:id="6159" w:name="_ETM_Q10_693340"/>
      <w:bookmarkStart w:id="6160" w:name="_ETM_Q10_693819"/>
      <w:bookmarkEnd w:id="6159"/>
      <w:bookmarkEnd w:id="6160"/>
      <w:r>
        <w:rPr>
          <w:rtl/>
        </w:rPr>
        <w:t>הסברנו</w:t>
      </w:r>
      <w:r>
        <w:rPr>
          <w:rFonts w:hint="cs"/>
          <w:rtl/>
        </w:rPr>
        <w:t>.</w:t>
      </w:r>
    </w:p>
    <w:p w:rsidR="00DA02CC" w:rsidRDefault="00DA02CC" w:rsidP="006F1966">
      <w:pPr>
        <w:rPr>
          <w:rtl/>
        </w:rPr>
      </w:pPr>
      <w:bookmarkStart w:id="6161" w:name="_ETM_Q10_694000"/>
      <w:bookmarkEnd w:id="6161"/>
    </w:p>
    <w:p w:rsidR="00DA02CC" w:rsidRDefault="00DA02CC" w:rsidP="006F1966">
      <w:pPr>
        <w:rPr>
          <w:rtl/>
        </w:rPr>
      </w:pPr>
      <w:bookmarkStart w:id="6162" w:name="_ETM_Q10_695000"/>
      <w:bookmarkStart w:id="6163" w:name="_ETM_Q10_694840"/>
      <w:bookmarkEnd w:id="6162"/>
      <w:bookmarkEnd w:id="6163"/>
      <w:r>
        <w:rPr>
          <w:rtl/>
        </w:rPr>
        <w:t>עכשיו</w:t>
      </w:r>
      <w:r>
        <w:rPr>
          <w:rFonts w:hint="cs"/>
          <w:rtl/>
        </w:rPr>
        <w:t>,</w:t>
      </w:r>
      <w:r>
        <w:rPr>
          <w:rtl/>
        </w:rPr>
        <w:t xml:space="preserve"> </w:t>
      </w:r>
      <w:bookmarkStart w:id="6164" w:name="_ETM_Q10_695050"/>
      <w:bookmarkEnd w:id="6164"/>
      <w:r>
        <w:rPr>
          <w:rtl/>
        </w:rPr>
        <w:t xml:space="preserve">צריך </w:t>
      </w:r>
      <w:bookmarkStart w:id="6165" w:name="_ETM_Q10_695440"/>
      <w:bookmarkEnd w:id="6165"/>
      <w:r>
        <w:rPr>
          <w:rtl/>
        </w:rPr>
        <w:t>להבין</w:t>
      </w:r>
      <w:r>
        <w:rPr>
          <w:rFonts w:hint="cs"/>
          <w:rtl/>
        </w:rPr>
        <w:t>,</w:t>
      </w:r>
      <w:bookmarkStart w:id="6166" w:name="_ETM_Q10_696429"/>
      <w:bookmarkStart w:id="6167" w:name="_ETM_Q10_697019"/>
      <w:bookmarkEnd w:id="6166"/>
      <w:bookmarkEnd w:id="6167"/>
      <w:r>
        <w:rPr>
          <w:rFonts w:hint="cs"/>
          <w:rtl/>
        </w:rPr>
        <w:t xml:space="preserve"> </w:t>
      </w:r>
      <w:bookmarkStart w:id="6168" w:name="_ETM_Q10_696000"/>
      <w:bookmarkEnd w:id="6168"/>
      <w:r>
        <w:rPr>
          <w:rtl/>
        </w:rPr>
        <w:t xml:space="preserve">החוק </w:t>
      </w:r>
      <w:bookmarkStart w:id="6169" w:name="_ETM_Q10_697439"/>
      <w:bookmarkEnd w:id="6169"/>
      <w:r>
        <w:rPr>
          <w:rtl/>
        </w:rPr>
        <w:t>הזה</w:t>
      </w:r>
      <w:bookmarkStart w:id="6170" w:name="_ETM_Q10_697599"/>
      <w:bookmarkStart w:id="6171" w:name="_ETM_Q10_698590"/>
      <w:bookmarkEnd w:id="6170"/>
      <w:bookmarkEnd w:id="6171"/>
      <w:r>
        <w:rPr>
          <w:rtl/>
        </w:rPr>
        <w:t xml:space="preserve"> </w:t>
      </w:r>
      <w:bookmarkStart w:id="6172" w:name="_ETM_Q10_698709"/>
      <w:bookmarkEnd w:id="6172"/>
      <w:r>
        <w:rPr>
          <w:rtl/>
        </w:rPr>
        <w:t xml:space="preserve">בא </w:t>
      </w:r>
      <w:bookmarkStart w:id="6173" w:name="_ETM_Q10_698950"/>
      <w:bookmarkEnd w:id="6173"/>
      <w:r>
        <w:rPr>
          <w:rtl/>
        </w:rPr>
        <w:t xml:space="preserve">לעשות </w:t>
      </w:r>
      <w:bookmarkStart w:id="6174" w:name="_ETM_Q10_699819"/>
      <w:bookmarkEnd w:id="6174"/>
      <w:r>
        <w:rPr>
          <w:rtl/>
        </w:rPr>
        <w:t>צדק</w:t>
      </w:r>
      <w:bookmarkStart w:id="6175" w:name="_ETM_Q10_701110"/>
      <w:bookmarkEnd w:id="6175"/>
      <w:r>
        <w:rPr>
          <w:rFonts w:hint="cs"/>
          <w:rtl/>
        </w:rPr>
        <w:t>, ו</w:t>
      </w:r>
      <w:r>
        <w:rPr>
          <w:rtl/>
        </w:rPr>
        <w:t xml:space="preserve">הוא </w:t>
      </w:r>
      <w:bookmarkStart w:id="6176" w:name="_ETM_Q10_701730"/>
      <w:bookmarkEnd w:id="6176"/>
      <w:r>
        <w:rPr>
          <w:rFonts w:hint="cs"/>
          <w:rtl/>
        </w:rPr>
        <w:t>חוק ארוך.</w:t>
      </w:r>
      <w:bookmarkStart w:id="6177" w:name="_ETM_Q10_701819"/>
      <w:bookmarkEnd w:id="6177"/>
      <w:r>
        <w:rPr>
          <w:rtl/>
        </w:rPr>
        <w:t xml:space="preserve"> </w:t>
      </w:r>
      <w:bookmarkStart w:id="6178" w:name="_ETM_Q10_701970"/>
      <w:bookmarkEnd w:id="6178"/>
      <w:r>
        <w:rPr>
          <w:rtl/>
        </w:rPr>
        <w:t xml:space="preserve">הוא </w:t>
      </w:r>
      <w:bookmarkStart w:id="6179" w:name="_ETM_Q10_702120"/>
      <w:bookmarkEnd w:id="6179"/>
      <w:r>
        <w:rPr>
          <w:rtl/>
        </w:rPr>
        <w:t xml:space="preserve">חוק </w:t>
      </w:r>
      <w:bookmarkStart w:id="6180" w:name="_ETM_Q10_702360"/>
      <w:bookmarkEnd w:id="6180"/>
      <w:r>
        <w:rPr>
          <w:rtl/>
        </w:rPr>
        <w:t xml:space="preserve">של </w:t>
      </w:r>
      <w:bookmarkStart w:id="6181" w:name="_ETM_Q10_702480"/>
      <w:bookmarkEnd w:id="6181"/>
      <w:r>
        <w:rPr>
          <w:rtl/>
        </w:rPr>
        <w:t xml:space="preserve">כמעט </w:t>
      </w:r>
      <w:bookmarkStart w:id="6182" w:name="_ETM_Q10_702809"/>
      <w:bookmarkEnd w:id="6182"/>
      <w:r>
        <w:rPr>
          <w:rtl/>
        </w:rPr>
        <w:t xml:space="preserve">30 </w:t>
      </w:r>
      <w:bookmarkStart w:id="6183" w:name="_ETM_Q10_703290"/>
      <w:bookmarkEnd w:id="6183"/>
      <w:r>
        <w:rPr>
          <w:rtl/>
        </w:rPr>
        <w:t>עמודים</w:t>
      </w:r>
      <w:r>
        <w:rPr>
          <w:rFonts w:hint="cs"/>
          <w:rtl/>
        </w:rPr>
        <w:t>.</w:t>
      </w:r>
    </w:p>
    <w:p w:rsidR="00DA02CC" w:rsidRDefault="00DA02CC" w:rsidP="006F1966">
      <w:pPr>
        <w:rPr>
          <w:rtl/>
        </w:rPr>
      </w:pPr>
      <w:bookmarkStart w:id="6184" w:name="_ETM_Q10_707000"/>
      <w:bookmarkEnd w:id="6184"/>
    </w:p>
    <w:p w:rsidR="00DA02CC" w:rsidRDefault="00DA02CC" w:rsidP="006F1966">
      <w:pPr>
        <w:pStyle w:val="af5"/>
        <w:keepNext/>
        <w:rPr>
          <w:rtl/>
        </w:rPr>
      </w:pPr>
      <w:bookmarkStart w:id="6185" w:name="ET_interruption_5807_26"/>
      <w:r w:rsidRPr="00B37896">
        <w:rPr>
          <w:rStyle w:val="TagStyle"/>
          <w:rtl/>
        </w:rPr>
        <w:t xml:space="preserve"> &lt;&lt; קריאה &gt;&gt; </w:t>
      </w:r>
      <w:r>
        <w:rPr>
          <w:rtl/>
        </w:rPr>
        <w:t>קטי קטרין שטרית (הליכוד):</w:t>
      </w:r>
      <w:r w:rsidRPr="00B37896">
        <w:rPr>
          <w:rStyle w:val="TagStyle"/>
          <w:rtl/>
        </w:rPr>
        <w:t xml:space="preserve"> &lt;&lt; קריאה &gt;&gt;</w:t>
      </w:r>
      <w:r>
        <w:rPr>
          <w:rtl/>
        </w:rPr>
        <w:t xml:space="preserve">  </w:t>
      </w:r>
      <w:bookmarkEnd w:id="6185"/>
    </w:p>
    <w:p w:rsidR="00DA02CC" w:rsidRDefault="00DA02CC" w:rsidP="00F63E85">
      <w:pPr>
        <w:rPr>
          <w:rtl/>
        </w:rPr>
      </w:pPr>
    </w:p>
    <w:p w:rsidR="00DA02CC" w:rsidRDefault="00DA02CC" w:rsidP="00D0334B">
      <w:pPr>
        <w:rPr>
          <w:rtl/>
        </w:rPr>
      </w:pPr>
      <w:bookmarkStart w:id="6186" w:name="_ETM_Q10_700000"/>
      <w:bookmarkEnd w:id="6186"/>
      <w:r>
        <w:rPr>
          <w:rFonts w:hint="cs"/>
          <w:rtl/>
        </w:rPr>
        <w:t>מירב, סליחה. אני רוצה להוסיף את חבר הכנסת אופיר כץ</w:t>
      </w:r>
      <w:r w:rsidR="00D0334B">
        <w:rPr>
          <w:rFonts w:hint="cs"/>
          <w:rtl/>
        </w:rPr>
        <w:t xml:space="preserve">, </w:t>
      </w:r>
      <w:r>
        <w:rPr>
          <w:rFonts w:hint="cs"/>
          <w:rtl/>
        </w:rPr>
        <w:t xml:space="preserve">שנמצא כרגע, </w:t>
      </w:r>
      <w:r w:rsidR="00D0334B">
        <w:rPr>
          <w:rFonts w:hint="cs"/>
          <w:rtl/>
        </w:rPr>
        <w:t>ו</w:t>
      </w:r>
      <w:r>
        <w:rPr>
          <w:rFonts w:hint="cs"/>
          <w:rtl/>
        </w:rPr>
        <w:t xml:space="preserve">עבד </w:t>
      </w:r>
      <w:bookmarkStart w:id="6187" w:name="_ETM_Q10_708000"/>
      <w:bookmarkEnd w:id="6187"/>
      <w:r>
        <w:rPr>
          <w:rFonts w:hint="cs"/>
          <w:rtl/>
        </w:rPr>
        <w:t>הרבה מאוד כדי שהחוק הזה יצא לפועל.</w:t>
      </w:r>
    </w:p>
    <w:p w:rsidR="00DA02CC" w:rsidRDefault="00DA02CC" w:rsidP="006F1966">
      <w:pPr>
        <w:rPr>
          <w:rtl/>
        </w:rPr>
      </w:pPr>
    </w:p>
    <w:p w:rsidR="00DA02CC" w:rsidRDefault="00DA02CC" w:rsidP="006F1966">
      <w:pPr>
        <w:pStyle w:val="-"/>
        <w:keepNext/>
        <w:rPr>
          <w:rtl/>
        </w:rPr>
      </w:pPr>
      <w:bookmarkStart w:id="6188" w:name="ET_speakercontinue_5300_27"/>
      <w:r w:rsidRPr="009F6E5B">
        <w:rPr>
          <w:rStyle w:val="TagStyle"/>
          <w:rtl/>
        </w:rPr>
        <w:t xml:space="preserve"> &lt;&lt; דובר_המשך &gt;&gt; </w:t>
      </w:r>
      <w:r>
        <w:rPr>
          <w:rtl/>
        </w:rPr>
        <w:t>מירב בן ארי (יש עתיד):</w:t>
      </w:r>
      <w:r w:rsidRPr="009F6E5B">
        <w:rPr>
          <w:rStyle w:val="TagStyle"/>
          <w:rtl/>
        </w:rPr>
        <w:t xml:space="preserve"> &lt;&lt; דובר_המשך &gt;&gt;</w:t>
      </w:r>
      <w:r>
        <w:rPr>
          <w:rtl/>
        </w:rPr>
        <w:t xml:space="preserve">  </w:t>
      </w:r>
      <w:bookmarkEnd w:id="6188"/>
    </w:p>
    <w:p w:rsidR="00DA02CC" w:rsidRDefault="00DA02CC" w:rsidP="00F63E85">
      <w:pPr>
        <w:rPr>
          <w:rtl/>
        </w:rPr>
      </w:pPr>
    </w:p>
    <w:p w:rsidR="00DA02CC" w:rsidRDefault="00DA02CC" w:rsidP="006F1966">
      <w:pPr>
        <w:rPr>
          <w:rtl/>
        </w:rPr>
      </w:pPr>
      <w:bookmarkStart w:id="6189" w:name="_ETM_Q10_706730"/>
      <w:bookmarkStart w:id="6190" w:name="_ETM_Q10_713019"/>
      <w:bookmarkEnd w:id="6189"/>
      <w:bookmarkEnd w:id="6190"/>
      <w:r>
        <w:rPr>
          <w:rtl/>
        </w:rPr>
        <w:t>יפה</w:t>
      </w:r>
      <w:r>
        <w:rPr>
          <w:rFonts w:hint="cs"/>
          <w:rtl/>
        </w:rPr>
        <w:t>.</w:t>
      </w:r>
    </w:p>
    <w:p w:rsidR="00DA02CC" w:rsidRDefault="00DA02CC" w:rsidP="006F1966">
      <w:pPr>
        <w:rPr>
          <w:rtl/>
        </w:rPr>
      </w:pPr>
    </w:p>
    <w:p w:rsidR="00DA02CC" w:rsidRDefault="00DA02CC" w:rsidP="006F1966">
      <w:pPr>
        <w:pStyle w:val="af5"/>
        <w:keepNext/>
        <w:rPr>
          <w:rtl/>
        </w:rPr>
      </w:pPr>
      <w:bookmarkStart w:id="6191" w:name="ET_interruption_5807_28"/>
      <w:r w:rsidRPr="009F6E5B">
        <w:rPr>
          <w:rStyle w:val="TagStyle"/>
          <w:rtl/>
        </w:rPr>
        <w:t xml:space="preserve"> &lt;&lt; קריאה &gt;&gt; </w:t>
      </w:r>
      <w:r>
        <w:rPr>
          <w:rtl/>
        </w:rPr>
        <w:t>קטי קטרין שטרית (הליכוד):</w:t>
      </w:r>
      <w:r w:rsidRPr="009F6E5B">
        <w:rPr>
          <w:rStyle w:val="TagStyle"/>
          <w:rtl/>
        </w:rPr>
        <w:t xml:space="preserve"> &lt;&lt; קריאה &gt;&gt;</w:t>
      </w:r>
      <w:r>
        <w:rPr>
          <w:rtl/>
        </w:rPr>
        <w:t xml:space="preserve">  </w:t>
      </w:r>
      <w:bookmarkEnd w:id="6191"/>
    </w:p>
    <w:p w:rsidR="00DA02CC" w:rsidRDefault="00DA02CC" w:rsidP="00F63E85">
      <w:pPr>
        <w:rPr>
          <w:rtl/>
        </w:rPr>
      </w:pPr>
    </w:p>
    <w:p w:rsidR="00DA02CC" w:rsidRDefault="00DA02CC" w:rsidP="006F1966">
      <w:pPr>
        <w:rPr>
          <w:rtl/>
        </w:rPr>
      </w:pPr>
      <w:r>
        <w:rPr>
          <w:rFonts w:hint="cs"/>
          <w:rtl/>
        </w:rPr>
        <w:t xml:space="preserve">הוא עשה את העבודה הכי חשובה. אנחנו בסך הכול מגישים. הוא עשה את </w:t>
      </w:r>
      <w:bookmarkStart w:id="6192" w:name="_ETM_Q10_711000"/>
      <w:bookmarkEnd w:id="6192"/>
      <w:r>
        <w:rPr>
          <w:rFonts w:hint="cs"/>
          <w:rtl/>
        </w:rPr>
        <w:t>העבודה.</w:t>
      </w:r>
    </w:p>
    <w:p w:rsidR="00DA02CC" w:rsidRDefault="00DA02CC" w:rsidP="006F1966">
      <w:pPr>
        <w:rPr>
          <w:rtl/>
        </w:rPr>
      </w:pPr>
      <w:bookmarkStart w:id="6193" w:name="_ETM_Q10_712000"/>
      <w:bookmarkStart w:id="6194" w:name="_ETM_Q10_713000"/>
      <w:bookmarkEnd w:id="6193"/>
      <w:bookmarkEnd w:id="6194"/>
    </w:p>
    <w:p w:rsidR="00DA02CC" w:rsidRDefault="00DA02CC" w:rsidP="006F1966">
      <w:pPr>
        <w:pStyle w:val="-"/>
        <w:keepNext/>
        <w:rPr>
          <w:rtl/>
        </w:rPr>
      </w:pPr>
      <w:bookmarkStart w:id="6195" w:name="ET_speakercontinue_5300_29"/>
      <w:r w:rsidRPr="009F6E5B">
        <w:rPr>
          <w:rStyle w:val="TagStyle"/>
          <w:rtl/>
        </w:rPr>
        <w:lastRenderedPageBreak/>
        <w:t xml:space="preserve"> &lt;&lt; דובר_המשך &gt;&gt; </w:t>
      </w:r>
      <w:r>
        <w:rPr>
          <w:rtl/>
        </w:rPr>
        <w:t>מירב בן ארי (יש עתיד):</w:t>
      </w:r>
      <w:r w:rsidRPr="009F6E5B">
        <w:rPr>
          <w:rStyle w:val="TagStyle"/>
          <w:rtl/>
        </w:rPr>
        <w:t xml:space="preserve"> &lt;&lt; דובר_המשך &gt;&gt;</w:t>
      </w:r>
      <w:r>
        <w:rPr>
          <w:rtl/>
        </w:rPr>
        <w:t xml:space="preserve">  </w:t>
      </w:r>
      <w:bookmarkEnd w:id="6195"/>
    </w:p>
    <w:p w:rsidR="00DA02CC" w:rsidRDefault="00DA02CC" w:rsidP="00F63E85">
      <w:pPr>
        <w:rPr>
          <w:rtl/>
        </w:rPr>
      </w:pPr>
    </w:p>
    <w:p w:rsidR="00DA02CC" w:rsidRDefault="00DA02CC" w:rsidP="006F1966">
      <w:pPr>
        <w:rPr>
          <w:rtl/>
        </w:rPr>
      </w:pPr>
      <w:bookmarkStart w:id="6196" w:name="_ETM_Q10_716000"/>
      <w:bookmarkStart w:id="6197" w:name="_ETM_Q10_715209"/>
      <w:bookmarkStart w:id="6198" w:name="_ETM_Q10_715569"/>
      <w:bookmarkStart w:id="6199" w:name="_ETM_Q10_716019"/>
      <w:bookmarkStart w:id="6200" w:name="_ETM_Q10_718059"/>
      <w:bookmarkStart w:id="6201" w:name="_ETM_Q10_718419"/>
      <w:bookmarkStart w:id="6202" w:name="_ETM_Q10_719370"/>
      <w:bookmarkEnd w:id="6196"/>
      <w:bookmarkEnd w:id="6197"/>
      <w:bookmarkEnd w:id="6198"/>
      <w:bookmarkEnd w:id="6199"/>
      <w:bookmarkEnd w:id="6200"/>
      <w:bookmarkEnd w:id="6201"/>
      <w:bookmarkEnd w:id="6202"/>
      <w:r>
        <w:rPr>
          <w:rFonts w:hint="cs"/>
          <w:rtl/>
        </w:rPr>
        <w:t>אז מכיוון שהיו לך עשר</w:t>
      </w:r>
      <w:r>
        <w:rPr>
          <w:rtl/>
        </w:rPr>
        <w:t xml:space="preserve"> </w:t>
      </w:r>
      <w:bookmarkStart w:id="6203" w:name="_ETM_Q10_719579"/>
      <w:bookmarkEnd w:id="6203"/>
      <w:r>
        <w:rPr>
          <w:rtl/>
        </w:rPr>
        <w:t>דקות</w:t>
      </w:r>
      <w:r w:rsidR="00D0334B">
        <w:rPr>
          <w:rFonts w:hint="cs"/>
          <w:rtl/>
        </w:rPr>
        <w:t>,</w:t>
      </w:r>
      <w:r>
        <w:rPr>
          <w:rtl/>
        </w:rPr>
        <w:t xml:space="preserve"> </w:t>
      </w:r>
      <w:bookmarkStart w:id="6204" w:name="_ETM_Q10_721610"/>
      <w:bookmarkEnd w:id="6204"/>
      <w:r>
        <w:rPr>
          <w:rFonts w:hint="cs"/>
          <w:rtl/>
        </w:rPr>
        <w:t xml:space="preserve">ולי יש רק שלוש </w:t>
      </w:r>
      <w:r>
        <w:rPr>
          <w:rtl/>
        </w:rPr>
        <w:t>–</w:t>
      </w:r>
      <w:r>
        <w:rPr>
          <w:rFonts w:hint="cs"/>
          <w:rtl/>
        </w:rPr>
        <w:t xml:space="preserve"> </w:t>
      </w:r>
      <w:r>
        <w:rPr>
          <w:rtl/>
        </w:rPr>
        <w:t xml:space="preserve">אל </w:t>
      </w:r>
      <w:bookmarkStart w:id="6205" w:name="_ETM_Q10_721760"/>
      <w:bookmarkEnd w:id="6205"/>
      <w:r>
        <w:rPr>
          <w:rtl/>
        </w:rPr>
        <w:t>תדאגי</w:t>
      </w:r>
      <w:bookmarkStart w:id="6206" w:name="_ETM_Q10_722090"/>
      <w:bookmarkEnd w:id="6206"/>
      <w:r>
        <w:rPr>
          <w:rFonts w:hint="cs"/>
          <w:rtl/>
        </w:rPr>
        <w:t xml:space="preserve">, </w:t>
      </w:r>
      <w:bookmarkStart w:id="6207" w:name="_ETM_Q10_721000"/>
      <w:bookmarkEnd w:id="6207"/>
      <w:r>
        <w:rPr>
          <w:rFonts w:hint="cs"/>
          <w:rtl/>
        </w:rPr>
        <w:t>ל</w:t>
      </w:r>
      <w:r>
        <w:rPr>
          <w:rtl/>
        </w:rPr>
        <w:t xml:space="preserve">אופיר </w:t>
      </w:r>
      <w:bookmarkStart w:id="6208" w:name="_ETM_Q10_722390"/>
      <w:bookmarkEnd w:id="6208"/>
      <w:r>
        <w:rPr>
          <w:rtl/>
        </w:rPr>
        <w:t xml:space="preserve">אני </w:t>
      </w:r>
      <w:bookmarkStart w:id="6209" w:name="_ETM_Q10_722510"/>
      <w:bookmarkEnd w:id="6209"/>
      <w:r>
        <w:rPr>
          <w:rtl/>
        </w:rPr>
        <w:t xml:space="preserve">תמיד </w:t>
      </w:r>
      <w:bookmarkStart w:id="6210" w:name="_ETM_Q10_722690"/>
      <w:bookmarkEnd w:id="6210"/>
      <w:r>
        <w:rPr>
          <w:rtl/>
        </w:rPr>
        <w:t>אומרת</w:t>
      </w:r>
      <w:r>
        <w:rPr>
          <w:rFonts w:hint="cs"/>
          <w:rtl/>
        </w:rPr>
        <w:t xml:space="preserve"> תודה. </w:t>
      </w:r>
    </w:p>
    <w:p w:rsidR="00DA02CC" w:rsidRDefault="00DA02CC" w:rsidP="006F1966">
      <w:pPr>
        <w:rPr>
          <w:rtl/>
        </w:rPr>
      </w:pPr>
    </w:p>
    <w:p w:rsidR="00DA02CC" w:rsidRDefault="00DA02CC" w:rsidP="006F1966">
      <w:pPr>
        <w:pStyle w:val="af5"/>
        <w:keepNext/>
        <w:rPr>
          <w:rtl/>
        </w:rPr>
      </w:pPr>
      <w:bookmarkStart w:id="6211" w:name="ET_interruption_5807_30"/>
      <w:r w:rsidRPr="009F6E5B">
        <w:rPr>
          <w:rStyle w:val="TagStyle"/>
          <w:rtl/>
        </w:rPr>
        <w:t xml:space="preserve"> &lt;&lt; קריאה &gt;&gt; </w:t>
      </w:r>
      <w:r>
        <w:rPr>
          <w:rtl/>
        </w:rPr>
        <w:t>קטי קטרין שטרית (הליכוד):</w:t>
      </w:r>
      <w:r w:rsidRPr="009F6E5B">
        <w:rPr>
          <w:rStyle w:val="TagStyle"/>
          <w:rtl/>
        </w:rPr>
        <w:t xml:space="preserve"> &lt;&lt; קריאה &gt;&gt;</w:t>
      </w:r>
      <w:r>
        <w:rPr>
          <w:rtl/>
        </w:rPr>
        <w:t xml:space="preserve">  </w:t>
      </w:r>
      <w:bookmarkEnd w:id="6211"/>
    </w:p>
    <w:p w:rsidR="00DA02CC" w:rsidRDefault="00DA02CC" w:rsidP="00F63E85">
      <w:pPr>
        <w:rPr>
          <w:rtl/>
        </w:rPr>
      </w:pPr>
    </w:p>
    <w:p w:rsidR="00DA02CC" w:rsidRDefault="00DA02CC" w:rsidP="006F1966">
      <w:pPr>
        <w:rPr>
          <w:rtl/>
        </w:rPr>
      </w:pPr>
      <w:bookmarkStart w:id="6212" w:name="_ETM_Q10_723000"/>
      <w:bookmarkEnd w:id="6212"/>
      <w:r>
        <w:rPr>
          <w:rFonts w:hint="cs"/>
          <w:rtl/>
        </w:rPr>
        <w:t xml:space="preserve">אלי רביבו ואני הגשנו, אבל הוא עשה את העבודה. </w:t>
      </w:r>
    </w:p>
    <w:p w:rsidR="00DA02CC" w:rsidRDefault="00DA02CC" w:rsidP="006F1966">
      <w:pPr>
        <w:rPr>
          <w:rtl/>
        </w:rPr>
      </w:pPr>
    </w:p>
    <w:p w:rsidR="00DA02CC" w:rsidRDefault="00DA02CC" w:rsidP="006F1966">
      <w:pPr>
        <w:pStyle w:val="-"/>
        <w:keepNext/>
        <w:rPr>
          <w:rtl/>
        </w:rPr>
      </w:pPr>
      <w:bookmarkStart w:id="6213" w:name="ET_speakercontinue_5300_31"/>
      <w:r w:rsidRPr="009F6E5B">
        <w:rPr>
          <w:rStyle w:val="TagStyle"/>
          <w:rtl/>
        </w:rPr>
        <w:t xml:space="preserve"> &lt;&lt; דובר_המשך &gt;&gt; </w:t>
      </w:r>
      <w:r>
        <w:rPr>
          <w:rtl/>
        </w:rPr>
        <w:t>מירב בן ארי (יש עתיד):</w:t>
      </w:r>
      <w:r w:rsidRPr="009F6E5B">
        <w:rPr>
          <w:rStyle w:val="TagStyle"/>
          <w:rtl/>
        </w:rPr>
        <w:t xml:space="preserve"> &lt;&lt; דובר_המשך &gt;&gt;</w:t>
      </w:r>
      <w:r>
        <w:rPr>
          <w:rtl/>
        </w:rPr>
        <w:t xml:space="preserve">  </w:t>
      </w:r>
      <w:bookmarkEnd w:id="6213"/>
    </w:p>
    <w:p w:rsidR="00DA02CC" w:rsidRDefault="00DA02CC" w:rsidP="00F63E85">
      <w:pPr>
        <w:rPr>
          <w:rtl/>
        </w:rPr>
      </w:pPr>
    </w:p>
    <w:p w:rsidR="00E0552A" w:rsidRDefault="00DA02CC" w:rsidP="00D0334B">
      <w:pPr>
        <w:rPr>
          <w:rtl/>
        </w:rPr>
      </w:pPr>
      <w:r>
        <w:rPr>
          <w:rtl/>
        </w:rPr>
        <w:t xml:space="preserve"> </w:t>
      </w:r>
      <w:bookmarkStart w:id="6214" w:name="_ETM_Q10_722929"/>
      <w:bookmarkEnd w:id="6214"/>
      <w:r>
        <w:rPr>
          <w:rFonts w:hint="cs"/>
          <w:rtl/>
        </w:rPr>
        <w:t xml:space="preserve">אני רק רוצה להגיד </w:t>
      </w:r>
      <w:bookmarkStart w:id="6215" w:name="_ETM_Q10_722000"/>
      <w:bookmarkEnd w:id="6215"/>
      <w:r>
        <w:rPr>
          <w:rFonts w:hint="cs"/>
          <w:rtl/>
        </w:rPr>
        <w:t xml:space="preserve">מילה. </w:t>
      </w:r>
      <w:bookmarkStart w:id="6216" w:name="_ETM_Q10_722990"/>
      <w:bookmarkStart w:id="6217" w:name="_ETM_Q10_724200"/>
      <w:bookmarkStart w:id="6218" w:name="_ETM_Q10_724739"/>
      <w:bookmarkStart w:id="6219" w:name="_ETM_Q10_726239"/>
      <w:bookmarkEnd w:id="6216"/>
      <w:bookmarkEnd w:id="6217"/>
      <w:bookmarkEnd w:id="6218"/>
      <w:bookmarkEnd w:id="6219"/>
      <w:r>
        <w:rPr>
          <w:rFonts w:hint="cs"/>
          <w:rtl/>
        </w:rPr>
        <w:t xml:space="preserve">שנייה, גם ככה אין לי זמן. </w:t>
      </w:r>
      <w:bookmarkStart w:id="6220" w:name="_ETM_Q10_726989"/>
      <w:bookmarkStart w:id="6221" w:name="_ETM_Q10_728549"/>
      <w:bookmarkStart w:id="6222" w:name="_ETM_Q10_729029"/>
      <w:bookmarkEnd w:id="6220"/>
      <w:bookmarkEnd w:id="6221"/>
      <w:bookmarkEnd w:id="6222"/>
      <w:r>
        <w:rPr>
          <w:rtl/>
        </w:rPr>
        <w:t xml:space="preserve">אני </w:t>
      </w:r>
      <w:bookmarkStart w:id="6223" w:name="_ETM_Q10_729209"/>
      <w:bookmarkEnd w:id="6223"/>
      <w:r>
        <w:rPr>
          <w:rtl/>
        </w:rPr>
        <w:t xml:space="preserve">רוצה </w:t>
      </w:r>
      <w:bookmarkStart w:id="6224" w:name="_ETM_Q10_729489"/>
      <w:bookmarkEnd w:id="6224"/>
      <w:r>
        <w:rPr>
          <w:rFonts w:hint="cs"/>
          <w:rtl/>
        </w:rPr>
        <w:t xml:space="preserve">רק </w:t>
      </w:r>
      <w:r>
        <w:rPr>
          <w:rtl/>
        </w:rPr>
        <w:t xml:space="preserve">להגיד </w:t>
      </w:r>
      <w:bookmarkStart w:id="6225" w:name="_ETM_Q10_729879"/>
      <w:bookmarkEnd w:id="6225"/>
      <w:r>
        <w:rPr>
          <w:rtl/>
        </w:rPr>
        <w:t>מילה</w:t>
      </w:r>
      <w:r>
        <w:rPr>
          <w:rFonts w:hint="cs"/>
          <w:rtl/>
        </w:rPr>
        <w:t>.</w:t>
      </w:r>
      <w:r>
        <w:rPr>
          <w:rtl/>
        </w:rPr>
        <w:t xml:space="preserve"> </w:t>
      </w:r>
      <w:bookmarkStart w:id="6226" w:name="_ETM_Q10_730220"/>
      <w:bookmarkEnd w:id="6226"/>
      <w:r>
        <w:rPr>
          <w:rtl/>
        </w:rPr>
        <w:t xml:space="preserve">החוק </w:t>
      </w:r>
      <w:bookmarkStart w:id="6227" w:name="_ETM_Q10_730460"/>
      <w:bookmarkEnd w:id="6227"/>
      <w:r>
        <w:rPr>
          <w:rtl/>
        </w:rPr>
        <w:t xml:space="preserve">הזה </w:t>
      </w:r>
      <w:bookmarkStart w:id="6228" w:name="_ETM_Q10_731240"/>
      <w:bookmarkEnd w:id="6228"/>
      <w:r>
        <w:rPr>
          <w:rtl/>
        </w:rPr>
        <w:t xml:space="preserve">מתגלגל </w:t>
      </w:r>
      <w:bookmarkStart w:id="6229" w:name="_ETM_Q10_731960"/>
      <w:bookmarkEnd w:id="6229"/>
      <w:r>
        <w:rPr>
          <w:rtl/>
        </w:rPr>
        <w:t xml:space="preserve">בכנסת </w:t>
      </w:r>
      <w:bookmarkStart w:id="6230" w:name="_ETM_Q10_732440"/>
      <w:bookmarkEnd w:id="6230"/>
      <w:r>
        <w:rPr>
          <w:rtl/>
        </w:rPr>
        <w:t xml:space="preserve">כבר </w:t>
      </w:r>
      <w:bookmarkStart w:id="6231" w:name="_ETM_Q10_732650"/>
      <w:bookmarkEnd w:id="6231"/>
      <w:r>
        <w:rPr>
          <w:rtl/>
        </w:rPr>
        <w:t>שנים</w:t>
      </w:r>
      <w:r>
        <w:rPr>
          <w:rFonts w:hint="cs"/>
          <w:rtl/>
        </w:rPr>
        <w:t xml:space="preserve">, </w:t>
      </w:r>
      <w:bookmarkStart w:id="6232" w:name="_ETM_Q10_734000"/>
      <w:bookmarkEnd w:id="6232"/>
      <w:r>
        <w:rPr>
          <w:rFonts w:hint="cs"/>
          <w:rtl/>
        </w:rPr>
        <w:t xml:space="preserve">ויחד </w:t>
      </w:r>
      <w:bookmarkStart w:id="6233" w:name="_ETM_Q10_733730"/>
      <w:bookmarkStart w:id="6234" w:name="_ETM_Q10_734720"/>
      <w:bookmarkEnd w:id="6233"/>
      <w:bookmarkEnd w:id="6234"/>
      <w:r>
        <w:rPr>
          <w:rtl/>
        </w:rPr>
        <w:t xml:space="preserve">איתו </w:t>
      </w:r>
      <w:bookmarkStart w:id="6235" w:name="_ETM_Q10_735260"/>
      <w:bookmarkEnd w:id="6235"/>
      <w:r>
        <w:rPr>
          <w:rtl/>
        </w:rPr>
        <w:t xml:space="preserve">מתגלגלות </w:t>
      </w:r>
      <w:bookmarkStart w:id="6236" w:name="_ETM_Q10_735900"/>
      <w:bookmarkStart w:id="6237" w:name="_ETM_Q10_736080"/>
      <w:bookmarkEnd w:id="6236"/>
      <w:bookmarkEnd w:id="6237"/>
      <w:r>
        <w:rPr>
          <w:rFonts w:hint="cs"/>
          <w:rtl/>
        </w:rPr>
        <w:t>ה</w:t>
      </w:r>
      <w:r>
        <w:rPr>
          <w:rtl/>
        </w:rPr>
        <w:t>משפחות</w:t>
      </w:r>
      <w:r>
        <w:rPr>
          <w:rFonts w:hint="cs"/>
          <w:rtl/>
        </w:rPr>
        <w:t>.</w:t>
      </w:r>
      <w:bookmarkStart w:id="6238" w:name="TOR_Q11"/>
      <w:bookmarkEnd w:id="6238"/>
      <w:r w:rsidR="009E6ACA">
        <w:rPr>
          <w:rFonts w:hint="cs"/>
          <w:rtl/>
        </w:rPr>
        <w:t xml:space="preserve"> </w:t>
      </w:r>
      <w:r w:rsidR="00D0334B">
        <w:rPr>
          <w:rFonts w:hint="cs"/>
          <w:rtl/>
        </w:rPr>
        <w:t xml:space="preserve">המשפחות </w:t>
      </w:r>
      <w:r w:rsidR="00E0552A">
        <w:rPr>
          <w:rFonts w:hint="cs"/>
          <w:rtl/>
        </w:rPr>
        <w:t>מגיעות לבית המשפט, ובית המשפט אומר לכנסת: תחוקקי</w:t>
      </w:r>
      <w:r w:rsidR="00D0334B">
        <w:rPr>
          <w:rFonts w:hint="cs"/>
          <w:rtl/>
        </w:rPr>
        <w:t>.</w:t>
      </w:r>
      <w:r w:rsidR="00E0552A">
        <w:rPr>
          <w:rFonts w:hint="cs"/>
          <w:rtl/>
        </w:rPr>
        <w:t xml:space="preserve"> אי-אפשר להמשיך עם הוואקום הזה. אי-אפשר להמשיך לטרטר משפחות שאיבדו את היקר לה</w:t>
      </w:r>
      <w:r w:rsidR="00D0334B">
        <w:rPr>
          <w:rFonts w:hint="cs"/>
          <w:rtl/>
        </w:rPr>
        <w:t>ן</w:t>
      </w:r>
      <w:r w:rsidR="00E0552A">
        <w:rPr>
          <w:rFonts w:hint="cs"/>
          <w:rtl/>
        </w:rPr>
        <w:t xml:space="preserve"> כל היום בין בתי </w:t>
      </w:r>
      <w:bookmarkStart w:id="6239" w:name="_ETM_Q11_146000"/>
      <w:bookmarkEnd w:id="6239"/>
      <w:r w:rsidR="00E0552A">
        <w:rPr>
          <w:rFonts w:hint="cs"/>
          <w:rtl/>
        </w:rPr>
        <w:t xml:space="preserve">המשפט. זה מה שהסברתי כאן. </w:t>
      </w:r>
    </w:p>
    <w:p w:rsidR="00E0552A" w:rsidRDefault="00E0552A" w:rsidP="006F1966">
      <w:pPr>
        <w:rPr>
          <w:rtl/>
        </w:rPr>
      </w:pPr>
      <w:bookmarkStart w:id="6240" w:name="_ETM_Q11_47810"/>
      <w:bookmarkStart w:id="6241" w:name="_ETM_Q11_47866"/>
      <w:bookmarkEnd w:id="6240"/>
      <w:bookmarkEnd w:id="6241"/>
    </w:p>
    <w:p w:rsidR="00E0552A" w:rsidRDefault="00E0552A" w:rsidP="00D0334B">
      <w:pPr>
        <w:rPr>
          <w:rtl/>
        </w:rPr>
      </w:pPr>
      <w:bookmarkStart w:id="6242" w:name="_ETM_Q11_48269"/>
      <w:bookmarkStart w:id="6243" w:name="_ETM_Q11_48318"/>
      <w:bookmarkEnd w:id="6242"/>
      <w:bookmarkEnd w:id="6243"/>
      <w:r>
        <w:rPr>
          <w:rFonts w:hint="cs"/>
          <w:rtl/>
        </w:rPr>
        <w:t>בסוף יהיו דיונים בוועדת העבודה והרווחה, ואתם תבואו</w:t>
      </w:r>
      <w:r w:rsidR="00D0334B">
        <w:rPr>
          <w:rFonts w:hint="cs"/>
          <w:rtl/>
        </w:rPr>
        <w:t>,</w:t>
      </w:r>
      <w:r>
        <w:rPr>
          <w:rFonts w:hint="cs"/>
          <w:rtl/>
        </w:rPr>
        <w:t xml:space="preserve"> יבואו נציגי ציבור, ויבואו הרבה אנשים, והחוק הזה כנראה</w:t>
      </w:r>
      <w:bookmarkStart w:id="6244" w:name="_ETM_Q11_165000"/>
      <w:bookmarkEnd w:id="6244"/>
      <w:r>
        <w:rPr>
          <w:rFonts w:hint="cs"/>
          <w:rtl/>
        </w:rPr>
        <w:t xml:space="preserve"> ישתנה, אבל המהות שבה משפחות מוצאות את עצמן רצות בין </w:t>
      </w:r>
      <w:bookmarkStart w:id="6245" w:name="_ETM_Q11_163000"/>
      <w:bookmarkEnd w:id="6245"/>
      <w:r>
        <w:rPr>
          <w:rFonts w:hint="cs"/>
          <w:rtl/>
        </w:rPr>
        <w:t xml:space="preserve">בית משפט לבית משפט בסך הכול כדי </w:t>
      </w:r>
      <w:bookmarkStart w:id="6246" w:name="_ETM_Q11_167000"/>
      <w:bookmarkEnd w:id="6246"/>
      <w:r>
        <w:rPr>
          <w:rFonts w:hint="cs"/>
          <w:rtl/>
        </w:rPr>
        <w:t>להמשיך להנציח את השושלת, היא לא הגיונית. פרופ</w:t>
      </w:r>
      <w:r w:rsidR="00D0334B">
        <w:rPr>
          <w:rFonts w:hint="cs"/>
          <w:rtl/>
        </w:rPr>
        <w:t>'</w:t>
      </w:r>
      <w:r>
        <w:rPr>
          <w:rFonts w:hint="cs"/>
          <w:rtl/>
        </w:rPr>
        <w:t xml:space="preserve"> מור יוסף התכנס לסוגיה</w:t>
      </w:r>
      <w:bookmarkStart w:id="6247" w:name="_ETM_Q11_169000"/>
      <w:bookmarkEnd w:id="6247"/>
      <w:r>
        <w:rPr>
          <w:rFonts w:hint="cs"/>
          <w:rtl/>
        </w:rPr>
        <w:t xml:space="preserve"> הזאת בוועדה ממשלתית, וגם בית המשפט. ולכן, </w:t>
      </w:r>
      <w:bookmarkStart w:id="6248" w:name="_ETM_Q11_178000"/>
      <w:bookmarkEnd w:id="6248"/>
      <w:r>
        <w:rPr>
          <w:rFonts w:hint="cs"/>
          <w:rtl/>
        </w:rPr>
        <w:t>גם אם יש לחברי כנסת שאלות – ויש הרבה שאלות</w:t>
      </w:r>
      <w:r w:rsidR="00D0334B">
        <w:rPr>
          <w:rFonts w:hint="cs"/>
          <w:rtl/>
        </w:rPr>
        <w:t>,</w:t>
      </w:r>
      <w:r>
        <w:rPr>
          <w:rFonts w:hint="cs"/>
          <w:rtl/>
        </w:rPr>
        <w:t xml:space="preserve"> אני יכולה להגיד לכם – הם יבואו לוועדה</w:t>
      </w:r>
      <w:r w:rsidR="00D0334B">
        <w:rPr>
          <w:rFonts w:hint="cs"/>
          <w:rtl/>
        </w:rPr>
        <w:t>,</w:t>
      </w:r>
      <w:r>
        <w:rPr>
          <w:rFonts w:hint="cs"/>
          <w:rtl/>
        </w:rPr>
        <w:t xml:space="preserve"> ושם יתקיים דיון מהותי</w:t>
      </w:r>
      <w:bookmarkStart w:id="6249" w:name="_ETM_Q11_186000"/>
      <w:bookmarkEnd w:id="6249"/>
      <w:r>
        <w:rPr>
          <w:rFonts w:hint="cs"/>
          <w:rtl/>
        </w:rPr>
        <w:t xml:space="preserve"> על החוק. </w:t>
      </w:r>
      <w:bookmarkStart w:id="6250" w:name="_ETM_Q11_191000"/>
      <w:bookmarkEnd w:id="6250"/>
      <w:r>
        <w:rPr>
          <w:rFonts w:hint="cs"/>
          <w:rtl/>
        </w:rPr>
        <w:t xml:space="preserve">ולכן, זו כבר רגל בדלת. אנחנו הולכים לשם. </w:t>
      </w:r>
    </w:p>
    <w:p w:rsidR="00E0552A" w:rsidRDefault="00E0552A" w:rsidP="006F1966">
      <w:pPr>
        <w:rPr>
          <w:rtl/>
        </w:rPr>
      </w:pPr>
    </w:p>
    <w:p w:rsidR="00E0552A" w:rsidRDefault="00E0552A" w:rsidP="00D0334B">
      <w:pPr>
        <w:rPr>
          <w:rtl/>
        </w:rPr>
      </w:pPr>
      <w:bookmarkStart w:id="6251" w:name="_ETM_Q11_196000"/>
      <w:bookmarkEnd w:id="6251"/>
      <w:r>
        <w:rPr>
          <w:rFonts w:hint="cs"/>
          <w:rtl/>
        </w:rPr>
        <w:t>אני רוצה גם להגיד טובה לחבר הכנסת לשעבר אבי גבאי, שנמצא עם עמותת אור למשפחות, וגם הוא הביא את זה אליי. ובאמת,</w:t>
      </w:r>
      <w:bookmarkStart w:id="6252" w:name="_ETM_Q11_200000"/>
      <w:bookmarkEnd w:id="6252"/>
      <w:r>
        <w:rPr>
          <w:rFonts w:hint="cs"/>
          <w:rtl/>
        </w:rPr>
        <w:t xml:space="preserve"> לוועדת השרים לענייני חקיקה שאישרה את החוק.</w:t>
      </w:r>
    </w:p>
    <w:p w:rsidR="00E0552A" w:rsidRDefault="00E0552A" w:rsidP="006F1966">
      <w:pPr>
        <w:rPr>
          <w:rtl/>
        </w:rPr>
      </w:pPr>
    </w:p>
    <w:p w:rsidR="00E0552A" w:rsidRDefault="00E0552A" w:rsidP="006F1966">
      <w:pPr>
        <w:pStyle w:val="af6"/>
        <w:rPr>
          <w:rtl/>
        </w:rPr>
      </w:pPr>
      <w:r w:rsidRPr="000B3878">
        <w:rPr>
          <w:rStyle w:val="TagStyle"/>
          <w:rtl/>
        </w:rPr>
        <w:t xml:space="preserve"> &lt;&lt; יור &gt;&gt;</w:t>
      </w:r>
      <w:r w:rsidRPr="00495C77">
        <w:rPr>
          <w:rStyle w:val="TagStyle"/>
          <w:rtl/>
        </w:rPr>
        <w:t xml:space="preserve"> </w:t>
      </w:r>
      <w:r>
        <w:rPr>
          <w:rtl/>
        </w:rPr>
        <w:t>היו"ר אוריאל בוסו:</w:t>
      </w:r>
      <w:r w:rsidRPr="00495C77">
        <w:rPr>
          <w:rStyle w:val="TagStyle"/>
          <w:rtl/>
        </w:rPr>
        <w:t xml:space="preserve"> </w:t>
      </w:r>
      <w:r w:rsidRPr="000B3878">
        <w:rPr>
          <w:rStyle w:val="TagStyle"/>
          <w:rtl/>
        </w:rPr>
        <w:t>&lt;&lt; יור &gt;&gt;</w:t>
      </w:r>
      <w:r>
        <w:rPr>
          <w:rtl/>
        </w:rPr>
        <w:t xml:space="preserve">   </w:t>
      </w:r>
    </w:p>
    <w:p w:rsidR="00E0552A" w:rsidRDefault="00E0552A" w:rsidP="00F63E85">
      <w:pPr>
        <w:rPr>
          <w:rtl/>
          <w:lang w:eastAsia="he-IL"/>
        </w:rPr>
      </w:pPr>
    </w:p>
    <w:p w:rsidR="00E0552A" w:rsidRDefault="00E0552A" w:rsidP="006F1966">
      <w:pPr>
        <w:rPr>
          <w:rtl/>
          <w:lang w:eastAsia="he-IL"/>
        </w:rPr>
      </w:pPr>
      <w:r>
        <w:rPr>
          <w:rFonts w:hint="cs"/>
          <w:rtl/>
          <w:lang w:eastAsia="he-IL"/>
        </w:rPr>
        <w:t>תודה רבה.</w:t>
      </w:r>
    </w:p>
    <w:p w:rsidR="00E0552A" w:rsidRDefault="00E0552A" w:rsidP="006F1966">
      <w:pPr>
        <w:rPr>
          <w:rtl/>
          <w:lang w:eastAsia="he-IL"/>
        </w:rPr>
      </w:pPr>
    </w:p>
    <w:p w:rsidR="00E0552A" w:rsidRDefault="00E0552A" w:rsidP="006F1966">
      <w:pPr>
        <w:pStyle w:val="-"/>
        <w:rPr>
          <w:rtl/>
        </w:rPr>
      </w:pPr>
      <w:bookmarkStart w:id="6253" w:name="ET_speakercontinue_5300_3"/>
      <w:r w:rsidRPr="000B3878">
        <w:rPr>
          <w:rStyle w:val="TagStyle"/>
          <w:rtl/>
        </w:rPr>
        <w:t xml:space="preserve"> &lt;&lt; דובר_המשך &gt;&gt;</w:t>
      </w:r>
      <w:r w:rsidRPr="00495C77">
        <w:rPr>
          <w:rStyle w:val="TagStyle"/>
          <w:rtl/>
        </w:rPr>
        <w:t xml:space="preserve"> </w:t>
      </w:r>
      <w:r>
        <w:rPr>
          <w:rtl/>
        </w:rPr>
        <w:t>מירב בן ארי (יש עתיד):</w:t>
      </w:r>
      <w:r w:rsidRPr="00495C77">
        <w:rPr>
          <w:rStyle w:val="TagStyle"/>
          <w:rtl/>
        </w:rPr>
        <w:t xml:space="preserve"> </w:t>
      </w:r>
      <w:r w:rsidRPr="000B3878">
        <w:rPr>
          <w:rStyle w:val="TagStyle"/>
          <w:rtl/>
        </w:rPr>
        <w:t>&lt;&lt; דובר_המשך &gt;&gt;</w:t>
      </w:r>
      <w:r>
        <w:rPr>
          <w:rtl/>
        </w:rPr>
        <w:t xml:space="preserve">   </w:t>
      </w:r>
      <w:bookmarkEnd w:id="6253"/>
    </w:p>
    <w:p w:rsidR="00E0552A" w:rsidRDefault="00E0552A" w:rsidP="00F63E85">
      <w:pPr>
        <w:rPr>
          <w:rtl/>
        </w:rPr>
      </w:pPr>
    </w:p>
    <w:p w:rsidR="00E0552A" w:rsidRDefault="00E0552A" w:rsidP="006F1966">
      <w:pPr>
        <w:rPr>
          <w:rtl/>
        </w:rPr>
      </w:pPr>
      <w:r>
        <w:rPr>
          <w:rFonts w:hint="cs"/>
          <w:rtl/>
        </w:rPr>
        <w:t xml:space="preserve">אני יודעת שיש כאן </w:t>
      </w:r>
      <w:bookmarkStart w:id="6254" w:name="_ETM_Q11_209000"/>
      <w:bookmarkEnd w:id="6254"/>
      <w:r>
        <w:rPr>
          <w:rFonts w:hint="cs"/>
          <w:rtl/>
        </w:rPr>
        <w:t>חברי כנסת שמתלבטים. אני קוראת לכולם להצביע בעד, ואת כל</w:t>
      </w:r>
      <w:bookmarkStart w:id="6255" w:name="_ETM_Q11_215000"/>
      <w:bookmarkEnd w:id="6255"/>
      <w:r>
        <w:rPr>
          <w:rFonts w:hint="cs"/>
          <w:rtl/>
        </w:rPr>
        <w:t xml:space="preserve"> השיח ניתן יהיה לקדם בוועדה. תודה רבה.</w:t>
      </w:r>
    </w:p>
    <w:p w:rsidR="00E0552A" w:rsidRDefault="00E0552A" w:rsidP="006F1966">
      <w:pPr>
        <w:keepNext/>
        <w:rPr>
          <w:rtl/>
        </w:rPr>
      </w:pPr>
    </w:p>
    <w:p w:rsidR="00E0552A" w:rsidRDefault="00E0552A" w:rsidP="006F1966">
      <w:pPr>
        <w:pStyle w:val="af6"/>
        <w:rPr>
          <w:rtl/>
        </w:rPr>
      </w:pPr>
      <w:r w:rsidRPr="000B3878">
        <w:rPr>
          <w:rStyle w:val="TagStyle"/>
          <w:rtl/>
        </w:rPr>
        <w:t xml:space="preserve"> &lt;&lt; יור &gt;&gt;</w:t>
      </w:r>
      <w:r w:rsidRPr="00495C77">
        <w:rPr>
          <w:rStyle w:val="TagStyle"/>
          <w:rtl/>
        </w:rPr>
        <w:t xml:space="preserve"> </w:t>
      </w:r>
      <w:r>
        <w:rPr>
          <w:rtl/>
        </w:rPr>
        <w:t>היו"ר אוריאל בוסו:</w:t>
      </w:r>
      <w:r w:rsidRPr="00495C77">
        <w:rPr>
          <w:rStyle w:val="TagStyle"/>
          <w:rtl/>
        </w:rPr>
        <w:t xml:space="preserve"> </w:t>
      </w:r>
      <w:r w:rsidRPr="000B3878">
        <w:rPr>
          <w:rStyle w:val="TagStyle"/>
          <w:rtl/>
        </w:rPr>
        <w:t>&lt;&lt; יור &gt;&gt;</w:t>
      </w:r>
      <w:r>
        <w:rPr>
          <w:rtl/>
        </w:rPr>
        <w:t xml:space="preserve">   </w:t>
      </w:r>
    </w:p>
    <w:p w:rsidR="00E0552A" w:rsidRDefault="00E0552A" w:rsidP="00F63E85">
      <w:pPr>
        <w:rPr>
          <w:rtl/>
        </w:rPr>
      </w:pPr>
    </w:p>
    <w:p w:rsidR="00E0552A" w:rsidRDefault="00E0552A" w:rsidP="006F1966">
      <w:pPr>
        <w:rPr>
          <w:rtl/>
        </w:rPr>
      </w:pPr>
      <w:r>
        <w:rPr>
          <w:rFonts w:hint="cs"/>
          <w:rtl/>
        </w:rPr>
        <w:lastRenderedPageBreak/>
        <w:t>תודה רבה לחברת הכנסת מירב</w:t>
      </w:r>
      <w:bookmarkStart w:id="6256" w:name="_ETM_Q11_221000"/>
      <w:bookmarkEnd w:id="6256"/>
      <w:r>
        <w:rPr>
          <w:rFonts w:hint="cs"/>
          <w:rtl/>
        </w:rPr>
        <w:t xml:space="preserve"> בן ארי. מאחר שלא הוגשה עמדת הממשלה בנושא, אנחנו נעבור להצבעה. אין </w:t>
      </w:r>
      <w:bookmarkStart w:id="6257" w:name="_ETM_Q11_226000"/>
      <w:bookmarkEnd w:id="6257"/>
      <w:r>
        <w:rPr>
          <w:rFonts w:hint="cs"/>
          <w:rtl/>
        </w:rPr>
        <w:t>כאן שר מנמק.</w:t>
      </w:r>
    </w:p>
    <w:p w:rsidR="00E0552A" w:rsidRDefault="00E0552A" w:rsidP="006F1966">
      <w:pPr>
        <w:rPr>
          <w:rtl/>
        </w:rPr>
      </w:pPr>
    </w:p>
    <w:p w:rsidR="00E0552A" w:rsidRDefault="00E0552A" w:rsidP="006F1966">
      <w:pPr>
        <w:rPr>
          <w:rtl/>
        </w:rPr>
      </w:pPr>
      <w:r>
        <w:rPr>
          <w:rFonts w:hint="cs"/>
          <w:rtl/>
        </w:rPr>
        <w:t>חברי הכנסת, נא תפסו את מקומותיכם, למי שמעוניין להצביע. ההצבעה תהיה הצבעה אלקטרונית. אנחנו מצביעים כעת על</w:t>
      </w:r>
      <w:bookmarkStart w:id="6258" w:name="_ETM_Q11_236000"/>
      <w:bookmarkEnd w:id="6258"/>
      <w:r>
        <w:rPr>
          <w:rFonts w:hint="cs"/>
          <w:rtl/>
        </w:rPr>
        <w:t xml:space="preserve"> הצעת חוק פ/2867/25, הצעת חוק שימוש בזרע של נפטר לשם הולדה, של חברת הכנסת קטי קטרין שטרית </w:t>
      </w:r>
    </w:p>
    <w:p w:rsidR="00E0552A" w:rsidRDefault="00E0552A" w:rsidP="006F1966">
      <w:pPr>
        <w:rPr>
          <w:rtl/>
        </w:rPr>
      </w:pPr>
      <w:bookmarkStart w:id="6259" w:name="_ETM_Q11_254075"/>
      <w:bookmarkStart w:id="6260" w:name="_ETM_Q11_254125"/>
      <w:bookmarkEnd w:id="6259"/>
      <w:bookmarkEnd w:id="6260"/>
    </w:p>
    <w:p w:rsidR="00E0552A" w:rsidRDefault="00E0552A" w:rsidP="006F1966">
      <w:pPr>
        <w:rPr>
          <w:rtl/>
        </w:rPr>
      </w:pPr>
      <w:bookmarkStart w:id="6261" w:name="_ETM_Q11_258675"/>
      <w:bookmarkStart w:id="6262" w:name="_ETM_Q11_258739"/>
      <w:bookmarkEnd w:id="6261"/>
      <w:bookmarkEnd w:id="6262"/>
    </w:p>
    <w:p w:rsidR="00E0552A" w:rsidRDefault="00E0552A" w:rsidP="006F1966">
      <w:pPr>
        <w:pStyle w:val="af5"/>
        <w:keepNext/>
        <w:rPr>
          <w:rtl/>
        </w:rPr>
      </w:pPr>
      <w:bookmarkStart w:id="6263" w:name="ET_interruption_קר_אה_30"/>
      <w:r w:rsidRPr="000A27C3">
        <w:rPr>
          <w:rStyle w:val="TagStyle"/>
          <w:rtl/>
        </w:rPr>
        <w:t xml:space="preserve"> &lt;&lt; קריאה &gt;&gt; </w:t>
      </w:r>
      <w:r>
        <w:rPr>
          <w:rtl/>
        </w:rPr>
        <w:t>קריאה:</w:t>
      </w:r>
      <w:r w:rsidRPr="000A27C3">
        <w:rPr>
          <w:rStyle w:val="TagStyle"/>
          <w:rtl/>
        </w:rPr>
        <w:t xml:space="preserve"> &lt;&lt; קריאה &gt;&gt;</w:t>
      </w:r>
      <w:r>
        <w:rPr>
          <w:rtl/>
        </w:rPr>
        <w:t xml:space="preserve">   </w:t>
      </w:r>
      <w:bookmarkEnd w:id="6263"/>
    </w:p>
    <w:p w:rsidR="00E0552A" w:rsidRDefault="00E0552A" w:rsidP="00F63E85">
      <w:pPr>
        <w:rPr>
          <w:rtl/>
          <w:lang w:eastAsia="he-IL"/>
        </w:rPr>
      </w:pPr>
    </w:p>
    <w:p w:rsidR="00E0552A" w:rsidRDefault="00F63E85" w:rsidP="00F63E85">
      <w:pPr>
        <w:rPr>
          <w:rtl/>
          <w:lang w:eastAsia="he-IL"/>
        </w:rPr>
      </w:pPr>
      <w:bookmarkStart w:id="6264" w:name="_ETM_Q11_268840"/>
      <w:bookmarkEnd w:id="6264"/>
      <w:r>
        <w:rPr>
          <w:rFonts w:hint="cs"/>
          <w:rtl/>
          <w:lang w:eastAsia="he-IL"/>
        </w:rPr>
        <w:t>– – –</w:t>
      </w:r>
    </w:p>
    <w:p w:rsidR="009E6ACA" w:rsidRPr="000A27C3" w:rsidRDefault="009E6ACA" w:rsidP="006F1966">
      <w:pPr>
        <w:rPr>
          <w:rtl/>
          <w:lang w:eastAsia="he-IL"/>
        </w:rPr>
      </w:pPr>
    </w:p>
    <w:p w:rsidR="00E0552A" w:rsidRDefault="00E0552A" w:rsidP="006F1966">
      <w:pPr>
        <w:pStyle w:val="af6"/>
        <w:rPr>
          <w:rtl/>
        </w:rPr>
      </w:pPr>
      <w:bookmarkStart w:id="6265" w:name="_ETM_Q11_254227"/>
      <w:bookmarkStart w:id="6266" w:name="_ETM_Q11_254267"/>
      <w:bookmarkEnd w:id="6265"/>
      <w:bookmarkEnd w:id="6266"/>
      <w:r w:rsidRPr="000B3878">
        <w:rPr>
          <w:rStyle w:val="TagStyle"/>
          <w:rtl/>
        </w:rPr>
        <w:t>&lt;&lt; יור &gt;&gt;</w:t>
      </w:r>
      <w:r w:rsidRPr="00495C77">
        <w:rPr>
          <w:rStyle w:val="TagStyle"/>
          <w:rtl/>
        </w:rPr>
        <w:t xml:space="preserve"> </w:t>
      </w:r>
      <w:r>
        <w:rPr>
          <w:rtl/>
        </w:rPr>
        <w:t>היו"ר אוריאל בוסו:</w:t>
      </w:r>
      <w:r w:rsidRPr="00495C77">
        <w:rPr>
          <w:rStyle w:val="TagStyle"/>
          <w:rtl/>
        </w:rPr>
        <w:t xml:space="preserve"> </w:t>
      </w:r>
      <w:r w:rsidRPr="000B3878">
        <w:rPr>
          <w:rStyle w:val="TagStyle"/>
          <w:rtl/>
        </w:rPr>
        <w:t>&lt;&lt; יור &gt;&gt;</w:t>
      </w:r>
      <w:r>
        <w:rPr>
          <w:rtl/>
        </w:rPr>
        <w:t xml:space="preserve">   </w:t>
      </w:r>
    </w:p>
    <w:p w:rsidR="00E0552A" w:rsidRDefault="00E0552A" w:rsidP="006F1966">
      <w:pPr>
        <w:rPr>
          <w:rtl/>
        </w:rPr>
      </w:pPr>
    </w:p>
    <w:p w:rsidR="00E0552A" w:rsidRDefault="00E0552A" w:rsidP="00D0334B">
      <w:pPr>
        <w:rPr>
          <w:rtl/>
        </w:rPr>
      </w:pPr>
      <w:bookmarkStart w:id="6267" w:name="_ETM_Q11_254931"/>
      <w:bookmarkStart w:id="6268" w:name="_ETM_Q11_254969"/>
      <w:bookmarkEnd w:id="6267"/>
      <w:bookmarkEnd w:id="6268"/>
      <w:r>
        <w:rPr>
          <w:rFonts w:hint="cs"/>
          <w:rtl/>
        </w:rPr>
        <w:t>חבר הכנסת אלי רביבו</w:t>
      </w:r>
      <w:r w:rsidR="00D0334B">
        <w:rPr>
          <w:rFonts w:hint="cs"/>
          <w:rtl/>
        </w:rPr>
        <w:t>.</w:t>
      </w:r>
      <w:r>
        <w:rPr>
          <w:rFonts w:hint="cs"/>
          <w:rtl/>
        </w:rPr>
        <w:t xml:space="preserve"> כאן לא </w:t>
      </w:r>
      <w:bookmarkStart w:id="6269" w:name="_ETM_Q11_253000"/>
      <w:bookmarkEnd w:id="6269"/>
      <w:r>
        <w:rPr>
          <w:rFonts w:hint="cs"/>
          <w:rtl/>
        </w:rPr>
        <w:t>מופיע לי. הצבעה.</w:t>
      </w:r>
    </w:p>
    <w:p w:rsidR="00E0552A" w:rsidRDefault="00E0552A" w:rsidP="006F1966">
      <w:pPr>
        <w:rPr>
          <w:rtl/>
        </w:rPr>
      </w:pPr>
    </w:p>
    <w:p w:rsidR="00E0552A" w:rsidRDefault="00E0552A" w:rsidP="006F1966">
      <w:pPr>
        <w:pStyle w:val="af1"/>
        <w:keepNext/>
        <w:rPr>
          <w:rtl/>
        </w:rPr>
      </w:pPr>
      <w:r>
        <w:rPr>
          <w:rtl/>
        </w:rPr>
        <w:t>הצבעה מס'</w:t>
      </w:r>
      <w:r>
        <w:rPr>
          <w:rFonts w:hint="cs"/>
          <w:rtl/>
        </w:rPr>
        <w:t xml:space="preserve"> 1</w:t>
      </w:r>
    </w:p>
    <w:p w:rsidR="00E0552A" w:rsidRDefault="00E0552A" w:rsidP="006F1966">
      <w:pPr>
        <w:pStyle w:val="--"/>
        <w:keepNext/>
        <w:rPr>
          <w:rtl/>
        </w:rPr>
      </w:pPr>
    </w:p>
    <w:p w:rsidR="00E0552A" w:rsidRDefault="00E0552A" w:rsidP="006F1966">
      <w:pPr>
        <w:pStyle w:val="--"/>
        <w:keepNext/>
        <w:rPr>
          <w:rtl/>
        </w:rPr>
      </w:pPr>
      <w:r>
        <w:rPr>
          <w:rtl/>
        </w:rPr>
        <w:t>בעד ההצעה להעביר את הצעת החוק לוועדה –</w:t>
      </w:r>
      <w:r>
        <w:rPr>
          <w:rFonts w:hint="cs"/>
          <w:rtl/>
        </w:rPr>
        <w:t xml:space="preserve"> 32</w:t>
      </w:r>
    </w:p>
    <w:p w:rsidR="00E0552A" w:rsidRDefault="00E0552A" w:rsidP="006F1966">
      <w:pPr>
        <w:pStyle w:val="--"/>
        <w:keepNext/>
        <w:rPr>
          <w:rtl/>
        </w:rPr>
      </w:pPr>
      <w:r>
        <w:rPr>
          <w:rtl/>
        </w:rPr>
        <w:t xml:space="preserve">נגד – </w:t>
      </w:r>
      <w:r>
        <w:rPr>
          <w:rFonts w:hint="cs"/>
          <w:rtl/>
        </w:rPr>
        <w:t>אין</w:t>
      </w:r>
    </w:p>
    <w:p w:rsidR="00E0552A" w:rsidRDefault="00E0552A" w:rsidP="006F1966">
      <w:pPr>
        <w:pStyle w:val="--"/>
        <w:keepNext/>
        <w:rPr>
          <w:rtl/>
        </w:rPr>
      </w:pPr>
      <w:r>
        <w:rPr>
          <w:rtl/>
        </w:rPr>
        <w:t>נמנעים –</w:t>
      </w:r>
      <w:r>
        <w:rPr>
          <w:rFonts w:hint="cs"/>
          <w:rtl/>
        </w:rPr>
        <w:t xml:space="preserve"> אין</w:t>
      </w:r>
      <w:r>
        <w:rPr>
          <w:rtl/>
        </w:rPr>
        <w:t xml:space="preserve"> </w:t>
      </w:r>
    </w:p>
    <w:p w:rsidR="00E0552A" w:rsidRPr="00495C77" w:rsidRDefault="00E0552A" w:rsidP="006F1966">
      <w:pPr>
        <w:pStyle w:val="af2"/>
        <w:rPr>
          <w:rtl/>
        </w:rPr>
      </w:pPr>
      <w:r>
        <w:rPr>
          <w:rtl/>
        </w:rPr>
        <w:t>ההצעה להעביר את הצעת חוק</w:t>
      </w:r>
      <w:r>
        <w:rPr>
          <w:rFonts w:hint="cs"/>
          <w:rtl/>
        </w:rPr>
        <w:t xml:space="preserve"> שימוש בזרע של נפטר לשם הולדה,</w:t>
      </w:r>
      <w:bookmarkStart w:id="6270" w:name="_ETM_Q11_267000"/>
      <w:bookmarkEnd w:id="6270"/>
      <w:r>
        <w:rPr>
          <w:rFonts w:hint="cs"/>
          <w:rtl/>
        </w:rPr>
        <w:t xml:space="preserve"> התשפ"ג–2023, לוועדת העבודה והרווחה נתקבלה.</w:t>
      </w:r>
    </w:p>
    <w:p w:rsidR="00E0552A" w:rsidRDefault="00E0552A" w:rsidP="00F63E85">
      <w:pPr>
        <w:rPr>
          <w:rtl/>
          <w:lang w:eastAsia="he-IL"/>
        </w:rPr>
      </w:pPr>
    </w:p>
    <w:p w:rsidR="00E0552A" w:rsidRDefault="00E0552A" w:rsidP="006F1966">
      <w:pPr>
        <w:pStyle w:val="af6"/>
        <w:rPr>
          <w:rtl/>
        </w:rPr>
      </w:pPr>
      <w:r w:rsidRPr="000B3878">
        <w:rPr>
          <w:rStyle w:val="TagStyle"/>
          <w:rtl/>
        </w:rPr>
        <w:t xml:space="preserve"> &lt;&lt; יור &gt;&gt;</w:t>
      </w:r>
      <w:r w:rsidRPr="00495C77">
        <w:rPr>
          <w:rStyle w:val="TagStyle"/>
          <w:rtl/>
        </w:rPr>
        <w:t xml:space="preserve"> </w:t>
      </w:r>
      <w:r>
        <w:rPr>
          <w:rtl/>
        </w:rPr>
        <w:t>היו"ר אוריאל בוסו:</w:t>
      </w:r>
      <w:r w:rsidRPr="00495C77">
        <w:rPr>
          <w:rStyle w:val="TagStyle"/>
          <w:rtl/>
        </w:rPr>
        <w:t xml:space="preserve"> </w:t>
      </w:r>
      <w:r w:rsidRPr="000B3878">
        <w:rPr>
          <w:rStyle w:val="TagStyle"/>
          <w:rtl/>
        </w:rPr>
        <w:t>&lt;&lt; יור &gt;&gt;</w:t>
      </w:r>
      <w:r>
        <w:rPr>
          <w:rtl/>
        </w:rPr>
        <w:t xml:space="preserve">   </w:t>
      </w:r>
    </w:p>
    <w:p w:rsidR="00E0552A" w:rsidRDefault="00E0552A" w:rsidP="00F63E85">
      <w:pPr>
        <w:rPr>
          <w:rtl/>
          <w:lang w:eastAsia="he-IL"/>
        </w:rPr>
      </w:pPr>
    </w:p>
    <w:p w:rsidR="00E0552A" w:rsidRDefault="00E0552A" w:rsidP="006F1966">
      <w:pPr>
        <w:rPr>
          <w:rtl/>
          <w:lang w:eastAsia="he-IL"/>
        </w:rPr>
      </w:pPr>
      <w:r>
        <w:rPr>
          <w:rFonts w:hint="cs"/>
          <w:rtl/>
          <w:lang w:eastAsia="he-IL"/>
        </w:rPr>
        <w:t xml:space="preserve">אם כן, רבותיי חברי הכנסת, להלן תוצאות ההצבעה: 32 </w:t>
      </w:r>
      <w:bookmarkStart w:id="6271" w:name="_ETM_Q11_269000"/>
      <w:bookmarkEnd w:id="6271"/>
      <w:r>
        <w:rPr>
          <w:rFonts w:hint="cs"/>
          <w:rtl/>
          <w:lang w:eastAsia="he-IL"/>
        </w:rPr>
        <w:t xml:space="preserve">בעד, אין מתנגדים, אין נמנעים. לפרוטוקול </w:t>
      </w:r>
      <w:r>
        <w:rPr>
          <w:rtl/>
          <w:lang w:eastAsia="he-IL"/>
        </w:rPr>
        <w:t>–</w:t>
      </w:r>
      <w:r>
        <w:rPr>
          <w:rFonts w:hint="cs"/>
          <w:rtl/>
          <w:lang w:eastAsia="he-IL"/>
        </w:rPr>
        <w:t xml:space="preserve"> חברת הכנסת פנינה תמנו ביקשה להוסיף את קולה. חבר הכנסת ווליד טאהא,</w:t>
      </w:r>
      <w:bookmarkStart w:id="6272" w:name="_ETM_Q11_277000"/>
      <w:bookmarkEnd w:id="6272"/>
      <w:r>
        <w:rPr>
          <w:rFonts w:hint="cs"/>
          <w:rtl/>
          <w:lang w:eastAsia="he-IL"/>
        </w:rPr>
        <w:t xml:space="preserve"> חברת הכנסת אימאן ח'טיב יאסין, חבר הכנסת יאסר חוג'יראת </w:t>
      </w:r>
      <w:bookmarkStart w:id="6273" w:name="_ETM_Q11_283000"/>
      <w:bookmarkEnd w:id="6273"/>
      <w:r>
        <w:rPr>
          <w:rFonts w:hint="cs"/>
          <w:rtl/>
          <w:lang w:eastAsia="he-IL"/>
        </w:rPr>
        <w:t>וחבר הכנסת מנסור עבאס ביקשו להוסיף את קולם לפרוטוקול. התוצאה</w:t>
      </w:r>
      <w:bookmarkStart w:id="6274" w:name="_ETM_Q11_286000"/>
      <w:bookmarkEnd w:id="6274"/>
      <w:r>
        <w:rPr>
          <w:rFonts w:hint="cs"/>
          <w:rtl/>
          <w:lang w:eastAsia="he-IL"/>
        </w:rPr>
        <w:t xml:space="preserve"> לא משתנה. </w:t>
      </w:r>
    </w:p>
    <w:p w:rsidR="00E0552A" w:rsidRDefault="00E0552A" w:rsidP="006F1966">
      <w:pPr>
        <w:rPr>
          <w:rtl/>
          <w:lang w:eastAsia="he-IL"/>
        </w:rPr>
      </w:pPr>
    </w:p>
    <w:p w:rsidR="00E0552A" w:rsidRDefault="00E0552A" w:rsidP="00F63E85">
      <w:pPr>
        <w:rPr>
          <w:rtl/>
          <w:lang w:eastAsia="he-IL"/>
        </w:rPr>
      </w:pPr>
      <w:r>
        <w:rPr>
          <w:rFonts w:hint="cs"/>
          <w:rtl/>
          <w:lang w:eastAsia="he-IL"/>
        </w:rPr>
        <w:t xml:space="preserve">אני קובע כי הצעת החוק התקבלה בקריאה הטרומית, ותעבור להכנתה </w:t>
      </w:r>
      <w:r w:rsidR="00F63E85">
        <w:rPr>
          <w:rFonts w:hint="cs"/>
          <w:rtl/>
          <w:lang w:eastAsia="he-IL"/>
        </w:rPr>
        <w:t>– –</w:t>
      </w:r>
    </w:p>
    <w:p w:rsidR="00E0552A" w:rsidRDefault="00E0552A" w:rsidP="006F1966">
      <w:pPr>
        <w:rPr>
          <w:rtl/>
          <w:lang w:eastAsia="he-IL"/>
        </w:rPr>
      </w:pPr>
    </w:p>
    <w:p w:rsidR="00E0552A" w:rsidRDefault="00E0552A" w:rsidP="006F1966">
      <w:pPr>
        <w:pStyle w:val="af5"/>
        <w:rPr>
          <w:rtl/>
        </w:rPr>
      </w:pPr>
      <w:bookmarkStart w:id="6275" w:name="ET_interruption_קר_אה_19"/>
      <w:r w:rsidRPr="000B3878">
        <w:rPr>
          <w:rStyle w:val="TagStyle"/>
          <w:rtl/>
        </w:rPr>
        <w:t xml:space="preserve"> &lt;&lt; קריאה &gt;&gt;</w:t>
      </w:r>
      <w:r w:rsidRPr="009223C9">
        <w:rPr>
          <w:rStyle w:val="TagStyle"/>
          <w:rtl/>
        </w:rPr>
        <w:t xml:space="preserve"> </w:t>
      </w:r>
      <w:r>
        <w:rPr>
          <w:rtl/>
        </w:rPr>
        <w:t>קריאה:</w:t>
      </w:r>
      <w:r w:rsidRPr="009223C9">
        <w:rPr>
          <w:rStyle w:val="TagStyle"/>
          <w:rtl/>
        </w:rPr>
        <w:t xml:space="preserve"> </w:t>
      </w:r>
      <w:r w:rsidRPr="000B3878">
        <w:rPr>
          <w:rStyle w:val="TagStyle"/>
          <w:rtl/>
        </w:rPr>
        <w:t>&lt;&lt; קריאה &gt;&gt;</w:t>
      </w:r>
      <w:r>
        <w:rPr>
          <w:rtl/>
        </w:rPr>
        <w:t xml:space="preserve">   </w:t>
      </w:r>
      <w:bookmarkEnd w:id="6275"/>
    </w:p>
    <w:p w:rsidR="00E0552A" w:rsidRDefault="00E0552A" w:rsidP="00F63E85">
      <w:pPr>
        <w:rPr>
          <w:rtl/>
          <w:lang w:eastAsia="he-IL"/>
        </w:rPr>
      </w:pPr>
    </w:p>
    <w:p w:rsidR="00E0552A" w:rsidRDefault="00E0552A" w:rsidP="006F1966">
      <w:pPr>
        <w:rPr>
          <w:rtl/>
          <w:lang w:eastAsia="he-IL"/>
        </w:rPr>
      </w:pPr>
      <w:bookmarkStart w:id="6276" w:name="_ETM_Q11_294000"/>
      <w:bookmarkEnd w:id="6276"/>
      <w:r>
        <w:rPr>
          <w:rFonts w:hint="cs"/>
          <w:rtl/>
          <w:lang w:eastAsia="he-IL"/>
        </w:rPr>
        <w:t>אנחנו נגד.</w:t>
      </w:r>
    </w:p>
    <w:p w:rsidR="00E0552A" w:rsidRDefault="00E0552A" w:rsidP="006F1966">
      <w:pPr>
        <w:rPr>
          <w:rtl/>
          <w:lang w:eastAsia="he-IL"/>
        </w:rPr>
      </w:pPr>
    </w:p>
    <w:p w:rsidR="00E0552A" w:rsidRDefault="00E0552A" w:rsidP="006F1966">
      <w:pPr>
        <w:pStyle w:val="af6"/>
        <w:rPr>
          <w:rtl/>
        </w:rPr>
      </w:pPr>
      <w:r w:rsidRPr="000B3878">
        <w:rPr>
          <w:rStyle w:val="TagStyle"/>
          <w:rtl/>
        </w:rPr>
        <w:t xml:space="preserve"> &lt;&lt; יור &gt;&gt;</w:t>
      </w:r>
      <w:r w:rsidRPr="009223C9">
        <w:rPr>
          <w:rStyle w:val="TagStyle"/>
          <w:rtl/>
        </w:rPr>
        <w:t xml:space="preserve"> </w:t>
      </w:r>
      <w:r>
        <w:rPr>
          <w:rtl/>
        </w:rPr>
        <w:t>היו"ר אוריאל בוסו:</w:t>
      </w:r>
      <w:r w:rsidRPr="009223C9">
        <w:rPr>
          <w:rStyle w:val="TagStyle"/>
          <w:rtl/>
        </w:rPr>
        <w:t xml:space="preserve"> </w:t>
      </w:r>
      <w:r w:rsidRPr="000B3878">
        <w:rPr>
          <w:rStyle w:val="TagStyle"/>
          <w:rtl/>
        </w:rPr>
        <w:t>&lt;&lt; יור &gt;&gt;</w:t>
      </w:r>
      <w:r>
        <w:rPr>
          <w:rtl/>
        </w:rPr>
        <w:t xml:space="preserve">   </w:t>
      </w:r>
    </w:p>
    <w:p w:rsidR="00E0552A" w:rsidRDefault="00E0552A" w:rsidP="00F63E85">
      <w:pPr>
        <w:rPr>
          <w:rtl/>
          <w:lang w:eastAsia="he-IL"/>
        </w:rPr>
      </w:pPr>
    </w:p>
    <w:p w:rsidR="00E0552A" w:rsidRDefault="00E0552A" w:rsidP="006F1966">
      <w:pPr>
        <w:rPr>
          <w:rtl/>
          <w:lang w:eastAsia="he-IL"/>
        </w:rPr>
      </w:pPr>
      <w:bookmarkStart w:id="6277" w:name="_ETM_Q11_285000"/>
      <w:bookmarkEnd w:id="6277"/>
      <w:r>
        <w:rPr>
          <w:rFonts w:hint="cs"/>
          <w:rtl/>
          <w:lang w:eastAsia="he-IL"/>
        </w:rPr>
        <w:t>אתם נגד? רגע, מי נגד? את</w:t>
      </w:r>
      <w:bookmarkStart w:id="6278" w:name="_ETM_Q11_306000"/>
      <w:bookmarkEnd w:id="6278"/>
      <w:r>
        <w:rPr>
          <w:rFonts w:hint="cs"/>
          <w:rtl/>
          <w:lang w:eastAsia="he-IL"/>
        </w:rPr>
        <w:t xml:space="preserve"> בעד. חבר הכנסת ווליד טאהא, נגד? חבר </w:t>
      </w:r>
      <w:bookmarkStart w:id="6279" w:name="_ETM_Q11_311000"/>
      <w:bookmarkEnd w:id="6279"/>
      <w:r>
        <w:rPr>
          <w:rFonts w:hint="cs"/>
          <w:rtl/>
          <w:lang w:eastAsia="he-IL"/>
        </w:rPr>
        <w:t xml:space="preserve">הכנסת מנסור עבאס? </w:t>
      </w:r>
    </w:p>
    <w:p w:rsidR="00E0552A" w:rsidRDefault="00E0552A" w:rsidP="006F1966">
      <w:pPr>
        <w:rPr>
          <w:rtl/>
          <w:lang w:eastAsia="he-IL"/>
        </w:rPr>
      </w:pPr>
      <w:bookmarkStart w:id="6280" w:name="_ETM_Q11_308000"/>
      <w:bookmarkEnd w:id="6280"/>
    </w:p>
    <w:p w:rsidR="00E0552A" w:rsidRDefault="00E0552A" w:rsidP="006F1966">
      <w:pPr>
        <w:pStyle w:val="af5"/>
        <w:rPr>
          <w:rtl/>
        </w:rPr>
      </w:pPr>
      <w:bookmarkStart w:id="6281" w:name="ET_interruption_קר_אה_21"/>
      <w:r w:rsidRPr="000B3878">
        <w:rPr>
          <w:rStyle w:val="TagStyle"/>
          <w:rtl/>
        </w:rPr>
        <w:t xml:space="preserve"> &lt;&lt; קריאה &gt;&gt;</w:t>
      </w:r>
      <w:r w:rsidRPr="00E64474">
        <w:rPr>
          <w:rStyle w:val="TagStyle"/>
          <w:rtl/>
        </w:rPr>
        <w:t xml:space="preserve"> </w:t>
      </w:r>
      <w:r>
        <w:rPr>
          <w:rtl/>
        </w:rPr>
        <w:t>קריאה:</w:t>
      </w:r>
      <w:r w:rsidRPr="00E64474">
        <w:rPr>
          <w:rStyle w:val="TagStyle"/>
          <w:rtl/>
        </w:rPr>
        <w:t xml:space="preserve"> </w:t>
      </w:r>
      <w:r w:rsidRPr="000B3878">
        <w:rPr>
          <w:rStyle w:val="TagStyle"/>
          <w:rtl/>
        </w:rPr>
        <w:t>&lt;&lt; קריאה &gt;&gt;</w:t>
      </w:r>
      <w:r>
        <w:rPr>
          <w:rtl/>
        </w:rPr>
        <w:t xml:space="preserve">   </w:t>
      </w:r>
      <w:bookmarkEnd w:id="6281"/>
    </w:p>
    <w:p w:rsidR="00E0552A" w:rsidRDefault="00E0552A" w:rsidP="00F63E85">
      <w:pPr>
        <w:rPr>
          <w:rtl/>
          <w:lang w:eastAsia="he-IL"/>
        </w:rPr>
      </w:pPr>
    </w:p>
    <w:p w:rsidR="00E0552A" w:rsidRDefault="00F63E85" w:rsidP="00F63E85">
      <w:pPr>
        <w:rPr>
          <w:rtl/>
          <w:lang w:eastAsia="he-IL"/>
        </w:rPr>
      </w:pPr>
      <w:bookmarkStart w:id="6282" w:name="_ETM_Q11_301000"/>
      <w:bookmarkEnd w:id="6282"/>
      <w:r>
        <w:rPr>
          <w:rFonts w:hint="cs"/>
          <w:rtl/>
          <w:lang w:eastAsia="he-IL"/>
        </w:rPr>
        <w:t>– – –</w:t>
      </w:r>
      <w:r w:rsidR="00E0552A">
        <w:rPr>
          <w:rFonts w:hint="cs"/>
          <w:rtl/>
          <w:lang w:eastAsia="he-IL"/>
        </w:rPr>
        <w:t xml:space="preserve"> </w:t>
      </w:r>
    </w:p>
    <w:p w:rsidR="00E0552A" w:rsidRDefault="00E0552A" w:rsidP="006F1966">
      <w:pPr>
        <w:rPr>
          <w:rtl/>
          <w:lang w:eastAsia="he-IL"/>
        </w:rPr>
      </w:pPr>
    </w:p>
    <w:p w:rsidR="00E0552A" w:rsidRDefault="00E0552A" w:rsidP="006F1966">
      <w:pPr>
        <w:pStyle w:val="af6"/>
        <w:rPr>
          <w:rtl/>
        </w:rPr>
      </w:pPr>
      <w:r w:rsidRPr="000B3878">
        <w:rPr>
          <w:rStyle w:val="TagStyle"/>
          <w:rtl/>
        </w:rPr>
        <w:t xml:space="preserve"> &lt;&lt; יור &gt;&gt;</w:t>
      </w:r>
      <w:r w:rsidRPr="00E64474">
        <w:rPr>
          <w:rStyle w:val="TagStyle"/>
          <w:rtl/>
        </w:rPr>
        <w:t xml:space="preserve"> </w:t>
      </w:r>
      <w:r>
        <w:rPr>
          <w:rtl/>
        </w:rPr>
        <w:t>היו"ר אוריאל בוסו:</w:t>
      </w:r>
      <w:r w:rsidRPr="00E64474">
        <w:rPr>
          <w:rStyle w:val="TagStyle"/>
          <w:rtl/>
        </w:rPr>
        <w:t xml:space="preserve"> </w:t>
      </w:r>
      <w:r w:rsidRPr="000B3878">
        <w:rPr>
          <w:rStyle w:val="TagStyle"/>
          <w:rtl/>
        </w:rPr>
        <w:t>&lt;&lt; יור &gt;&gt;</w:t>
      </w:r>
      <w:r>
        <w:rPr>
          <w:rtl/>
        </w:rPr>
        <w:t xml:space="preserve">   </w:t>
      </w:r>
    </w:p>
    <w:p w:rsidR="00E0552A" w:rsidRDefault="00E0552A" w:rsidP="00F63E85">
      <w:pPr>
        <w:rPr>
          <w:rtl/>
          <w:lang w:eastAsia="he-IL"/>
        </w:rPr>
      </w:pPr>
    </w:p>
    <w:p w:rsidR="00E0552A" w:rsidRDefault="00E0552A" w:rsidP="006F1966">
      <w:pPr>
        <w:rPr>
          <w:rtl/>
          <w:lang w:eastAsia="he-IL"/>
        </w:rPr>
      </w:pPr>
      <w:bookmarkStart w:id="6283" w:name="_ETM_Q11_303000"/>
      <w:bookmarkEnd w:id="6283"/>
      <w:r>
        <w:rPr>
          <w:rFonts w:hint="cs"/>
          <w:rtl/>
          <w:lang w:eastAsia="he-IL"/>
        </w:rPr>
        <w:t xml:space="preserve">סליחה, סליחה, זה אחרי ההצבעה. זה לא רלוונטי. לפרוטוקול: חבר הכנסת חוג'יראת </w:t>
      </w:r>
      <w:r>
        <w:rPr>
          <w:rtl/>
          <w:lang w:eastAsia="he-IL"/>
        </w:rPr>
        <w:t>–</w:t>
      </w:r>
      <w:r>
        <w:rPr>
          <w:rFonts w:hint="cs"/>
          <w:rtl/>
          <w:lang w:eastAsia="he-IL"/>
        </w:rPr>
        <w:t xml:space="preserve"> </w:t>
      </w:r>
      <w:bookmarkStart w:id="6284" w:name="_ETM_Q11_307000"/>
      <w:bookmarkEnd w:id="6284"/>
      <w:r>
        <w:rPr>
          <w:rFonts w:hint="cs"/>
          <w:rtl/>
          <w:lang w:eastAsia="he-IL"/>
        </w:rPr>
        <w:t xml:space="preserve">נגד, חברת הכנסת אימאן ח'טיב יאסין </w:t>
      </w:r>
      <w:r>
        <w:rPr>
          <w:rtl/>
          <w:lang w:eastAsia="he-IL"/>
        </w:rPr>
        <w:t>–</w:t>
      </w:r>
      <w:r>
        <w:rPr>
          <w:rFonts w:hint="cs"/>
          <w:rtl/>
          <w:lang w:eastAsia="he-IL"/>
        </w:rPr>
        <w:t xml:space="preserve"> נגד, חבר הכנסת מנסור עבאס </w:t>
      </w:r>
      <w:r>
        <w:rPr>
          <w:rtl/>
          <w:lang w:eastAsia="he-IL"/>
        </w:rPr>
        <w:t>–</w:t>
      </w:r>
      <w:r>
        <w:rPr>
          <w:rFonts w:hint="cs"/>
          <w:rtl/>
          <w:lang w:eastAsia="he-IL"/>
        </w:rPr>
        <w:t xml:space="preserve"> נגד. </w:t>
      </w:r>
    </w:p>
    <w:p w:rsidR="00E0552A" w:rsidRDefault="00E0552A" w:rsidP="006F1966">
      <w:pPr>
        <w:rPr>
          <w:rtl/>
          <w:lang w:eastAsia="he-IL"/>
        </w:rPr>
      </w:pPr>
      <w:bookmarkStart w:id="6285" w:name="_ETM_Q11_334539"/>
      <w:bookmarkStart w:id="6286" w:name="_ETM_Q11_334600"/>
      <w:bookmarkEnd w:id="6285"/>
      <w:bookmarkEnd w:id="6286"/>
    </w:p>
    <w:p w:rsidR="00E0552A" w:rsidRDefault="00E0552A" w:rsidP="006F1966">
      <w:pPr>
        <w:pStyle w:val="af5"/>
        <w:rPr>
          <w:rtl/>
        </w:rPr>
      </w:pPr>
      <w:bookmarkStart w:id="6287" w:name="_ETM_Q11_340842"/>
      <w:bookmarkStart w:id="6288" w:name="_ETM_Q11_340933"/>
      <w:bookmarkEnd w:id="6287"/>
      <w:bookmarkEnd w:id="6288"/>
      <w:r w:rsidRPr="000B3878">
        <w:rPr>
          <w:rStyle w:val="TagStyle"/>
          <w:rtl/>
        </w:rPr>
        <w:t>&lt;&lt; קריאה &gt;&gt;</w:t>
      </w:r>
      <w:r w:rsidRPr="00E64474">
        <w:rPr>
          <w:rStyle w:val="TagStyle"/>
          <w:rtl/>
        </w:rPr>
        <w:t xml:space="preserve"> </w:t>
      </w:r>
      <w:r>
        <w:rPr>
          <w:rtl/>
        </w:rPr>
        <w:t>קריאה:</w:t>
      </w:r>
      <w:r w:rsidRPr="00E64474">
        <w:rPr>
          <w:rStyle w:val="TagStyle"/>
          <w:rtl/>
        </w:rPr>
        <w:t xml:space="preserve"> </w:t>
      </w:r>
      <w:r w:rsidRPr="000B3878">
        <w:rPr>
          <w:rStyle w:val="TagStyle"/>
          <w:rtl/>
        </w:rPr>
        <w:t>&lt;&lt; קריאה &gt;&gt;</w:t>
      </w:r>
      <w:r>
        <w:rPr>
          <w:rtl/>
        </w:rPr>
        <w:t xml:space="preserve">   </w:t>
      </w:r>
    </w:p>
    <w:p w:rsidR="00E0552A" w:rsidRDefault="00E0552A" w:rsidP="00F63E85">
      <w:pPr>
        <w:rPr>
          <w:rtl/>
          <w:lang w:eastAsia="he-IL"/>
        </w:rPr>
      </w:pPr>
    </w:p>
    <w:p w:rsidR="00E0552A" w:rsidRDefault="00F63E85" w:rsidP="00F63E85">
      <w:pPr>
        <w:rPr>
          <w:rtl/>
          <w:lang w:eastAsia="he-IL"/>
        </w:rPr>
      </w:pPr>
      <w:r>
        <w:rPr>
          <w:rFonts w:hint="cs"/>
          <w:rtl/>
          <w:lang w:eastAsia="he-IL"/>
        </w:rPr>
        <w:t>– – –</w:t>
      </w:r>
      <w:r w:rsidR="00E0552A">
        <w:rPr>
          <w:rFonts w:hint="cs"/>
          <w:rtl/>
          <w:lang w:eastAsia="he-IL"/>
        </w:rPr>
        <w:t xml:space="preserve"> </w:t>
      </w:r>
    </w:p>
    <w:p w:rsidR="00E0552A" w:rsidRDefault="00E0552A" w:rsidP="006F1966">
      <w:pPr>
        <w:rPr>
          <w:rtl/>
          <w:lang w:eastAsia="he-IL"/>
        </w:rPr>
      </w:pPr>
    </w:p>
    <w:p w:rsidR="00E0552A" w:rsidRDefault="00E0552A" w:rsidP="006F1966">
      <w:pPr>
        <w:pStyle w:val="af6"/>
        <w:rPr>
          <w:rtl/>
        </w:rPr>
      </w:pPr>
      <w:r w:rsidRPr="000B3878">
        <w:rPr>
          <w:rStyle w:val="TagStyle"/>
          <w:rtl/>
        </w:rPr>
        <w:t xml:space="preserve"> &lt;&lt; יור &gt;&gt;</w:t>
      </w:r>
      <w:r w:rsidRPr="00E64474">
        <w:rPr>
          <w:rStyle w:val="TagStyle"/>
          <w:rtl/>
        </w:rPr>
        <w:t xml:space="preserve"> </w:t>
      </w:r>
      <w:r>
        <w:rPr>
          <w:rtl/>
        </w:rPr>
        <w:t>היו"ר אוריאל בוסו:</w:t>
      </w:r>
      <w:r w:rsidRPr="00E64474">
        <w:rPr>
          <w:rStyle w:val="TagStyle"/>
          <w:rtl/>
        </w:rPr>
        <w:t xml:space="preserve"> </w:t>
      </w:r>
      <w:r w:rsidRPr="000B3878">
        <w:rPr>
          <w:rStyle w:val="TagStyle"/>
          <w:rtl/>
        </w:rPr>
        <w:t>&lt;&lt; יור &gt;&gt;</w:t>
      </w:r>
      <w:r>
        <w:rPr>
          <w:rtl/>
        </w:rPr>
        <w:t xml:space="preserve">   </w:t>
      </w:r>
    </w:p>
    <w:p w:rsidR="00E0552A" w:rsidRDefault="00E0552A" w:rsidP="006F1966">
      <w:pPr>
        <w:rPr>
          <w:rtl/>
          <w:lang w:eastAsia="he-IL"/>
        </w:rPr>
      </w:pPr>
      <w:bookmarkStart w:id="6289" w:name="_ETM_Q11_334659"/>
      <w:bookmarkStart w:id="6290" w:name="_ETM_Q11_334707"/>
      <w:bookmarkStart w:id="6291" w:name="_ETM_Q11_334786"/>
      <w:bookmarkStart w:id="6292" w:name="_ETM_Q11_334849"/>
      <w:bookmarkEnd w:id="6289"/>
      <w:bookmarkEnd w:id="6290"/>
      <w:bookmarkEnd w:id="6291"/>
      <w:bookmarkEnd w:id="6292"/>
    </w:p>
    <w:p w:rsidR="00E0552A" w:rsidRDefault="00E0552A" w:rsidP="009E6ACA">
      <w:pPr>
        <w:rPr>
          <w:rtl/>
          <w:lang w:eastAsia="he-IL"/>
        </w:rPr>
      </w:pPr>
      <w:bookmarkStart w:id="6293" w:name="_ETM_Q11_334915"/>
      <w:bookmarkStart w:id="6294" w:name="_ETM_Q11_334974"/>
      <w:bookmarkEnd w:id="6293"/>
      <w:bookmarkEnd w:id="6294"/>
      <w:r>
        <w:rPr>
          <w:rFonts w:hint="cs"/>
          <w:rtl/>
          <w:lang w:eastAsia="he-IL"/>
        </w:rPr>
        <w:t>לא, זה לא</w:t>
      </w:r>
      <w:bookmarkStart w:id="6295" w:name="_ETM_Q11_323000"/>
      <w:bookmarkEnd w:id="6295"/>
      <w:r>
        <w:rPr>
          <w:rFonts w:hint="cs"/>
          <w:rtl/>
          <w:lang w:eastAsia="he-IL"/>
        </w:rPr>
        <w:t xml:space="preserve"> רלוונטי כבר שלא הייתם. חברי הכנסת אחמד טיבי ואיימן עודה</w:t>
      </w:r>
      <w:bookmarkStart w:id="6296" w:name="_ETM_Q11_330000"/>
      <w:bookmarkEnd w:id="6296"/>
      <w:r>
        <w:rPr>
          <w:rFonts w:hint="cs"/>
          <w:rtl/>
          <w:lang w:eastAsia="he-IL"/>
        </w:rPr>
        <w:t xml:space="preserve"> </w:t>
      </w:r>
      <w:r>
        <w:rPr>
          <w:rtl/>
          <w:lang w:eastAsia="he-IL"/>
        </w:rPr>
        <w:t>–</w:t>
      </w:r>
      <w:r>
        <w:rPr>
          <w:rFonts w:hint="cs"/>
          <w:rtl/>
          <w:lang w:eastAsia="he-IL"/>
        </w:rPr>
        <w:t xml:space="preserve"> נגד.</w:t>
      </w:r>
      <w:r w:rsidR="009E6ACA">
        <w:rPr>
          <w:rFonts w:hint="cs"/>
          <w:rtl/>
          <w:lang w:eastAsia="he-IL"/>
        </w:rPr>
        <w:t xml:space="preserve"> </w:t>
      </w:r>
      <w:r>
        <w:rPr>
          <w:rFonts w:hint="cs"/>
          <w:rtl/>
          <w:lang w:eastAsia="he-IL"/>
        </w:rPr>
        <w:t>תודה רבה. אני קובע שההצעה התקבלה בקריאה הטרומית ותעבור להכנתה בוועדת העבודה והרווחה לקריאה הראשונה.</w:t>
      </w:r>
    </w:p>
    <w:p w:rsidR="00E0552A" w:rsidRDefault="00E0552A" w:rsidP="006F1966">
      <w:pPr>
        <w:rPr>
          <w:rtl/>
          <w:lang w:eastAsia="he-IL"/>
        </w:rPr>
      </w:pPr>
    </w:p>
    <w:p w:rsidR="00E0552A" w:rsidRDefault="00E0552A" w:rsidP="006F1966">
      <w:pPr>
        <w:rPr>
          <w:rtl/>
          <w:lang w:eastAsia="he-IL"/>
        </w:rPr>
      </w:pPr>
      <w:bookmarkStart w:id="6297" w:name="_ETM_Q11_345000"/>
      <w:bookmarkEnd w:id="6297"/>
      <w:r>
        <w:rPr>
          <w:rFonts w:hint="cs"/>
          <w:rtl/>
          <w:lang w:eastAsia="he-IL"/>
        </w:rPr>
        <w:t>נעבור</w:t>
      </w:r>
      <w:bookmarkStart w:id="6298" w:name="_ETM_Q11_346000"/>
      <w:bookmarkEnd w:id="6298"/>
      <w:r>
        <w:rPr>
          <w:rFonts w:hint="cs"/>
          <w:rtl/>
          <w:lang w:eastAsia="he-IL"/>
        </w:rPr>
        <w:t xml:space="preserve"> להצבעה על הצעת חוק שימוש בזרע </w:t>
      </w:r>
      <w:bookmarkStart w:id="6299" w:name="_ETM_Q11_337000"/>
      <w:bookmarkEnd w:id="6299"/>
      <w:r>
        <w:rPr>
          <w:rFonts w:hint="cs"/>
          <w:rtl/>
          <w:lang w:eastAsia="he-IL"/>
        </w:rPr>
        <w:t xml:space="preserve">של נפטר לשם הולדה, פ/976/25, של חברת הכנסת מירב בן ארי. </w:t>
      </w:r>
      <w:bookmarkStart w:id="6300" w:name="_ETM_Q11_347000"/>
      <w:bookmarkEnd w:id="6300"/>
      <w:r>
        <w:rPr>
          <w:rFonts w:hint="cs"/>
          <w:rtl/>
          <w:lang w:eastAsia="he-IL"/>
        </w:rPr>
        <w:t>מי בעד, מי נגד? הצבעה.</w:t>
      </w:r>
    </w:p>
    <w:p w:rsidR="00E0552A" w:rsidRDefault="00E0552A" w:rsidP="006F1966">
      <w:pPr>
        <w:rPr>
          <w:rtl/>
          <w:lang w:eastAsia="he-IL"/>
        </w:rPr>
      </w:pPr>
      <w:bookmarkStart w:id="6301" w:name="_ETM_Q11_334000"/>
      <w:bookmarkEnd w:id="6301"/>
    </w:p>
    <w:p w:rsidR="00E0552A" w:rsidRDefault="00E0552A" w:rsidP="006F1966">
      <w:pPr>
        <w:pStyle w:val="af1"/>
        <w:keepNext/>
        <w:rPr>
          <w:rtl/>
          <w:lang w:eastAsia="he-IL"/>
        </w:rPr>
      </w:pPr>
      <w:r>
        <w:rPr>
          <w:rtl/>
          <w:lang w:eastAsia="he-IL"/>
        </w:rPr>
        <w:t>הצבעה מס'</w:t>
      </w:r>
      <w:r>
        <w:rPr>
          <w:rFonts w:hint="cs"/>
          <w:rtl/>
          <w:lang w:eastAsia="he-IL"/>
        </w:rPr>
        <w:t xml:space="preserve"> 2</w:t>
      </w:r>
    </w:p>
    <w:p w:rsidR="00E0552A" w:rsidRDefault="00E0552A" w:rsidP="006F1966">
      <w:pPr>
        <w:keepNext/>
        <w:rPr>
          <w:rtl/>
          <w:lang w:eastAsia="he-IL"/>
        </w:rPr>
      </w:pPr>
    </w:p>
    <w:p w:rsidR="00E0552A" w:rsidRDefault="00E0552A" w:rsidP="006F1966">
      <w:pPr>
        <w:pStyle w:val="--"/>
        <w:keepNext/>
        <w:rPr>
          <w:rtl/>
          <w:lang w:eastAsia="he-IL"/>
        </w:rPr>
      </w:pPr>
      <w:r>
        <w:rPr>
          <w:rtl/>
          <w:lang w:eastAsia="he-IL"/>
        </w:rPr>
        <w:t>בעד ההצעה להעביר את הצעת החוק לוועדה –</w:t>
      </w:r>
      <w:r>
        <w:rPr>
          <w:rFonts w:hint="cs"/>
          <w:rtl/>
          <w:lang w:eastAsia="he-IL"/>
        </w:rPr>
        <w:t xml:space="preserve"> 31</w:t>
      </w:r>
    </w:p>
    <w:p w:rsidR="00E0552A" w:rsidRDefault="00E0552A" w:rsidP="006F1966">
      <w:pPr>
        <w:pStyle w:val="--"/>
        <w:keepNext/>
        <w:rPr>
          <w:rtl/>
          <w:lang w:eastAsia="he-IL"/>
        </w:rPr>
      </w:pPr>
      <w:r>
        <w:rPr>
          <w:rtl/>
          <w:lang w:eastAsia="he-IL"/>
        </w:rPr>
        <w:t xml:space="preserve">נגד – </w:t>
      </w:r>
      <w:r>
        <w:rPr>
          <w:rFonts w:hint="cs"/>
          <w:rtl/>
          <w:lang w:eastAsia="he-IL"/>
        </w:rPr>
        <w:t>7</w:t>
      </w:r>
    </w:p>
    <w:p w:rsidR="00E0552A" w:rsidRDefault="00E0552A" w:rsidP="006F1966">
      <w:pPr>
        <w:pStyle w:val="--"/>
        <w:keepNext/>
        <w:rPr>
          <w:rtl/>
          <w:lang w:eastAsia="he-IL"/>
        </w:rPr>
      </w:pPr>
      <w:r>
        <w:rPr>
          <w:rtl/>
          <w:lang w:eastAsia="he-IL"/>
        </w:rPr>
        <w:t xml:space="preserve">נמנעים – </w:t>
      </w:r>
      <w:r>
        <w:rPr>
          <w:rFonts w:hint="cs"/>
          <w:rtl/>
          <w:lang w:eastAsia="he-IL"/>
        </w:rPr>
        <w:t>אין</w:t>
      </w:r>
    </w:p>
    <w:p w:rsidR="00E0552A" w:rsidRDefault="00E0552A" w:rsidP="006F1966">
      <w:pPr>
        <w:pStyle w:val="af2"/>
        <w:rPr>
          <w:rtl/>
          <w:lang w:eastAsia="he-IL"/>
        </w:rPr>
      </w:pPr>
      <w:r>
        <w:rPr>
          <w:rtl/>
          <w:lang w:eastAsia="he-IL"/>
        </w:rPr>
        <w:t>ההצעה להעביר את הצעת חוק</w:t>
      </w:r>
      <w:r>
        <w:rPr>
          <w:rFonts w:hint="cs"/>
          <w:rtl/>
          <w:lang w:eastAsia="he-IL"/>
        </w:rPr>
        <w:t xml:space="preserve"> שימוש בזרע של נפטר לשם הולדה, התשפ"ג–2022, לוועדת העבודה והרווחה </w:t>
      </w:r>
      <w:bookmarkStart w:id="6302" w:name="_ETM_Q11_363000"/>
      <w:bookmarkEnd w:id="6302"/>
      <w:r>
        <w:rPr>
          <w:rFonts w:hint="cs"/>
          <w:rtl/>
          <w:lang w:eastAsia="he-IL"/>
        </w:rPr>
        <w:t>נתקבלה.</w:t>
      </w:r>
    </w:p>
    <w:p w:rsidR="00E0552A" w:rsidRDefault="00E0552A" w:rsidP="006F1966">
      <w:pPr>
        <w:rPr>
          <w:rtl/>
          <w:lang w:eastAsia="he-IL"/>
        </w:rPr>
      </w:pPr>
    </w:p>
    <w:p w:rsidR="00E0552A" w:rsidRDefault="00E0552A" w:rsidP="006F1966">
      <w:pPr>
        <w:pStyle w:val="af6"/>
        <w:rPr>
          <w:rtl/>
        </w:rPr>
      </w:pPr>
      <w:r w:rsidRPr="000B3878">
        <w:rPr>
          <w:rStyle w:val="TagStyle"/>
          <w:rtl/>
        </w:rPr>
        <w:lastRenderedPageBreak/>
        <w:t xml:space="preserve"> &lt;&lt; יור &gt;&gt;</w:t>
      </w:r>
      <w:r w:rsidRPr="00495C77">
        <w:rPr>
          <w:rStyle w:val="TagStyle"/>
          <w:rtl/>
        </w:rPr>
        <w:t xml:space="preserve"> </w:t>
      </w:r>
      <w:r>
        <w:rPr>
          <w:rtl/>
        </w:rPr>
        <w:t>היו"ר אוריאל בוסו:</w:t>
      </w:r>
      <w:r w:rsidRPr="00495C77">
        <w:rPr>
          <w:rStyle w:val="TagStyle"/>
          <w:rtl/>
        </w:rPr>
        <w:t xml:space="preserve"> </w:t>
      </w:r>
      <w:r w:rsidRPr="000B3878">
        <w:rPr>
          <w:rStyle w:val="TagStyle"/>
          <w:rtl/>
        </w:rPr>
        <w:t>&lt;&lt; יור &gt;&gt;</w:t>
      </w:r>
      <w:r>
        <w:rPr>
          <w:rtl/>
        </w:rPr>
        <w:t xml:space="preserve">   </w:t>
      </w:r>
    </w:p>
    <w:p w:rsidR="00E0552A" w:rsidRDefault="00E0552A" w:rsidP="00F63E85">
      <w:pPr>
        <w:rPr>
          <w:rtl/>
          <w:lang w:eastAsia="he-IL"/>
        </w:rPr>
      </w:pPr>
    </w:p>
    <w:p w:rsidR="00E0552A" w:rsidRDefault="00E0552A" w:rsidP="009E6ACA">
      <w:pPr>
        <w:rPr>
          <w:rtl/>
          <w:lang w:eastAsia="he-IL"/>
        </w:rPr>
      </w:pPr>
      <w:r>
        <w:rPr>
          <w:rFonts w:hint="cs"/>
          <w:rtl/>
          <w:lang w:eastAsia="he-IL"/>
        </w:rPr>
        <w:t>אם כן, רבותיי חברי הכנסת, להלן תוצאות ההצבעה: 32 בעד,</w:t>
      </w:r>
      <w:bookmarkStart w:id="6303" w:name="_ETM_Q11_362000"/>
      <w:bookmarkEnd w:id="6303"/>
      <w:r>
        <w:rPr>
          <w:rFonts w:hint="cs"/>
          <w:rtl/>
          <w:lang w:eastAsia="he-IL"/>
        </w:rPr>
        <w:t xml:space="preserve"> שבעה מתנגדים ואין נמנעים. אני קובע כי גם הצעה זו </w:t>
      </w:r>
      <w:bookmarkStart w:id="6304" w:name="_ETM_Q11_365000"/>
      <w:bookmarkEnd w:id="6304"/>
      <w:r>
        <w:rPr>
          <w:rFonts w:hint="cs"/>
          <w:rtl/>
          <w:lang w:eastAsia="he-IL"/>
        </w:rPr>
        <w:t>התקבלה בקריאה הטרומית ותעבור להכנתה לקריאה הראשונה בוועדת העבודה והרווחה.</w:t>
      </w:r>
      <w:bookmarkStart w:id="6305" w:name="_ETM_Q11_375000"/>
      <w:bookmarkEnd w:id="6305"/>
    </w:p>
    <w:p w:rsidR="009E6ACA" w:rsidRDefault="009E6ACA" w:rsidP="009E6ACA">
      <w:pPr>
        <w:rPr>
          <w:rtl/>
          <w:lang w:eastAsia="he-IL"/>
        </w:rPr>
      </w:pPr>
    </w:p>
    <w:p w:rsidR="009E6ACA" w:rsidRDefault="009E6ACA" w:rsidP="009E6ACA">
      <w:pPr>
        <w:rPr>
          <w:lang w:eastAsia="he-IL"/>
        </w:rPr>
      </w:pPr>
    </w:p>
    <w:p w:rsidR="00E0552A" w:rsidRDefault="00E0552A" w:rsidP="006F1966">
      <w:pPr>
        <w:pStyle w:val="a6"/>
        <w:rPr>
          <w:rtl/>
          <w:lang w:eastAsia="he-IL"/>
        </w:rPr>
      </w:pPr>
      <w:bookmarkStart w:id="6306" w:name="ET_hatsach_639594_8"/>
      <w:r w:rsidRPr="000B3878">
        <w:rPr>
          <w:rStyle w:val="TagStyle"/>
          <w:rtl/>
        </w:rPr>
        <w:t xml:space="preserve"> &lt;&lt; הצח &gt;&gt;</w:t>
      </w:r>
      <w:r w:rsidRPr="00495C77">
        <w:rPr>
          <w:rStyle w:val="TagStyle"/>
          <w:rtl/>
        </w:rPr>
        <w:t xml:space="preserve"> </w:t>
      </w:r>
      <w:bookmarkStart w:id="6307" w:name="_Toc134039954"/>
      <w:bookmarkStart w:id="6308" w:name="_Toc152609796"/>
      <w:r>
        <w:rPr>
          <w:rtl/>
          <w:lang w:eastAsia="he-IL"/>
        </w:rPr>
        <w:t xml:space="preserve">הצעת חוק חוזה הביטוח (תיקון </w:t>
      </w:r>
      <w:r>
        <w:rPr>
          <w:rFonts w:hint="cs"/>
          <w:rtl/>
          <w:lang w:eastAsia="he-IL"/>
        </w:rPr>
        <w:t>–</w:t>
      </w:r>
      <w:r>
        <w:rPr>
          <w:rtl/>
          <w:lang w:eastAsia="he-IL"/>
        </w:rPr>
        <w:t xml:space="preserve"> העברת מוטב בביטוח חיים בין תאגידים בנקאיים), התשפ"ג</w:t>
      </w:r>
      <w:r>
        <w:rPr>
          <w:rFonts w:hint="cs"/>
          <w:rtl/>
          <w:lang w:eastAsia="he-IL"/>
        </w:rPr>
        <w:t>–</w:t>
      </w:r>
      <w:r>
        <w:rPr>
          <w:rtl/>
          <w:lang w:eastAsia="he-IL"/>
        </w:rPr>
        <w:t>2022</w:t>
      </w:r>
      <w:bookmarkEnd w:id="6307"/>
      <w:bookmarkEnd w:id="6308"/>
      <w:r w:rsidRPr="00495C77">
        <w:rPr>
          <w:rStyle w:val="TagStyle"/>
          <w:rtl/>
        </w:rPr>
        <w:t xml:space="preserve"> </w:t>
      </w:r>
      <w:r w:rsidRPr="000B3878">
        <w:rPr>
          <w:rStyle w:val="TagStyle"/>
          <w:rtl/>
        </w:rPr>
        <w:t>&lt;&lt; הצח &gt;&gt;</w:t>
      </w:r>
      <w:r>
        <w:rPr>
          <w:rtl/>
          <w:lang w:eastAsia="he-IL"/>
        </w:rPr>
        <w:t xml:space="preserve">   </w:t>
      </w:r>
      <w:bookmarkEnd w:id="6306"/>
    </w:p>
    <w:p w:rsidR="00E0552A" w:rsidRDefault="00E0552A" w:rsidP="006F1966">
      <w:pPr>
        <w:rPr>
          <w:rtl/>
          <w:lang w:eastAsia="he-IL"/>
        </w:rPr>
      </w:pPr>
      <w:r>
        <w:rPr>
          <w:rtl/>
          <w:lang w:eastAsia="he-IL"/>
        </w:rPr>
        <w:t xml:space="preserve">[הצעת חוק </w:t>
      </w:r>
      <w:r>
        <w:rPr>
          <w:rFonts w:hint="cs"/>
          <w:rtl/>
          <w:lang w:eastAsia="he-IL"/>
        </w:rPr>
        <w:t>פ/530/25; נספחות.</w:t>
      </w:r>
      <w:r>
        <w:rPr>
          <w:rtl/>
          <w:lang w:eastAsia="he-IL"/>
        </w:rPr>
        <w:t>]</w:t>
      </w:r>
    </w:p>
    <w:p w:rsidR="00E0552A" w:rsidRDefault="00E0552A" w:rsidP="006F196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E0552A" w:rsidRDefault="00E0552A" w:rsidP="006F1966">
      <w:pPr>
        <w:rPr>
          <w:rtl/>
          <w:lang w:eastAsia="he-IL"/>
        </w:rPr>
      </w:pPr>
    </w:p>
    <w:p w:rsidR="00E0552A" w:rsidRDefault="00E0552A" w:rsidP="006F1966">
      <w:pPr>
        <w:pStyle w:val="af6"/>
        <w:rPr>
          <w:rtl/>
        </w:rPr>
      </w:pPr>
      <w:bookmarkStart w:id="6309" w:name="ET_yor_6488_23"/>
      <w:r w:rsidRPr="000B3878">
        <w:rPr>
          <w:rStyle w:val="TagStyle"/>
          <w:rtl/>
        </w:rPr>
        <w:t xml:space="preserve"> &lt;&lt; יור &gt;&gt;</w:t>
      </w:r>
      <w:r w:rsidRPr="009C1724">
        <w:rPr>
          <w:rStyle w:val="TagStyle"/>
          <w:rtl/>
        </w:rPr>
        <w:t xml:space="preserve"> </w:t>
      </w:r>
      <w:r>
        <w:rPr>
          <w:rtl/>
        </w:rPr>
        <w:t>היו"ר אוריאל בוסו:</w:t>
      </w:r>
      <w:r w:rsidRPr="009C1724">
        <w:rPr>
          <w:rStyle w:val="TagStyle"/>
          <w:rtl/>
        </w:rPr>
        <w:t xml:space="preserve"> </w:t>
      </w:r>
      <w:r w:rsidRPr="000B3878">
        <w:rPr>
          <w:rStyle w:val="TagStyle"/>
          <w:rtl/>
        </w:rPr>
        <w:t>&lt;&lt; יור &gt;&gt;</w:t>
      </w:r>
      <w:r>
        <w:rPr>
          <w:rtl/>
        </w:rPr>
        <w:t xml:space="preserve">   </w:t>
      </w:r>
      <w:bookmarkEnd w:id="6309"/>
    </w:p>
    <w:p w:rsidR="00E0552A" w:rsidRDefault="00E0552A" w:rsidP="00F63E85">
      <w:pPr>
        <w:rPr>
          <w:rtl/>
          <w:lang w:eastAsia="he-IL"/>
        </w:rPr>
      </w:pPr>
    </w:p>
    <w:p w:rsidR="00E0552A" w:rsidRPr="009C1724" w:rsidRDefault="00E0552A" w:rsidP="000809C0">
      <w:pPr>
        <w:rPr>
          <w:rtl/>
          <w:lang w:eastAsia="he-IL"/>
        </w:rPr>
      </w:pPr>
      <w:bookmarkStart w:id="6310" w:name="_ETM_Q11_373000"/>
      <w:bookmarkEnd w:id="6310"/>
      <w:r>
        <w:rPr>
          <w:rFonts w:hint="cs"/>
          <w:rtl/>
          <w:lang w:eastAsia="he-IL"/>
        </w:rPr>
        <w:t>חברי</w:t>
      </w:r>
      <w:bookmarkStart w:id="6311" w:name="_ETM_Q11_374000"/>
      <w:bookmarkEnd w:id="6311"/>
      <w:r w:rsidR="000809C0">
        <w:rPr>
          <w:rFonts w:hint="cs"/>
          <w:rtl/>
          <w:lang w:eastAsia="he-IL"/>
        </w:rPr>
        <w:t xml:space="preserve"> הכנסת, נעבור לנושא הבא שעל סדר-</w:t>
      </w:r>
      <w:r>
        <w:rPr>
          <w:rFonts w:hint="cs"/>
          <w:rtl/>
          <w:lang w:eastAsia="he-IL"/>
        </w:rPr>
        <w:t xml:space="preserve">היום </w:t>
      </w:r>
      <w:r w:rsidR="000809C0">
        <w:rPr>
          <w:rFonts w:hint="eastAsia"/>
          <w:rtl/>
          <w:lang w:eastAsia="he-IL"/>
        </w:rPr>
        <w:t xml:space="preserve">– </w:t>
      </w:r>
      <w:r>
        <w:rPr>
          <w:rFonts w:hint="cs"/>
          <w:rtl/>
          <w:lang w:eastAsia="he-IL"/>
        </w:rPr>
        <w:t>הצעת חוק חוזה</w:t>
      </w:r>
      <w:bookmarkStart w:id="6312" w:name="_ETM_Q11_381000"/>
      <w:bookmarkEnd w:id="6312"/>
      <w:r>
        <w:rPr>
          <w:rFonts w:hint="cs"/>
          <w:rtl/>
          <w:lang w:eastAsia="he-IL"/>
        </w:rPr>
        <w:t xml:space="preserve"> הביטוח (תיקון </w:t>
      </w:r>
      <w:r>
        <w:rPr>
          <w:rtl/>
          <w:lang w:eastAsia="he-IL"/>
        </w:rPr>
        <w:t>–</w:t>
      </w:r>
      <w:r>
        <w:rPr>
          <w:rFonts w:hint="cs"/>
          <w:rtl/>
          <w:lang w:eastAsia="he-IL"/>
        </w:rPr>
        <w:t xml:space="preserve"> העברת מוטב בביטוח חיים בין תאגידים בנקאיים), התשפ"ג–2022, של חבר</w:t>
      </w:r>
      <w:r w:rsidR="000809C0">
        <w:rPr>
          <w:rFonts w:hint="cs"/>
          <w:rtl/>
          <w:lang w:eastAsia="he-IL"/>
        </w:rPr>
        <w:t>י</w:t>
      </w:r>
      <w:r>
        <w:rPr>
          <w:rFonts w:hint="cs"/>
          <w:rtl/>
          <w:lang w:eastAsia="he-IL"/>
        </w:rPr>
        <w:t xml:space="preserve"> הכנסת יעקב אשר ומשה גפני.</w:t>
      </w:r>
      <w:bookmarkStart w:id="6313" w:name="_ETM_Q11_385000"/>
      <w:bookmarkEnd w:id="6313"/>
      <w:r w:rsidR="009E6ACA">
        <w:rPr>
          <w:rFonts w:hint="cs"/>
          <w:rtl/>
          <w:lang w:eastAsia="he-IL"/>
        </w:rPr>
        <w:t xml:space="preserve"> </w:t>
      </w:r>
      <w:r>
        <w:rPr>
          <w:rFonts w:hint="cs"/>
          <w:rtl/>
          <w:lang w:eastAsia="he-IL"/>
        </w:rPr>
        <w:t>חבר הכנסת יעקב</w:t>
      </w:r>
      <w:bookmarkStart w:id="6314" w:name="_ETM_Q11_387000"/>
      <w:bookmarkEnd w:id="6314"/>
      <w:r>
        <w:rPr>
          <w:rFonts w:hint="cs"/>
          <w:rtl/>
          <w:lang w:eastAsia="he-IL"/>
        </w:rPr>
        <w:t xml:space="preserve"> אשר, זו הנמקה מהמקום. בבקשה</w:t>
      </w:r>
      <w:r w:rsidR="000809C0">
        <w:rPr>
          <w:rFonts w:hint="cs"/>
          <w:rtl/>
          <w:lang w:eastAsia="he-IL"/>
        </w:rPr>
        <w:t>,</w:t>
      </w:r>
      <w:r>
        <w:rPr>
          <w:rFonts w:hint="cs"/>
          <w:rtl/>
          <w:lang w:eastAsia="he-IL"/>
        </w:rPr>
        <w:t xml:space="preserve"> דקה לרשותך.</w:t>
      </w:r>
    </w:p>
    <w:p w:rsidR="00E0552A" w:rsidRDefault="00E0552A" w:rsidP="006F1966">
      <w:pPr>
        <w:pStyle w:val="a4"/>
        <w:keepNext/>
        <w:rPr>
          <w:rStyle w:val="TagStyle"/>
          <w:vanish w:val="0"/>
          <w:rtl/>
        </w:rPr>
      </w:pPr>
      <w:bookmarkStart w:id="6315" w:name="ET_speaker_5069_10"/>
    </w:p>
    <w:p w:rsidR="00E0552A" w:rsidRDefault="00E0552A" w:rsidP="006F1966">
      <w:pPr>
        <w:pStyle w:val="a4"/>
        <w:rPr>
          <w:rtl/>
        </w:rPr>
      </w:pPr>
      <w:bookmarkStart w:id="6316" w:name="_ETM_Q11_397000"/>
      <w:bookmarkEnd w:id="6316"/>
      <w:r w:rsidRPr="000B3878">
        <w:rPr>
          <w:rStyle w:val="TagStyle"/>
          <w:rtl/>
        </w:rPr>
        <w:t>&lt;&lt; דובר &gt;&gt;</w:t>
      </w:r>
      <w:r w:rsidRPr="00495C77">
        <w:rPr>
          <w:rStyle w:val="TagStyle"/>
          <w:rtl/>
        </w:rPr>
        <w:t xml:space="preserve"> </w:t>
      </w:r>
      <w:bookmarkStart w:id="6317" w:name="_Toc134039955"/>
      <w:bookmarkStart w:id="6318" w:name="_Toc152609797"/>
      <w:r>
        <w:rPr>
          <w:rtl/>
        </w:rPr>
        <w:t>יעקב אשר (יהדות התורה):</w:t>
      </w:r>
      <w:bookmarkEnd w:id="6317"/>
      <w:bookmarkEnd w:id="6318"/>
      <w:r w:rsidRPr="00495C77">
        <w:rPr>
          <w:rStyle w:val="TagStyle"/>
          <w:rtl/>
        </w:rPr>
        <w:t xml:space="preserve"> </w:t>
      </w:r>
      <w:r w:rsidRPr="000B3878">
        <w:rPr>
          <w:rStyle w:val="TagStyle"/>
          <w:rtl/>
        </w:rPr>
        <w:t>&lt;&lt; דובר &gt;&gt;</w:t>
      </w:r>
      <w:r>
        <w:rPr>
          <w:rtl/>
        </w:rPr>
        <w:t xml:space="preserve">   </w:t>
      </w:r>
      <w:bookmarkEnd w:id="6315"/>
    </w:p>
    <w:p w:rsidR="00E0552A" w:rsidRDefault="00E0552A" w:rsidP="00F63E85">
      <w:pPr>
        <w:rPr>
          <w:rtl/>
          <w:lang w:eastAsia="he-IL"/>
        </w:rPr>
      </w:pPr>
    </w:p>
    <w:p w:rsidR="00E0552A" w:rsidRDefault="00E0552A" w:rsidP="00D0334B">
      <w:pPr>
        <w:rPr>
          <w:rtl/>
          <w:lang w:eastAsia="he-IL"/>
        </w:rPr>
      </w:pPr>
      <w:r>
        <w:rPr>
          <w:rFonts w:hint="cs"/>
          <w:rtl/>
          <w:lang w:eastAsia="he-IL"/>
        </w:rPr>
        <w:t xml:space="preserve">אדוני היושב-ראש חבריי </w:t>
      </w:r>
      <w:bookmarkStart w:id="6319" w:name="_ETM_Q11_407959"/>
      <w:bookmarkEnd w:id="6319"/>
      <w:r>
        <w:rPr>
          <w:rFonts w:hint="cs"/>
          <w:rtl/>
          <w:lang w:eastAsia="he-IL"/>
        </w:rPr>
        <w:t xml:space="preserve">חברי הכנסת </w:t>
      </w:r>
      <w:r w:rsidR="00D0334B">
        <w:rPr>
          <w:rFonts w:hint="eastAsia"/>
          <w:rtl/>
          <w:lang w:eastAsia="he-IL"/>
        </w:rPr>
        <w:t>–</w:t>
      </w:r>
      <w:r w:rsidR="00D0334B">
        <w:rPr>
          <w:rFonts w:hint="cs"/>
          <w:rtl/>
          <w:lang w:eastAsia="he-IL"/>
        </w:rPr>
        <w:t xml:space="preserve"> </w:t>
      </w:r>
      <w:r>
        <w:rPr>
          <w:rFonts w:hint="cs"/>
          <w:rtl/>
          <w:lang w:eastAsia="he-IL"/>
        </w:rPr>
        <w:t>אדוני היושב-ראש, קשה לי, אני</w:t>
      </w:r>
      <w:bookmarkStart w:id="6320" w:name="_ETM_Q11_401000"/>
      <w:bookmarkEnd w:id="6320"/>
      <w:r>
        <w:rPr>
          <w:rFonts w:hint="cs"/>
          <w:rtl/>
          <w:lang w:eastAsia="he-IL"/>
        </w:rPr>
        <w:t xml:space="preserve"> מגיע מוועדה שקטה.</w:t>
      </w:r>
    </w:p>
    <w:p w:rsidR="00E0552A" w:rsidRDefault="00E0552A" w:rsidP="006F1966">
      <w:pPr>
        <w:rPr>
          <w:rtl/>
          <w:lang w:eastAsia="he-IL"/>
        </w:rPr>
      </w:pPr>
    </w:p>
    <w:p w:rsidR="00E0552A" w:rsidRDefault="00E0552A" w:rsidP="006F1966">
      <w:pPr>
        <w:pStyle w:val="af6"/>
        <w:rPr>
          <w:rtl/>
        </w:rPr>
      </w:pPr>
      <w:r w:rsidRPr="000B3878">
        <w:rPr>
          <w:rStyle w:val="TagStyle"/>
          <w:rtl/>
        </w:rPr>
        <w:t xml:space="preserve"> &lt;&lt; יור &gt;&gt;</w:t>
      </w:r>
      <w:r w:rsidRPr="009C1724">
        <w:rPr>
          <w:rStyle w:val="TagStyle"/>
          <w:rtl/>
        </w:rPr>
        <w:t xml:space="preserve"> </w:t>
      </w:r>
      <w:r>
        <w:rPr>
          <w:rtl/>
        </w:rPr>
        <w:t>היו"ר אוריאל בוסו:</w:t>
      </w:r>
      <w:r w:rsidRPr="009C1724">
        <w:rPr>
          <w:rStyle w:val="TagStyle"/>
          <w:rtl/>
        </w:rPr>
        <w:t xml:space="preserve"> </w:t>
      </w:r>
      <w:r w:rsidRPr="000B3878">
        <w:rPr>
          <w:rStyle w:val="TagStyle"/>
          <w:rtl/>
        </w:rPr>
        <w:t>&lt;&lt; יור &gt;&gt;</w:t>
      </w:r>
      <w:r>
        <w:rPr>
          <w:rtl/>
        </w:rPr>
        <w:t xml:space="preserve">   </w:t>
      </w:r>
    </w:p>
    <w:p w:rsidR="00E0552A" w:rsidRDefault="00E0552A" w:rsidP="00F63E85">
      <w:pPr>
        <w:rPr>
          <w:rtl/>
          <w:lang w:eastAsia="he-IL"/>
        </w:rPr>
      </w:pPr>
    </w:p>
    <w:p w:rsidR="00E0552A" w:rsidRDefault="00E0552A" w:rsidP="006F1966">
      <w:pPr>
        <w:rPr>
          <w:rtl/>
          <w:lang w:eastAsia="he-IL"/>
        </w:rPr>
      </w:pPr>
      <w:bookmarkStart w:id="6321" w:name="_ETM_Q11_405000"/>
      <w:bookmarkEnd w:id="6321"/>
      <w:r>
        <w:rPr>
          <w:rFonts w:hint="cs"/>
          <w:rtl/>
          <w:lang w:eastAsia="he-IL"/>
        </w:rPr>
        <w:t>חברי הכנסת, קצת להוריד דציבלים במליאה, לאפשר ולכבד.</w:t>
      </w:r>
    </w:p>
    <w:p w:rsidR="00E0552A" w:rsidRDefault="00E0552A" w:rsidP="006F1966">
      <w:pPr>
        <w:rPr>
          <w:rtl/>
          <w:lang w:eastAsia="he-IL"/>
        </w:rPr>
      </w:pPr>
      <w:bookmarkStart w:id="6322" w:name="_ETM_Q11_408000"/>
      <w:bookmarkStart w:id="6323" w:name="_ETM_Q11_406000"/>
      <w:bookmarkEnd w:id="6322"/>
      <w:bookmarkEnd w:id="6323"/>
    </w:p>
    <w:p w:rsidR="00E0552A" w:rsidRDefault="00E0552A" w:rsidP="006F1966">
      <w:pPr>
        <w:pStyle w:val="-"/>
        <w:rPr>
          <w:rtl/>
        </w:rPr>
      </w:pPr>
      <w:bookmarkStart w:id="6324" w:name="ET_speakercontinue_5069_26"/>
      <w:r w:rsidRPr="000B3878">
        <w:rPr>
          <w:rStyle w:val="TagStyle"/>
          <w:rtl/>
        </w:rPr>
        <w:t xml:space="preserve"> &lt;&lt; דובר_המשך &gt;&gt;</w:t>
      </w:r>
      <w:r w:rsidRPr="009C1724">
        <w:rPr>
          <w:rStyle w:val="TagStyle"/>
          <w:rtl/>
        </w:rPr>
        <w:t xml:space="preserve"> </w:t>
      </w:r>
      <w:r>
        <w:rPr>
          <w:rtl/>
        </w:rPr>
        <w:t>יעקב אשר (יהדות התורה):</w:t>
      </w:r>
      <w:r w:rsidRPr="009C1724">
        <w:rPr>
          <w:rStyle w:val="TagStyle"/>
          <w:rtl/>
        </w:rPr>
        <w:t xml:space="preserve"> </w:t>
      </w:r>
      <w:r w:rsidRPr="000B3878">
        <w:rPr>
          <w:rStyle w:val="TagStyle"/>
          <w:rtl/>
        </w:rPr>
        <w:t>&lt;&lt; דובר_המשך &gt;&gt;</w:t>
      </w:r>
      <w:r>
        <w:rPr>
          <w:rtl/>
        </w:rPr>
        <w:t xml:space="preserve">   </w:t>
      </w:r>
      <w:bookmarkEnd w:id="6324"/>
    </w:p>
    <w:p w:rsidR="00E0552A" w:rsidRDefault="00E0552A" w:rsidP="00F63E85">
      <w:pPr>
        <w:rPr>
          <w:rtl/>
          <w:lang w:eastAsia="he-IL"/>
        </w:rPr>
      </w:pPr>
    </w:p>
    <w:p w:rsidR="00E0552A" w:rsidRDefault="00E0552A" w:rsidP="00D0334B">
      <w:pPr>
        <w:rPr>
          <w:rtl/>
          <w:lang w:eastAsia="he-IL"/>
        </w:rPr>
      </w:pPr>
      <w:bookmarkStart w:id="6325" w:name="_ETM_Q11_412000"/>
      <w:bookmarkStart w:id="6326" w:name="_ETM_Q11_404000"/>
      <w:bookmarkEnd w:id="6325"/>
      <w:bookmarkEnd w:id="6326"/>
      <w:r>
        <w:rPr>
          <w:rFonts w:hint="cs"/>
          <w:rtl/>
          <w:lang w:eastAsia="he-IL"/>
        </w:rPr>
        <w:t xml:space="preserve">הצעת החוק הזאת מדברת על אחד הדברים שהם יוקר המחיה המתמשך ביותר והארוך ביותר שיש </w:t>
      </w:r>
      <w:bookmarkStart w:id="6327" w:name="_ETM_Q11_419000"/>
      <w:bookmarkEnd w:id="6327"/>
      <w:r>
        <w:rPr>
          <w:rFonts w:hint="cs"/>
          <w:rtl/>
          <w:lang w:eastAsia="he-IL"/>
        </w:rPr>
        <w:t xml:space="preserve">לאנשים על המשכנתה. המשכנתה זה רכיב כלכלי שמכביד על אנשים לאורך זמן. הצעת </w:t>
      </w:r>
      <w:bookmarkStart w:id="6328" w:name="_ETM_Q11_424000"/>
      <w:bookmarkEnd w:id="6328"/>
      <w:r>
        <w:rPr>
          <w:rFonts w:hint="cs"/>
          <w:rtl/>
          <w:lang w:eastAsia="he-IL"/>
        </w:rPr>
        <w:t>החוק היא חלק ממכלול של מהלכים לפישוט והוזלת מחזורי המשכנתה.</w:t>
      </w:r>
      <w:bookmarkStart w:id="6329" w:name="_ETM_Q11_431000"/>
      <w:bookmarkEnd w:id="6329"/>
      <w:r>
        <w:rPr>
          <w:rFonts w:hint="cs"/>
          <w:rtl/>
          <w:lang w:eastAsia="he-IL"/>
        </w:rPr>
        <w:t xml:space="preserve"> מחזור של משכנתה הוא אחת האפשרויות של אזרח להקל על </w:t>
      </w:r>
      <w:bookmarkStart w:id="6330" w:name="_ETM_Q11_435000"/>
      <w:bookmarkEnd w:id="6330"/>
      <w:r>
        <w:rPr>
          <w:rFonts w:hint="cs"/>
          <w:rtl/>
          <w:lang w:eastAsia="he-IL"/>
        </w:rPr>
        <w:t xml:space="preserve">עצמו בגובה </w:t>
      </w:r>
      <w:proofErr w:type="spellStart"/>
      <w:r>
        <w:rPr>
          <w:rFonts w:hint="cs"/>
          <w:rtl/>
          <w:lang w:eastAsia="he-IL"/>
        </w:rPr>
        <w:t>המשכנתה</w:t>
      </w:r>
      <w:proofErr w:type="spellEnd"/>
      <w:r>
        <w:rPr>
          <w:rFonts w:hint="cs"/>
          <w:rtl/>
          <w:lang w:eastAsia="he-IL"/>
        </w:rPr>
        <w:t xml:space="preserve">, באורך </w:t>
      </w:r>
      <w:proofErr w:type="spellStart"/>
      <w:r>
        <w:rPr>
          <w:rFonts w:hint="cs"/>
          <w:rtl/>
          <w:lang w:eastAsia="he-IL"/>
        </w:rPr>
        <w:t>המשכנתה</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w:t>
      </w:r>
      <w:bookmarkStart w:id="6331" w:name="_ETM_Q11_444934"/>
      <w:bookmarkStart w:id="6332" w:name="_ETM_Q11_444997"/>
      <w:bookmarkStart w:id="6333" w:name="_ETM_Q11_445069"/>
      <w:bookmarkStart w:id="6334" w:name="_ETM_Q11_445115"/>
      <w:bookmarkEnd w:id="6331"/>
      <w:bookmarkEnd w:id="6332"/>
      <w:bookmarkEnd w:id="6333"/>
      <w:bookmarkEnd w:id="6334"/>
      <w:r>
        <w:rPr>
          <w:rFonts w:hint="cs"/>
          <w:rtl/>
          <w:lang w:eastAsia="he-IL"/>
        </w:rPr>
        <w:t xml:space="preserve">יש חסמים גדולים מאוד </w:t>
      </w:r>
      <w:bookmarkStart w:id="6335" w:name="_ETM_Q11_436000"/>
      <w:bookmarkEnd w:id="6335"/>
      <w:r>
        <w:rPr>
          <w:rFonts w:hint="cs"/>
          <w:rtl/>
          <w:lang w:eastAsia="he-IL"/>
        </w:rPr>
        <w:t xml:space="preserve">בעניין הזה, והחסם שאנחנו מטפלים בו עכשיו הוא שכשאתה </w:t>
      </w:r>
      <w:bookmarkStart w:id="6336" w:name="_ETM_Q11_447000"/>
      <w:bookmarkEnd w:id="6336"/>
      <w:r>
        <w:rPr>
          <w:rFonts w:hint="cs"/>
          <w:rtl/>
          <w:lang w:eastAsia="he-IL"/>
        </w:rPr>
        <w:t xml:space="preserve">רוצה למחזר משכנתה, אתה צריך לעשות ביטוח חיים חדש. גם אם עשית משכנתה לפני עשר שנים, עכשיו הביטוח חיים אמור </w:t>
      </w:r>
      <w:bookmarkStart w:id="6337" w:name="_ETM_Q11_449000"/>
      <w:bookmarkEnd w:id="6337"/>
      <w:r>
        <w:rPr>
          <w:rFonts w:hint="cs"/>
          <w:rtl/>
          <w:lang w:eastAsia="he-IL"/>
        </w:rPr>
        <w:t xml:space="preserve">ועלול להתייקר גם אם אתה קצת עם טיפה לחץ דם, </w:t>
      </w:r>
      <w:bookmarkStart w:id="6338" w:name="_ETM_Q11_453000"/>
      <w:bookmarkEnd w:id="6338"/>
      <w:r>
        <w:rPr>
          <w:rFonts w:hint="cs"/>
          <w:rtl/>
          <w:lang w:eastAsia="he-IL"/>
        </w:rPr>
        <w:t xml:space="preserve">טיפה פה, טיפה שם, ואז אתה מתחיל </w:t>
      </w:r>
      <w:r>
        <w:rPr>
          <w:rFonts w:hint="cs"/>
          <w:rtl/>
          <w:lang w:eastAsia="he-IL"/>
        </w:rPr>
        <w:lastRenderedPageBreak/>
        <w:t>לשלם סכומים אחרים.</w:t>
      </w:r>
      <w:bookmarkStart w:id="6339" w:name="_ETM_Q11_467000"/>
      <w:bookmarkEnd w:id="6339"/>
      <w:r>
        <w:rPr>
          <w:rFonts w:hint="cs"/>
          <w:rtl/>
          <w:lang w:eastAsia="he-IL"/>
        </w:rPr>
        <w:t xml:space="preserve"> זה חסם גדול מאוד.</w:t>
      </w:r>
      <w:bookmarkStart w:id="6340" w:name="_ETM_Q11_465000"/>
      <w:bookmarkEnd w:id="6340"/>
      <w:r w:rsidR="00D0334B">
        <w:rPr>
          <w:rFonts w:hint="cs"/>
          <w:rtl/>
          <w:lang w:eastAsia="he-IL"/>
        </w:rPr>
        <w:t xml:space="preserve"> </w:t>
      </w:r>
      <w:r>
        <w:rPr>
          <w:rFonts w:hint="cs"/>
          <w:rtl/>
          <w:lang w:eastAsia="he-IL"/>
        </w:rPr>
        <w:t>הצעת החוק הזאת בעצם חותכת את הבי</w:t>
      </w:r>
      <w:r w:rsidR="001F7918">
        <w:rPr>
          <w:rFonts w:hint="cs"/>
          <w:rtl/>
          <w:lang w:eastAsia="he-IL"/>
        </w:rPr>
        <w:t>ו</w:t>
      </w:r>
      <w:r>
        <w:rPr>
          <w:rFonts w:hint="cs"/>
          <w:rtl/>
          <w:lang w:eastAsia="he-IL"/>
        </w:rPr>
        <w:t>רוקרטיה הזאת,</w:t>
      </w:r>
      <w:bookmarkStart w:id="6341" w:name="_ETM_Q11_474000"/>
      <w:bookmarkEnd w:id="6341"/>
      <w:r>
        <w:rPr>
          <w:rFonts w:hint="cs"/>
          <w:rtl/>
          <w:lang w:eastAsia="he-IL"/>
        </w:rPr>
        <w:t xml:space="preserve"> חותכת את העוול הזה ונותנת את האפשרות שלא יצטרכו להקים </w:t>
      </w:r>
      <w:bookmarkStart w:id="6342" w:name="_ETM_Q11_478000"/>
      <w:bookmarkEnd w:id="6342"/>
      <w:r>
        <w:rPr>
          <w:rFonts w:hint="cs"/>
          <w:rtl/>
          <w:lang w:eastAsia="he-IL"/>
        </w:rPr>
        <w:t>פוליסת ביטוח חדשה, אלא להחליף את שם הבנק המוטב</w:t>
      </w:r>
      <w:bookmarkStart w:id="6343" w:name="_ETM_Q11_483000"/>
      <w:bookmarkEnd w:id="6343"/>
      <w:r>
        <w:rPr>
          <w:rFonts w:hint="cs"/>
          <w:rtl/>
          <w:lang w:eastAsia="he-IL"/>
        </w:rPr>
        <w:t xml:space="preserve"> בפוליסה הקיימת.</w:t>
      </w:r>
    </w:p>
    <w:p w:rsidR="00E0552A" w:rsidRDefault="00E0552A" w:rsidP="006F1966">
      <w:pPr>
        <w:rPr>
          <w:rtl/>
          <w:lang w:eastAsia="he-IL"/>
        </w:rPr>
      </w:pPr>
    </w:p>
    <w:p w:rsidR="00E0552A" w:rsidRPr="00495C77" w:rsidRDefault="00E0552A" w:rsidP="00D0334B">
      <w:pPr>
        <w:rPr>
          <w:rtl/>
          <w:lang w:eastAsia="he-IL"/>
        </w:rPr>
      </w:pPr>
      <w:bookmarkStart w:id="6344" w:name="_ETM_Q11_485000"/>
      <w:bookmarkEnd w:id="6344"/>
      <w:r>
        <w:rPr>
          <w:rFonts w:hint="cs"/>
          <w:rtl/>
          <w:lang w:eastAsia="he-IL"/>
        </w:rPr>
        <w:t xml:space="preserve">אני רוצה לומר שיש כאן התגייסות גם של האוצר, </w:t>
      </w:r>
      <w:bookmarkStart w:id="6345" w:name="_ETM_Q11_491000"/>
      <w:bookmarkEnd w:id="6345"/>
      <w:r>
        <w:rPr>
          <w:rFonts w:hint="cs"/>
          <w:rtl/>
          <w:lang w:eastAsia="he-IL"/>
        </w:rPr>
        <w:t xml:space="preserve">גם של בנק ישראל </w:t>
      </w:r>
      <w:r w:rsidR="00D0334B">
        <w:rPr>
          <w:rFonts w:hint="eastAsia"/>
          <w:rtl/>
          <w:lang w:eastAsia="he-IL"/>
        </w:rPr>
        <w:t>–</w:t>
      </w:r>
      <w:r w:rsidR="00D0334B">
        <w:rPr>
          <w:rFonts w:hint="cs"/>
          <w:rtl/>
          <w:lang w:eastAsia="he-IL"/>
        </w:rPr>
        <w:t xml:space="preserve"> </w:t>
      </w:r>
      <w:r>
        <w:rPr>
          <w:rFonts w:hint="cs"/>
          <w:rtl/>
          <w:lang w:eastAsia="he-IL"/>
        </w:rPr>
        <w:t xml:space="preserve">סליחה, של שוק ההון </w:t>
      </w:r>
      <w:bookmarkStart w:id="6346" w:name="_ETM_Q11_496000"/>
      <w:bookmarkEnd w:id="6346"/>
      <w:r w:rsidR="00D0334B">
        <w:rPr>
          <w:rFonts w:hint="eastAsia"/>
          <w:rtl/>
          <w:lang w:eastAsia="he-IL"/>
        </w:rPr>
        <w:t>–</w:t>
      </w:r>
      <w:r w:rsidR="00D0334B">
        <w:rPr>
          <w:rFonts w:hint="cs"/>
          <w:rtl/>
          <w:lang w:eastAsia="he-IL"/>
        </w:rPr>
        <w:t xml:space="preserve"> </w:t>
      </w:r>
      <w:r>
        <w:rPr>
          <w:rFonts w:hint="cs"/>
          <w:rtl/>
          <w:lang w:eastAsia="he-IL"/>
        </w:rPr>
        <w:t>הממונה על הביטוח בעניין הזה. אני מודה על כך. המהלך הזה הוא חלק מהמהלכים להקל את יוקר המחיה</w:t>
      </w:r>
      <w:r w:rsidR="00D0334B">
        <w:rPr>
          <w:rFonts w:hint="cs"/>
          <w:rtl/>
          <w:lang w:eastAsia="he-IL"/>
        </w:rPr>
        <w:t>.</w:t>
      </w:r>
    </w:p>
    <w:p w:rsidR="00E0552A" w:rsidRDefault="00E0552A" w:rsidP="006F1966">
      <w:pPr>
        <w:rPr>
          <w:rtl/>
          <w:lang w:eastAsia="he-IL"/>
        </w:rPr>
      </w:pPr>
    </w:p>
    <w:p w:rsidR="00E0552A" w:rsidRDefault="00E0552A" w:rsidP="006F1966">
      <w:pPr>
        <w:pStyle w:val="af6"/>
        <w:rPr>
          <w:rtl/>
        </w:rPr>
      </w:pPr>
      <w:bookmarkStart w:id="6347" w:name="ET_yor_6488_27"/>
      <w:r w:rsidRPr="000B3878">
        <w:rPr>
          <w:rStyle w:val="TagStyle"/>
          <w:rtl/>
        </w:rPr>
        <w:t xml:space="preserve"> &lt;&lt; יור &gt;&gt;</w:t>
      </w:r>
      <w:r w:rsidRPr="00F91E91">
        <w:rPr>
          <w:rStyle w:val="TagStyle"/>
          <w:rtl/>
        </w:rPr>
        <w:t xml:space="preserve"> </w:t>
      </w:r>
      <w:r>
        <w:rPr>
          <w:rtl/>
        </w:rPr>
        <w:t>היו"ר אוריאל בוסו:</w:t>
      </w:r>
      <w:r w:rsidRPr="00F91E91">
        <w:rPr>
          <w:rStyle w:val="TagStyle"/>
          <w:rtl/>
        </w:rPr>
        <w:t xml:space="preserve"> </w:t>
      </w:r>
      <w:r w:rsidRPr="000B3878">
        <w:rPr>
          <w:rStyle w:val="TagStyle"/>
          <w:rtl/>
        </w:rPr>
        <w:t>&lt;&lt; יור &gt;&gt;</w:t>
      </w:r>
      <w:r>
        <w:rPr>
          <w:rtl/>
        </w:rPr>
        <w:t xml:space="preserve">   </w:t>
      </w:r>
      <w:bookmarkEnd w:id="6347"/>
    </w:p>
    <w:p w:rsidR="00E0552A" w:rsidRDefault="00E0552A" w:rsidP="00F63E85">
      <w:pPr>
        <w:rPr>
          <w:rtl/>
          <w:lang w:eastAsia="he-IL"/>
        </w:rPr>
      </w:pPr>
    </w:p>
    <w:p w:rsidR="00E0552A" w:rsidRDefault="00E0552A" w:rsidP="006F1966">
      <w:pPr>
        <w:rPr>
          <w:rtl/>
          <w:lang w:eastAsia="he-IL"/>
        </w:rPr>
      </w:pPr>
      <w:bookmarkStart w:id="6348" w:name="_ETM_Q11_497000"/>
      <w:bookmarkEnd w:id="6348"/>
      <w:r>
        <w:rPr>
          <w:rFonts w:hint="cs"/>
          <w:rtl/>
          <w:lang w:eastAsia="he-IL"/>
        </w:rPr>
        <w:t>שקט, חברי הכנסת.</w:t>
      </w:r>
    </w:p>
    <w:p w:rsidR="00E0552A" w:rsidRDefault="00E0552A" w:rsidP="006F1966">
      <w:pPr>
        <w:rPr>
          <w:rtl/>
          <w:lang w:eastAsia="he-IL"/>
        </w:rPr>
      </w:pPr>
      <w:bookmarkStart w:id="6349" w:name="_ETM_Q11_500000"/>
      <w:bookmarkEnd w:id="6349"/>
    </w:p>
    <w:p w:rsidR="00E0552A" w:rsidRDefault="00E0552A" w:rsidP="006F1966">
      <w:pPr>
        <w:pStyle w:val="-"/>
        <w:rPr>
          <w:rtl/>
        </w:rPr>
      </w:pPr>
      <w:bookmarkStart w:id="6350" w:name="_ETM_Q11_495000"/>
      <w:bookmarkStart w:id="6351" w:name="ET_speakercontinue_5069_29"/>
      <w:bookmarkEnd w:id="6350"/>
      <w:r w:rsidRPr="000B3878">
        <w:rPr>
          <w:rStyle w:val="TagStyle"/>
          <w:rtl/>
        </w:rPr>
        <w:t xml:space="preserve"> &lt;&lt; דובר_המשך &gt;&gt;</w:t>
      </w:r>
      <w:r w:rsidRPr="00F91E91">
        <w:rPr>
          <w:rStyle w:val="TagStyle"/>
          <w:rtl/>
        </w:rPr>
        <w:t xml:space="preserve"> </w:t>
      </w:r>
      <w:r>
        <w:rPr>
          <w:rtl/>
        </w:rPr>
        <w:t>יעקב אשר (יהדות התורה):</w:t>
      </w:r>
      <w:r w:rsidRPr="00F91E91">
        <w:rPr>
          <w:rStyle w:val="TagStyle"/>
          <w:rtl/>
        </w:rPr>
        <w:t xml:space="preserve"> </w:t>
      </w:r>
      <w:r w:rsidRPr="000B3878">
        <w:rPr>
          <w:rStyle w:val="TagStyle"/>
          <w:rtl/>
        </w:rPr>
        <w:t>&lt;&lt; דובר_המשך &gt;&gt;</w:t>
      </w:r>
      <w:r>
        <w:rPr>
          <w:rtl/>
        </w:rPr>
        <w:t xml:space="preserve">   </w:t>
      </w:r>
      <w:bookmarkEnd w:id="6351"/>
    </w:p>
    <w:p w:rsidR="00E0552A" w:rsidRDefault="00E0552A" w:rsidP="00F63E85">
      <w:pPr>
        <w:rPr>
          <w:rtl/>
          <w:lang w:eastAsia="he-IL"/>
        </w:rPr>
      </w:pPr>
    </w:p>
    <w:p w:rsidR="00E0552A" w:rsidRPr="00F91E91" w:rsidRDefault="00E0552A" w:rsidP="00D0334B">
      <w:pPr>
        <w:rPr>
          <w:rtl/>
          <w:lang w:eastAsia="he-IL"/>
        </w:rPr>
      </w:pPr>
      <w:bookmarkStart w:id="6352" w:name="_ETM_Q11_499000"/>
      <w:bookmarkEnd w:id="6352"/>
      <w:r>
        <w:rPr>
          <w:rFonts w:hint="cs"/>
          <w:rtl/>
          <w:lang w:eastAsia="he-IL"/>
        </w:rPr>
        <w:t xml:space="preserve">זה שלב נוסף מבחינתי ברפורמת </w:t>
      </w:r>
      <w:proofErr w:type="spellStart"/>
      <w:r>
        <w:rPr>
          <w:rFonts w:hint="cs"/>
          <w:rtl/>
          <w:lang w:eastAsia="he-IL"/>
        </w:rPr>
        <w:t>המשכנתות</w:t>
      </w:r>
      <w:proofErr w:type="spellEnd"/>
      <w:r>
        <w:rPr>
          <w:rFonts w:hint="cs"/>
          <w:rtl/>
          <w:lang w:eastAsia="he-IL"/>
        </w:rPr>
        <w:t>. בשלב</w:t>
      </w:r>
      <w:bookmarkStart w:id="6353" w:name="_ETM_Q11_512000"/>
      <w:bookmarkEnd w:id="6353"/>
      <w:r>
        <w:rPr>
          <w:rFonts w:hint="cs"/>
          <w:rtl/>
          <w:lang w:eastAsia="he-IL"/>
        </w:rPr>
        <w:t xml:space="preserve"> ב' אנחנו נמשיך לעשות את הדברים הללו ולקיים אותם, ואני מבקש מחברי הכנסת להצביע. זו הצבעה חשובה; זו הצעת חוק </w:t>
      </w:r>
      <w:bookmarkStart w:id="6354" w:name="_ETM_Q11_513000"/>
      <w:bookmarkEnd w:id="6354"/>
      <w:r>
        <w:rPr>
          <w:rFonts w:hint="cs"/>
          <w:rtl/>
          <w:lang w:eastAsia="he-IL"/>
        </w:rPr>
        <w:t>צרכנית ממדרגה ראשונה. תודה רבה.</w:t>
      </w:r>
    </w:p>
    <w:p w:rsidR="00E0552A" w:rsidRPr="00385640" w:rsidRDefault="00E0552A" w:rsidP="006F1966">
      <w:pPr>
        <w:rPr>
          <w:rtl/>
          <w:lang w:eastAsia="he-IL"/>
        </w:rPr>
      </w:pPr>
    </w:p>
    <w:p w:rsidR="00E0552A" w:rsidRDefault="00E0552A" w:rsidP="006F1966">
      <w:pPr>
        <w:pStyle w:val="af6"/>
        <w:rPr>
          <w:rtl/>
        </w:rPr>
      </w:pPr>
      <w:bookmarkStart w:id="6355" w:name="_ETM_Q11_516000"/>
      <w:bookmarkEnd w:id="6355"/>
      <w:r w:rsidRPr="000B3878">
        <w:rPr>
          <w:rStyle w:val="TagStyle"/>
          <w:rtl/>
        </w:rPr>
        <w:t xml:space="preserve"> &lt;&lt; יור &gt;&gt;</w:t>
      </w:r>
      <w:r w:rsidRPr="009D4F58">
        <w:rPr>
          <w:rStyle w:val="TagStyle"/>
          <w:rtl/>
        </w:rPr>
        <w:t xml:space="preserve"> </w:t>
      </w:r>
      <w:r>
        <w:rPr>
          <w:rtl/>
        </w:rPr>
        <w:t>היו"ר אוריאל בוסו:</w:t>
      </w:r>
      <w:r w:rsidRPr="009D4F58">
        <w:rPr>
          <w:rStyle w:val="TagStyle"/>
          <w:rtl/>
        </w:rPr>
        <w:t xml:space="preserve"> </w:t>
      </w:r>
      <w:r w:rsidRPr="000B3878">
        <w:rPr>
          <w:rStyle w:val="TagStyle"/>
          <w:rtl/>
        </w:rPr>
        <w:t>&lt;&lt; יור &gt;&gt;</w:t>
      </w:r>
      <w:r>
        <w:rPr>
          <w:rtl/>
        </w:rPr>
        <w:t xml:space="preserve">   </w:t>
      </w:r>
    </w:p>
    <w:p w:rsidR="00E0552A" w:rsidRDefault="00E0552A" w:rsidP="00F63E85">
      <w:pPr>
        <w:rPr>
          <w:rtl/>
          <w:lang w:eastAsia="he-IL"/>
        </w:rPr>
      </w:pPr>
    </w:p>
    <w:p w:rsidR="00E0552A" w:rsidRDefault="00E0552A" w:rsidP="00D0334B">
      <w:pPr>
        <w:rPr>
          <w:rtl/>
          <w:lang w:eastAsia="he-IL"/>
        </w:rPr>
      </w:pPr>
      <w:r>
        <w:rPr>
          <w:rFonts w:hint="cs"/>
          <w:rtl/>
          <w:lang w:eastAsia="he-IL"/>
        </w:rPr>
        <w:t xml:space="preserve">תודה רבה לחבר הכנסת יעקב אשר. יעלה ויבוא שר המשפטים וסגן ראש הממשלה השר יריב לוין. </w:t>
      </w:r>
      <w:bookmarkStart w:id="6356" w:name="_ETM_Q11_530000"/>
      <w:bookmarkEnd w:id="6356"/>
      <w:r>
        <w:rPr>
          <w:rFonts w:hint="cs"/>
          <w:rtl/>
          <w:lang w:eastAsia="he-IL"/>
        </w:rPr>
        <w:t>בבקשה.</w:t>
      </w:r>
    </w:p>
    <w:p w:rsidR="00E0552A" w:rsidRDefault="00E0552A" w:rsidP="006F1966">
      <w:pPr>
        <w:rPr>
          <w:rtl/>
          <w:lang w:eastAsia="he-IL"/>
        </w:rPr>
      </w:pPr>
    </w:p>
    <w:p w:rsidR="00E0552A" w:rsidRDefault="00E0552A" w:rsidP="006F1966">
      <w:pPr>
        <w:pStyle w:val="af5"/>
        <w:rPr>
          <w:rtl/>
        </w:rPr>
      </w:pPr>
      <w:bookmarkStart w:id="6357" w:name="ET_interruption_6156_30"/>
      <w:r w:rsidRPr="000B3878">
        <w:rPr>
          <w:rStyle w:val="TagStyle"/>
          <w:rtl/>
        </w:rPr>
        <w:t xml:space="preserve"> &lt;&lt; קריאה &gt;&gt;</w:t>
      </w:r>
      <w:r w:rsidRPr="008A4BD7">
        <w:rPr>
          <w:rStyle w:val="TagStyle"/>
          <w:rtl/>
        </w:rPr>
        <w:t xml:space="preserve"> </w:t>
      </w:r>
      <w:r>
        <w:rPr>
          <w:rtl/>
        </w:rPr>
        <w:t>גלעד קריב (העבודה):</w:t>
      </w:r>
      <w:r w:rsidRPr="008A4BD7">
        <w:rPr>
          <w:rStyle w:val="TagStyle"/>
          <w:rtl/>
        </w:rPr>
        <w:t xml:space="preserve"> </w:t>
      </w:r>
      <w:r w:rsidRPr="000B3878">
        <w:rPr>
          <w:rStyle w:val="TagStyle"/>
          <w:rtl/>
        </w:rPr>
        <w:t>&lt;&lt; קריאה &gt;&gt;</w:t>
      </w:r>
      <w:r>
        <w:rPr>
          <w:rtl/>
        </w:rPr>
        <w:t xml:space="preserve">   </w:t>
      </w:r>
      <w:bookmarkEnd w:id="6357"/>
    </w:p>
    <w:p w:rsidR="00E0552A" w:rsidRDefault="00E0552A" w:rsidP="00F63E85">
      <w:pPr>
        <w:rPr>
          <w:rtl/>
          <w:lang w:eastAsia="he-IL"/>
        </w:rPr>
      </w:pPr>
    </w:p>
    <w:p w:rsidR="00E0552A" w:rsidRDefault="00E0552A" w:rsidP="00F63E85">
      <w:pPr>
        <w:rPr>
          <w:rtl/>
          <w:lang w:eastAsia="he-IL"/>
        </w:rPr>
      </w:pPr>
      <w:r>
        <w:rPr>
          <w:rFonts w:hint="cs"/>
          <w:rtl/>
          <w:lang w:eastAsia="he-IL"/>
        </w:rPr>
        <w:t xml:space="preserve">אדוני היושב-ראש, יש פה חברי סיעה </w:t>
      </w:r>
      <w:r w:rsidR="00F63E85">
        <w:rPr>
          <w:rFonts w:hint="cs"/>
          <w:rtl/>
          <w:lang w:eastAsia="he-IL"/>
        </w:rPr>
        <w:t>– – –</w:t>
      </w:r>
    </w:p>
    <w:p w:rsidR="00E0552A" w:rsidRDefault="00E0552A" w:rsidP="006F1966">
      <w:pPr>
        <w:rPr>
          <w:rtl/>
          <w:lang w:eastAsia="he-IL"/>
        </w:rPr>
      </w:pPr>
    </w:p>
    <w:p w:rsidR="00E0552A" w:rsidRDefault="00E0552A" w:rsidP="006F1966">
      <w:pPr>
        <w:pStyle w:val="af6"/>
        <w:rPr>
          <w:rtl/>
        </w:rPr>
      </w:pPr>
      <w:r w:rsidRPr="000B3878">
        <w:rPr>
          <w:rStyle w:val="TagStyle"/>
          <w:rtl/>
        </w:rPr>
        <w:t xml:space="preserve"> &lt;&lt; יור &gt;&gt;</w:t>
      </w:r>
      <w:r w:rsidRPr="009D4F58">
        <w:rPr>
          <w:rStyle w:val="TagStyle"/>
          <w:rtl/>
        </w:rPr>
        <w:t xml:space="preserve"> </w:t>
      </w:r>
      <w:r>
        <w:rPr>
          <w:rtl/>
        </w:rPr>
        <w:t>היו"ר אוריאל בוסו:</w:t>
      </w:r>
      <w:r w:rsidRPr="009D4F58">
        <w:rPr>
          <w:rStyle w:val="TagStyle"/>
          <w:rtl/>
        </w:rPr>
        <w:t xml:space="preserve"> </w:t>
      </w:r>
      <w:r w:rsidRPr="000B3878">
        <w:rPr>
          <w:rStyle w:val="TagStyle"/>
          <w:rtl/>
        </w:rPr>
        <w:t>&lt;&lt; יור &gt;&gt;</w:t>
      </w:r>
      <w:r>
        <w:rPr>
          <w:rtl/>
        </w:rPr>
        <w:t xml:space="preserve">   </w:t>
      </w:r>
    </w:p>
    <w:p w:rsidR="00E0552A" w:rsidRDefault="00E0552A" w:rsidP="00F63E85">
      <w:pPr>
        <w:rPr>
          <w:rtl/>
          <w:lang w:eastAsia="he-IL"/>
        </w:rPr>
      </w:pPr>
    </w:p>
    <w:p w:rsidR="00E0552A" w:rsidRDefault="00E0552A" w:rsidP="006F1966">
      <w:pPr>
        <w:rPr>
          <w:rtl/>
          <w:lang w:eastAsia="he-IL"/>
        </w:rPr>
      </w:pPr>
      <w:r>
        <w:rPr>
          <w:rFonts w:hint="cs"/>
          <w:rtl/>
          <w:lang w:eastAsia="he-IL"/>
        </w:rPr>
        <w:t xml:space="preserve">גלעד קריב, תודה רבה. הכול בסדר. </w:t>
      </w:r>
      <w:bookmarkStart w:id="6358" w:name="_ETM_Q11_548000"/>
      <w:bookmarkEnd w:id="6358"/>
      <w:r>
        <w:rPr>
          <w:rFonts w:hint="cs"/>
          <w:rtl/>
          <w:lang w:eastAsia="he-IL"/>
        </w:rPr>
        <w:t>בבקשה</w:t>
      </w:r>
      <w:r w:rsidR="009E6ACA">
        <w:rPr>
          <w:rFonts w:hint="cs"/>
          <w:rtl/>
          <w:lang w:eastAsia="he-IL"/>
        </w:rPr>
        <w:t>,</w:t>
      </w:r>
      <w:r>
        <w:rPr>
          <w:rFonts w:hint="cs"/>
          <w:rtl/>
          <w:lang w:eastAsia="he-IL"/>
        </w:rPr>
        <w:t xml:space="preserve"> אדוני, עשר דקות לרשותך.</w:t>
      </w:r>
    </w:p>
    <w:p w:rsidR="00E0552A" w:rsidRDefault="00E0552A" w:rsidP="006F1966">
      <w:pPr>
        <w:rPr>
          <w:rtl/>
          <w:lang w:eastAsia="he-IL"/>
        </w:rPr>
      </w:pPr>
    </w:p>
    <w:p w:rsidR="00E0552A" w:rsidRDefault="00E0552A" w:rsidP="006F1966">
      <w:pPr>
        <w:pStyle w:val="a4"/>
        <w:rPr>
          <w:rtl/>
        </w:rPr>
      </w:pPr>
      <w:bookmarkStart w:id="6359" w:name="ET_speaker_6392_13"/>
      <w:r w:rsidRPr="000B3878">
        <w:rPr>
          <w:rStyle w:val="TagStyle"/>
          <w:rtl/>
        </w:rPr>
        <w:t xml:space="preserve"> &lt;&lt; דובר &gt;&gt;</w:t>
      </w:r>
      <w:r w:rsidRPr="009D4F58">
        <w:rPr>
          <w:rStyle w:val="TagStyle"/>
          <w:rtl/>
        </w:rPr>
        <w:t xml:space="preserve"> </w:t>
      </w:r>
      <w:bookmarkStart w:id="6360" w:name="_Toc134039956"/>
      <w:bookmarkStart w:id="6361" w:name="_Toc152609798"/>
      <w:r>
        <w:rPr>
          <w:rtl/>
        </w:rPr>
        <w:t>שר המשפטים יריב לוין:</w:t>
      </w:r>
      <w:bookmarkEnd w:id="6360"/>
      <w:bookmarkEnd w:id="6361"/>
      <w:r w:rsidRPr="009D4F58">
        <w:rPr>
          <w:rStyle w:val="TagStyle"/>
          <w:rtl/>
        </w:rPr>
        <w:t xml:space="preserve"> </w:t>
      </w:r>
      <w:r w:rsidRPr="000B3878">
        <w:rPr>
          <w:rStyle w:val="TagStyle"/>
          <w:rtl/>
        </w:rPr>
        <w:t>&lt;&lt; דובר &gt;&gt;</w:t>
      </w:r>
      <w:r>
        <w:rPr>
          <w:rtl/>
        </w:rPr>
        <w:t xml:space="preserve">   </w:t>
      </w:r>
      <w:bookmarkEnd w:id="6359"/>
    </w:p>
    <w:p w:rsidR="00E0552A" w:rsidRDefault="00E0552A" w:rsidP="00F63E85">
      <w:pPr>
        <w:rPr>
          <w:rtl/>
          <w:lang w:eastAsia="he-IL"/>
        </w:rPr>
      </w:pPr>
    </w:p>
    <w:p w:rsidR="00E0552A" w:rsidRDefault="00E0552A" w:rsidP="00F63E85">
      <w:pPr>
        <w:rPr>
          <w:rtl/>
          <w:lang w:eastAsia="he-IL"/>
        </w:rPr>
      </w:pPr>
      <w:r>
        <w:rPr>
          <w:rFonts w:hint="cs"/>
          <w:rtl/>
          <w:lang w:eastAsia="he-IL"/>
        </w:rPr>
        <w:t xml:space="preserve">תודה רבה, אדוני היושב-ראש. הצעת החוק של חבר הכנסת יעקב אשר </w:t>
      </w:r>
      <w:r w:rsidR="00F63E85">
        <w:rPr>
          <w:rFonts w:hint="cs"/>
          <w:rtl/>
          <w:lang w:eastAsia="he-IL"/>
        </w:rPr>
        <w:t>– – –</w:t>
      </w:r>
    </w:p>
    <w:p w:rsidR="00E0552A" w:rsidRDefault="00E0552A" w:rsidP="006F1966">
      <w:pPr>
        <w:rPr>
          <w:rtl/>
          <w:lang w:eastAsia="he-IL"/>
        </w:rPr>
      </w:pPr>
    </w:p>
    <w:p w:rsidR="00E0552A" w:rsidRDefault="00E0552A" w:rsidP="006F1966">
      <w:pPr>
        <w:pStyle w:val="af6"/>
        <w:rPr>
          <w:rtl/>
        </w:rPr>
      </w:pPr>
      <w:r w:rsidRPr="000B3878">
        <w:rPr>
          <w:rStyle w:val="TagStyle"/>
          <w:rtl/>
        </w:rPr>
        <w:t xml:space="preserve"> &lt;&lt; יור &gt;&gt;</w:t>
      </w:r>
      <w:r w:rsidRPr="009D4F58">
        <w:rPr>
          <w:rStyle w:val="TagStyle"/>
          <w:rtl/>
        </w:rPr>
        <w:t xml:space="preserve"> </w:t>
      </w:r>
      <w:r>
        <w:rPr>
          <w:rtl/>
        </w:rPr>
        <w:t>היו"ר אוריאל בוסו:</w:t>
      </w:r>
      <w:r w:rsidRPr="009D4F58">
        <w:rPr>
          <w:rStyle w:val="TagStyle"/>
          <w:rtl/>
        </w:rPr>
        <w:t xml:space="preserve"> </w:t>
      </w:r>
      <w:r w:rsidRPr="000B3878">
        <w:rPr>
          <w:rStyle w:val="TagStyle"/>
          <w:rtl/>
        </w:rPr>
        <w:t>&lt;&lt; יור &gt;&gt;</w:t>
      </w:r>
      <w:r>
        <w:rPr>
          <w:rtl/>
        </w:rPr>
        <w:t xml:space="preserve">   </w:t>
      </w:r>
    </w:p>
    <w:p w:rsidR="00E0552A" w:rsidRDefault="00E0552A" w:rsidP="00F63E85">
      <w:pPr>
        <w:rPr>
          <w:rtl/>
          <w:lang w:eastAsia="he-IL"/>
        </w:rPr>
      </w:pPr>
    </w:p>
    <w:p w:rsidR="00E0552A" w:rsidRDefault="00E0552A" w:rsidP="006F1966">
      <w:pPr>
        <w:rPr>
          <w:rtl/>
          <w:lang w:eastAsia="he-IL"/>
        </w:rPr>
      </w:pPr>
      <w:r>
        <w:rPr>
          <w:rFonts w:hint="cs"/>
          <w:rtl/>
          <w:lang w:eastAsia="he-IL"/>
        </w:rPr>
        <w:t>לא, לא שומעים אותך. חבר הכנסת אשר, מדבר אליך שר המשפטים.</w:t>
      </w:r>
    </w:p>
    <w:p w:rsidR="00E0552A" w:rsidRDefault="00E0552A" w:rsidP="006F1966">
      <w:pPr>
        <w:rPr>
          <w:rtl/>
          <w:lang w:eastAsia="he-IL"/>
        </w:rPr>
      </w:pPr>
    </w:p>
    <w:p w:rsidR="00E0552A" w:rsidRDefault="00E0552A" w:rsidP="006F1966">
      <w:pPr>
        <w:pStyle w:val="-"/>
        <w:rPr>
          <w:rtl/>
        </w:rPr>
      </w:pPr>
      <w:bookmarkStart w:id="6362" w:name="ET_speakercontinue_6392_15"/>
      <w:r w:rsidRPr="000B3878">
        <w:rPr>
          <w:rStyle w:val="TagStyle"/>
          <w:rtl/>
        </w:rPr>
        <w:t xml:space="preserve"> &lt;&lt; דובר_המשך &gt;&gt;</w:t>
      </w:r>
      <w:r w:rsidRPr="009D4F58">
        <w:rPr>
          <w:rStyle w:val="TagStyle"/>
          <w:rtl/>
        </w:rPr>
        <w:t xml:space="preserve"> </w:t>
      </w:r>
      <w:r>
        <w:rPr>
          <w:rtl/>
        </w:rPr>
        <w:t>שר המשפטים יריב לוין:</w:t>
      </w:r>
      <w:r w:rsidRPr="009D4F58">
        <w:rPr>
          <w:rStyle w:val="TagStyle"/>
          <w:rtl/>
        </w:rPr>
        <w:t xml:space="preserve"> </w:t>
      </w:r>
      <w:r w:rsidRPr="000B3878">
        <w:rPr>
          <w:rStyle w:val="TagStyle"/>
          <w:rtl/>
        </w:rPr>
        <w:t>&lt;&lt; דובר_המשך &gt;&gt;</w:t>
      </w:r>
      <w:r>
        <w:rPr>
          <w:rtl/>
        </w:rPr>
        <w:t xml:space="preserve">   </w:t>
      </w:r>
      <w:bookmarkEnd w:id="6362"/>
    </w:p>
    <w:p w:rsidR="00E0552A" w:rsidRDefault="00E0552A" w:rsidP="00F63E85">
      <w:pPr>
        <w:rPr>
          <w:rtl/>
          <w:lang w:eastAsia="he-IL"/>
        </w:rPr>
      </w:pPr>
    </w:p>
    <w:p w:rsidR="00E0552A" w:rsidRDefault="00E0552A" w:rsidP="00D0334B">
      <w:pPr>
        <w:rPr>
          <w:rtl/>
          <w:lang w:eastAsia="he-IL"/>
        </w:rPr>
      </w:pPr>
      <w:r>
        <w:rPr>
          <w:rFonts w:hint="cs"/>
          <w:rtl/>
          <w:lang w:eastAsia="he-IL"/>
        </w:rPr>
        <w:t xml:space="preserve">הצעת החוק של חברי חבר הכנסת יעקב אשר וקבוצת חברי </w:t>
      </w:r>
      <w:bookmarkStart w:id="6363" w:name="_ETM_Q11_570000"/>
      <w:bookmarkEnd w:id="6363"/>
      <w:r>
        <w:rPr>
          <w:rFonts w:hint="cs"/>
          <w:rtl/>
          <w:lang w:eastAsia="he-IL"/>
        </w:rPr>
        <w:t>הכנסת מבקשת לקבוע כי לווה המבוטח בב</w:t>
      </w:r>
      <w:r w:rsidR="009E6ACA">
        <w:rPr>
          <w:rFonts w:hint="cs"/>
          <w:rtl/>
          <w:lang w:eastAsia="he-IL"/>
        </w:rPr>
        <w:t>י</w:t>
      </w:r>
      <w:r>
        <w:rPr>
          <w:rFonts w:hint="cs"/>
          <w:rtl/>
          <w:lang w:eastAsia="he-IL"/>
        </w:rPr>
        <w:t>טוח</w:t>
      </w:r>
      <w:bookmarkStart w:id="6364" w:name="_ETM_Q11_565000"/>
      <w:bookmarkEnd w:id="6364"/>
      <w:r>
        <w:rPr>
          <w:rFonts w:hint="cs"/>
          <w:rtl/>
          <w:lang w:eastAsia="he-IL"/>
        </w:rPr>
        <w:t xml:space="preserve"> חיים למשכנתה שבה המוטב </w:t>
      </w:r>
      <w:r w:rsidR="00D0334B">
        <w:rPr>
          <w:rFonts w:hint="cs"/>
          <w:rtl/>
          <w:lang w:eastAsia="he-IL"/>
        </w:rPr>
        <w:t>ה</w:t>
      </w:r>
      <w:r>
        <w:rPr>
          <w:rFonts w:hint="cs"/>
          <w:rtl/>
          <w:lang w:eastAsia="he-IL"/>
        </w:rPr>
        <w:t>בלתי</w:t>
      </w:r>
      <w:r w:rsidR="00D0334B">
        <w:rPr>
          <w:rFonts w:hint="cs"/>
          <w:rtl/>
          <w:lang w:eastAsia="he-IL"/>
        </w:rPr>
        <w:t>-</w:t>
      </w:r>
      <w:r>
        <w:rPr>
          <w:rFonts w:hint="cs"/>
          <w:rtl/>
          <w:lang w:eastAsia="he-IL"/>
        </w:rPr>
        <w:t>חוזר הוא תאגיד בנקאי ומבקש</w:t>
      </w:r>
      <w:bookmarkStart w:id="6365" w:name="_ETM_Q11_579000"/>
      <w:bookmarkEnd w:id="6365"/>
      <w:r>
        <w:rPr>
          <w:rFonts w:hint="cs"/>
          <w:rtl/>
          <w:lang w:eastAsia="he-IL"/>
        </w:rPr>
        <w:t xml:space="preserve"> למחזר משכנתה, יהיה רשאי להחליף את המוטב לתאגיד בנקאי אחר </w:t>
      </w:r>
      <w:bookmarkStart w:id="6366" w:name="_ETM_Q11_575000"/>
      <w:bookmarkEnd w:id="6366"/>
      <w:r>
        <w:rPr>
          <w:rFonts w:hint="cs"/>
          <w:rtl/>
          <w:lang w:eastAsia="he-IL"/>
        </w:rPr>
        <w:t>ללא צורך בקבלת הסכמה.</w:t>
      </w:r>
      <w:r w:rsidR="009E6ACA">
        <w:rPr>
          <w:rFonts w:hint="cs"/>
          <w:rtl/>
          <w:lang w:eastAsia="he-IL"/>
        </w:rPr>
        <w:t xml:space="preserve"> </w:t>
      </w:r>
      <w:r>
        <w:rPr>
          <w:rFonts w:hint="cs"/>
          <w:rtl/>
          <w:lang w:eastAsia="he-IL"/>
        </w:rPr>
        <w:t>המשמעות היא שהמבוטח יוכל להמשיך להשתמש בפוליסת</w:t>
      </w:r>
      <w:bookmarkStart w:id="6367" w:name="_ETM_Q11_587000"/>
      <w:bookmarkEnd w:id="6367"/>
      <w:r>
        <w:rPr>
          <w:rFonts w:hint="cs"/>
          <w:rtl/>
          <w:lang w:eastAsia="he-IL"/>
        </w:rPr>
        <w:t xml:space="preserve"> ביטוח החיים המקורית, שביטחה אותו בהלוואה המקורית, ולשנות את המוטב </w:t>
      </w:r>
      <w:bookmarkStart w:id="6368" w:name="_ETM_Q11_585000"/>
      <w:bookmarkEnd w:id="6368"/>
      <w:r>
        <w:rPr>
          <w:rFonts w:hint="cs"/>
          <w:rtl/>
          <w:lang w:eastAsia="he-IL"/>
        </w:rPr>
        <w:t xml:space="preserve">לתאגיד בנקאי אחר ללא צורך ברכישת פוליסה חדשה. זאת ועוד, </w:t>
      </w:r>
      <w:bookmarkStart w:id="6369" w:name="_ETM_Q11_596000"/>
      <w:bookmarkEnd w:id="6369"/>
      <w:r>
        <w:rPr>
          <w:rFonts w:hint="cs"/>
          <w:rtl/>
          <w:lang w:eastAsia="he-IL"/>
        </w:rPr>
        <w:t xml:space="preserve">מוצע להסמיך את הממונה על שוק ההון </w:t>
      </w:r>
      <w:proofErr w:type="spellStart"/>
      <w:r>
        <w:rPr>
          <w:rFonts w:hint="cs"/>
          <w:rtl/>
          <w:lang w:eastAsia="he-IL"/>
        </w:rPr>
        <w:t>להחריג</w:t>
      </w:r>
      <w:proofErr w:type="spellEnd"/>
      <w:r>
        <w:rPr>
          <w:rFonts w:hint="cs"/>
          <w:rtl/>
          <w:lang w:eastAsia="he-IL"/>
        </w:rPr>
        <w:t xml:space="preserve"> מקרים ספציפיים</w:t>
      </w:r>
      <w:bookmarkStart w:id="6370" w:name="_ETM_Q11_599000"/>
      <w:bookmarkEnd w:id="6370"/>
      <w:r>
        <w:rPr>
          <w:rFonts w:hint="cs"/>
          <w:rtl/>
          <w:lang w:eastAsia="he-IL"/>
        </w:rPr>
        <w:t xml:space="preserve"> לבקשת מבטח או בנק, שבהם מבוטח לא יהיה רשאי להחליף</w:t>
      </w:r>
      <w:bookmarkStart w:id="6371" w:name="_ETM_Q11_601000"/>
      <w:bookmarkEnd w:id="6371"/>
      <w:r>
        <w:rPr>
          <w:rFonts w:hint="cs"/>
          <w:rtl/>
          <w:lang w:eastAsia="he-IL"/>
        </w:rPr>
        <w:t xml:space="preserve"> את המוטב הבלתי</w:t>
      </w:r>
      <w:r w:rsidR="001F7918">
        <w:rPr>
          <w:rFonts w:hint="cs"/>
          <w:rtl/>
          <w:lang w:eastAsia="he-IL"/>
        </w:rPr>
        <w:t>-</w:t>
      </w:r>
      <w:r>
        <w:rPr>
          <w:rFonts w:hint="cs"/>
          <w:rtl/>
          <w:lang w:eastAsia="he-IL"/>
        </w:rPr>
        <w:t>חוזר כאמור.</w:t>
      </w:r>
    </w:p>
    <w:p w:rsidR="00E0552A" w:rsidRDefault="00E0552A" w:rsidP="006F1966">
      <w:pPr>
        <w:rPr>
          <w:rtl/>
          <w:lang w:eastAsia="he-IL"/>
        </w:rPr>
      </w:pPr>
    </w:p>
    <w:p w:rsidR="00E0552A" w:rsidRDefault="00E0552A" w:rsidP="00D0334B">
      <w:pPr>
        <w:rPr>
          <w:rtl/>
          <w:lang w:eastAsia="he-IL"/>
        </w:rPr>
      </w:pPr>
      <w:bookmarkStart w:id="6372" w:name="_ETM_Q11_606000"/>
      <w:bookmarkEnd w:id="6372"/>
      <w:r>
        <w:rPr>
          <w:rFonts w:hint="cs"/>
          <w:rtl/>
          <w:lang w:eastAsia="he-IL"/>
        </w:rPr>
        <w:t>מדובר בהצעת חוק טובה, הצעת חוק</w:t>
      </w:r>
      <w:bookmarkStart w:id="6373" w:name="_ETM_Q11_609000"/>
      <w:bookmarkEnd w:id="6373"/>
      <w:r>
        <w:rPr>
          <w:rFonts w:hint="cs"/>
          <w:rtl/>
          <w:lang w:eastAsia="he-IL"/>
        </w:rPr>
        <w:t xml:space="preserve"> צרכנית</w:t>
      </w:r>
      <w:r w:rsidR="00D0334B">
        <w:rPr>
          <w:rFonts w:hint="cs"/>
          <w:rtl/>
          <w:lang w:eastAsia="he-IL"/>
        </w:rPr>
        <w:t>,</w:t>
      </w:r>
      <w:r>
        <w:rPr>
          <w:rFonts w:hint="cs"/>
          <w:rtl/>
          <w:lang w:eastAsia="he-IL"/>
        </w:rPr>
        <w:t xml:space="preserve"> שנועדה לסייע </w:t>
      </w:r>
      <w:proofErr w:type="spellStart"/>
      <w:r>
        <w:rPr>
          <w:rFonts w:hint="cs"/>
          <w:rtl/>
          <w:lang w:eastAsia="he-IL"/>
        </w:rPr>
        <w:t>ללוקחי</w:t>
      </w:r>
      <w:proofErr w:type="spellEnd"/>
      <w:r>
        <w:rPr>
          <w:rFonts w:hint="cs"/>
          <w:rtl/>
          <w:lang w:eastAsia="he-IL"/>
        </w:rPr>
        <w:t xml:space="preserve"> משכנתאות המבוטחים בביטוח חיים כערובה לתשלום. </w:t>
      </w:r>
      <w:bookmarkStart w:id="6374" w:name="_ETM_Q11_616000"/>
      <w:bookmarkEnd w:id="6374"/>
      <w:r>
        <w:rPr>
          <w:rFonts w:hint="cs"/>
          <w:rtl/>
          <w:lang w:eastAsia="he-IL"/>
        </w:rPr>
        <w:t>ההצעה נועדה לחסור מהם בי</w:t>
      </w:r>
      <w:r w:rsidR="001F7918">
        <w:rPr>
          <w:rFonts w:hint="cs"/>
          <w:rtl/>
          <w:lang w:eastAsia="he-IL"/>
        </w:rPr>
        <w:t>ו</w:t>
      </w:r>
      <w:r>
        <w:rPr>
          <w:rFonts w:hint="cs"/>
          <w:rtl/>
          <w:lang w:eastAsia="he-IL"/>
        </w:rPr>
        <w:t>רוקרטי</w:t>
      </w:r>
      <w:r w:rsidR="00D0334B">
        <w:rPr>
          <w:rFonts w:hint="cs"/>
          <w:rtl/>
          <w:lang w:eastAsia="he-IL"/>
        </w:rPr>
        <w:t>ה</w:t>
      </w:r>
      <w:r>
        <w:rPr>
          <w:rFonts w:hint="cs"/>
          <w:rtl/>
          <w:lang w:eastAsia="he-IL"/>
        </w:rPr>
        <w:t>, להקל עליהם במצבים שבהם הם</w:t>
      </w:r>
      <w:bookmarkStart w:id="6375" w:name="_ETM_Q11_621000"/>
      <w:bookmarkEnd w:id="6375"/>
      <w:r>
        <w:rPr>
          <w:rFonts w:hint="cs"/>
          <w:rtl/>
          <w:lang w:eastAsia="he-IL"/>
        </w:rPr>
        <w:t xml:space="preserve"> מעוניינים לשנות את תנאי ההלוואה ולהתאימה למצבם הכלכלי ולהכנסתם המעודכנת.</w:t>
      </w:r>
      <w:bookmarkStart w:id="6376" w:name="_ETM_Q11_622000"/>
      <w:bookmarkEnd w:id="6376"/>
      <w:r w:rsidR="009E6ACA">
        <w:rPr>
          <w:rFonts w:hint="cs"/>
          <w:rtl/>
          <w:lang w:eastAsia="he-IL"/>
        </w:rPr>
        <w:t xml:space="preserve"> </w:t>
      </w:r>
      <w:r>
        <w:rPr>
          <w:rFonts w:hint="cs"/>
          <w:rtl/>
          <w:lang w:eastAsia="he-IL"/>
        </w:rPr>
        <w:t xml:space="preserve">ההצעה </w:t>
      </w:r>
      <w:bookmarkStart w:id="6377" w:name="_ETM_Q11_619000"/>
      <w:bookmarkEnd w:id="6377"/>
      <w:r>
        <w:rPr>
          <w:rFonts w:hint="cs"/>
          <w:rtl/>
          <w:lang w:eastAsia="he-IL"/>
        </w:rPr>
        <w:t>נועדה לאפשר לאותם לווים להוזיל את עלויות המשכנתה, וכן לעודד</w:t>
      </w:r>
      <w:bookmarkStart w:id="6378" w:name="_ETM_Q11_626000"/>
      <w:bookmarkEnd w:id="6378"/>
      <w:r>
        <w:rPr>
          <w:rFonts w:hint="cs"/>
          <w:rtl/>
          <w:lang w:eastAsia="he-IL"/>
        </w:rPr>
        <w:t xml:space="preserve"> את התחרות בין הבנקים המלווים. היא ללא ספק הצעה ברוכה, </w:t>
      </w:r>
      <w:bookmarkStart w:id="6379" w:name="_ETM_Q11_642000"/>
      <w:bookmarkEnd w:id="6379"/>
      <w:r>
        <w:rPr>
          <w:rFonts w:hint="cs"/>
          <w:rtl/>
          <w:lang w:eastAsia="he-IL"/>
        </w:rPr>
        <w:t>ואפשר אפילו להגיד, חבר הכנסת יעקב אשר, אשריך – כי</w:t>
      </w:r>
      <w:r w:rsidR="00D0334B">
        <w:rPr>
          <w:rFonts w:hint="cs"/>
          <w:rtl/>
          <w:lang w:eastAsia="he-IL"/>
        </w:rPr>
        <w:t>,</w:t>
      </w:r>
      <w:r>
        <w:rPr>
          <w:rFonts w:hint="cs"/>
          <w:rtl/>
          <w:lang w:eastAsia="he-IL"/>
        </w:rPr>
        <w:t xml:space="preserve"> איך אומרים</w:t>
      </w:r>
      <w:bookmarkStart w:id="6380" w:name="_ETM_Q11_645000"/>
      <w:bookmarkEnd w:id="6380"/>
      <w:r w:rsidR="00D0334B">
        <w:rPr>
          <w:rFonts w:hint="cs"/>
          <w:rtl/>
          <w:lang w:eastAsia="he-IL"/>
        </w:rPr>
        <w:t>,</w:t>
      </w:r>
      <w:r>
        <w:rPr>
          <w:rFonts w:hint="cs"/>
          <w:rtl/>
          <w:lang w:eastAsia="he-IL"/>
        </w:rPr>
        <w:t xml:space="preserve"> לפעמים אתה שואל: איך לא חשבו על זה קודם</w:t>
      </w:r>
      <w:r w:rsidR="00D0334B">
        <w:rPr>
          <w:rFonts w:hint="cs"/>
          <w:rtl/>
          <w:lang w:eastAsia="he-IL"/>
        </w:rPr>
        <w:t>.</w:t>
      </w:r>
      <w:r>
        <w:rPr>
          <w:rFonts w:hint="cs"/>
          <w:rtl/>
          <w:lang w:eastAsia="he-IL"/>
        </w:rPr>
        <w:t xml:space="preserve"> פשוט</w:t>
      </w:r>
      <w:bookmarkStart w:id="6381" w:name="_ETM_Q11_647000"/>
      <w:bookmarkEnd w:id="6381"/>
      <w:r>
        <w:rPr>
          <w:rFonts w:hint="cs"/>
          <w:rtl/>
          <w:lang w:eastAsia="he-IL"/>
        </w:rPr>
        <w:t xml:space="preserve"> הצעה טובה ובמקומה.</w:t>
      </w:r>
    </w:p>
    <w:p w:rsidR="00E0552A" w:rsidRDefault="00E0552A" w:rsidP="006F1966">
      <w:pPr>
        <w:rPr>
          <w:rtl/>
          <w:lang w:eastAsia="he-IL"/>
        </w:rPr>
      </w:pPr>
    </w:p>
    <w:p w:rsidR="00E0552A" w:rsidRDefault="00E0552A" w:rsidP="00D0334B">
      <w:pPr>
        <w:rPr>
          <w:rtl/>
          <w:lang w:eastAsia="he-IL"/>
        </w:rPr>
      </w:pPr>
      <w:bookmarkStart w:id="6382" w:name="_ETM_Q11_650000"/>
      <w:bookmarkEnd w:id="6382"/>
      <w:r>
        <w:rPr>
          <w:rFonts w:hint="cs"/>
          <w:rtl/>
          <w:lang w:eastAsia="he-IL"/>
        </w:rPr>
        <w:t xml:space="preserve">הממשלה כמובן תומכת בהצעת החוק, בכפוף לכך שהמשך הליכי החקיקה יתואמו עם משרדי המשפטים, האוצר, בנק ישראל </w:t>
      </w:r>
      <w:r w:rsidR="00D0334B">
        <w:rPr>
          <w:rFonts w:hint="eastAsia"/>
          <w:rtl/>
          <w:lang w:eastAsia="he-IL"/>
        </w:rPr>
        <w:t>–</w:t>
      </w:r>
      <w:r w:rsidR="00D0334B">
        <w:rPr>
          <w:rFonts w:hint="cs"/>
          <w:rtl/>
          <w:lang w:eastAsia="he-IL"/>
        </w:rPr>
        <w:t xml:space="preserve"> </w:t>
      </w:r>
      <w:r>
        <w:rPr>
          <w:rFonts w:hint="cs"/>
          <w:rtl/>
          <w:lang w:eastAsia="he-IL"/>
        </w:rPr>
        <w:t xml:space="preserve">מה </w:t>
      </w:r>
      <w:bookmarkStart w:id="6383" w:name="_ETM_Q11_661000"/>
      <w:bookmarkEnd w:id="6383"/>
      <w:r>
        <w:rPr>
          <w:rFonts w:hint="cs"/>
          <w:rtl/>
          <w:lang w:eastAsia="he-IL"/>
        </w:rPr>
        <w:t>שחבר הכנסת אשר כמובן מסכים</w:t>
      </w:r>
      <w:r w:rsidR="00D0334B">
        <w:rPr>
          <w:rFonts w:hint="cs"/>
          <w:rtl/>
          <w:lang w:eastAsia="he-IL"/>
        </w:rPr>
        <w:t xml:space="preserve"> לו</w:t>
      </w:r>
      <w:r>
        <w:rPr>
          <w:rFonts w:hint="cs"/>
          <w:rtl/>
          <w:lang w:eastAsia="he-IL"/>
        </w:rPr>
        <w:t>.</w:t>
      </w:r>
      <w:r w:rsidR="009E6ACA">
        <w:rPr>
          <w:rFonts w:hint="cs"/>
          <w:rtl/>
          <w:lang w:eastAsia="he-IL"/>
        </w:rPr>
        <w:t xml:space="preserve"> </w:t>
      </w:r>
      <w:r>
        <w:rPr>
          <w:rFonts w:hint="cs"/>
          <w:rtl/>
          <w:lang w:eastAsia="he-IL"/>
        </w:rPr>
        <w:t>א</w:t>
      </w:r>
      <w:bookmarkStart w:id="6384" w:name="_ETM_Q11_664000"/>
      <w:bookmarkEnd w:id="6384"/>
      <w:r>
        <w:rPr>
          <w:rFonts w:hint="cs"/>
          <w:rtl/>
          <w:lang w:eastAsia="he-IL"/>
        </w:rPr>
        <w:t xml:space="preserve">ני קורא לכנסת לאשר את הצעת </w:t>
      </w:r>
      <w:bookmarkStart w:id="6385" w:name="_ETM_Q11_660000"/>
      <w:bookmarkEnd w:id="6385"/>
      <w:r>
        <w:rPr>
          <w:rFonts w:hint="cs"/>
          <w:rtl/>
          <w:lang w:eastAsia="he-IL"/>
        </w:rPr>
        <w:t>החוק. תודה.</w:t>
      </w:r>
    </w:p>
    <w:p w:rsidR="00E0552A" w:rsidRDefault="00E0552A" w:rsidP="006F1966">
      <w:pPr>
        <w:rPr>
          <w:rtl/>
          <w:lang w:eastAsia="he-IL"/>
        </w:rPr>
      </w:pPr>
      <w:bookmarkStart w:id="6386" w:name="_ETM_Q11_633000"/>
      <w:bookmarkEnd w:id="6386"/>
    </w:p>
    <w:p w:rsidR="00E0552A" w:rsidRDefault="00E0552A" w:rsidP="006F1966">
      <w:pPr>
        <w:pStyle w:val="af6"/>
        <w:rPr>
          <w:rtl/>
        </w:rPr>
      </w:pPr>
      <w:bookmarkStart w:id="6387" w:name="_ETM_Q11_634000"/>
      <w:bookmarkEnd w:id="6387"/>
      <w:r w:rsidRPr="000B3878">
        <w:rPr>
          <w:rStyle w:val="TagStyle"/>
          <w:rtl/>
        </w:rPr>
        <w:t xml:space="preserve"> &lt;&lt; יור &gt;&gt;</w:t>
      </w:r>
      <w:r w:rsidRPr="00DC500C">
        <w:rPr>
          <w:rStyle w:val="TagStyle"/>
          <w:rtl/>
        </w:rPr>
        <w:t xml:space="preserve"> </w:t>
      </w:r>
      <w:r>
        <w:rPr>
          <w:rtl/>
        </w:rPr>
        <w:t>היו"ר אוריאל בוסו:</w:t>
      </w:r>
      <w:r w:rsidRPr="00DC500C">
        <w:rPr>
          <w:rStyle w:val="TagStyle"/>
          <w:rtl/>
        </w:rPr>
        <w:t xml:space="preserve"> </w:t>
      </w:r>
      <w:r w:rsidRPr="000B3878">
        <w:rPr>
          <w:rStyle w:val="TagStyle"/>
          <w:rtl/>
        </w:rPr>
        <w:t>&lt;&lt; יור &gt;&gt;</w:t>
      </w:r>
      <w:r>
        <w:rPr>
          <w:rtl/>
        </w:rPr>
        <w:t xml:space="preserve">   </w:t>
      </w:r>
    </w:p>
    <w:p w:rsidR="00E0552A" w:rsidRDefault="00E0552A" w:rsidP="00F63E85">
      <w:pPr>
        <w:rPr>
          <w:rtl/>
          <w:lang w:eastAsia="he-IL"/>
        </w:rPr>
      </w:pPr>
    </w:p>
    <w:p w:rsidR="00E0552A" w:rsidRDefault="00E0552A" w:rsidP="006F1966">
      <w:pPr>
        <w:rPr>
          <w:rtl/>
          <w:lang w:eastAsia="he-IL"/>
        </w:rPr>
      </w:pPr>
      <w:r>
        <w:rPr>
          <w:rFonts w:hint="cs"/>
          <w:rtl/>
          <w:lang w:eastAsia="he-IL"/>
        </w:rPr>
        <w:t>תודה רבה. חבר הכנסת יעקב אשר, מקובל עליך? אתה רוצה לעלות? לא.</w:t>
      </w:r>
      <w:bookmarkStart w:id="6388" w:name="_ETM_Q11_675000"/>
      <w:bookmarkEnd w:id="6388"/>
      <w:r>
        <w:rPr>
          <w:rFonts w:hint="cs"/>
          <w:rtl/>
          <w:lang w:eastAsia="he-IL"/>
        </w:rPr>
        <w:t xml:space="preserve"> </w:t>
      </w:r>
    </w:p>
    <w:p w:rsidR="00E0552A" w:rsidRDefault="00E0552A" w:rsidP="006F1966">
      <w:pPr>
        <w:rPr>
          <w:rtl/>
          <w:lang w:eastAsia="he-IL"/>
        </w:rPr>
      </w:pPr>
      <w:bookmarkStart w:id="6389" w:name="_ETM_Q11_678000"/>
      <w:bookmarkEnd w:id="6389"/>
    </w:p>
    <w:p w:rsidR="00E0552A" w:rsidRDefault="00E0552A" w:rsidP="006F1966">
      <w:pPr>
        <w:pStyle w:val="af5"/>
        <w:rPr>
          <w:rtl/>
        </w:rPr>
      </w:pPr>
      <w:r w:rsidRPr="000B3878">
        <w:rPr>
          <w:rStyle w:val="TagStyle"/>
          <w:rtl/>
        </w:rPr>
        <w:t xml:space="preserve"> &lt;&lt; קריאה &gt;&gt;</w:t>
      </w:r>
      <w:r w:rsidRPr="00243143">
        <w:rPr>
          <w:rStyle w:val="TagStyle"/>
          <w:rtl/>
        </w:rPr>
        <w:t xml:space="preserve"> </w:t>
      </w:r>
      <w:r>
        <w:rPr>
          <w:rtl/>
        </w:rPr>
        <w:t>קריאה:</w:t>
      </w:r>
      <w:r w:rsidRPr="00243143">
        <w:rPr>
          <w:rStyle w:val="TagStyle"/>
          <w:rtl/>
        </w:rPr>
        <w:t xml:space="preserve"> </w:t>
      </w:r>
      <w:r w:rsidRPr="000B3878">
        <w:rPr>
          <w:rStyle w:val="TagStyle"/>
          <w:rtl/>
        </w:rPr>
        <w:t>&lt;&lt; קריאה &gt;&gt;</w:t>
      </w:r>
      <w:r>
        <w:rPr>
          <w:rtl/>
        </w:rPr>
        <w:t xml:space="preserve">   </w:t>
      </w:r>
    </w:p>
    <w:p w:rsidR="00E0552A" w:rsidRDefault="00E0552A" w:rsidP="00F63E85">
      <w:pPr>
        <w:rPr>
          <w:rtl/>
          <w:lang w:eastAsia="he-IL"/>
        </w:rPr>
      </w:pPr>
    </w:p>
    <w:p w:rsidR="00E0552A" w:rsidRDefault="00F63E85" w:rsidP="00F63E85">
      <w:pPr>
        <w:rPr>
          <w:rtl/>
          <w:lang w:eastAsia="he-IL"/>
        </w:rPr>
      </w:pPr>
      <w:bookmarkStart w:id="6390" w:name="_ETM_Q11_682000"/>
      <w:bookmarkEnd w:id="6390"/>
      <w:r>
        <w:rPr>
          <w:rFonts w:hint="cs"/>
          <w:rtl/>
          <w:lang w:eastAsia="he-IL"/>
        </w:rPr>
        <w:t>– – –</w:t>
      </w:r>
      <w:r w:rsidR="00E0552A">
        <w:rPr>
          <w:rFonts w:hint="cs"/>
          <w:rtl/>
          <w:lang w:eastAsia="he-IL"/>
        </w:rPr>
        <w:t xml:space="preserve"> </w:t>
      </w:r>
    </w:p>
    <w:p w:rsidR="00E0552A" w:rsidRDefault="00E0552A" w:rsidP="006F1966">
      <w:pPr>
        <w:rPr>
          <w:rtl/>
          <w:lang w:eastAsia="he-IL"/>
        </w:rPr>
      </w:pPr>
    </w:p>
    <w:p w:rsidR="00E0552A" w:rsidRDefault="00E0552A" w:rsidP="006F1966">
      <w:pPr>
        <w:pStyle w:val="af6"/>
        <w:rPr>
          <w:rtl/>
        </w:rPr>
      </w:pPr>
      <w:bookmarkStart w:id="6391" w:name="ET_yor_6488_32"/>
      <w:r w:rsidRPr="000B3878">
        <w:rPr>
          <w:rStyle w:val="TagStyle"/>
          <w:rtl/>
        </w:rPr>
        <w:t xml:space="preserve"> &lt;&lt; יור &gt;&gt;</w:t>
      </w:r>
      <w:r w:rsidRPr="00243143">
        <w:rPr>
          <w:rStyle w:val="TagStyle"/>
          <w:rtl/>
        </w:rPr>
        <w:t xml:space="preserve"> </w:t>
      </w:r>
      <w:r>
        <w:rPr>
          <w:rtl/>
        </w:rPr>
        <w:t>היו"ר אוריאל בוסו:</w:t>
      </w:r>
      <w:r w:rsidRPr="00243143">
        <w:rPr>
          <w:rStyle w:val="TagStyle"/>
          <w:rtl/>
        </w:rPr>
        <w:t xml:space="preserve"> </w:t>
      </w:r>
      <w:r w:rsidRPr="000B3878">
        <w:rPr>
          <w:rStyle w:val="TagStyle"/>
          <w:rtl/>
        </w:rPr>
        <w:t>&lt;&lt; יור &gt;&gt;</w:t>
      </w:r>
      <w:r>
        <w:rPr>
          <w:rtl/>
        </w:rPr>
        <w:t xml:space="preserve">   </w:t>
      </w:r>
      <w:bookmarkEnd w:id="6391"/>
    </w:p>
    <w:p w:rsidR="00E0552A" w:rsidRDefault="00E0552A" w:rsidP="00F63E85">
      <w:pPr>
        <w:rPr>
          <w:rtl/>
          <w:lang w:eastAsia="he-IL"/>
        </w:rPr>
      </w:pPr>
    </w:p>
    <w:p w:rsidR="00E0552A" w:rsidRDefault="00E0552A" w:rsidP="00F63E85">
      <w:pPr>
        <w:rPr>
          <w:rtl/>
          <w:lang w:eastAsia="he-IL"/>
        </w:rPr>
      </w:pPr>
      <w:bookmarkStart w:id="6392" w:name="_ETM_Q11_684000"/>
      <w:bookmarkEnd w:id="6392"/>
      <w:r>
        <w:rPr>
          <w:rFonts w:hint="cs"/>
          <w:rtl/>
          <w:lang w:eastAsia="he-IL"/>
        </w:rPr>
        <w:t xml:space="preserve">אתה חייב? </w:t>
      </w:r>
      <w:bookmarkStart w:id="6393" w:name="_ETM_Q11_684912"/>
      <w:bookmarkEnd w:id="6393"/>
      <w:r>
        <w:rPr>
          <w:rFonts w:hint="cs"/>
          <w:rtl/>
          <w:lang w:eastAsia="he-IL"/>
        </w:rPr>
        <w:t>יש לך פה את הרוב.</w:t>
      </w:r>
      <w:bookmarkStart w:id="6394" w:name="_ETM_Q11_685000"/>
      <w:bookmarkEnd w:id="6394"/>
      <w:r>
        <w:rPr>
          <w:rFonts w:hint="cs"/>
          <w:rtl/>
          <w:lang w:eastAsia="he-IL"/>
        </w:rPr>
        <w:t xml:space="preserve"> הרב </w:t>
      </w:r>
      <w:r w:rsidR="00D0334B">
        <w:rPr>
          <w:rFonts w:hint="cs"/>
          <w:rtl/>
          <w:lang w:eastAsia="he-IL"/>
        </w:rPr>
        <w:t xml:space="preserve">אריה </w:t>
      </w:r>
      <w:r>
        <w:rPr>
          <w:rFonts w:hint="cs"/>
          <w:rtl/>
          <w:lang w:eastAsia="he-IL"/>
        </w:rPr>
        <w:t xml:space="preserve">דרעי הגיע לכאן במיוחד </w:t>
      </w:r>
      <w:r w:rsidR="00F63E85">
        <w:rPr>
          <w:rFonts w:hint="cs"/>
          <w:rtl/>
          <w:lang w:eastAsia="he-IL"/>
        </w:rPr>
        <w:t>– – –</w:t>
      </w:r>
    </w:p>
    <w:p w:rsidR="00E0552A" w:rsidRDefault="00E0552A" w:rsidP="006F1966">
      <w:pPr>
        <w:rPr>
          <w:rtl/>
          <w:lang w:eastAsia="he-IL"/>
        </w:rPr>
      </w:pPr>
    </w:p>
    <w:p w:rsidR="00E0552A" w:rsidRDefault="00E0552A" w:rsidP="006F1966">
      <w:pPr>
        <w:pStyle w:val="af5"/>
        <w:keepNext/>
        <w:rPr>
          <w:rtl/>
        </w:rPr>
      </w:pPr>
      <w:bookmarkStart w:id="6395" w:name="ET_interruption_קר_אה_31"/>
      <w:r w:rsidRPr="0005493C">
        <w:rPr>
          <w:rStyle w:val="TagStyle"/>
          <w:rtl/>
        </w:rPr>
        <w:lastRenderedPageBreak/>
        <w:t xml:space="preserve"> &lt;&lt; קריאה &gt;&gt; </w:t>
      </w:r>
      <w:r>
        <w:rPr>
          <w:rtl/>
        </w:rPr>
        <w:t>קריאה:</w:t>
      </w:r>
      <w:r w:rsidRPr="0005493C">
        <w:rPr>
          <w:rStyle w:val="TagStyle"/>
          <w:rtl/>
        </w:rPr>
        <w:t xml:space="preserve"> &lt;&lt; קריאה &gt;&gt;</w:t>
      </w:r>
      <w:r>
        <w:rPr>
          <w:rtl/>
        </w:rPr>
        <w:t xml:space="preserve">   </w:t>
      </w:r>
      <w:bookmarkEnd w:id="6395"/>
    </w:p>
    <w:p w:rsidR="00E0552A" w:rsidRDefault="00E0552A" w:rsidP="00F63E85">
      <w:pPr>
        <w:rPr>
          <w:rtl/>
          <w:lang w:eastAsia="he-IL"/>
        </w:rPr>
      </w:pPr>
    </w:p>
    <w:p w:rsidR="00E0552A" w:rsidRDefault="00F63E85" w:rsidP="00F63E85">
      <w:pPr>
        <w:rPr>
          <w:rtl/>
          <w:lang w:eastAsia="he-IL"/>
        </w:rPr>
      </w:pPr>
      <w:r>
        <w:rPr>
          <w:rFonts w:hint="cs"/>
          <w:rtl/>
          <w:lang w:eastAsia="he-IL"/>
        </w:rPr>
        <w:t>– – –</w:t>
      </w:r>
    </w:p>
    <w:p w:rsidR="009E6ACA" w:rsidRPr="0005493C" w:rsidRDefault="009E6ACA" w:rsidP="006F1966">
      <w:pPr>
        <w:rPr>
          <w:rtl/>
          <w:lang w:eastAsia="he-IL"/>
        </w:rPr>
      </w:pPr>
    </w:p>
    <w:p w:rsidR="00E0552A" w:rsidRDefault="00E0552A" w:rsidP="006F1966">
      <w:pPr>
        <w:pStyle w:val="af6"/>
        <w:rPr>
          <w:rtl/>
        </w:rPr>
      </w:pPr>
      <w:bookmarkStart w:id="6396" w:name="_ETM_Q11_679000"/>
      <w:bookmarkEnd w:id="6396"/>
      <w:r w:rsidRPr="000B3878">
        <w:rPr>
          <w:rStyle w:val="TagStyle"/>
          <w:rtl/>
        </w:rPr>
        <w:t>&lt;&lt; יור &gt;&gt;</w:t>
      </w:r>
      <w:r w:rsidRPr="00243143">
        <w:rPr>
          <w:rStyle w:val="TagStyle"/>
          <w:rtl/>
        </w:rPr>
        <w:t xml:space="preserve"> </w:t>
      </w:r>
      <w:r>
        <w:rPr>
          <w:rtl/>
        </w:rPr>
        <w:t>היו"ר אוריאל בוסו:</w:t>
      </w:r>
      <w:r w:rsidRPr="00243143">
        <w:rPr>
          <w:rStyle w:val="TagStyle"/>
          <w:rtl/>
        </w:rPr>
        <w:t xml:space="preserve"> </w:t>
      </w:r>
      <w:r w:rsidRPr="000B3878">
        <w:rPr>
          <w:rStyle w:val="TagStyle"/>
          <w:rtl/>
        </w:rPr>
        <w:t>&lt;&lt; יור &gt;&gt;</w:t>
      </w:r>
      <w:r>
        <w:rPr>
          <w:rtl/>
        </w:rPr>
        <w:t xml:space="preserve">   </w:t>
      </w:r>
    </w:p>
    <w:p w:rsidR="00E0552A" w:rsidRDefault="00E0552A" w:rsidP="006F1966">
      <w:pPr>
        <w:rPr>
          <w:rtl/>
          <w:lang w:eastAsia="he-IL"/>
        </w:rPr>
      </w:pPr>
    </w:p>
    <w:p w:rsidR="00E0552A" w:rsidRDefault="00E0552A" w:rsidP="006F1966">
      <w:pPr>
        <w:rPr>
          <w:rtl/>
          <w:lang w:eastAsia="he-IL"/>
        </w:rPr>
      </w:pPr>
      <w:r>
        <w:rPr>
          <w:rFonts w:hint="cs"/>
          <w:rtl/>
          <w:lang w:eastAsia="he-IL"/>
        </w:rPr>
        <w:t>אם יש מתנגדים. אם אין מתנגדים, אז לא.</w:t>
      </w:r>
    </w:p>
    <w:p w:rsidR="00E0552A" w:rsidRDefault="00E0552A" w:rsidP="006F1966">
      <w:pPr>
        <w:rPr>
          <w:rtl/>
          <w:lang w:eastAsia="he-IL"/>
        </w:rPr>
      </w:pPr>
    </w:p>
    <w:p w:rsidR="00E0552A" w:rsidRDefault="00E0552A" w:rsidP="00F63E85">
      <w:pPr>
        <w:rPr>
          <w:rtl/>
          <w:lang w:eastAsia="he-IL"/>
        </w:rPr>
      </w:pPr>
      <w:bookmarkStart w:id="6397" w:name="_ETM_Q11_677000"/>
      <w:bookmarkEnd w:id="6397"/>
      <w:r>
        <w:rPr>
          <w:rFonts w:hint="cs"/>
          <w:rtl/>
          <w:lang w:eastAsia="he-IL"/>
        </w:rPr>
        <w:t xml:space="preserve">אם כן, רבותיי חברי הכנסת, נעבור להצבעה. </w:t>
      </w:r>
      <w:bookmarkStart w:id="6398" w:name="_ETM_Q11_690000"/>
      <w:bookmarkEnd w:id="6398"/>
      <w:r>
        <w:rPr>
          <w:rFonts w:hint="cs"/>
          <w:rtl/>
          <w:lang w:eastAsia="he-IL"/>
        </w:rPr>
        <w:t>הצעת חוק</w:t>
      </w:r>
      <w:r w:rsidR="00F63E85">
        <w:rPr>
          <w:rFonts w:hint="cs"/>
          <w:rtl/>
          <w:lang w:eastAsia="he-IL"/>
        </w:rPr>
        <w:t xml:space="preserve"> </w:t>
      </w:r>
      <w:r>
        <w:rPr>
          <w:rFonts w:hint="cs"/>
          <w:rtl/>
          <w:lang w:eastAsia="he-IL"/>
        </w:rPr>
        <w:t xml:space="preserve">חוזה הביטוח (תיקון </w:t>
      </w:r>
      <w:r>
        <w:rPr>
          <w:rtl/>
          <w:lang w:eastAsia="he-IL"/>
        </w:rPr>
        <w:t>–</w:t>
      </w:r>
      <w:r>
        <w:rPr>
          <w:rFonts w:hint="cs"/>
          <w:rtl/>
          <w:lang w:eastAsia="he-IL"/>
        </w:rPr>
        <w:t xml:space="preserve"> העברת מוטב בביטוח </w:t>
      </w:r>
      <w:bookmarkStart w:id="6399" w:name="_ETM_Q11_687000"/>
      <w:bookmarkEnd w:id="6399"/>
      <w:r>
        <w:rPr>
          <w:rFonts w:hint="cs"/>
          <w:rtl/>
          <w:lang w:eastAsia="he-IL"/>
        </w:rPr>
        <w:t>חיים בין תאגידים בנקאיים), התשפ"ג–2022, של חבר הכנסת יעקב אשר</w:t>
      </w:r>
      <w:bookmarkStart w:id="6400" w:name="_ETM_Q11_698000"/>
      <w:bookmarkEnd w:id="6400"/>
      <w:r>
        <w:rPr>
          <w:rFonts w:hint="cs"/>
          <w:rtl/>
          <w:lang w:eastAsia="he-IL"/>
        </w:rPr>
        <w:t xml:space="preserve"> וחבר הכנסת הרב משה גפני. נעבור להצבעה, ההצבעה תהיה אלקטרונית. אנא תפסו את מקומותיכם. הצבעה. ירוק </w:t>
      </w:r>
      <w:r>
        <w:rPr>
          <w:rtl/>
          <w:lang w:eastAsia="he-IL"/>
        </w:rPr>
        <w:t>–</w:t>
      </w:r>
      <w:r>
        <w:rPr>
          <w:rFonts w:hint="cs"/>
          <w:rtl/>
          <w:lang w:eastAsia="he-IL"/>
        </w:rPr>
        <w:t xml:space="preserve"> בעד, אדום </w:t>
      </w:r>
      <w:bookmarkStart w:id="6401" w:name="_ETM_Q11_705000"/>
      <w:bookmarkEnd w:id="6401"/>
      <w:r>
        <w:rPr>
          <w:rtl/>
          <w:lang w:eastAsia="he-IL"/>
        </w:rPr>
        <w:t>–</w:t>
      </w:r>
      <w:r>
        <w:rPr>
          <w:rFonts w:hint="cs"/>
          <w:rtl/>
          <w:lang w:eastAsia="he-IL"/>
        </w:rPr>
        <w:t xml:space="preserve"> נגד. מי בעד </w:t>
      </w:r>
      <w:r>
        <w:rPr>
          <w:rtl/>
          <w:lang w:eastAsia="he-IL"/>
        </w:rPr>
        <w:t>–</w:t>
      </w:r>
      <w:r>
        <w:rPr>
          <w:rFonts w:hint="cs"/>
          <w:rtl/>
          <w:lang w:eastAsia="he-IL"/>
        </w:rPr>
        <w:t xml:space="preserve"> בעד, מי נגד </w:t>
      </w:r>
      <w:r>
        <w:rPr>
          <w:rtl/>
          <w:lang w:eastAsia="he-IL"/>
        </w:rPr>
        <w:t>–</w:t>
      </w:r>
      <w:r>
        <w:rPr>
          <w:rFonts w:hint="cs"/>
          <w:rtl/>
          <w:lang w:eastAsia="he-IL"/>
        </w:rPr>
        <w:t xml:space="preserve"> נגד.</w:t>
      </w:r>
    </w:p>
    <w:p w:rsidR="00E0552A" w:rsidRDefault="00E0552A" w:rsidP="006F1966">
      <w:pPr>
        <w:pStyle w:val="af1"/>
        <w:keepNext/>
        <w:rPr>
          <w:rtl/>
          <w:lang w:eastAsia="he-IL"/>
        </w:rPr>
      </w:pPr>
    </w:p>
    <w:p w:rsidR="00E0552A" w:rsidRDefault="00E0552A" w:rsidP="006F1966">
      <w:pPr>
        <w:pStyle w:val="af1"/>
        <w:keepNext/>
        <w:rPr>
          <w:rtl/>
          <w:lang w:eastAsia="he-IL"/>
        </w:rPr>
      </w:pPr>
      <w:r>
        <w:rPr>
          <w:rtl/>
          <w:lang w:eastAsia="he-IL"/>
        </w:rPr>
        <w:t>הצבעה מס'</w:t>
      </w:r>
      <w:r>
        <w:rPr>
          <w:rFonts w:hint="cs"/>
          <w:rtl/>
          <w:lang w:eastAsia="he-IL"/>
        </w:rPr>
        <w:t xml:space="preserve"> 3</w:t>
      </w:r>
    </w:p>
    <w:p w:rsidR="00E0552A" w:rsidRDefault="00E0552A" w:rsidP="006F1966">
      <w:pPr>
        <w:pStyle w:val="--"/>
        <w:keepNext/>
        <w:rPr>
          <w:rtl/>
          <w:lang w:eastAsia="he-IL"/>
        </w:rPr>
      </w:pPr>
    </w:p>
    <w:p w:rsidR="00E0552A" w:rsidRDefault="00E0552A" w:rsidP="006F1966">
      <w:pPr>
        <w:pStyle w:val="--"/>
        <w:keepNext/>
        <w:rPr>
          <w:rtl/>
          <w:lang w:eastAsia="he-IL"/>
        </w:rPr>
      </w:pPr>
      <w:r>
        <w:rPr>
          <w:rtl/>
          <w:lang w:eastAsia="he-IL"/>
        </w:rPr>
        <w:t>בעד ההצעה להעביר את הצעת החוק לוועדה –</w:t>
      </w:r>
      <w:r>
        <w:rPr>
          <w:rFonts w:hint="cs"/>
          <w:rtl/>
          <w:lang w:eastAsia="he-IL"/>
        </w:rPr>
        <w:t xml:space="preserve"> 49</w:t>
      </w:r>
    </w:p>
    <w:p w:rsidR="00E0552A" w:rsidRDefault="00E0552A" w:rsidP="006F1966">
      <w:pPr>
        <w:pStyle w:val="--"/>
        <w:keepNext/>
        <w:rPr>
          <w:rtl/>
          <w:lang w:eastAsia="he-IL"/>
        </w:rPr>
      </w:pPr>
      <w:r>
        <w:rPr>
          <w:rtl/>
          <w:lang w:eastAsia="he-IL"/>
        </w:rPr>
        <w:t xml:space="preserve">נגד – </w:t>
      </w:r>
      <w:r>
        <w:rPr>
          <w:rFonts w:hint="cs"/>
          <w:rtl/>
          <w:lang w:eastAsia="he-IL"/>
        </w:rPr>
        <w:t>אין</w:t>
      </w:r>
    </w:p>
    <w:p w:rsidR="00E0552A" w:rsidRDefault="00E0552A" w:rsidP="006F1966">
      <w:pPr>
        <w:pStyle w:val="--"/>
        <w:keepNext/>
        <w:rPr>
          <w:rtl/>
          <w:lang w:eastAsia="he-IL"/>
        </w:rPr>
      </w:pPr>
      <w:r>
        <w:rPr>
          <w:rtl/>
          <w:lang w:eastAsia="he-IL"/>
        </w:rPr>
        <w:t>נמנעים –</w:t>
      </w:r>
      <w:bookmarkStart w:id="6402" w:name="_ETM_Q11_711000"/>
      <w:bookmarkEnd w:id="6402"/>
      <w:r>
        <w:rPr>
          <w:rFonts w:hint="cs"/>
          <w:rtl/>
          <w:lang w:eastAsia="he-IL"/>
        </w:rPr>
        <w:t xml:space="preserve"> אין</w:t>
      </w:r>
      <w:r>
        <w:rPr>
          <w:rtl/>
          <w:lang w:eastAsia="he-IL"/>
        </w:rPr>
        <w:t xml:space="preserve"> </w:t>
      </w:r>
    </w:p>
    <w:p w:rsidR="00E0552A" w:rsidRDefault="00E0552A" w:rsidP="006F1966">
      <w:pPr>
        <w:pStyle w:val="af2"/>
        <w:rPr>
          <w:rtl/>
          <w:lang w:eastAsia="he-IL"/>
        </w:rPr>
      </w:pPr>
      <w:r>
        <w:rPr>
          <w:rtl/>
          <w:lang w:eastAsia="he-IL"/>
        </w:rPr>
        <w:t>ההצעה להעביר את הצעת חוק</w:t>
      </w:r>
      <w:r>
        <w:rPr>
          <w:rFonts w:hint="cs"/>
          <w:rtl/>
          <w:lang w:eastAsia="he-IL"/>
        </w:rPr>
        <w:t xml:space="preserve"> חוזה הביטוח (תיקון </w:t>
      </w:r>
      <w:r>
        <w:rPr>
          <w:rtl/>
          <w:lang w:eastAsia="he-IL"/>
        </w:rPr>
        <w:t>–</w:t>
      </w:r>
      <w:r>
        <w:rPr>
          <w:rFonts w:hint="cs"/>
          <w:rtl/>
          <w:lang w:eastAsia="he-IL"/>
        </w:rPr>
        <w:t xml:space="preserve"> העברת מוטב בביטוח חיים בין תאגידים בנקאיים), התשפ"ג–2022, לוועדת החוקה, </w:t>
      </w:r>
      <w:bookmarkStart w:id="6403" w:name="_ETM_Q11_751000"/>
      <w:bookmarkEnd w:id="6403"/>
      <w:r>
        <w:rPr>
          <w:rFonts w:hint="cs"/>
          <w:rtl/>
          <w:lang w:eastAsia="he-IL"/>
        </w:rPr>
        <w:t>חוק ומשפט נתקבלה.</w:t>
      </w:r>
    </w:p>
    <w:p w:rsidR="00E0552A" w:rsidRDefault="00E0552A" w:rsidP="006F1966">
      <w:pPr>
        <w:rPr>
          <w:rtl/>
          <w:lang w:eastAsia="he-IL"/>
        </w:rPr>
      </w:pPr>
    </w:p>
    <w:p w:rsidR="00E0552A" w:rsidRDefault="00E0552A" w:rsidP="006F1966">
      <w:pPr>
        <w:pStyle w:val="af6"/>
        <w:rPr>
          <w:rtl/>
        </w:rPr>
      </w:pPr>
      <w:r w:rsidRPr="000B3878">
        <w:rPr>
          <w:rStyle w:val="TagStyle"/>
          <w:rtl/>
        </w:rPr>
        <w:t xml:space="preserve"> &lt;&lt; יור &gt;&gt;</w:t>
      </w:r>
      <w:r w:rsidRPr="00DC500C">
        <w:rPr>
          <w:rStyle w:val="TagStyle"/>
          <w:rtl/>
        </w:rPr>
        <w:t xml:space="preserve"> </w:t>
      </w:r>
      <w:r>
        <w:rPr>
          <w:rtl/>
        </w:rPr>
        <w:t>היו"ר אוריאל בוסו:</w:t>
      </w:r>
      <w:r w:rsidRPr="00DC500C">
        <w:rPr>
          <w:rStyle w:val="TagStyle"/>
          <w:rtl/>
        </w:rPr>
        <w:t xml:space="preserve"> </w:t>
      </w:r>
      <w:r w:rsidRPr="000B3878">
        <w:rPr>
          <w:rStyle w:val="TagStyle"/>
          <w:rtl/>
        </w:rPr>
        <w:t>&lt;&lt; יור &gt;&gt;</w:t>
      </w:r>
      <w:r>
        <w:rPr>
          <w:rtl/>
        </w:rPr>
        <w:t xml:space="preserve">   </w:t>
      </w:r>
    </w:p>
    <w:p w:rsidR="00E0552A" w:rsidRDefault="00E0552A" w:rsidP="00F63E85">
      <w:pPr>
        <w:rPr>
          <w:rtl/>
          <w:lang w:eastAsia="he-IL"/>
        </w:rPr>
      </w:pPr>
    </w:p>
    <w:p w:rsidR="00E0552A" w:rsidRDefault="00E0552A" w:rsidP="00F63E85">
      <w:pPr>
        <w:rPr>
          <w:rtl/>
          <w:lang w:eastAsia="he-IL"/>
        </w:rPr>
      </w:pPr>
      <w:r>
        <w:rPr>
          <w:rFonts w:hint="cs"/>
          <w:rtl/>
          <w:lang w:eastAsia="he-IL"/>
        </w:rPr>
        <w:t xml:space="preserve">מאחר שהיית כאן, אדוני ראש הממשלה, אז </w:t>
      </w:r>
      <w:bookmarkStart w:id="6404" w:name="_ETM_Q11_724000"/>
      <w:bookmarkEnd w:id="6404"/>
      <w:r>
        <w:rPr>
          <w:rFonts w:hint="cs"/>
          <w:rtl/>
          <w:lang w:eastAsia="he-IL"/>
        </w:rPr>
        <w:t>אם כך</w:t>
      </w:r>
      <w:r w:rsidR="00D0334B">
        <w:rPr>
          <w:rFonts w:hint="cs"/>
          <w:rtl/>
          <w:lang w:eastAsia="he-IL"/>
        </w:rPr>
        <w:t>,</w:t>
      </w:r>
      <w:r>
        <w:rPr>
          <w:rFonts w:hint="cs"/>
          <w:rtl/>
          <w:lang w:eastAsia="he-IL"/>
        </w:rPr>
        <w:t xml:space="preserve"> אני אומר ש-50 בעד </w:t>
      </w:r>
      <w:r w:rsidR="00F63E85">
        <w:rPr>
          <w:rFonts w:hint="cs"/>
          <w:rtl/>
          <w:lang w:eastAsia="he-IL"/>
        </w:rPr>
        <w:t>– – –</w:t>
      </w:r>
    </w:p>
    <w:p w:rsidR="00E0552A" w:rsidRDefault="00E0552A" w:rsidP="006F1966">
      <w:pPr>
        <w:rPr>
          <w:rtl/>
          <w:lang w:eastAsia="he-IL"/>
        </w:rPr>
      </w:pPr>
    </w:p>
    <w:p w:rsidR="00E0552A" w:rsidRDefault="00E0552A" w:rsidP="006F1966">
      <w:pPr>
        <w:pStyle w:val="af5"/>
        <w:rPr>
          <w:rtl/>
        </w:rPr>
      </w:pPr>
      <w:bookmarkStart w:id="6405" w:name="ET_interruption_קריאות_33"/>
      <w:r w:rsidRPr="000B3878">
        <w:rPr>
          <w:rStyle w:val="TagStyle"/>
          <w:rtl/>
        </w:rPr>
        <w:t xml:space="preserve"> &lt;&lt; קריאה &gt;&gt;</w:t>
      </w:r>
      <w:r w:rsidRPr="00522584">
        <w:rPr>
          <w:rStyle w:val="TagStyle"/>
          <w:rtl/>
        </w:rPr>
        <w:t xml:space="preserve"> </w:t>
      </w:r>
      <w:r>
        <w:rPr>
          <w:rtl/>
        </w:rPr>
        <w:t>קריאות:</w:t>
      </w:r>
      <w:r w:rsidRPr="00522584">
        <w:rPr>
          <w:rStyle w:val="TagStyle"/>
          <w:rtl/>
        </w:rPr>
        <w:t xml:space="preserve"> </w:t>
      </w:r>
      <w:r w:rsidRPr="000B3878">
        <w:rPr>
          <w:rStyle w:val="TagStyle"/>
          <w:rtl/>
        </w:rPr>
        <w:t>&lt;&lt; קריאה &gt;&gt;</w:t>
      </w:r>
      <w:r>
        <w:rPr>
          <w:rtl/>
        </w:rPr>
        <w:t xml:space="preserve">   </w:t>
      </w:r>
      <w:bookmarkEnd w:id="6405"/>
    </w:p>
    <w:p w:rsidR="00E0552A" w:rsidRDefault="00E0552A" w:rsidP="00F63E85">
      <w:pPr>
        <w:rPr>
          <w:rtl/>
          <w:lang w:eastAsia="he-IL"/>
        </w:rPr>
      </w:pPr>
    </w:p>
    <w:p w:rsidR="00E0552A" w:rsidRDefault="00F63E85" w:rsidP="00F63E85">
      <w:pPr>
        <w:rPr>
          <w:rtl/>
          <w:lang w:eastAsia="he-IL"/>
        </w:rPr>
      </w:pPr>
      <w:r>
        <w:rPr>
          <w:rFonts w:hint="cs"/>
          <w:rtl/>
          <w:lang w:eastAsia="he-IL"/>
        </w:rPr>
        <w:t>– – –</w:t>
      </w:r>
      <w:r w:rsidR="00E0552A">
        <w:rPr>
          <w:rFonts w:hint="cs"/>
          <w:rtl/>
          <w:lang w:eastAsia="he-IL"/>
        </w:rPr>
        <w:t xml:space="preserve"> </w:t>
      </w:r>
    </w:p>
    <w:p w:rsidR="00E0552A" w:rsidRDefault="00E0552A" w:rsidP="006F1966">
      <w:pPr>
        <w:rPr>
          <w:rtl/>
          <w:lang w:eastAsia="he-IL"/>
        </w:rPr>
      </w:pPr>
    </w:p>
    <w:p w:rsidR="00E0552A" w:rsidRDefault="00E0552A" w:rsidP="006F1966">
      <w:pPr>
        <w:pStyle w:val="af6"/>
        <w:rPr>
          <w:rtl/>
        </w:rPr>
      </w:pPr>
      <w:bookmarkStart w:id="6406" w:name="ET_yor_6488_34"/>
      <w:r w:rsidRPr="000B3878">
        <w:rPr>
          <w:rStyle w:val="TagStyle"/>
          <w:rtl/>
        </w:rPr>
        <w:t xml:space="preserve"> &lt;&lt; יור &gt;&gt;</w:t>
      </w:r>
      <w:r w:rsidRPr="00522584">
        <w:rPr>
          <w:rStyle w:val="TagStyle"/>
          <w:rtl/>
        </w:rPr>
        <w:t xml:space="preserve"> </w:t>
      </w:r>
      <w:r>
        <w:rPr>
          <w:rtl/>
        </w:rPr>
        <w:t>היו"ר אוריאל בוסו:</w:t>
      </w:r>
      <w:r w:rsidRPr="00522584">
        <w:rPr>
          <w:rStyle w:val="TagStyle"/>
          <w:rtl/>
        </w:rPr>
        <w:t xml:space="preserve"> </w:t>
      </w:r>
      <w:r w:rsidRPr="000B3878">
        <w:rPr>
          <w:rStyle w:val="TagStyle"/>
          <w:rtl/>
        </w:rPr>
        <w:t>&lt;&lt; יור &gt;&gt;</w:t>
      </w:r>
      <w:r>
        <w:rPr>
          <w:rtl/>
        </w:rPr>
        <w:t xml:space="preserve">   </w:t>
      </w:r>
      <w:bookmarkEnd w:id="6406"/>
    </w:p>
    <w:p w:rsidR="00E0552A" w:rsidRDefault="00E0552A" w:rsidP="00F63E85">
      <w:pPr>
        <w:rPr>
          <w:rtl/>
          <w:lang w:eastAsia="he-IL"/>
        </w:rPr>
      </w:pPr>
    </w:p>
    <w:p w:rsidR="00E0552A" w:rsidRDefault="00E0552A" w:rsidP="00D0334B">
      <w:pPr>
        <w:rPr>
          <w:rtl/>
          <w:lang w:eastAsia="he-IL"/>
        </w:rPr>
      </w:pPr>
      <w:r>
        <w:rPr>
          <w:rFonts w:hint="cs"/>
          <w:rtl/>
          <w:lang w:eastAsia="he-IL"/>
        </w:rPr>
        <w:t xml:space="preserve">אבל הוא רץ והספיק. אוקיי, אז </w:t>
      </w:r>
      <w:bookmarkStart w:id="6407" w:name="_ETM_Q11_730000"/>
      <w:bookmarkEnd w:id="6407"/>
      <w:r>
        <w:rPr>
          <w:rFonts w:hint="cs"/>
          <w:rtl/>
          <w:lang w:eastAsia="he-IL"/>
        </w:rPr>
        <w:t>49 בעד</w:t>
      </w:r>
      <w:r w:rsidR="00D0334B">
        <w:rPr>
          <w:rFonts w:hint="cs"/>
          <w:rtl/>
          <w:lang w:eastAsia="he-IL"/>
        </w:rPr>
        <w:t>,</w:t>
      </w:r>
      <w:r>
        <w:rPr>
          <w:rFonts w:hint="cs"/>
          <w:rtl/>
          <w:lang w:eastAsia="he-IL"/>
        </w:rPr>
        <w:t xml:space="preserve"> בתוספת קולו של ראש הממשלה בנימין נתניהו לפרוטוקול</w:t>
      </w:r>
      <w:r w:rsidR="00D0334B">
        <w:rPr>
          <w:rFonts w:hint="cs"/>
          <w:rtl/>
          <w:lang w:eastAsia="he-IL"/>
        </w:rPr>
        <w:t>,</w:t>
      </w:r>
      <w:r>
        <w:rPr>
          <w:rFonts w:hint="cs"/>
          <w:rtl/>
          <w:lang w:eastAsia="he-IL"/>
        </w:rPr>
        <w:t xml:space="preserve"> חבר הכנסת דוד ביטן. אין מתנגדים, אין נמנעים. אני קובע כי הצעת החוק חוזה הביטוח </w:t>
      </w:r>
      <w:bookmarkStart w:id="6408" w:name="_ETM_Q11_741000"/>
      <w:bookmarkEnd w:id="6408"/>
      <w:r>
        <w:rPr>
          <w:rFonts w:hint="cs"/>
          <w:rtl/>
          <w:lang w:eastAsia="he-IL"/>
        </w:rPr>
        <w:t>של חבר הכנסת יעקב אשר (העברת מוטב בביטוח חיים בין תאגידים בנקאיים) התקבלה בקריאה הטרומית ותעבור להכנתה בוועדת חוקה, חוק ומשפט, להכנה לקריאה ראשונה.</w:t>
      </w:r>
    </w:p>
    <w:p w:rsidR="00E0552A" w:rsidRDefault="00E0552A" w:rsidP="006F1966">
      <w:pPr>
        <w:rPr>
          <w:rtl/>
          <w:lang w:eastAsia="he-IL"/>
        </w:rPr>
      </w:pPr>
    </w:p>
    <w:p w:rsidR="00D20048" w:rsidRDefault="00D20048" w:rsidP="006F1966">
      <w:pPr>
        <w:rPr>
          <w:rtl/>
          <w:lang w:eastAsia="he-IL"/>
        </w:rPr>
      </w:pPr>
    </w:p>
    <w:p w:rsidR="00D4129E" w:rsidRDefault="00D4129E" w:rsidP="001F7918">
      <w:pPr>
        <w:pStyle w:val="a6"/>
        <w:rPr>
          <w:rtl/>
        </w:rPr>
      </w:pPr>
      <w:bookmarkStart w:id="6409" w:name="TOR_Q12"/>
      <w:bookmarkStart w:id="6410" w:name="ET_hatsach_639591_22"/>
      <w:bookmarkEnd w:id="6409"/>
      <w:r w:rsidRPr="00753243">
        <w:rPr>
          <w:rStyle w:val="TagStyle"/>
          <w:rtl/>
        </w:rPr>
        <w:t xml:space="preserve">&lt;&lt; הצח &gt;&gt; </w:t>
      </w:r>
      <w:bookmarkStart w:id="6411" w:name="_Toc134039957"/>
      <w:bookmarkStart w:id="6412" w:name="_Toc152609799"/>
      <w:r>
        <w:rPr>
          <w:rtl/>
        </w:rPr>
        <w:t>הצעת חוק צירוף משפחות נפגעי טרור כצד להליך המשפטי (תיקוני חקיקה), התשפ"ג</w:t>
      </w:r>
      <w:r w:rsidR="001F7918">
        <w:rPr>
          <w:rFonts w:hint="cs"/>
          <w:rtl/>
        </w:rPr>
        <w:t>–</w:t>
      </w:r>
      <w:r>
        <w:rPr>
          <w:rtl/>
        </w:rPr>
        <w:t>2022</w:t>
      </w:r>
      <w:bookmarkEnd w:id="6411"/>
      <w:bookmarkEnd w:id="6412"/>
      <w:r w:rsidRPr="00753243">
        <w:rPr>
          <w:rStyle w:val="TagStyle"/>
          <w:rtl/>
        </w:rPr>
        <w:t xml:space="preserve"> &lt;&lt; הצח &gt;&gt;</w:t>
      </w:r>
      <w:r>
        <w:rPr>
          <w:rtl/>
        </w:rPr>
        <w:t xml:space="preserve">   </w:t>
      </w:r>
      <w:bookmarkEnd w:id="6410"/>
    </w:p>
    <w:p w:rsidR="00D4129E" w:rsidRDefault="00D4129E" w:rsidP="006F1966">
      <w:pPr>
        <w:rPr>
          <w:rtl/>
        </w:rPr>
      </w:pPr>
      <w:r>
        <w:rPr>
          <w:rtl/>
        </w:rPr>
        <w:t>[הצעת חוק פ/</w:t>
      </w:r>
      <w:r>
        <w:rPr>
          <w:rFonts w:hint="cs"/>
          <w:rtl/>
        </w:rPr>
        <w:t>249</w:t>
      </w:r>
      <w:r>
        <w:rPr>
          <w:rtl/>
        </w:rPr>
        <w:t>/2</w:t>
      </w:r>
      <w:r>
        <w:rPr>
          <w:rFonts w:hint="cs"/>
          <w:rtl/>
        </w:rPr>
        <w:t>5</w:t>
      </w:r>
      <w:r>
        <w:rPr>
          <w:rtl/>
        </w:rPr>
        <w:t>; נספחות.]</w:t>
      </w:r>
    </w:p>
    <w:p w:rsidR="00D4129E" w:rsidRDefault="00D4129E" w:rsidP="006F1966">
      <w:pPr>
        <w:pStyle w:val="-0"/>
        <w:rPr>
          <w:rtl/>
        </w:rPr>
      </w:pPr>
      <w:r>
        <w:rPr>
          <w:rtl/>
        </w:rPr>
        <w:t>(הצעת חבר</w:t>
      </w:r>
      <w:r>
        <w:rPr>
          <w:rFonts w:hint="cs"/>
          <w:rtl/>
        </w:rPr>
        <w:t>ת</w:t>
      </w:r>
      <w:r>
        <w:rPr>
          <w:rtl/>
        </w:rPr>
        <w:t xml:space="preserve"> הכנסת</w:t>
      </w:r>
      <w:r>
        <w:rPr>
          <w:rFonts w:hint="cs"/>
          <w:rtl/>
        </w:rPr>
        <w:t xml:space="preserve"> שרן מרים השכל</w:t>
      </w:r>
      <w:r>
        <w:rPr>
          <w:rtl/>
        </w:rPr>
        <w:t>)</w:t>
      </w:r>
    </w:p>
    <w:p w:rsidR="00D4129E" w:rsidRDefault="00D4129E" w:rsidP="00F63E85">
      <w:pPr>
        <w:rPr>
          <w:rtl/>
        </w:rPr>
      </w:pPr>
    </w:p>
    <w:p w:rsidR="00D4129E" w:rsidRDefault="00D4129E" w:rsidP="006F1966">
      <w:pPr>
        <w:pStyle w:val="af6"/>
        <w:keepNext/>
        <w:rPr>
          <w:rtl/>
        </w:rPr>
      </w:pPr>
      <w:r w:rsidRPr="00CD2F3D">
        <w:rPr>
          <w:rStyle w:val="TagStyle"/>
          <w:rtl/>
        </w:rPr>
        <w:t xml:space="preserve"> &lt;&lt; יור &gt;&gt; </w:t>
      </w:r>
      <w:r>
        <w:rPr>
          <w:rtl/>
        </w:rPr>
        <w:t>היו"ר אוריאל בוסו:</w:t>
      </w:r>
      <w:r w:rsidRPr="00CD2F3D">
        <w:rPr>
          <w:rStyle w:val="TagStyle"/>
          <w:rtl/>
        </w:rPr>
        <w:t xml:space="preserve"> &lt;&lt; יור &gt;&gt;</w:t>
      </w:r>
      <w:r>
        <w:rPr>
          <w:rtl/>
        </w:rPr>
        <w:t xml:space="preserve">   </w:t>
      </w:r>
    </w:p>
    <w:p w:rsidR="00D4129E" w:rsidRDefault="00D4129E" w:rsidP="00F63E85">
      <w:pPr>
        <w:rPr>
          <w:rtl/>
          <w:lang w:eastAsia="he-IL"/>
        </w:rPr>
      </w:pPr>
    </w:p>
    <w:p w:rsidR="00D4129E" w:rsidRDefault="00D4129E" w:rsidP="006F1966">
      <w:pPr>
        <w:rPr>
          <w:rtl/>
          <w:lang w:eastAsia="he-IL"/>
        </w:rPr>
      </w:pPr>
      <w:r>
        <w:rPr>
          <w:rFonts w:hint="cs"/>
          <w:rtl/>
          <w:lang w:eastAsia="he-IL"/>
        </w:rPr>
        <w:t xml:space="preserve">נעבור לנושא הבא </w:t>
      </w:r>
      <w:r>
        <w:rPr>
          <w:rFonts w:hint="cs"/>
          <w:rtl/>
        </w:rPr>
        <w:t xml:space="preserve">בסדר-היום </w:t>
      </w:r>
      <w:r>
        <w:rPr>
          <w:rFonts w:hint="eastAsia"/>
          <w:rtl/>
        </w:rPr>
        <w:t>–</w:t>
      </w:r>
      <w:r>
        <w:rPr>
          <w:rFonts w:hint="cs"/>
          <w:rtl/>
        </w:rPr>
        <w:t xml:space="preserve"> </w:t>
      </w:r>
      <w:r>
        <w:rPr>
          <w:rtl/>
        </w:rPr>
        <w:t>הצעת חוק צירוף משפחות נפגעי טרור כצד להליך המשפטי (תיקוני חקיקה), התשפ"ג</w:t>
      </w:r>
      <w:r>
        <w:rPr>
          <w:rFonts w:hint="cs"/>
          <w:rtl/>
        </w:rPr>
        <w:t xml:space="preserve">–2022, של חברת </w:t>
      </w:r>
      <w:bookmarkStart w:id="6413" w:name="_ETM_Q12_176701"/>
      <w:bookmarkEnd w:id="6413"/>
      <w:r>
        <w:rPr>
          <w:rFonts w:hint="cs"/>
          <w:rtl/>
        </w:rPr>
        <w:t xml:space="preserve">הכנסת </w:t>
      </w:r>
      <w:r w:rsidR="000809C0">
        <w:rPr>
          <w:rFonts w:hint="cs"/>
          <w:rtl/>
          <w:lang w:eastAsia="he-IL"/>
        </w:rPr>
        <w:t>שרן מרים השכל.</w:t>
      </w:r>
      <w:r>
        <w:rPr>
          <w:rFonts w:hint="cs"/>
          <w:rtl/>
          <w:lang w:eastAsia="he-IL"/>
        </w:rPr>
        <w:t xml:space="preserve"> בבקשה.  </w:t>
      </w:r>
    </w:p>
    <w:p w:rsidR="00D4129E" w:rsidRDefault="00D4129E" w:rsidP="006F1966">
      <w:pPr>
        <w:rPr>
          <w:rtl/>
          <w:lang w:eastAsia="he-IL"/>
        </w:rPr>
      </w:pPr>
    </w:p>
    <w:p w:rsidR="00D4129E" w:rsidRDefault="00D4129E" w:rsidP="006F1966">
      <w:pPr>
        <w:pStyle w:val="a4"/>
        <w:keepNext/>
        <w:rPr>
          <w:rtl/>
        </w:rPr>
      </w:pPr>
      <w:bookmarkStart w:id="6414" w:name="ET_speaker_5519_3"/>
      <w:r w:rsidRPr="00CD2F3D">
        <w:rPr>
          <w:rStyle w:val="TagStyle"/>
          <w:rtl/>
        </w:rPr>
        <w:t xml:space="preserve"> &lt;&lt; דובר &gt;&gt; </w:t>
      </w:r>
      <w:bookmarkStart w:id="6415" w:name="_Toc134039958"/>
      <w:bookmarkStart w:id="6416" w:name="_Toc152609800"/>
      <w:r>
        <w:rPr>
          <w:rtl/>
        </w:rPr>
        <w:t>שרן מרים השכל (המחנה הממלכתי):</w:t>
      </w:r>
      <w:bookmarkEnd w:id="6415"/>
      <w:bookmarkEnd w:id="6416"/>
      <w:r w:rsidRPr="00CD2F3D">
        <w:rPr>
          <w:rStyle w:val="TagStyle"/>
          <w:rtl/>
        </w:rPr>
        <w:t xml:space="preserve"> &lt;&lt; דובר &gt;&gt;</w:t>
      </w:r>
      <w:r>
        <w:rPr>
          <w:rtl/>
        </w:rPr>
        <w:t xml:space="preserve">   </w:t>
      </w:r>
      <w:bookmarkEnd w:id="6414"/>
    </w:p>
    <w:p w:rsidR="00D4129E" w:rsidRDefault="00D4129E" w:rsidP="006F1966">
      <w:pPr>
        <w:rPr>
          <w:rtl/>
          <w:lang w:eastAsia="he-IL"/>
        </w:rPr>
      </w:pPr>
    </w:p>
    <w:p w:rsidR="00D4129E" w:rsidRDefault="00D4129E" w:rsidP="00AC66D2">
      <w:pPr>
        <w:rPr>
          <w:rtl/>
          <w:lang w:eastAsia="he-IL"/>
        </w:rPr>
      </w:pPr>
      <w:bookmarkStart w:id="6417" w:name="_ETM_Q12_190107"/>
      <w:bookmarkStart w:id="6418" w:name="_ETM_Q12_190203"/>
      <w:bookmarkEnd w:id="6417"/>
      <w:bookmarkEnd w:id="6418"/>
      <w:r>
        <w:rPr>
          <w:rFonts w:hint="cs"/>
          <w:rtl/>
          <w:lang w:eastAsia="he-IL"/>
        </w:rPr>
        <w:t xml:space="preserve">אדוני היושב-ראש, חבריי חברי הכנסת היקרים, היום משפחות שכולות </w:t>
      </w:r>
      <w:bookmarkStart w:id="6419" w:name="_ETM_Q12_211705"/>
      <w:bookmarkEnd w:id="6419"/>
      <w:r>
        <w:rPr>
          <w:rFonts w:hint="cs"/>
          <w:rtl/>
          <w:lang w:eastAsia="he-IL"/>
        </w:rPr>
        <w:t xml:space="preserve">אינן צד להליך משפטי נגד המחבלים. מדינת ישראל מגישה </w:t>
      </w:r>
      <w:bookmarkStart w:id="6420" w:name="_ETM_Q12_221263"/>
      <w:bookmarkEnd w:id="6420"/>
      <w:r>
        <w:rPr>
          <w:rFonts w:hint="cs"/>
          <w:rtl/>
          <w:lang w:eastAsia="he-IL"/>
        </w:rPr>
        <w:t xml:space="preserve">כתבי אישום נגד אותם מחבלים, והמשפחות השכולות, במקרה הטוב, </w:t>
      </w:r>
      <w:bookmarkStart w:id="6421" w:name="_ETM_Q12_227661"/>
      <w:bookmarkEnd w:id="6421"/>
      <w:r>
        <w:rPr>
          <w:rFonts w:hint="cs"/>
          <w:rtl/>
          <w:lang w:eastAsia="he-IL"/>
        </w:rPr>
        <w:t xml:space="preserve">לפעמים מקבלות עדכון דרך התקשורת ודרך הטלוויזיה. </w:t>
      </w:r>
      <w:bookmarkStart w:id="6422" w:name="_ETM_Q12_226417"/>
      <w:bookmarkStart w:id="6423" w:name="_ETM_Q12_226487"/>
      <w:bookmarkStart w:id="6424" w:name="_ETM_Q12_226504"/>
      <w:bookmarkStart w:id="6425" w:name="_ETM_Q12_226532"/>
      <w:bookmarkEnd w:id="6422"/>
      <w:bookmarkEnd w:id="6423"/>
      <w:bookmarkEnd w:id="6424"/>
      <w:bookmarkEnd w:id="6425"/>
    </w:p>
    <w:p w:rsidR="00D4129E" w:rsidRDefault="00D4129E" w:rsidP="006F1966">
      <w:pPr>
        <w:rPr>
          <w:rtl/>
          <w:lang w:eastAsia="he-IL"/>
        </w:rPr>
      </w:pPr>
      <w:bookmarkStart w:id="6426" w:name="_ETM_Q12_235375"/>
      <w:bookmarkStart w:id="6427" w:name="_ETM_Q12_235532"/>
      <w:bookmarkEnd w:id="6426"/>
      <w:bookmarkEnd w:id="6427"/>
    </w:p>
    <w:p w:rsidR="00D4129E" w:rsidRDefault="00D4129E" w:rsidP="006F1966">
      <w:pPr>
        <w:pStyle w:val="af6"/>
        <w:keepNext/>
        <w:rPr>
          <w:rtl/>
        </w:rPr>
      </w:pPr>
      <w:r w:rsidRPr="002A27C0">
        <w:rPr>
          <w:rStyle w:val="TagStyle"/>
          <w:rtl/>
        </w:rPr>
        <w:t xml:space="preserve"> &lt;&lt; יור &gt;&gt; </w:t>
      </w:r>
      <w:r>
        <w:rPr>
          <w:rtl/>
        </w:rPr>
        <w:t>היו"ר אוריאל בוסו:</w:t>
      </w:r>
      <w:r w:rsidRPr="002A27C0">
        <w:rPr>
          <w:rStyle w:val="TagStyle"/>
          <w:rtl/>
        </w:rPr>
        <w:t xml:space="preserve"> &lt;&lt; יור &gt;&gt;</w:t>
      </w:r>
      <w:r>
        <w:rPr>
          <w:rtl/>
        </w:rPr>
        <w:t xml:space="preserve">   </w:t>
      </w:r>
    </w:p>
    <w:p w:rsidR="00D4129E" w:rsidRDefault="00D4129E" w:rsidP="00F63E85">
      <w:pPr>
        <w:rPr>
          <w:rtl/>
          <w:lang w:eastAsia="he-IL"/>
        </w:rPr>
      </w:pPr>
    </w:p>
    <w:p w:rsidR="00D4129E" w:rsidRDefault="00D4129E" w:rsidP="006F1966">
      <w:pPr>
        <w:rPr>
          <w:rtl/>
          <w:lang w:eastAsia="he-IL"/>
        </w:rPr>
      </w:pPr>
      <w:bookmarkStart w:id="6428" w:name="_ETM_Q12_238012"/>
      <w:bookmarkEnd w:id="6428"/>
      <w:r>
        <w:rPr>
          <w:rFonts w:hint="cs"/>
          <w:rtl/>
          <w:lang w:eastAsia="he-IL"/>
        </w:rPr>
        <w:t xml:space="preserve">מאוד מאוד מפריע הרעש כאן, </w:t>
      </w:r>
      <w:bookmarkStart w:id="6429" w:name="_ETM_Q12_233948"/>
      <w:bookmarkEnd w:id="6429"/>
      <w:r>
        <w:rPr>
          <w:rFonts w:hint="cs"/>
          <w:rtl/>
          <w:lang w:eastAsia="he-IL"/>
        </w:rPr>
        <w:t xml:space="preserve">מאוד מפריע הרעש כאן בצד שמאל. </w:t>
      </w:r>
    </w:p>
    <w:p w:rsidR="00D4129E" w:rsidRPr="002A27C0" w:rsidRDefault="00D4129E" w:rsidP="006F1966">
      <w:pPr>
        <w:rPr>
          <w:rtl/>
          <w:lang w:eastAsia="he-IL"/>
        </w:rPr>
      </w:pPr>
      <w:bookmarkStart w:id="6430" w:name="_ETM_Q12_233998"/>
      <w:bookmarkStart w:id="6431" w:name="_ETM_Q12_234155"/>
      <w:bookmarkEnd w:id="6430"/>
      <w:bookmarkEnd w:id="6431"/>
      <w:r>
        <w:rPr>
          <w:rFonts w:hint="cs"/>
          <w:rtl/>
          <w:lang w:eastAsia="he-IL"/>
        </w:rPr>
        <w:t xml:space="preserve"> </w:t>
      </w:r>
    </w:p>
    <w:p w:rsidR="00D4129E" w:rsidRDefault="00D4129E" w:rsidP="006F1966">
      <w:pPr>
        <w:pStyle w:val="-"/>
        <w:keepNext/>
        <w:rPr>
          <w:rtl/>
        </w:rPr>
      </w:pPr>
      <w:bookmarkStart w:id="6432" w:name="_ETM_Q12_238909"/>
      <w:bookmarkStart w:id="6433" w:name="_ETM_Q12_238992"/>
      <w:bookmarkEnd w:id="6432"/>
      <w:bookmarkEnd w:id="6433"/>
      <w:r w:rsidRPr="00F070A4">
        <w:rPr>
          <w:rStyle w:val="TagStyle"/>
          <w:rtl/>
        </w:rPr>
        <w:t xml:space="preserve">&lt;&lt; דובר_המשך &gt;&gt; </w:t>
      </w:r>
      <w:r>
        <w:rPr>
          <w:rtl/>
        </w:rPr>
        <w:t>שרן מרים השכל (המחנה הממלכתי):</w:t>
      </w:r>
      <w:r w:rsidRPr="00F070A4">
        <w:rPr>
          <w:rStyle w:val="TagStyle"/>
          <w:rtl/>
        </w:rPr>
        <w:t xml:space="preserve"> &lt;&lt; דובר_המשך &gt;&gt;</w:t>
      </w:r>
      <w:r>
        <w:rPr>
          <w:rtl/>
        </w:rPr>
        <w:t xml:space="preserve">   </w:t>
      </w:r>
    </w:p>
    <w:p w:rsidR="00D4129E" w:rsidRDefault="00D4129E" w:rsidP="006F1966">
      <w:pPr>
        <w:rPr>
          <w:rtl/>
          <w:lang w:eastAsia="he-IL"/>
        </w:rPr>
      </w:pPr>
    </w:p>
    <w:p w:rsidR="00D4129E" w:rsidRDefault="00AC66D2" w:rsidP="00AC66D2">
      <w:pPr>
        <w:rPr>
          <w:rtl/>
          <w:lang w:eastAsia="he-IL"/>
        </w:rPr>
      </w:pPr>
      <w:bookmarkStart w:id="6434" w:name="_ETM_Q12_239101"/>
      <w:bookmarkStart w:id="6435" w:name="_ETM_Q12_239205"/>
      <w:bookmarkEnd w:id="6434"/>
      <w:bookmarkEnd w:id="6435"/>
      <w:r>
        <w:rPr>
          <w:rFonts w:hint="cs"/>
          <w:rtl/>
          <w:lang w:eastAsia="he-IL"/>
        </w:rPr>
        <w:t>הצעת החוק הזאת</w:t>
      </w:r>
      <w:r w:rsidR="00D4129E">
        <w:rPr>
          <w:rFonts w:hint="cs"/>
          <w:rtl/>
          <w:lang w:eastAsia="he-IL"/>
        </w:rPr>
        <w:t xml:space="preserve"> </w:t>
      </w:r>
      <w:bookmarkStart w:id="6436" w:name="_ETM_Q12_242285"/>
      <w:bookmarkEnd w:id="6436"/>
      <w:r w:rsidR="00D4129E">
        <w:rPr>
          <w:rFonts w:hint="cs"/>
          <w:rtl/>
          <w:lang w:eastAsia="he-IL"/>
        </w:rPr>
        <w:t xml:space="preserve">שאני מניחה היום בפניכם לצערי איננה בתמיכת הממשלה, כי הממשלה </w:t>
      </w:r>
      <w:bookmarkStart w:id="6437" w:name="_ETM_Q12_245834"/>
      <w:bookmarkEnd w:id="6437"/>
      <w:r w:rsidR="00D4129E">
        <w:rPr>
          <w:rFonts w:hint="cs"/>
          <w:rtl/>
          <w:lang w:eastAsia="he-IL"/>
        </w:rPr>
        <w:t xml:space="preserve">הזאת עושה דבר מאוד מאוד פשוט: היא יודעת לדבר </w:t>
      </w:r>
      <w:bookmarkStart w:id="6438" w:name="_ETM_Q12_252547"/>
      <w:bookmarkEnd w:id="6438"/>
      <w:r w:rsidR="00D4129E">
        <w:rPr>
          <w:rFonts w:hint="cs"/>
          <w:rtl/>
          <w:lang w:eastAsia="he-IL"/>
        </w:rPr>
        <w:t xml:space="preserve">ימנית שוטפת, אבל אין לה מושג איך בסוף לבצע את </w:t>
      </w:r>
      <w:bookmarkStart w:id="6439" w:name="_ETM_Q12_251108"/>
      <w:bookmarkEnd w:id="6439"/>
      <w:r w:rsidR="00D4129E">
        <w:rPr>
          <w:rFonts w:hint="cs"/>
          <w:rtl/>
          <w:lang w:eastAsia="he-IL"/>
        </w:rPr>
        <w:t xml:space="preserve">זה. </w:t>
      </w:r>
      <w:bookmarkStart w:id="6440" w:name="_ETM_Q12_252837"/>
      <w:bookmarkStart w:id="6441" w:name="_ETM_Q12_252949"/>
      <w:bookmarkStart w:id="6442" w:name="_ETM_Q12_253093"/>
      <w:bookmarkStart w:id="6443" w:name="_ETM_Q12_253193"/>
      <w:bookmarkEnd w:id="6440"/>
      <w:bookmarkEnd w:id="6441"/>
      <w:bookmarkEnd w:id="6442"/>
      <w:bookmarkEnd w:id="6443"/>
      <w:r w:rsidR="00D4129E">
        <w:rPr>
          <w:rFonts w:hint="cs"/>
          <w:rtl/>
          <w:lang w:eastAsia="he-IL"/>
        </w:rPr>
        <w:t xml:space="preserve">ביום הזיכרון היא מדברת בממלכתיות, אבל כשצריך לתקן עוול </w:t>
      </w:r>
      <w:bookmarkStart w:id="6444" w:name="_ETM_Q12_260331"/>
      <w:bookmarkEnd w:id="6444"/>
      <w:r w:rsidR="00D4129E">
        <w:rPr>
          <w:rFonts w:hint="cs"/>
          <w:rtl/>
          <w:lang w:eastAsia="he-IL"/>
        </w:rPr>
        <w:t xml:space="preserve">נוראי כלפי משפחות שכולות ומשפחות נפגעי טרור, מסתבר </w:t>
      </w:r>
      <w:bookmarkStart w:id="6445" w:name="_ETM_Q12_269999"/>
      <w:bookmarkEnd w:id="6445"/>
      <w:r w:rsidR="00D4129E">
        <w:rPr>
          <w:rFonts w:hint="cs"/>
          <w:rtl/>
          <w:lang w:eastAsia="he-IL"/>
        </w:rPr>
        <w:t xml:space="preserve">שאתם היום תצביעו נגד. </w:t>
      </w:r>
    </w:p>
    <w:p w:rsidR="00D4129E" w:rsidRDefault="00D4129E" w:rsidP="006F1966">
      <w:pPr>
        <w:rPr>
          <w:rtl/>
          <w:lang w:eastAsia="he-IL"/>
        </w:rPr>
      </w:pPr>
      <w:bookmarkStart w:id="6446" w:name="_ETM_Q12_274938"/>
      <w:bookmarkStart w:id="6447" w:name="_ETM_Q12_275037"/>
      <w:bookmarkEnd w:id="6446"/>
      <w:bookmarkEnd w:id="6447"/>
    </w:p>
    <w:p w:rsidR="00D4129E" w:rsidRDefault="00D4129E" w:rsidP="00AC66D2">
      <w:pPr>
        <w:rPr>
          <w:rtl/>
          <w:lang w:eastAsia="he-IL"/>
        </w:rPr>
      </w:pPr>
      <w:bookmarkStart w:id="6448" w:name="_ETM_Q12_275522"/>
      <w:bookmarkStart w:id="6449" w:name="_ETM_Q12_275593"/>
      <w:bookmarkEnd w:id="6448"/>
      <w:bookmarkEnd w:id="6449"/>
      <w:r>
        <w:rPr>
          <w:rFonts w:hint="cs"/>
          <w:rtl/>
          <w:lang w:eastAsia="he-IL"/>
        </w:rPr>
        <w:t xml:space="preserve">הצעת החוק הזאת באה לעולם אחרי </w:t>
      </w:r>
      <w:bookmarkStart w:id="6450" w:name="_ETM_Q12_276485"/>
      <w:bookmarkEnd w:id="6450"/>
      <w:r>
        <w:rPr>
          <w:rFonts w:hint="cs"/>
          <w:rtl/>
          <w:lang w:eastAsia="he-IL"/>
        </w:rPr>
        <w:t xml:space="preserve">ששמעתי סיפור מאוד מאוד קשה </w:t>
      </w:r>
      <w:r w:rsidR="00AC66D2">
        <w:rPr>
          <w:rFonts w:hint="cs"/>
          <w:rtl/>
          <w:lang w:eastAsia="he-IL"/>
        </w:rPr>
        <w:t>ע</w:t>
      </w:r>
      <w:r>
        <w:rPr>
          <w:rFonts w:hint="cs"/>
          <w:rtl/>
          <w:lang w:eastAsia="he-IL"/>
        </w:rPr>
        <w:t xml:space="preserve">ל אב שכול, שהפרקליטות הצבאית </w:t>
      </w:r>
      <w:bookmarkStart w:id="6451" w:name="_ETM_Q12_278852"/>
      <w:bookmarkEnd w:id="6451"/>
      <w:r>
        <w:rPr>
          <w:rFonts w:hint="cs"/>
          <w:rtl/>
          <w:lang w:eastAsia="he-IL"/>
        </w:rPr>
        <w:t xml:space="preserve">רצתה להגיע להסדר טיעון עם המחבל שרצח את </w:t>
      </w:r>
      <w:bookmarkStart w:id="6452" w:name="_ETM_Q12_284005"/>
      <w:bookmarkEnd w:id="6452"/>
      <w:r>
        <w:rPr>
          <w:rFonts w:hint="cs"/>
          <w:rtl/>
          <w:lang w:eastAsia="he-IL"/>
        </w:rPr>
        <w:t xml:space="preserve">הבן שלהם. אותו אב שכול היה צריך להתחנן – להתחנן </w:t>
      </w:r>
      <w:bookmarkStart w:id="6453" w:name="_ETM_Q12_293048"/>
      <w:bookmarkEnd w:id="6453"/>
      <w:r>
        <w:rPr>
          <w:rFonts w:hint="cs"/>
          <w:rtl/>
          <w:lang w:eastAsia="he-IL"/>
        </w:rPr>
        <w:t xml:space="preserve">– בפני השופט, רק לעלות על הבמה כדי לספר </w:t>
      </w:r>
      <w:bookmarkStart w:id="6454" w:name="_ETM_Q12_298654"/>
      <w:bookmarkEnd w:id="6454"/>
      <w:r>
        <w:rPr>
          <w:rFonts w:hint="cs"/>
          <w:rtl/>
          <w:lang w:eastAsia="he-IL"/>
        </w:rPr>
        <w:t xml:space="preserve">מה קרה, עד כמה המשפחה נפגעה, ומה המשמעות של </w:t>
      </w:r>
      <w:bookmarkStart w:id="6455" w:name="_ETM_Q12_306907"/>
      <w:bookmarkEnd w:id="6455"/>
      <w:r>
        <w:rPr>
          <w:rFonts w:hint="cs"/>
          <w:rtl/>
          <w:lang w:eastAsia="he-IL"/>
        </w:rPr>
        <w:t xml:space="preserve">הקלה בעונש של אותו מחבל. </w:t>
      </w:r>
    </w:p>
    <w:p w:rsidR="00D4129E" w:rsidRDefault="00D4129E" w:rsidP="006F1966">
      <w:pPr>
        <w:rPr>
          <w:rtl/>
          <w:lang w:eastAsia="he-IL"/>
        </w:rPr>
      </w:pPr>
      <w:bookmarkStart w:id="6456" w:name="_ETM_Q12_309026"/>
      <w:bookmarkStart w:id="6457" w:name="_ETM_Q12_309053"/>
      <w:bookmarkEnd w:id="6456"/>
      <w:bookmarkEnd w:id="6457"/>
    </w:p>
    <w:p w:rsidR="00D4129E" w:rsidRDefault="00D4129E" w:rsidP="00AC66D2">
      <w:pPr>
        <w:rPr>
          <w:rtl/>
          <w:lang w:eastAsia="he-IL"/>
        </w:rPr>
      </w:pPr>
      <w:bookmarkStart w:id="6458" w:name="_ETM_Q12_309581"/>
      <w:bookmarkStart w:id="6459" w:name="_ETM_Q12_309686"/>
      <w:bookmarkEnd w:id="6458"/>
      <w:bookmarkEnd w:id="6459"/>
      <w:r>
        <w:rPr>
          <w:rFonts w:hint="cs"/>
          <w:rtl/>
          <w:lang w:eastAsia="he-IL"/>
        </w:rPr>
        <w:t xml:space="preserve">אני מבינה שאתם כולכם </w:t>
      </w:r>
      <w:bookmarkStart w:id="6460" w:name="_ETM_Q12_314106"/>
      <w:bookmarkEnd w:id="6460"/>
      <w:r>
        <w:rPr>
          <w:rFonts w:hint="cs"/>
          <w:rtl/>
          <w:lang w:eastAsia="he-IL"/>
        </w:rPr>
        <w:t>עכשיו יושבים, מקשקשים, מדברים בטלפון</w:t>
      </w:r>
      <w:r w:rsidR="00AC66D2">
        <w:rPr>
          <w:rFonts w:hint="cs"/>
          <w:rtl/>
          <w:lang w:eastAsia="he-IL"/>
        </w:rPr>
        <w:t xml:space="preserve">, מדברים אחד עם השני. </w:t>
      </w:r>
    </w:p>
    <w:p w:rsidR="00D4129E" w:rsidRDefault="00D4129E" w:rsidP="006F1966">
      <w:pPr>
        <w:rPr>
          <w:rtl/>
          <w:lang w:eastAsia="he-IL"/>
        </w:rPr>
      </w:pPr>
    </w:p>
    <w:p w:rsidR="00D4129E" w:rsidRDefault="00D4129E" w:rsidP="006F1966">
      <w:pPr>
        <w:pStyle w:val="af5"/>
        <w:keepNext/>
        <w:rPr>
          <w:rtl/>
        </w:rPr>
      </w:pPr>
      <w:bookmarkStart w:id="6461" w:name="ET_interruption_6345_12"/>
      <w:r w:rsidRPr="002E1554">
        <w:rPr>
          <w:rStyle w:val="TagStyle"/>
          <w:rtl/>
        </w:rPr>
        <w:lastRenderedPageBreak/>
        <w:t xml:space="preserve"> &lt;&lt; קריאה &gt;&gt; </w:t>
      </w:r>
      <w:r>
        <w:rPr>
          <w:rtl/>
        </w:rPr>
        <w:t>טלי גוטליב (הליכוד):</w:t>
      </w:r>
      <w:r w:rsidRPr="002E1554">
        <w:rPr>
          <w:rStyle w:val="TagStyle"/>
          <w:rtl/>
        </w:rPr>
        <w:t xml:space="preserve"> &lt;&lt; קריאה &gt;&gt;</w:t>
      </w:r>
      <w:r>
        <w:rPr>
          <w:rtl/>
        </w:rPr>
        <w:t xml:space="preserve">   </w:t>
      </w:r>
      <w:bookmarkEnd w:id="6461"/>
    </w:p>
    <w:p w:rsidR="00D4129E" w:rsidRDefault="00D4129E" w:rsidP="00F63E85">
      <w:pPr>
        <w:rPr>
          <w:rtl/>
          <w:lang w:eastAsia="he-IL"/>
        </w:rPr>
      </w:pPr>
    </w:p>
    <w:p w:rsidR="00D4129E" w:rsidRDefault="00D4129E" w:rsidP="00F63E85">
      <w:pPr>
        <w:rPr>
          <w:rtl/>
          <w:lang w:eastAsia="he-IL"/>
        </w:rPr>
      </w:pPr>
      <w:r>
        <w:rPr>
          <w:rFonts w:hint="cs"/>
          <w:rtl/>
          <w:lang w:eastAsia="he-IL"/>
        </w:rPr>
        <w:t xml:space="preserve">אנחנו פשוט יודעים שזאת הצעה הזויה </w:t>
      </w:r>
      <w:r w:rsidR="00F63E85">
        <w:rPr>
          <w:rFonts w:hint="cs"/>
          <w:rtl/>
          <w:lang w:eastAsia="he-IL"/>
        </w:rPr>
        <w:t>– – –</w:t>
      </w:r>
      <w:r>
        <w:rPr>
          <w:rFonts w:hint="cs"/>
          <w:rtl/>
          <w:lang w:eastAsia="he-IL"/>
        </w:rPr>
        <w:t xml:space="preserve"> סתם </w:t>
      </w:r>
      <w:r w:rsidR="00F63E85">
        <w:rPr>
          <w:rFonts w:hint="cs"/>
          <w:rtl/>
          <w:lang w:eastAsia="he-IL"/>
        </w:rPr>
        <w:t>– – –</w:t>
      </w:r>
    </w:p>
    <w:p w:rsidR="00D4129E" w:rsidRPr="00F667BB" w:rsidRDefault="00D4129E" w:rsidP="006F1966">
      <w:pPr>
        <w:ind w:firstLine="0"/>
        <w:rPr>
          <w:rtl/>
          <w:lang w:eastAsia="he-IL"/>
        </w:rPr>
      </w:pPr>
      <w:bookmarkStart w:id="6462" w:name="_ETM_Q12_323067"/>
      <w:bookmarkStart w:id="6463" w:name="_ETM_Q12_323138"/>
      <w:bookmarkStart w:id="6464" w:name="_ETM_Q12_323306"/>
      <w:bookmarkStart w:id="6465" w:name="_ETM_Q12_323378"/>
      <w:bookmarkEnd w:id="6462"/>
      <w:bookmarkEnd w:id="6463"/>
      <w:bookmarkEnd w:id="6464"/>
      <w:bookmarkEnd w:id="6465"/>
    </w:p>
    <w:p w:rsidR="00D4129E" w:rsidRDefault="00D4129E" w:rsidP="006F1966">
      <w:pPr>
        <w:pStyle w:val="-"/>
        <w:keepNext/>
        <w:rPr>
          <w:rtl/>
        </w:rPr>
      </w:pPr>
      <w:bookmarkStart w:id="6466" w:name="_ETM_Q12_321832"/>
      <w:bookmarkStart w:id="6467" w:name="_ETM_Q12_321940"/>
      <w:bookmarkStart w:id="6468" w:name="_ETM_Q12_319476"/>
      <w:bookmarkStart w:id="6469" w:name="_ETM_Q12_318883"/>
      <w:bookmarkStart w:id="6470" w:name="_ETM_Q12_318929"/>
      <w:bookmarkStart w:id="6471" w:name="_ETM_Q12_324398"/>
      <w:bookmarkStart w:id="6472" w:name="_ETM_Q12_324489"/>
      <w:bookmarkEnd w:id="6466"/>
      <w:bookmarkEnd w:id="6467"/>
      <w:bookmarkEnd w:id="6468"/>
      <w:bookmarkEnd w:id="6469"/>
      <w:bookmarkEnd w:id="6470"/>
      <w:bookmarkEnd w:id="6471"/>
      <w:bookmarkEnd w:id="6472"/>
      <w:r w:rsidRPr="00F070A4">
        <w:rPr>
          <w:rStyle w:val="TagStyle"/>
          <w:rtl/>
        </w:rPr>
        <w:t xml:space="preserve">&lt;&lt; דובר_המשך &gt;&gt; </w:t>
      </w:r>
      <w:r>
        <w:rPr>
          <w:rtl/>
        </w:rPr>
        <w:t>שרן מרים השכל (המחנה הממלכתי):</w:t>
      </w:r>
      <w:r w:rsidRPr="00F070A4">
        <w:rPr>
          <w:rStyle w:val="TagStyle"/>
          <w:rtl/>
        </w:rPr>
        <w:t xml:space="preserve"> &lt;&lt; דובר_המשך &gt;&gt;</w:t>
      </w:r>
      <w:r>
        <w:rPr>
          <w:rtl/>
        </w:rPr>
        <w:t xml:space="preserve">   </w:t>
      </w:r>
    </w:p>
    <w:p w:rsidR="00D4129E" w:rsidRPr="002E1554" w:rsidRDefault="00D4129E" w:rsidP="006F1966">
      <w:pPr>
        <w:rPr>
          <w:rtl/>
          <w:lang w:eastAsia="he-IL"/>
        </w:rPr>
      </w:pPr>
    </w:p>
    <w:p w:rsidR="00D4129E" w:rsidRDefault="00D4129E" w:rsidP="00F63E85">
      <w:pPr>
        <w:rPr>
          <w:rtl/>
          <w:lang w:eastAsia="he-IL"/>
        </w:rPr>
      </w:pPr>
      <w:bookmarkStart w:id="6473" w:name="_ETM_Q12_319872"/>
      <w:bookmarkStart w:id="6474" w:name="_ETM_Q12_319986"/>
      <w:bookmarkEnd w:id="6473"/>
      <w:bookmarkEnd w:id="6474"/>
      <w:r>
        <w:rPr>
          <w:rFonts w:hint="cs"/>
          <w:rtl/>
          <w:lang w:eastAsia="he-IL"/>
        </w:rPr>
        <w:t>אבל אתם יודעים</w:t>
      </w:r>
      <w:bookmarkStart w:id="6475" w:name="_ETM_Q12_325795"/>
      <w:bookmarkStart w:id="6476" w:name="_ETM_Q12_326738"/>
      <w:bookmarkStart w:id="6477" w:name="_ETM_Q12_326838"/>
      <w:bookmarkStart w:id="6478" w:name="_ETM_Q12_327347"/>
      <w:bookmarkStart w:id="6479" w:name="_ETM_Q12_327431"/>
      <w:bookmarkStart w:id="6480" w:name="_ETM_Q12_321922"/>
      <w:bookmarkStart w:id="6481" w:name="_ETM_Q12_322025"/>
      <w:bookmarkStart w:id="6482" w:name="_ETM_Q12_329741"/>
      <w:bookmarkEnd w:id="6475"/>
      <w:bookmarkEnd w:id="6476"/>
      <w:bookmarkEnd w:id="6477"/>
      <w:bookmarkEnd w:id="6478"/>
      <w:bookmarkEnd w:id="6479"/>
      <w:bookmarkEnd w:id="6480"/>
      <w:bookmarkEnd w:id="6481"/>
      <w:bookmarkEnd w:id="6482"/>
      <w:r w:rsidR="00AC66D2">
        <w:rPr>
          <w:rFonts w:hint="cs"/>
          <w:rtl/>
          <w:lang w:eastAsia="he-IL"/>
        </w:rPr>
        <w:t>,</w:t>
      </w:r>
      <w:r>
        <w:rPr>
          <w:rFonts w:hint="cs"/>
          <w:rtl/>
          <w:lang w:eastAsia="he-IL"/>
        </w:rPr>
        <w:t xml:space="preserve"> אתם יודעים מה </w:t>
      </w:r>
      <w:r w:rsidR="00F63E85">
        <w:rPr>
          <w:rFonts w:hint="cs"/>
          <w:rtl/>
          <w:lang w:eastAsia="he-IL"/>
        </w:rPr>
        <w:t>– – –</w:t>
      </w:r>
    </w:p>
    <w:p w:rsidR="00D4129E" w:rsidRDefault="00D4129E" w:rsidP="006F1966">
      <w:pPr>
        <w:rPr>
          <w:rtl/>
          <w:lang w:eastAsia="he-IL"/>
        </w:rPr>
      </w:pPr>
    </w:p>
    <w:p w:rsidR="00D4129E" w:rsidRDefault="00D4129E" w:rsidP="006F1966">
      <w:pPr>
        <w:pStyle w:val="af5"/>
        <w:keepNext/>
        <w:rPr>
          <w:rtl/>
        </w:rPr>
      </w:pPr>
      <w:bookmarkStart w:id="6483" w:name="_ETM_Q12_239464"/>
      <w:bookmarkStart w:id="6484" w:name="_ETM_Q12_239617"/>
      <w:bookmarkEnd w:id="6483"/>
      <w:bookmarkEnd w:id="6484"/>
      <w:r w:rsidRPr="00452FCA">
        <w:rPr>
          <w:rStyle w:val="TagStyle"/>
          <w:rtl/>
        </w:rPr>
        <w:t xml:space="preserve">&lt;&lt; קריאה &gt;&gt; </w:t>
      </w:r>
      <w:r>
        <w:rPr>
          <w:rtl/>
        </w:rPr>
        <w:t>טלי גוטליב (הליכוד):</w:t>
      </w:r>
      <w:r w:rsidRPr="00452FCA">
        <w:rPr>
          <w:rStyle w:val="TagStyle"/>
          <w:rtl/>
        </w:rPr>
        <w:t xml:space="preserve"> &lt;&lt; קריאה &gt;&gt;</w:t>
      </w:r>
      <w:r>
        <w:rPr>
          <w:rtl/>
        </w:rPr>
        <w:t xml:space="preserve">   </w:t>
      </w:r>
    </w:p>
    <w:p w:rsidR="00D4129E" w:rsidRDefault="00D4129E" w:rsidP="006F1966">
      <w:pPr>
        <w:rPr>
          <w:rtl/>
          <w:lang w:eastAsia="he-IL"/>
        </w:rPr>
      </w:pPr>
    </w:p>
    <w:p w:rsidR="00D4129E" w:rsidRDefault="00AC66D2" w:rsidP="00AC66D2">
      <w:pPr>
        <w:rPr>
          <w:rtl/>
          <w:lang w:eastAsia="he-IL"/>
        </w:rPr>
      </w:pPr>
      <w:bookmarkStart w:id="6485" w:name="_ETM_Q12_323798"/>
      <w:bookmarkStart w:id="6486" w:name="_ETM_Q12_323901"/>
      <w:bookmarkEnd w:id="6485"/>
      <w:bookmarkEnd w:id="6486"/>
      <w:r>
        <w:rPr>
          <w:rFonts w:hint="cs"/>
          <w:rtl/>
          <w:lang w:eastAsia="he-IL"/>
        </w:rPr>
        <w:t xml:space="preserve">חוק זכויות נפגעי עבירה </w:t>
      </w:r>
      <w:r>
        <w:rPr>
          <w:rtl/>
          <w:lang w:eastAsia="he-IL"/>
        </w:rPr>
        <w:t>–</w:t>
      </w:r>
      <w:r>
        <w:rPr>
          <w:rFonts w:hint="cs"/>
          <w:rtl/>
          <w:lang w:eastAsia="he-IL"/>
        </w:rPr>
        <w:t xml:space="preserve"> </w:t>
      </w:r>
      <w:bookmarkStart w:id="6487" w:name="_ETM_Q12_322940"/>
      <w:bookmarkEnd w:id="6487"/>
      <w:r w:rsidR="00D4129E">
        <w:rPr>
          <w:rFonts w:hint="cs"/>
          <w:rtl/>
          <w:lang w:eastAsia="he-IL"/>
        </w:rPr>
        <w:t xml:space="preserve">אבל זה ההבדל בין דמגוגיה </w:t>
      </w:r>
      <w:r w:rsidR="00D4129E" w:rsidRPr="00F667BB">
        <w:rPr>
          <w:rFonts w:hint="cs"/>
          <w:rtl/>
          <w:lang w:eastAsia="he-IL"/>
        </w:rPr>
        <w:t>ל</w:t>
      </w:r>
      <w:r w:rsidR="00D4129E">
        <w:rPr>
          <w:rFonts w:hint="cs"/>
          <w:rtl/>
          <w:lang w:eastAsia="he-IL"/>
        </w:rPr>
        <w:t xml:space="preserve">ידיעת משפטים. מפחיד אותי לחשוב איזו הצעות חוק יש לך. </w:t>
      </w:r>
      <w:bookmarkStart w:id="6488" w:name="_ETM_Q12_329914"/>
      <w:bookmarkEnd w:id="6488"/>
      <w:r w:rsidR="00D4129E">
        <w:rPr>
          <w:rFonts w:hint="cs"/>
          <w:rtl/>
          <w:lang w:eastAsia="he-IL"/>
        </w:rPr>
        <w:t xml:space="preserve">לא להאמין. </w:t>
      </w:r>
    </w:p>
    <w:p w:rsidR="00D4129E" w:rsidRDefault="00D4129E" w:rsidP="006F1966">
      <w:pPr>
        <w:rPr>
          <w:rtl/>
          <w:lang w:eastAsia="he-IL"/>
        </w:rPr>
      </w:pPr>
    </w:p>
    <w:p w:rsidR="00D4129E" w:rsidRDefault="00D4129E" w:rsidP="006F1966">
      <w:pPr>
        <w:pStyle w:val="-"/>
        <w:keepNext/>
        <w:rPr>
          <w:rtl/>
        </w:rPr>
      </w:pPr>
      <w:bookmarkStart w:id="6489" w:name="_ETM_Q12_335466"/>
      <w:bookmarkStart w:id="6490" w:name="_ETM_Q12_335554"/>
      <w:bookmarkEnd w:id="6489"/>
      <w:bookmarkEnd w:id="6490"/>
      <w:r w:rsidRPr="00F070A4">
        <w:rPr>
          <w:rStyle w:val="TagStyle"/>
          <w:rtl/>
        </w:rPr>
        <w:t xml:space="preserve">&lt;&lt; דובר_המשך &gt;&gt; </w:t>
      </w:r>
      <w:r>
        <w:rPr>
          <w:rtl/>
        </w:rPr>
        <w:t>שרן מרים השכל (המחנה הממלכתי):</w:t>
      </w:r>
      <w:r w:rsidRPr="00F070A4">
        <w:rPr>
          <w:rStyle w:val="TagStyle"/>
          <w:rtl/>
        </w:rPr>
        <w:t xml:space="preserve"> &lt;&lt; דובר_המשך &gt;&gt;</w:t>
      </w:r>
      <w:r>
        <w:rPr>
          <w:rtl/>
        </w:rPr>
        <w:t xml:space="preserve">   </w:t>
      </w:r>
    </w:p>
    <w:p w:rsidR="00D4129E" w:rsidRPr="00452FCA" w:rsidRDefault="00D4129E" w:rsidP="006F1966">
      <w:pPr>
        <w:rPr>
          <w:rtl/>
          <w:lang w:eastAsia="he-IL"/>
        </w:rPr>
      </w:pPr>
    </w:p>
    <w:p w:rsidR="00D4129E" w:rsidRDefault="00D4129E" w:rsidP="00F63E85">
      <w:pPr>
        <w:rPr>
          <w:rtl/>
          <w:lang w:eastAsia="he-IL"/>
        </w:rPr>
      </w:pPr>
      <w:r>
        <w:rPr>
          <w:rFonts w:hint="cs"/>
          <w:rtl/>
          <w:lang w:eastAsia="he-IL"/>
        </w:rPr>
        <w:t xml:space="preserve">חברת הכנסת טלי גוטליב כנראה לא יודעת, אדוני </w:t>
      </w:r>
      <w:bookmarkStart w:id="6491" w:name="_ETM_Q12_331274"/>
      <w:bookmarkEnd w:id="6491"/>
      <w:r>
        <w:rPr>
          <w:rFonts w:hint="cs"/>
          <w:rtl/>
          <w:lang w:eastAsia="he-IL"/>
        </w:rPr>
        <w:t xml:space="preserve">היושב בראש, חבר הכנסת בוסו </w:t>
      </w:r>
      <w:r w:rsidR="00F63E85">
        <w:rPr>
          <w:rFonts w:hint="cs"/>
          <w:rtl/>
          <w:lang w:eastAsia="he-IL"/>
        </w:rPr>
        <w:t>– –</w:t>
      </w:r>
      <w:r>
        <w:rPr>
          <w:rFonts w:hint="cs"/>
          <w:rtl/>
          <w:lang w:eastAsia="he-IL"/>
        </w:rPr>
        <w:t xml:space="preserve">  </w:t>
      </w:r>
    </w:p>
    <w:p w:rsidR="00D4129E" w:rsidRDefault="00D4129E" w:rsidP="006F1966">
      <w:pPr>
        <w:rPr>
          <w:rtl/>
          <w:lang w:eastAsia="he-IL"/>
        </w:rPr>
      </w:pPr>
      <w:r>
        <w:rPr>
          <w:rFonts w:hint="cs"/>
          <w:rtl/>
          <w:lang w:eastAsia="he-IL"/>
        </w:rPr>
        <w:t xml:space="preserve"> </w:t>
      </w:r>
    </w:p>
    <w:p w:rsidR="00D4129E" w:rsidRDefault="00D4129E" w:rsidP="006F1966">
      <w:pPr>
        <w:pStyle w:val="af5"/>
        <w:keepNext/>
        <w:rPr>
          <w:rtl/>
        </w:rPr>
      </w:pPr>
      <w:r w:rsidRPr="00452FCA">
        <w:rPr>
          <w:rStyle w:val="TagStyle"/>
          <w:rtl/>
        </w:rPr>
        <w:t xml:space="preserve"> &lt;&lt; קריאה &gt;&gt; </w:t>
      </w:r>
      <w:r>
        <w:rPr>
          <w:rtl/>
        </w:rPr>
        <w:t>טלי גוטליב (הליכוד):</w:t>
      </w:r>
      <w:r w:rsidRPr="00452FCA">
        <w:rPr>
          <w:rStyle w:val="TagStyle"/>
          <w:rtl/>
        </w:rPr>
        <w:t xml:space="preserve"> &lt;&lt; קריאה &gt;&gt;</w:t>
      </w:r>
      <w:r>
        <w:rPr>
          <w:rtl/>
        </w:rPr>
        <w:t xml:space="preserve">   </w:t>
      </w:r>
    </w:p>
    <w:p w:rsidR="00D4129E" w:rsidRDefault="00D4129E" w:rsidP="00F63E85">
      <w:pPr>
        <w:rPr>
          <w:rtl/>
          <w:lang w:eastAsia="he-IL"/>
        </w:rPr>
      </w:pPr>
    </w:p>
    <w:p w:rsidR="00D4129E" w:rsidRDefault="00D4129E" w:rsidP="00F63E85">
      <w:pPr>
        <w:rPr>
          <w:rtl/>
          <w:lang w:eastAsia="he-IL"/>
        </w:rPr>
      </w:pPr>
      <w:bookmarkStart w:id="6492" w:name="_ETM_Q12_335849"/>
      <w:bookmarkStart w:id="6493" w:name="_ETM_Q12_335953"/>
      <w:bookmarkEnd w:id="6492"/>
      <w:bookmarkEnd w:id="6493"/>
      <w:r>
        <w:rPr>
          <w:rFonts w:hint="cs"/>
          <w:rtl/>
          <w:lang w:eastAsia="he-IL"/>
        </w:rPr>
        <w:t>באמת. לא</w:t>
      </w:r>
      <w:bookmarkStart w:id="6494" w:name="_ETM_Q12_337128"/>
      <w:bookmarkEnd w:id="6494"/>
      <w:r>
        <w:rPr>
          <w:rFonts w:hint="cs"/>
          <w:rtl/>
          <w:lang w:eastAsia="he-IL"/>
        </w:rPr>
        <w:t xml:space="preserve">, אני לא יודעת. להליך הפלילי </w:t>
      </w:r>
      <w:bookmarkStart w:id="6495" w:name="_ETM_Q12_334377"/>
      <w:bookmarkEnd w:id="6495"/>
      <w:r>
        <w:rPr>
          <w:rFonts w:hint="cs"/>
          <w:rtl/>
          <w:lang w:eastAsia="he-IL"/>
        </w:rPr>
        <w:t xml:space="preserve">את רוצה להוסיף עוד </w:t>
      </w:r>
      <w:r w:rsidR="00F63E85">
        <w:rPr>
          <w:rFonts w:hint="cs"/>
          <w:rtl/>
          <w:lang w:eastAsia="he-IL"/>
        </w:rPr>
        <w:t>– – –</w:t>
      </w:r>
      <w:r>
        <w:rPr>
          <w:rFonts w:hint="cs"/>
          <w:rtl/>
          <w:lang w:eastAsia="he-IL"/>
        </w:rPr>
        <w:t xml:space="preserve">  </w:t>
      </w:r>
    </w:p>
    <w:p w:rsidR="00D4129E" w:rsidRPr="00452FCA" w:rsidRDefault="00D4129E" w:rsidP="006F1966">
      <w:pPr>
        <w:rPr>
          <w:rtl/>
          <w:lang w:eastAsia="he-IL"/>
        </w:rPr>
      </w:pPr>
      <w:bookmarkStart w:id="6496" w:name="_ETM_Q12_330965"/>
      <w:bookmarkStart w:id="6497" w:name="_ETM_Q12_331071"/>
      <w:bookmarkEnd w:id="6496"/>
      <w:bookmarkEnd w:id="6497"/>
    </w:p>
    <w:p w:rsidR="00D4129E" w:rsidRDefault="00D4129E" w:rsidP="006F1966">
      <w:pPr>
        <w:pStyle w:val="-"/>
        <w:keepNext/>
        <w:rPr>
          <w:rtl/>
        </w:rPr>
      </w:pPr>
      <w:r w:rsidRPr="00F070A4">
        <w:rPr>
          <w:rStyle w:val="TagStyle"/>
          <w:rtl/>
        </w:rPr>
        <w:t xml:space="preserve">&lt;&lt; דובר_המשך &gt;&gt; </w:t>
      </w:r>
      <w:r>
        <w:rPr>
          <w:rtl/>
        </w:rPr>
        <w:t>שרן מרים השכל (המחנה הממלכתי):</w:t>
      </w:r>
      <w:r w:rsidRPr="00F070A4">
        <w:rPr>
          <w:rStyle w:val="TagStyle"/>
          <w:rtl/>
        </w:rPr>
        <w:t xml:space="preserve"> &lt;&lt; דובר_המשך &gt;&gt;</w:t>
      </w:r>
      <w:r>
        <w:rPr>
          <w:rtl/>
        </w:rPr>
        <w:t xml:space="preserve">   </w:t>
      </w:r>
    </w:p>
    <w:p w:rsidR="00D4129E" w:rsidRDefault="00D4129E" w:rsidP="006F1966">
      <w:pPr>
        <w:rPr>
          <w:rtl/>
          <w:lang w:eastAsia="he-IL"/>
        </w:rPr>
      </w:pPr>
    </w:p>
    <w:p w:rsidR="00D4129E" w:rsidRDefault="00F63E85" w:rsidP="00F63E85">
      <w:pPr>
        <w:rPr>
          <w:rtl/>
          <w:lang w:eastAsia="he-IL"/>
        </w:rPr>
      </w:pPr>
      <w:r>
        <w:rPr>
          <w:rFonts w:hint="cs"/>
          <w:rtl/>
          <w:lang w:eastAsia="he-IL"/>
        </w:rPr>
        <w:t>– –</w:t>
      </w:r>
      <w:r w:rsidR="00D4129E">
        <w:rPr>
          <w:rFonts w:hint="cs"/>
          <w:rtl/>
          <w:lang w:eastAsia="he-IL"/>
        </w:rPr>
        <w:t xml:space="preserve"> שאתה הגשת הצעת </w:t>
      </w:r>
      <w:bookmarkStart w:id="6498" w:name="_ETM_Q12_343809"/>
      <w:bookmarkEnd w:id="6498"/>
      <w:r w:rsidR="00D4129E">
        <w:rPr>
          <w:rFonts w:hint="cs"/>
          <w:rtl/>
          <w:lang w:eastAsia="he-IL"/>
        </w:rPr>
        <w:t xml:space="preserve">חוק דומה. </w:t>
      </w:r>
      <w:bookmarkStart w:id="6499" w:name="_ETM_Q12_347358"/>
      <w:bookmarkStart w:id="6500" w:name="_ETM_Q12_347406"/>
      <w:bookmarkStart w:id="6501" w:name="_ETM_Q12_347477"/>
      <w:bookmarkStart w:id="6502" w:name="_ETM_Q12_347534"/>
      <w:bookmarkEnd w:id="6499"/>
      <w:bookmarkEnd w:id="6500"/>
      <w:bookmarkEnd w:id="6501"/>
      <w:bookmarkEnd w:id="6502"/>
      <w:r w:rsidR="00D4129E">
        <w:rPr>
          <w:rFonts w:hint="cs"/>
          <w:rtl/>
          <w:lang w:eastAsia="he-IL"/>
        </w:rPr>
        <w:t xml:space="preserve">חבר הכנסת בוסו, שיושב כאן ממש לידי, הבין </w:t>
      </w:r>
      <w:bookmarkStart w:id="6503" w:name="_ETM_Q12_345578"/>
      <w:bookmarkEnd w:id="6503"/>
      <w:r w:rsidR="00D4129E">
        <w:rPr>
          <w:rFonts w:hint="cs"/>
          <w:rtl/>
          <w:lang w:eastAsia="he-IL"/>
        </w:rPr>
        <w:t xml:space="preserve">את המצוקה ואת הקושי של אותן משפחות שכולות, מהמקום הכי </w:t>
      </w:r>
      <w:bookmarkStart w:id="6504" w:name="_ETM_Q12_353338"/>
      <w:bookmarkEnd w:id="6504"/>
      <w:r w:rsidR="00D4129E">
        <w:rPr>
          <w:rFonts w:hint="cs"/>
          <w:rtl/>
          <w:lang w:eastAsia="he-IL"/>
        </w:rPr>
        <w:t>אישי והכי רגיש, חברת הכנסת גוטליב, ועם כל הכבוד</w:t>
      </w:r>
      <w:r w:rsidR="00AC66D2">
        <w:rPr>
          <w:rFonts w:hint="cs"/>
          <w:rtl/>
          <w:lang w:eastAsia="he-IL"/>
        </w:rPr>
        <w:t xml:space="preserve">, עם כל הכבוד </w:t>
      </w:r>
      <w:r>
        <w:rPr>
          <w:rFonts w:hint="cs"/>
          <w:rtl/>
          <w:lang w:eastAsia="he-IL"/>
        </w:rPr>
        <w:t>– – –</w:t>
      </w:r>
      <w:r w:rsidR="00D4129E">
        <w:rPr>
          <w:rFonts w:hint="cs"/>
          <w:rtl/>
          <w:lang w:eastAsia="he-IL"/>
        </w:rPr>
        <w:t xml:space="preserve"> </w:t>
      </w:r>
      <w:bookmarkStart w:id="6505" w:name="_ETM_Q12_351763"/>
      <w:bookmarkEnd w:id="6505"/>
      <w:r w:rsidR="00D4129E">
        <w:rPr>
          <w:rFonts w:hint="cs"/>
          <w:rtl/>
          <w:lang w:eastAsia="he-IL"/>
        </w:rPr>
        <w:t xml:space="preserve"> </w:t>
      </w:r>
    </w:p>
    <w:p w:rsidR="00D4129E" w:rsidRDefault="00D4129E" w:rsidP="006F1966">
      <w:pPr>
        <w:rPr>
          <w:rtl/>
          <w:lang w:eastAsia="he-IL"/>
        </w:rPr>
      </w:pPr>
    </w:p>
    <w:p w:rsidR="00D4129E" w:rsidRDefault="00D4129E" w:rsidP="006F1966">
      <w:pPr>
        <w:pStyle w:val="af5"/>
        <w:keepNext/>
        <w:rPr>
          <w:rtl/>
        </w:rPr>
      </w:pPr>
      <w:r w:rsidRPr="00452FCA">
        <w:rPr>
          <w:rStyle w:val="TagStyle"/>
          <w:rtl/>
        </w:rPr>
        <w:t xml:space="preserve"> &lt;&lt; קריאה &gt;&gt; </w:t>
      </w:r>
      <w:r>
        <w:rPr>
          <w:rtl/>
        </w:rPr>
        <w:t>טלי גוטליב (הליכוד):</w:t>
      </w:r>
      <w:r w:rsidRPr="00452FCA">
        <w:rPr>
          <w:rStyle w:val="TagStyle"/>
          <w:rtl/>
        </w:rPr>
        <w:t xml:space="preserve"> &lt;&lt; קריאה &gt;&gt;</w:t>
      </w:r>
      <w:r>
        <w:rPr>
          <w:rtl/>
        </w:rPr>
        <w:t xml:space="preserve">   </w:t>
      </w:r>
    </w:p>
    <w:p w:rsidR="00D4129E" w:rsidRDefault="00D4129E" w:rsidP="00F63E85">
      <w:pPr>
        <w:rPr>
          <w:rtl/>
          <w:lang w:eastAsia="he-IL"/>
        </w:rPr>
      </w:pPr>
    </w:p>
    <w:p w:rsidR="00D4129E" w:rsidRDefault="00D4129E" w:rsidP="00F63E85">
      <w:pPr>
        <w:rPr>
          <w:rtl/>
          <w:lang w:eastAsia="he-IL"/>
        </w:rPr>
      </w:pPr>
      <w:bookmarkStart w:id="6506" w:name="_ETM_Q12_350174"/>
      <w:bookmarkEnd w:id="6506"/>
      <w:r>
        <w:rPr>
          <w:rFonts w:hint="cs"/>
          <w:rtl/>
          <w:lang w:eastAsia="he-IL"/>
        </w:rPr>
        <w:t xml:space="preserve">רק בוסו </w:t>
      </w:r>
      <w:r w:rsidR="00F63E85">
        <w:rPr>
          <w:rFonts w:hint="cs"/>
          <w:rtl/>
          <w:lang w:eastAsia="he-IL"/>
        </w:rPr>
        <w:t>– – –</w:t>
      </w:r>
      <w:r>
        <w:rPr>
          <w:rFonts w:hint="cs"/>
          <w:rtl/>
          <w:lang w:eastAsia="he-IL"/>
        </w:rPr>
        <w:t xml:space="preserve"> </w:t>
      </w:r>
    </w:p>
    <w:p w:rsidR="00D4129E" w:rsidRDefault="00D4129E" w:rsidP="006F1966">
      <w:pPr>
        <w:rPr>
          <w:rtl/>
          <w:lang w:eastAsia="he-IL"/>
        </w:rPr>
      </w:pPr>
      <w:bookmarkStart w:id="6507" w:name="_ETM_Q12_352223"/>
      <w:bookmarkStart w:id="6508" w:name="_ETM_Q12_352349"/>
      <w:bookmarkEnd w:id="6507"/>
      <w:bookmarkEnd w:id="6508"/>
    </w:p>
    <w:p w:rsidR="00D4129E" w:rsidRDefault="00D4129E" w:rsidP="006F1966">
      <w:pPr>
        <w:pStyle w:val="af6"/>
        <w:keepNext/>
        <w:rPr>
          <w:rtl/>
        </w:rPr>
      </w:pPr>
      <w:r w:rsidRPr="00452FCA">
        <w:rPr>
          <w:rStyle w:val="TagStyle"/>
          <w:rtl/>
        </w:rPr>
        <w:t xml:space="preserve"> &lt;&lt; יור &gt;&gt; </w:t>
      </w:r>
      <w:r>
        <w:rPr>
          <w:rtl/>
        </w:rPr>
        <w:t>היו"ר אוריאל בוסו:</w:t>
      </w:r>
      <w:r w:rsidRPr="00452FCA">
        <w:rPr>
          <w:rStyle w:val="TagStyle"/>
          <w:rtl/>
        </w:rPr>
        <w:t xml:space="preserve"> &lt;&lt; יור &gt;&gt;</w:t>
      </w:r>
      <w:r>
        <w:rPr>
          <w:rtl/>
        </w:rPr>
        <w:t xml:space="preserve">   </w:t>
      </w:r>
    </w:p>
    <w:p w:rsidR="00D4129E" w:rsidRDefault="00D4129E" w:rsidP="00F63E85">
      <w:pPr>
        <w:rPr>
          <w:rtl/>
          <w:lang w:eastAsia="he-IL"/>
        </w:rPr>
      </w:pPr>
    </w:p>
    <w:p w:rsidR="00D4129E" w:rsidRDefault="00D4129E" w:rsidP="006F1966">
      <w:pPr>
        <w:rPr>
          <w:rtl/>
          <w:lang w:eastAsia="he-IL"/>
        </w:rPr>
      </w:pPr>
      <w:r>
        <w:rPr>
          <w:rFonts w:hint="cs"/>
          <w:rtl/>
          <w:lang w:eastAsia="he-IL"/>
        </w:rPr>
        <w:t xml:space="preserve">אז אני אומר שגם בממשלה הקודמת הסבירו לי </w:t>
      </w:r>
      <w:bookmarkStart w:id="6509" w:name="_ETM_Q12_359397"/>
      <w:bookmarkEnd w:id="6509"/>
      <w:r>
        <w:rPr>
          <w:rFonts w:hint="cs"/>
          <w:rtl/>
          <w:lang w:eastAsia="he-IL"/>
        </w:rPr>
        <w:t xml:space="preserve">שלא, וזה לא עבר. </w:t>
      </w:r>
    </w:p>
    <w:p w:rsidR="00D4129E" w:rsidRDefault="00D4129E" w:rsidP="006F1966">
      <w:pPr>
        <w:rPr>
          <w:rtl/>
          <w:lang w:eastAsia="he-IL"/>
        </w:rPr>
      </w:pPr>
    </w:p>
    <w:p w:rsidR="00D4129E" w:rsidRDefault="00D4129E" w:rsidP="006F1966">
      <w:pPr>
        <w:pStyle w:val="af5"/>
        <w:keepNext/>
        <w:rPr>
          <w:rtl/>
        </w:rPr>
      </w:pPr>
      <w:bookmarkStart w:id="6510" w:name="_ETM_Q12_360668"/>
      <w:bookmarkStart w:id="6511" w:name="_ETM_Q12_360770"/>
      <w:bookmarkEnd w:id="6510"/>
      <w:bookmarkEnd w:id="6511"/>
      <w:r w:rsidRPr="00452FCA">
        <w:rPr>
          <w:rStyle w:val="TagStyle"/>
          <w:rtl/>
        </w:rPr>
        <w:lastRenderedPageBreak/>
        <w:t xml:space="preserve"> &lt;&lt; קריאה &gt;&gt; </w:t>
      </w:r>
      <w:r>
        <w:rPr>
          <w:rtl/>
        </w:rPr>
        <w:t>טלי גוטליב (הליכוד):</w:t>
      </w:r>
      <w:r w:rsidRPr="00452FCA">
        <w:rPr>
          <w:rStyle w:val="TagStyle"/>
          <w:rtl/>
        </w:rPr>
        <w:t xml:space="preserve"> &lt;&lt; קריאה &gt;&gt;</w:t>
      </w:r>
      <w:r>
        <w:rPr>
          <w:rtl/>
        </w:rPr>
        <w:t xml:space="preserve">   </w:t>
      </w:r>
    </w:p>
    <w:p w:rsidR="00D4129E" w:rsidRDefault="00D4129E" w:rsidP="00F63E85">
      <w:pPr>
        <w:rPr>
          <w:rtl/>
          <w:lang w:eastAsia="he-IL"/>
        </w:rPr>
      </w:pPr>
    </w:p>
    <w:p w:rsidR="00D4129E" w:rsidRDefault="00D4129E" w:rsidP="00AC66D2">
      <w:pPr>
        <w:rPr>
          <w:rtl/>
          <w:lang w:eastAsia="he-IL"/>
        </w:rPr>
      </w:pPr>
      <w:bookmarkStart w:id="6512" w:name="_ETM_Q12_360337"/>
      <w:bookmarkStart w:id="6513" w:name="_ETM_Q12_360438"/>
      <w:bookmarkEnd w:id="6512"/>
      <w:bookmarkEnd w:id="6513"/>
      <w:r>
        <w:rPr>
          <w:rFonts w:hint="cs"/>
          <w:rtl/>
          <w:lang w:eastAsia="he-IL"/>
        </w:rPr>
        <w:t xml:space="preserve">בדיוק. והרב בוסו, בזכות היושב-ראש </w:t>
      </w:r>
      <w:bookmarkStart w:id="6514" w:name="_ETM_Q12_365058"/>
      <w:bookmarkEnd w:id="6514"/>
      <w:r w:rsidR="00AC66D2">
        <w:rPr>
          <w:rFonts w:hint="eastAsia"/>
          <w:rtl/>
          <w:lang w:eastAsia="he-IL"/>
        </w:rPr>
        <w:t>–</w:t>
      </w:r>
      <w:r w:rsidR="00AC66D2">
        <w:rPr>
          <w:rFonts w:hint="cs"/>
          <w:rtl/>
          <w:lang w:eastAsia="he-IL"/>
        </w:rPr>
        <w:t xml:space="preserve"> </w:t>
      </w:r>
      <w:bookmarkStart w:id="6515" w:name="_ETM_Q12_363386"/>
      <w:bookmarkStart w:id="6516" w:name="_ETM_Q12_363475"/>
      <w:bookmarkStart w:id="6517" w:name="_ETM_Q12_364382"/>
      <w:bookmarkStart w:id="6518" w:name="_ETM_Q12_364489"/>
      <w:bookmarkStart w:id="6519" w:name="_ETM_Q12_366873"/>
      <w:bookmarkEnd w:id="6515"/>
      <w:bookmarkEnd w:id="6516"/>
      <w:bookmarkEnd w:id="6517"/>
      <w:bookmarkEnd w:id="6518"/>
      <w:bookmarkEnd w:id="6519"/>
      <w:r w:rsidRPr="00452FCA">
        <w:rPr>
          <w:rStyle w:val="TagStyle"/>
          <w:rtl/>
        </w:rPr>
        <w:t xml:space="preserve"> &lt;&lt; קריאה &gt;&gt; </w:t>
      </w:r>
      <w:bookmarkStart w:id="6520" w:name="_ETM_Q12_358768"/>
      <w:bookmarkStart w:id="6521" w:name="_ETM_Q12_358886"/>
      <w:bookmarkEnd w:id="6520"/>
      <w:bookmarkEnd w:id="6521"/>
      <w:r>
        <w:rPr>
          <w:rFonts w:hint="cs"/>
          <w:rtl/>
          <w:lang w:eastAsia="he-IL"/>
        </w:rPr>
        <w:t xml:space="preserve">רק רגע, אדוני. בזכות היושב-ראש הפרקליטות דייקה את </w:t>
      </w:r>
      <w:bookmarkStart w:id="6522" w:name="_ETM_Q12_365529"/>
      <w:bookmarkEnd w:id="6522"/>
      <w:r>
        <w:rPr>
          <w:rFonts w:hint="cs"/>
          <w:rtl/>
          <w:lang w:eastAsia="he-IL"/>
        </w:rPr>
        <w:t xml:space="preserve">הוראות חוק זכויות נפגעי עבירה. </w:t>
      </w:r>
    </w:p>
    <w:p w:rsidR="00D4129E" w:rsidRPr="00452FCA" w:rsidRDefault="00D4129E" w:rsidP="006F1966">
      <w:pPr>
        <w:rPr>
          <w:rtl/>
          <w:lang w:eastAsia="he-IL"/>
        </w:rPr>
      </w:pPr>
      <w:bookmarkStart w:id="6523" w:name="_ETM_Q12_371377"/>
      <w:bookmarkStart w:id="6524" w:name="_ETM_Q12_371478"/>
      <w:bookmarkStart w:id="6525" w:name="_ETM_Q12_364781"/>
      <w:bookmarkStart w:id="6526" w:name="_ETM_Q12_364880"/>
      <w:bookmarkEnd w:id="6523"/>
      <w:bookmarkEnd w:id="6524"/>
      <w:bookmarkEnd w:id="6525"/>
      <w:bookmarkEnd w:id="6526"/>
    </w:p>
    <w:p w:rsidR="00D4129E" w:rsidRDefault="00D4129E" w:rsidP="006F1966">
      <w:pPr>
        <w:pStyle w:val="-"/>
        <w:keepNext/>
        <w:rPr>
          <w:rtl/>
        </w:rPr>
      </w:pPr>
      <w:r w:rsidRPr="00F070A4">
        <w:rPr>
          <w:rStyle w:val="TagStyle"/>
          <w:rtl/>
        </w:rPr>
        <w:t xml:space="preserve">&lt;&lt; דובר_המשך &gt;&gt; </w:t>
      </w:r>
      <w:r>
        <w:rPr>
          <w:rtl/>
        </w:rPr>
        <w:t>שרן מרים השכל (המחנה הממלכתי):</w:t>
      </w:r>
      <w:r w:rsidRPr="00F070A4">
        <w:rPr>
          <w:rStyle w:val="TagStyle"/>
          <w:rtl/>
        </w:rPr>
        <w:t xml:space="preserve"> &lt;&lt; דובר_המשך &gt;&gt;</w:t>
      </w:r>
      <w:r>
        <w:rPr>
          <w:rtl/>
        </w:rPr>
        <w:t xml:space="preserve">   </w:t>
      </w:r>
    </w:p>
    <w:p w:rsidR="00D4129E" w:rsidRDefault="00D4129E" w:rsidP="006F1966">
      <w:pPr>
        <w:rPr>
          <w:rtl/>
          <w:lang w:eastAsia="he-IL"/>
        </w:rPr>
      </w:pPr>
    </w:p>
    <w:p w:rsidR="00D4129E" w:rsidRDefault="00D4129E" w:rsidP="003A23E4">
      <w:pPr>
        <w:rPr>
          <w:rtl/>
          <w:lang w:eastAsia="he-IL"/>
        </w:rPr>
      </w:pPr>
      <w:r>
        <w:rPr>
          <w:rFonts w:hint="cs"/>
          <w:rtl/>
          <w:lang w:eastAsia="he-IL"/>
        </w:rPr>
        <w:t>טוב, אני מבקשת את הזמן</w:t>
      </w:r>
      <w:r w:rsidR="003A23E4">
        <w:rPr>
          <w:rFonts w:hint="cs"/>
          <w:rtl/>
          <w:lang w:eastAsia="he-IL"/>
        </w:rPr>
        <w:t xml:space="preserve">. </w:t>
      </w:r>
    </w:p>
    <w:p w:rsidR="00D4129E" w:rsidRDefault="00D4129E" w:rsidP="006F1966">
      <w:pPr>
        <w:rPr>
          <w:rtl/>
          <w:lang w:eastAsia="he-IL"/>
        </w:rPr>
      </w:pPr>
      <w:bookmarkStart w:id="6527" w:name="_ETM_Q12_369076"/>
      <w:bookmarkStart w:id="6528" w:name="_ETM_Q12_369196"/>
      <w:bookmarkEnd w:id="6527"/>
      <w:bookmarkEnd w:id="6528"/>
    </w:p>
    <w:p w:rsidR="00D4129E" w:rsidRDefault="00D4129E" w:rsidP="006F1966">
      <w:pPr>
        <w:pStyle w:val="af6"/>
        <w:keepNext/>
        <w:rPr>
          <w:rtl/>
        </w:rPr>
      </w:pPr>
      <w:r w:rsidRPr="00452FCA">
        <w:rPr>
          <w:rStyle w:val="TagStyle"/>
          <w:rtl/>
        </w:rPr>
        <w:t xml:space="preserve"> &lt;&lt; יור &gt;&gt; </w:t>
      </w:r>
      <w:r>
        <w:rPr>
          <w:rtl/>
        </w:rPr>
        <w:t>היו"ר אוריאל בוסו:</w:t>
      </w:r>
      <w:r w:rsidRPr="00452FCA">
        <w:rPr>
          <w:rStyle w:val="TagStyle"/>
          <w:rtl/>
        </w:rPr>
        <w:t xml:space="preserve"> &lt;&lt; יור &gt;&gt;</w:t>
      </w:r>
      <w:r>
        <w:rPr>
          <w:rtl/>
        </w:rPr>
        <w:t xml:space="preserve">   </w:t>
      </w:r>
    </w:p>
    <w:p w:rsidR="00D4129E" w:rsidRDefault="00D4129E" w:rsidP="00F63E85">
      <w:pPr>
        <w:rPr>
          <w:rtl/>
          <w:lang w:eastAsia="he-IL"/>
        </w:rPr>
      </w:pPr>
    </w:p>
    <w:p w:rsidR="00D4129E" w:rsidRDefault="00D4129E" w:rsidP="006F1966">
      <w:pPr>
        <w:rPr>
          <w:rtl/>
          <w:lang w:eastAsia="he-IL"/>
        </w:rPr>
      </w:pPr>
      <w:bookmarkStart w:id="6529" w:name="_ETM_Q12_369683"/>
      <w:bookmarkEnd w:id="6529"/>
      <w:r>
        <w:rPr>
          <w:rFonts w:hint="cs"/>
          <w:rtl/>
          <w:lang w:eastAsia="he-IL"/>
        </w:rPr>
        <w:t xml:space="preserve">לא, לא. חברת </w:t>
      </w:r>
      <w:bookmarkStart w:id="6530" w:name="_ETM_Q12_369609"/>
      <w:bookmarkEnd w:id="6530"/>
      <w:r>
        <w:rPr>
          <w:rFonts w:hint="cs"/>
          <w:rtl/>
          <w:lang w:eastAsia="he-IL"/>
        </w:rPr>
        <w:t>הכנסת גוטליב</w:t>
      </w:r>
      <w:r w:rsidRPr="00F667BB">
        <w:rPr>
          <w:rFonts w:hint="cs"/>
          <w:rtl/>
          <w:lang w:eastAsia="he-IL"/>
        </w:rPr>
        <w:t>, זה הזמן שלה. בסדר.</w:t>
      </w:r>
      <w:r>
        <w:rPr>
          <w:rFonts w:hint="cs"/>
          <w:rtl/>
          <w:lang w:eastAsia="he-IL"/>
        </w:rPr>
        <w:t xml:space="preserve"> </w:t>
      </w:r>
    </w:p>
    <w:p w:rsidR="00D4129E" w:rsidRDefault="00D4129E" w:rsidP="006F1966">
      <w:pPr>
        <w:rPr>
          <w:rtl/>
          <w:lang w:eastAsia="he-IL"/>
        </w:rPr>
      </w:pPr>
      <w:bookmarkStart w:id="6531" w:name="_ETM_Q12_371117"/>
      <w:bookmarkStart w:id="6532" w:name="_ETM_Q12_371223"/>
      <w:bookmarkEnd w:id="6531"/>
      <w:bookmarkEnd w:id="6532"/>
    </w:p>
    <w:p w:rsidR="00D4129E" w:rsidRDefault="00D4129E" w:rsidP="006F1966">
      <w:pPr>
        <w:pStyle w:val="af5"/>
        <w:keepNext/>
        <w:rPr>
          <w:rtl/>
        </w:rPr>
      </w:pPr>
      <w:r w:rsidRPr="00452FCA">
        <w:rPr>
          <w:rStyle w:val="TagStyle"/>
          <w:rtl/>
        </w:rPr>
        <w:t xml:space="preserve">&lt;&lt; קריאה &gt;&gt; </w:t>
      </w:r>
      <w:r>
        <w:rPr>
          <w:rtl/>
        </w:rPr>
        <w:t>טלי גוטליב (הליכוד):</w:t>
      </w:r>
      <w:r w:rsidRPr="00452FCA">
        <w:rPr>
          <w:rStyle w:val="TagStyle"/>
          <w:rtl/>
        </w:rPr>
        <w:t xml:space="preserve"> &lt;&lt; קריאה &gt;&gt;</w:t>
      </w:r>
      <w:r>
        <w:rPr>
          <w:rtl/>
        </w:rPr>
        <w:t xml:space="preserve">   </w:t>
      </w:r>
    </w:p>
    <w:p w:rsidR="00D4129E" w:rsidRDefault="00D4129E" w:rsidP="006F1966">
      <w:pPr>
        <w:rPr>
          <w:rtl/>
          <w:lang w:eastAsia="he-IL"/>
        </w:rPr>
      </w:pPr>
    </w:p>
    <w:p w:rsidR="00D4129E" w:rsidRPr="00F070A4" w:rsidRDefault="00D4129E" w:rsidP="00F63E85">
      <w:pPr>
        <w:rPr>
          <w:rtl/>
          <w:lang w:eastAsia="he-IL"/>
        </w:rPr>
      </w:pPr>
      <w:r>
        <w:rPr>
          <w:rFonts w:hint="cs"/>
          <w:rtl/>
          <w:lang w:eastAsia="he-IL"/>
        </w:rPr>
        <w:t xml:space="preserve">זה ההבדל בינך </w:t>
      </w:r>
      <w:r w:rsidR="00F63E85">
        <w:rPr>
          <w:rFonts w:hint="cs"/>
          <w:rtl/>
          <w:lang w:eastAsia="he-IL"/>
        </w:rPr>
        <w:t>– – –</w:t>
      </w:r>
      <w:r>
        <w:rPr>
          <w:rFonts w:hint="cs"/>
          <w:rtl/>
          <w:lang w:eastAsia="he-IL"/>
        </w:rPr>
        <w:t xml:space="preserve"> </w:t>
      </w:r>
    </w:p>
    <w:p w:rsidR="00D4129E" w:rsidRPr="00452FCA" w:rsidRDefault="00D4129E" w:rsidP="006F1966">
      <w:pPr>
        <w:rPr>
          <w:rtl/>
          <w:lang w:eastAsia="he-IL"/>
        </w:rPr>
      </w:pPr>
    </w:p>
    <w:p w:rsidR="00D4129E" w:rsidRDefault="00D4129E" w:rsidP="006F1966">
      <w:pPr>
        <w:pStyle w:val="-"/>
        <w:keepNext/>
        <w:rPr>
          <w:rtl/>
        </w:rPr>
      </w:pPr>
      <w:r w:rsidRPr="00F070A4">
        <w:rPr>
          <w:rStyle w:val="TagStyle"/>
          <w:rtl/>
        </w:rPr>
        <w:t xml:space="preserve">&lt;&lt; דובר_המשך &gt;&gt; </w:t>
      </w:r>
      <w:r>
        <w:rPr>
          <w:rtl/>
        </w:rPr>
        <w:t>שרן מרים השכל (המחנה הממלכתי):</w:t>
      </w:r>
      <w:r w:rsidRPr="00F070A4">
        <w:rPr>
          <w:rStyle w:val="TagStyle"/>
          <w:rtl/>
        </w:rPr>
        <w:t xml:space="preserve"> &lt;&lt; דובר_המשך &gt;&gt;</w:t>
      </w:r>
      <w:r>
        <w:rPr>
          <w:rtl/>
        </w:rPr>
        <w:t xml:space="preserve">   </w:t>
      </w:r>
    </w:p>
    <w:p w:rsidR="00D4129E" w:rsidRDefault="00D4129E" w:rsidP="006F1966">
      <w:pPr>
        <w:rPr>
          <w:rtl/>
          <w:lang w:eastAsia="he-IL"/>
        </w:rPr>
      </w:pPr>
    </w:p>
    <w:p w:rsidR="00D4129E" w:rsidRDefault="003A23E4" w:rsidP="00AC66D2">
      <w:pPr>
        <w:rPr>
          <w:rtl/>
          <w:lang w:eastAsia="he-IL"/>
        </w:rPr>
      </w:pPr>
      <w:bookmarkStart w:id="6533" w:name="_ETM_Q12_356381"/>
      <w:bookmarkStart w:id="6534" w:name="_ETM_Q12_356473"/>
      <w:bookmarkStart w:id="6535" w:name="_ETM_Q12_384264"/>
      <w:bookmarkEnd w:id="6533"/>
      <w:bookmarkEnd w:id="6534"/>
      <w:bookmarkEnd w:id="6535"/>
      <w:r>
        <w:rPr>
          <w:rFonts w:hint="cs"/>
          <w:rtl/>
          <w:lang w:eastAsia="he-IL"/>
        </w:rPr>
        <w:t>א</w:t>
      </w:r>
      <w:r w:rsidR="00D4129E">
        <w:rPr>
          <w:rFonts w:hint="cs"/>
          <w:rtl/>
          <w:lang w:eastAsia="he-IL"/>
        </w:rPr>
        <w:t xml:space="preserve">ם </w:t>
      </w:r>
      <w:bookmarkStart w:id="6536" w:name="_ETM_Q12_372293"/>
      <w:bookmarkEnd w:id="6536"/>
      <w:r w:rsidR="00D4129E">
        <w:rPr>
          <w:rFonts w:hint="cs"/>
          <w:rtl/>
          <w:lang w:eastAsia="he-IL"/>
        </w:rPr>
        <w:t xml:space="preserve">היא רוצה לעלות ולהתנגד, היא יכולה לעלות ולדבר, אבל </w:t>
      </w:r>
      <w:bookmarkStart w:id="6537" w:name="_ETM_Q12_376411"/>
      <w:bookmarkEnd w:id="6537"/>
      <w:r w:rsidR="00D4129E">
        <w:rPr>
          <w:rFonts w:hint="cs"/>
          <w:rtl/>
          <w:lang w:eastAsia="he-IL"/>
        </w:rPr>
        <w:t xml:space="preserve">זה לא ראוי שהיא תבוא ותקטע את הדברים. אז אני </w:t>
      </w:r>
      <w:bookmarkStart w:id="6538" w:name="_ETM_Q12_376047"/>
      <w:bookmarkEnd w:id="6538"/>
      <w:r w:rsidR="00D4129E">
        <w:rPr>
          <w:rFonts w:hint="cs"/>
          <w:rtl/>
          <w:lang w:eastAsia="he-IL"/>
        </w:rPr>
        <w:t>מבקשת עוד שלוש דקות</w:t>
      </w:r>
      <w:r w:rsidR="00AC66D2">
        <w:rPr>
          <w:rFonts w:hint="cs"/>
          <w:rtl/>
          <w:lang w:eastAsia="he-IL"/>
        </w:rPr>
        <w:t>,</w:t>
      </w:r>
      <w:r w:rsidR="00D4129E">
        <w:rPr>
          <w:rFonts w:hint="cs"/>
          <w:rtl/>
          <w:lang w:eastAsia="he-IL"/>
        </w:rPr>
        <w:t xml:space="preserve"> שתוסיף לי אותן, אלא אם כן </w:t>
      </w:r>
      <w:bookmarkStart w:id="6539" w:name="_ETM_Q12_381685"/>
      <w:bookmarkEnd w:id="6539"/>
      <w:r w:rsidR="00D4129E">
        <w:rPr>
          <w:rFonts w:hint="cs"/>
          <w:rtl/>
          <w:lang w:eastAsia="he-IL"/>
        </w:rPr>
        <w:t xml:space="preserve">אתם מצליחים להשתיק אותה. </w:t>
      </w:r>
      <w:bookmarkStart w:id="6540" w:name="_ETM_Q12_384342"/>
      <w:bookmarkEnd w:id="6540"/>
    </w:p>
    <w:p w:rsidR="00D4129E" w:rsidRDefault="00D4129E" w:rsidP="006F1966">
      <w:pPr>
        <w:rPr>
          <w:rtl/>
          <w:lang w:eastAsia="he-IL"/>
        </w:rPr>
      </w:pPr>
      <w:bookmarkStart w:id="6541" w:name="_ETM_Q12_384431"/>
      <w:bookmarkEnd w:id="6541"/>
    </w:p>
    <w:p w:rsidR="00D4129E" w:rsidRDefault="00D4129E" w:rsidP="006F1966">
      <w:pPr>
        <w:pStyle w:val="af6"/>
        <w:keepNext/>
        <w:rPr>
          <w:rtl/>
        </w:rPr>
      </w:pPr>
      <w:r w:rsidRPr="0076104E">
        <w:rPr>
          <w:rStyle w:val="TagStyle"/>
          <w:rtl/>
        </w:rPr>
        <w:t xml:space="preserve"> &lt;&lt; יור &gt;&gt; </w:t>
      </w:r>
      <w:r>
        <w:rPr>
          <w:rtl/>
        </w:rPr>
        <w:t>היו"ר אוריאל בוסו:</w:t>
      </w:r>
      <w:r w:rsidRPr="0076104E">
        <w:rPr>
          <w:rStyle w:val="TagStyle"/>
          <w:rtl/>
        </w:rPr>
        <w:t xml:space="preserve"> &lt;&lt; יור &gt;&gt;</w:t>
      </w:r>
      <w:r>
        <w:rPr>
          <w:rtl/>
        </w:rPr>
        <w:t xml:space="preserve">   </w:t>
      </w:r>
    </w:p>
    <w:p w:rsidR="00D4129E" w:rsidRDefault="00D4129E" w:rsidP="00F63E85">
      <w:pPr>
        <w:rPr>
          <w:rtl/>
          <w:lang w:eastAsia="he-IL"/>
        </w:rPr>
      </w:pPr>
    </w:p>
    <w:p w:rsidR="00D4129E" w:rsidRDefault="00D4129E" w:rsidP="006F1966">
      <w:pPr>
        <w:rPr>
          <w:rtl/>
          <w:lang w:eastAsia="he-IL"/>
        </w:rPr>
      </w:pPr>
      <w:bookmarkStart w:id="6542" w:name="_ETM_Q12_383526"/>
      <w:bookmarkStart w:id="6543" w:name="_ETM_Q12_383629"/>
      <w:bookmarkEnd w:id="6542"/>
      <w:bookmarkEnd w:id="6543"/>
      <w:r>
        <w:rPr>
          <w:rFonts w:hint="cs"/>
          <w:rtl/>
          <w:lang w:eastAsia="he-IL"/>
        </w:rPr>
        <w:t xml:space="preserve">דקה, דקה, </w:t>
      </w:r>
      <w:bookmarkStart w:id="6544" w:name="_ETM_Q12_380161"/>
      <w:bookmarkEnd w:id="6544"/>
      <w:r>
        <w:rPr>
          <w:rFonts w:hint="cs"/>
          <w:rtl/>
          <w:lang w:eastAsia="he-IL"/>
        </w:rPr>
        <w:t xml:space="preserve">יש לך דקה. </w:t>
      </w:r>
      <w:r w:rsidRPr="002A27C0">
        <w:rPr>
          <w:rFonts w:hint="cs"/>
          <w:rtl/>
          <w:lang w:eastAsia="he-IL"/>
        </w:rPr>
        <w:t>לא.</w:t>
      </w:r>
      <w:r>
        <w:rPr>
          <w:rFonts w:hint="cs"/>
          <w:rtl/>
          <w:lang w:eastAsia="he-IL"/>
        </w:rPr>
        <w:t xml:space="preserve"> </w:t>
      </w:r>
    </w:p>
    <w:p w:rsidR="00D4129E" w:rsidRDefault="00D4129E" w:rsidP="00F63E85">
      <w:pPr>
        <w:rPr>
          <w:rtl/>
          <w:lang w:eastAsia="he-IL"/>
        </w:rPr>
      </w:pPr>
    </w:p>
    <w:p w:rsidR="00D4129E" w:rsidRDefault="00D4129E" w:rsidP="006F1966">
      <w:pPr>
        <w:pStyle w:val="-"/>
        <w:keepNext/>
        <w:rPr>
          <w:rtl/>
        </w:rPr>
      </w:pPr>
      <w:r w:rsidRPr="00F070A4">
        <w:rPr>
          <w:rStyle w:val="TagStyle"/>
          <w:rtl/>
        </w:rPr>
        <w:t xml:space="preserve">&lt;&lt; דובר_המשך &gt;&gt; </w:t>
      </w:r>
      <w:r>
        <w:rPr>
          <w:rtl/>
        </w:rPr>
        <w:t>שרן מרים השכל (המחנה הממלכתי):</w:t>
      </w:r>
      <w:r w:rsidRPr="00F070A4">
        <w:rPr>
          <w:rStyle w:val="TagStyle"/>
          <w:rtl/>
        </w:rPr>
        <w:t xml:space="preserve"> &lt;&lt; דובר_המשך &gt;&gt;</w:t>
      </w:r>
      <w:r>
        <w:rPr>
          <w:rtl/>
        </w:rPr>
        <w:t xml:space="preserve">   </w:t>
      </w:r>
    </w:p>
    <w:p w:rsidR="00D4129E" w:rsidRDefault="00D4129E" w:rsidP="006F1966">
      <w:pPr>
        <w:rPr>
          <w:rtl/>
          <w:lang w:eastAsia="he-IL"/>
        </w:rPr>
      </w:pPr>
    </w:p>
    <w:p w:rsidR="00D4129E" w:rsidRDefault="00D4129E" w:rsidP="00F63E85">
      <w:pPr>
        <w:rPr>
          <w:rtl/>
          <w:lang w:eastAsia="he-IL"/>
        </w:rPr>
      </w:pPr>
      <w:bookmarkStart w:id="6545" w:name="_ETM_Q12_384293"/>
      <w:bookmarkStart w:id="6546" w:name="_ETM_Q12_384373"/>
      <w:bookmarkEnd w:id="6545"/>
      <w:bookmarkEnd w:id="6546"/>
      <w:r>
        <w:rPr>
          <w:rFonts w:hint="cs"/>
          <w:rtl/>
          <w:lang w:eastAsia="he-IL"/>
        </w:rPr>
        <w:t xml:space="preserve">זה קשה. אותן משפחות שכולות בסוף צריכות </w:t>
      </w:r>
      <w:bookmarkStart w:id="6547" w:name="_ETM_Q12_394087"/>
      <w:bookmarkEnd w:id="6547"/>
      <w:r>
        <w:rPr>
          <w:rFonts w:hint="cs"/>
          <w:rtl/>
          <w:lang w:eastAsia="he-IL"/>
        </w:rPr>
        <w:t xml:space="preserve">לשבת מן הצד ולהביט באותם מחבלים יושבים מחויכים מולם, ובסוף </w:t>
      </w:r>
      <w:bookmarkStart w:id="6548" w:name="_ETM_Q12_401703"/>
      <w:bookmarkEnd w:id="6548"/>
      <w:r>
        <w:rPr>
          <w:rFonts w:hint="cs"/>
          <w:rtl/>
          <w:lang w:eastAsia="he-IL"/>
        </w:rPr>
        <w:t xml:space="preserve">הפרקליטות מתקפלת ולמעשה </w:t>
      </w:r>
      <w:r w:rsidRPr="00753243">
        <w:rPr>
          <w:rFonts w:hint="cs"/>
          <w:rtl/>
          <w:lang w:eastAsia="he-IL"/>
        </w:rPr>
        <w:t>מקילה</w:t>
      </w:r>
      <w:r>
        <w:rPr>
          <w:rFonts w:hint="cs"/>
          <w:rtl/>
          <w:lang w:eastAsia="he-IL"/>
        </w:rPr>
        <w:t xml:space="preserve"> בפסק הדין שלהם, בגזר הדין שלהם</w:t>
      </w:r>
      <w:bookmarkStart w:id="6549" w:name="_ETM_Q12_405585"/>
      <w:bookmarkEnd w:id="6549"/>
      <w:r w:rsidR="00AC66D2">
        <w:rPr>
          <w:rFonts w:hint="cs"/>
          <w:rtl/>
          <w:lang w:eastAsia="he-IL"/>
        </w:rPr>
        <w:t>. זו</w:t>
      </w:r>
      <w:r>
        <w:rPr>
          <w:rFonts w:hint="cs"/>
          <w:rtl/>
          <w:lang w:eastAsia="he-IL"/>
        </w:rPr>
        <w:t xml:space="preserve"> בדיוק הסיבה מדוע המשפחה </w:t>
      </w:r>
      <w:bookmarkStart w:id="6550" w:name="_ETM_Q12_409813"/>
      <w:bookmarkEnd w:id="6550"/>
      <w:r>
        <w:rPr>
          <w:rFonts w:hint="cs"/>
          <w:rtl/>
          <w:lang w:eastAsia="he-IL"/>
        </w:rPr>
        <w:t>חייבת להיות צד בהליך הזה</w:t>
      </w:r>
      <w:bookmarkStart w:id="6551" w:name="_ETM_Q12_410302"/>
      <w:bookmarkStart w:id="6552" w:name="_ETM_Q12_410409"/>
      <w:bookmarkStart w:id="6553" w:name="_ETM_Q12_411413"/>
      <w:bookmarkStart w:id="6554" w:name="_ETM_Q12_411504"/>
      <w:bookmarkEnd w:id="6551"/>
      <w:bookmarkEnd w:id="6552"/>
      <w:bookmarkEnd w:id="6553"/>
      <w:bookmarkEnd w:id="6554"/>
      <w:r>
        <w:rPr>
          <w:rFonts w:hint="cs"/>
          <w:rtl/>
          <w:lang w:eastAsia="he-IL"/>
        </w:rPr>
        <w:t xml:space="preserve">. </w:t>
      </w:r>
      <w:bookmarkStart w:id="6555" w:name="_ETM_Q12_414417"/>
      <w:bookmarkStart w:id="6556" w:name="_ETM_Q12_414479"/>
      <w:bookmarkStart w:id="6557" w:name="_ETM_Q12_414552"/>
      <w:bookmarkStart w:id="6558" w:name="_ETM_Q12_414594"/>
      <w:bookmarkEnd w:id="6555"/>
      <w:bookmarkEnd w:id="6556"/>
      <w:bookmarkEnd w:id="6557"/>
      <w:bookmarkEnd w:id="6558"/>
      <w:r>
        <w:rPr>
          <w:rFonts w:hint="cs"/>
          <w:rtl/>
          <w:lang w:eastAsia="he-IL"/>
        </w:rPr>
        <w:t xml:space="preserve">יותר מזה, לכל הפחות חייבים לעדכן </w:t>
      </w:r>
      <w:bookmarkStart w:id="6559" w:name="_ETM_Q12_418123"/>
      <w:bookmarkEnd w:id="6559"/>
      <w:r>
        <w:rPr>
          <w:rFonts w:hint="cs"/>
          <w:rtl/>
          <w:lang w:eastAsia="he-IL"/>
        </w:rPr>
        <w:t>אות</w:t>
      </w:r>
      <w:r w:rsidR="00AC66D2">
        <w:rPr>
          <w:rFonts w:hint="cs"/>
          <w:rtl/>
          <w:lang w:eastAsia="he-IL"/>
        </w:rPr>
        <w:t>ן</w:t>
      </w:r>
      <w:r>
        <w:rPr>
          <w:rFonts w:hint="cs"/>
          <w:rtl/>
          <w:lang w:eastAsia="he-IL"/>
        </w:rPr>
        <w:t xml:space="preserve">. </w:t>
      </w:r>
      <w:bookmarkStart w:id="6560" w:name="_ETM_Q12_385533"/>
      <w:bookmarkStart w:id="6561" w:name="_ETM_Q12_327210"/>
      <w:bookmarkStart w:id="6562" w:name="_ETM_Q12_327294"/>
      <w:bookmarkStart w:id="6563" w:name="_ETM_Q12_327977"/>
      <w:bookmarkStart w:id="6564" w:name="_ETM_Q12_328061"/>
      <w:bookmarkStart w:id="6565" w:name="_ETM_Q12_325085"/>
      <w:bookmarkStart w:id="6566" w:name="_ETM_Q12_325182"/>
      <w:bookmarkStart w:id="6567" w:name="_ETM_Q12_418894"/>
      <w:bookmarkStart w:id="6568" w:name="_ETM_Q12_418993"/>
      <w:bookmarkEnd w:id="6560"/>
      <w:bookmarkEnd w:id="6561"/>
      <w:bookmarkEnd w:id="6562"/>
      <w:bookmarkEnd w:id="6563"/>
      <w:bookmarkEnd w:id="6564"/>
      <w:bookmarkEnd w:id="6565"/>
      <w:bookmarkEnd w:id="6566"/>
      <w:bookmarkEnd w:id="6567"/>
      <w:bookmarkEnd w:id="6568"/>
      <w:r>
        <w:rPr>
          <w:rFonts w:hint="cs"/>
          <w:rtl/>
          <w:lang w:eastAsia="he-IL"/>
        </w:rPr>
        <w:t xml:space="preserve">קשה לי להאמין שבשנת 2023 משפחה תגלה על </w:t>
      </w:r>
      <w:bookmarkStart w:id="6569" w:name="_ETM_Q12_419671"/>
      <w:bookmarkEnd w:id="6569"/>
      <w:r>
        <w:rPr>
          <w:rFonts w:hint="cs"/>
          <w:rtl/>
          <w:lang w:eastAsia="he-IL"/>
        </w:rPr>
        <w:t xml:space="preserve">גזר דין דרך התקשורת. </w:t>
      </w:r>
      <w:bookmarkStart w:id="6570" w:name="_ETM_Q12_427988"/>
      <w:bookmarkStart w:id="6571" w:name="_ETM_Q12_428066"/>
      <w:bookmarkStart w:id="6572" w:name="_ETM_Q12_428318"/>
      <w:bookmarkStart w:id="6573" w:name="_ETM_Q12_428393"/>
      <w:bookmarkEnd w:id="6570"/>
      <w:bookmarkEnd w:id="6571"/>
      <w:bookmarkEnd w:id="6572"/>
      <w:bookmarkEnd w:id="6573"/>
      <w:r>
        <w:rPr>
          <w:rFonts w:hint="cs"/>
          <w:rtl/>
          <w:lang w:eastAsia="he-IL"/>
        </w:rPr>
        <w:t>עכשיו, ממש לפני כמה ימים</w:t>
      </w:r>
      <w:bookmarkStart w:id="6574" w:name="_ETM_Q12_433777"/>
      <w:bookmarkEnd w:id="6574"/>
      <w:r>
        <w:rPr>
          <w:rFonts w:hint="cs"/>
          <w:rtl/>
          <w:lang w:eastAsia="he-IL"/>
        </w:rPr>
        <w:t xml:space="preserve">, אתה, שר המשפטים יריב לוין, עמדת על </w:t>
      </w:r>
      <w:bookmarkStart w:id="6575" w:name="_ETM_Q12_436918"/>
      <w:bookmarkEnd w:id="6575"/>
      <w:r>
        <w:rPr>
          <w:rFonts w:hint="cs"/>
          <w:rtl/>
          <w:lang w:eastAsia="he-IL"/>
        </w:rPr>
        <w:t xml:space="preserve">הבמה בהפגנה והתחלת לבוא ולומר </w:t>
      </w:r>
      <w:r>
        <w:rPr>
          <w:rtl/>
          <w:lang w:eastAsia="he-IL"/>
        </w:rPr>
        <w:t>–</w:t>
      </w:r>
      <w:r>
        <w:rPr>
          <w:rFonts w:hint="cs"/>
          <w:rtl/>
          <w:lang w:eastAsia="he-IL"/>
        </w:rPr>
        <w:t xml:space="preserve"> באמת, אני הייתי המומה </w:t>
      </w:r>
      <w:bookmarkStart w:id="6576" w:name="_ETM_Q12_440100"/>
      <w:bookmarkStart w:id="6577" w:name="_ETM_Q12_441870"/>
      <w:bookmarkEnd w:id="6576"/>
      <w:bookmarkEnd w:id="6577"/>
      <w:r>
        <w:rPr>
          <w:rtl/>
          <w:lang w:eastAsia="he-IL"/>
        </w:rPr>
        <w:t>–</w:t>
      </w:r>
      <w:r>
        <w:rPr>
          <w:rFonts w:hint="cs"/>
          <w:rtl/>
          <w:lang w:eastAsia="he-IL"/>
        </w:rPr>
        <w:t xml:space="preserve"> איך </w:t>
      </w:r>
      <w:bookmarkStart w:id="6578" w:name="_ETM_Q12_442440"/>
      <w:bookmarkEnd w:id="6578"/>
      <w:r w:rsidRPr="0076104E">
        <w:rPr>
          <w:rtl/>
          <w:lang w:eastAsia="he-IL"/>
        </w:rPr>
        <w:t>בג"ץ</w:t>
      </w:r>
      <w:r>
        <w:rPr>
          <w:rFonts w:hint="cs"/>
          <w:rtl/>
          <w:lang w:eastAsia="he-IL"/>
        </w:rPr>
        <w:t>,</w:t>
      </w:r>
      <w:r w:rsidRPr="0076104E">
        <w:rPr>
          <w:rtl/>
          <w:lang w:eastAsia="he-IL"/>
        </w:rPr>
        <w:t xml:space="preserve"> </w:t>
      </w:r>
      <w:bookmarkStart w:id="6579" w:name="_ETM_Q12_443220"/>
      <w:bookmarkEnd w:id="6579"/>
      <w:r w:rsidRPr="0076104E">
        <w:rPr>
          <w:rtl/>
          <w:lang w:eastAsia="he-IL"/>
        </w:rPr>
        <w:t xml:space="preserve">איך </w:t>
      </w:r>
      <w:bookmarkStart w:id="6580" w:name="_ETM_Q12_443490"/>
      <w:bookmarkEnd w:id="6580"/>
      <w:r w:rsidRPr="0076104E">
        <w:rPr>
          <w:rtl/>
          <w:lang w:eastAsia="he-IL"/>
        </w:rPr>
        <w:t xml:space="preserve">בית </w:t>
      </w:r>
      <w:bookmarkStart w:id="6581" w:name="_ETM_Q12_443789"/>
      <w:bookmarkEnd w:id="6581"/>
      <w:r w:rsidRPr="0076104E">
        <w:rPr>
          <w:rtl/>
          <w:lang w:eastAsia="he-IL"/>
        </w:rPr>
        <w:t xml:space="preserve">המשפט </w:t>
      </w:r>
      <w:bookmarkStart w:id="6582" w:name="_ETM_Q12_444330"/>
      <w:bookmarkEnd w:id="6582"/>
      <w:r w:rsidRPr="0076104E">
        <w:rPr>
          <w:rtl/>
          <w:lang w:eastAsia="he-IL"/>
        </w:rPr>
        <w:t xml:space="preserve">העליון </w:t>
      </w:r>
      <w:bookmarkStart w:id="6583" w:name="_ETM_Q12_445279"/>
      <w:bookmarkEnd w:id="6583"/>
      <w:r w:rsidRPr="0076104E">
        <w:rPr>
          <w:rtl/>
          <w:lang w:eastAsia="he-IL"/>
        </w:rPr>
        <w:t xml:space="preserve">הוא </w:t>
      </w:r>
      <w:bookmarkStart w:id="6584" w:name="_ETM_Q12_445639"/>
      <w:bookmarkEnd w:id="6584"/>
      <w:r w:rsidRPr="0076104E">
        <w:rPr>
          <w:rtl/>
          <w:lang w:eastAsia="he-IL"/>
        </w:rPr>
        <w:t xml:space="preserve">בעצם </w:t>
      </w:r>
      <w:bookmarkStart w:id="6585" w:name="_ETM_Q12_446270"/>
      <w:bookmarkEnd w:id="6585"/>
      <w:r w:rsidRPr="0076104E">
        <w:rPr>
          <w:rtl/>
          <w:lang w:eastAsia="he-IL"/>
        </w:rPr>
        <w:t xml:space="preserve">מגן </w:t>
      </w:r>
      <w:bookmarkStart w:id="6586" w:name="_ETM_Q12_446839"/>
      <w:bookmarkEnd w:id="6586"/>
      <w:r w:rsidRPr="0076104E">
        <w:rPr>
          <w:rtl/>
          <w:lang w:eastAsia="he-IL"/>
        </w:rPr>
        <w:t>המחבלים</w:t>
      </w:r>
      <w:r>
        <w:rPr>
          <w:rFonts w:hint="cs"/>
          <w:rtl/>
          <w:lang w:eastAsia="he-IL"/>
        </w:rPr>
        <w:t>;</w:t>
      </w:r>
      <w:r w:rsidRPr="0076104E">
        <w:rPr>
          <w:rtl/>
          <w:lang w:eastAsia="he-IL"/>
        </w:rPr>
        <w:t xml:space="preserve"> </w:t>
      </w:r>
      <w:bookmarkStart w:id="6587" w:name="_ETM_Q12_448260"/>
      <w:bookmarkEnd w:id="6587"/>
      <w:r w:rsidRPr="0076104E">
        <w:rPr>
          <w:rtl/>
          <w:lang w:eastAsia="he-IL"/>
        </w:rPr>
        <w:t xml:space="preserve">מגן </w:t>
      </w:r>
      <w:bookmarkStart w:id="6588" w:name="_ETM_Q12_448790"/>
      <w:bookmarkEnd w:id="6588"/>
      <w:r>
        <w:rPr>
          <w:rFonts w:hint="cs"/>
          <w:rtl/>
          <w:lang w:eastAsia="he-IL"/>
        </w:rPr>
        <w:t>ע</w:t>
      </w:r>
      <w:r w:rsidRPr="0076104E">
        <w:rPr>
          <w:rtl/>
          <w:lang w:eastAsia="he-IL"/>
        </w:rPr>
        <w:t>ל</w:t>
      </w:r>
      <w:r>
        <w:rPr>
          <w:rFonts w:hint="cs"/>
          <w:rtl/>
          <w:lang w:eastAsia="he-IL"/>
        </w:rPr>
        <w:t xml:space="preserve"> ה</w:t>
      </w:r>
      <w:r w:rsidRPr="0076104E">
        <w:rPr>
          <w:rtl/>
          <w:lang w:eastAsia="he-IL"/>
        </w:rPr>
        <w:t>טרור</w:t>
      </w:r>
      <w:r>
        <w:rPr>
          <w:rFonts w:hint="cs"/>
          <w:rtl/>
          <w:lang w:eastAsia="he-IL"/>
        </w:rPr>
        <w:t>.</w:t>
      </w:r>
      <w:r w:rsidRPr="0076104E">
        <w:rPr>
          <w:rtl/>
          <w:lang w:eastAsia="he-IL"/>
        </w:rPr>
        <w:t xml:space="preserve"> </w:t>
      </w:r>
      <w:bookmarkStart w:id="6589" w:name="_ETM_Q12_450170"/>
      <w:bookmarkEnd w:id="6589"/>
      <w:r w:rsidRPr="0076104E">
        <w:rPr>
          <w:rtl/>
          <w:lang w:eastAsia="he-IL"/>
        </w:rPr>
        <w:t xml:space="preserve">השתמשת </w:t>
      </w:r>
      <w:bookmarkStart w:id="6590" w:name="_ETM_Q12_450890"/>
      <w:bookmarkEnd w:id="6590"/>
      <w:r w:rsidRPr="0076104E">
        <w:rPr>
          <w:rtl/>
          <w:lang w:eastAsia="he-IL"/>
        </w:rPr>
        <w:t xml:space="preserve">במילים </w:t>
      </w:r>
      <w:bookmarkStart w:id="6591" w:name="_ETM_Q12_451370"/>
      <w:bookmarkEnd w:id="6591"/>
      <w:r w:rsidRPr="0076104E">
        <w:rPr>
          <w:rtl/>
          <w:lang w:eastAsia="he-IL"/>
        </w:rPr>
        <w:t xml:space="preserve">כל </w:t>
      </w:r>
      <w:bookmarkStart w:id="6592" w:name="_ETM_Q12_451580"/>
      <w:bookmarkEnd w:id="6592"/>
      <w:r w:rsidRPr="0076104E">
        <w:rPr>
          <w:rtl/>
          <w:lang w:eastAsia="he-IL"/>
        </w:rPr>
        <w:t xml:space="preserve">כך </w:t>
      </w:r>
      <w:bookmarkStart w:id="6593" w:name="_ETM_Q12_451800"/>
      <w:bookmarkEnd w:id="6593"/>
      <w:r w:rsidRPr="0076104E">
        <w:rPr>
          <w:rtl/>
          <w:lang w:eastAsia="he-IL"/>
        </w:rPr>
        <w:t>קש</w:t>
      </w:r>
      <w:bookmarkStart w:id="6594" w:name="_ETM_Q12_452990"/>
      <w:bookmarkEnd w:id="6594"/>
      <w:r>
        <w:rPr>
          <w:rFonts w:hint="cs"/>
          <w:rtl/>
          <w:lang w:eastAsia="he-IL"/>
        </w:rPr>
        <w:t xml:space="preserve">ות, </w:t>
      </w:r>
      <w:r w:rsidRPr="0076104E">
        <w:rPr>
          <w:rtl/>
          <w:lang w:eastAsia="he-IL"/>
        </w:rPr>
        <w:t xml:space="preserve">כל </w:t>
      </w:r>
      <w:bookmarkStart w:id="6595" w:name="_ETM_Q12_453319"/>
      <w:bookmarkEnd w:id="6595"/>
      <w:r w:rsidRPr="0076104E">
        <w:rPr>
          <w:rtl/>
          <w:lang w:eastAsia="he-IL"/>
        </w:rPr>
        <w:t xml:space="preserve">כך </w:t>
      </w:r>
      <w:bookmarkStart w:id="6596" w:name="_ETM_Q12_453560"/>
      <w:bookmarkEnd w:id="6596"/>
      <w:r w:rsidRPr="0076104E">
        <w:rPr>
          <w:rtl/>
          <w:lang w:eastAsia="he-IL"/>
        </w:rPr>
        <w:t>מזעזעות</w:t>
      </w:r>
      <w:r>
        <w:rPr>
          <w:rFonts w:hint="cs"/>
          <w:rtl/>
          <w:lang w:eastAsia="he-IL"/>
        </w:rPr>
        <w:t xml:space="preserve"> –</w:t>
      </w:r>
      <w:r w:rsidRPr="0076104E">
        <w:rPr>
          <w:rtl/>
          <w:lang w:eastAsia="he-IL"/>
        </w:rPr>
        <w:t xml:space="preserve"> </w:t>
      </w:r>
      <w:bookmarkStart w:id="6597" w:name="_ETM_Q12_454400"/>
      <w:bookmarkEnd w:id="6597"/>
      <w:r w:rsidRPr="0076104E">
        <w:rPr>
          <w:rtl/>
          <w:lang w:eastAsia="he-IL"/>
        </w:rPr>
        <w:t xml:space="preserve">באמת </w:t>
      </w:r>
      <w:bookmarkStart w:id="6598" w:name="_ETM_Q12_454879"/>
      <w:bookmarkEnd w:id="6598"/>
      <w:r w:rsidRPr="0076104E">
        <w:rPr>
          <w:rtl/>
          <w:lang w:eastAsia="he-IL"/>
        </w:rPr>
        <w:t xml:space="preserve">על </w:t>
      </w:r>
      <w:bookmarkStart w:id="6599" w:name="_ETM_Q12_454969"/>
      <w:bookmarkEnd w:id="6599"/>
      <w:r w:rsidRPr="0076104E">
        <w:rPr>
          <w:rtl/>
          <w:lang w:eastAsia="he-IL"/>
        </w:rPr>
        <w:t xml:space="preserve">גבול </w:t>
      </w:r>
      <w:bookmarkStart w:id="6600" w:name="_ETM_Q12_455199"/>
      <w:bookmarkStart w:id="6601" w:name="_ETM_Q12_455349"/>
      <w:bookmarkEnd w:id="6600"/>
      <w:bookmarkEnd w:id="6601"/>
      <w:r w:rsidRPr="0076104E">
        <w:rPr>
          <w:rtl/>
          <w:lang w:eastAsia="he-IL"/>
        </w:rPr>
        <w:t>ההסתה</w:t>
      </w:r>
      <w:r>
        <w:rPr>
          <w:rFonts w:hint="cs"/>
          <w:rtl/>
          <w:lang w:eastAsia="he-IL"/>
        </w:rPr>
        <w:t xml:space="preserve"> –</w:t>
      </w:r>
      <w:r w:rsidRPr="0076104E">
        <w:rPr>
          <w:rtl/>
          <w:lang w:eastAsia="he-IL"/>
        </w:rPr>
        <w:t xml:space="preserve"> </w:t>
      </w:r>
      <w:bookmarkStart w:id="6602" w:name="_ETM_Q12_456819"/>
      <w:bookmarkEnd w:id="6602"/>
      <w:r w:rsidRPr="0076104E">
        <w:rPr>
          <w:rtl/>
          <w:lang w:eastAsia="he-IL"/>
        </w:rPr>
        <w:t xml:space="preserve">אל </w:t>
      </w:r>
      <w:bookmarkStart w:id="6603" w:name="_ETM_Q12_457059"/>
      <w:bookmarkEnd w:id="6603"/>
      <w:r w:rsidRPr="0076104E">
        <w:rPr>
          <w:rtl/>
          <w:lang w:eastAsia="he-IL"/>
        </w:rPr>
        <w:t xml:space="preserve">מול </w:t>
      </w:r>
      <w:bookmarkStart w:id="6604" w:name="_ETM_Q12_457820"/>
      <w:bookmarkStart w:id="6605" w:name="_ETM_Q12_458570"/>
      <w:bookmarkStart w:id="6606" w:name="_ETM_Q12_458779"/>
      <w:bookmarkStart w:id="6607" w:name="_ETM_Q12_459560"/>
      <w:bookmarkEnd w:id="6604"/>
      <w:bookmarkEnd w:id="6605"/>
      <w:bookmarkEnd w:id="6606"/>
      <w:bookmarkEnd w:id="6607"/>
      <w:r>
        <w:rPr>
          <w:rFonts w:hint="cs"/>
          <w:rtl/>
          <w:lang w:eastAsia="he-IL"/>
        </w:rPr>
        <w:lastRenderedPageBreak/>
        <w:t>ה</w:t>
      </w:r>
      <w:r w:rsidRPr="0076104E">
        <w:rPr>
          <w:rtl/>
          <w:lang w:eastAsia="he-IL"/>
        </w:rPr>
        <w:t>שו</w:t>
      </w:r>
      <w:r>
        <w:rPr>
          <w:rFonts w:hint="cs"/>
          <w:rtl/>
          <w:lang w:eastAsia="he-IL"/>
        </w:rPr>
        <w:t>פטים,</w:t>
      </w:r>
      <w:r w:rsidRPr="0076104E">
        <w:rPr>
          <w:rtl/>
          <w:lang w:eastAsia="he-IL"/>
        </w:rPr>
        <w:t xml:space="preserve"> </w:t>
      </w:r>
      <w:bookmarkStart w:id="6608" w:name="_ETM_Q12_460069"/>
      <w:bookmarkEnd w:id="6608"/>
      <w:r w:rsidRPr="0076104E">
        <w:rPr>
          <w:rtl/>
          <w:lang w:eastAsia="he-IL"/>
        </w:rPr>
        <w:t xml:space="preserve">כאילו </w:t>
      </w:r>
      <w:bookmarkStart w:id="6609" w:name="_ETM_Q12_460849"/>
      <w:bookmarkEnd w:id="6609"/>
      <w:r>
        <w:rPr>
          <w:rFonts w:hint="cs"/>
          <w:rtl/>
          <w:lang w:eastAsia="he-IL"/>
        </w:rPr>
        <w:t xml:space="preserve">הם אלו </w:t>
      </w:r>
      <w:proofErr w:type="spellStart"/>
      <w:r w:rsidRPr="0076104E">
        <w:rPr>
          <w:rtl/>
          <w:lang w:eastAsia="he-IL"/>
        </w:rPr>
        <w:t>שמג</w:t>
      </w:r>
      <w:r w:rsidR="00E96E15">
        <w:rPr>
          <w:rFonts w:hint="cs"/>
          <w:rtl/>
          <w:lang w:eastAsia="he-IL"/>
        </w:rPr>
        <w:t>י</w:t>
      </w:r>
      <w:r w:rsidRPr="0076104E">
        <w:rPr>
          <w:rtl/>
          <w:lang w:eastAsia="he-IL"/>
        </w:rPr>
        <w:t>נים</w:t>
      </w:r>
      <w:proofErr w:type="spellEnd"/>
      <w:r w:rsidRPr="0076104E">
        <w:rPr>
          <w:rtl/>
          <w:lang w:eastAsia="he-IL"/>
        </w:rPr>
        <w:t xml:space="preserve"> </w:t>
      </w:r>
      <w:bookmarkStart w:id="6610" w:name="_ETM_Q12_461389"/>
      <w:bookmarkEnd w:id="6610"/>
      <w:r w:rsidRPr="0076104E">
        <w:rPr>
          <w:rtl/>
          <w:lang w:eastAsia="he-IL"/>
        </w:rPr>
        <w:t xml:space="preserve">על </w:t>
      </w:r>
      <w:bookmarkStart w:id="6611" w:name="_ETM_Q12_461460"/>
      <w:bookmarkEnd w:id="6611"/>
      <w:r w:rsidRPr="0076104E">
        <w:rPr>
          <w:rtl/>
          <w:lang w:eastAsia="he-IL"/>
        </w:rPr>
        <w:t>מחבלים</w:t>
      </w:r>
      <w:r>
        <w:rPr>
          <w:rFonts w:hint="cs"/>
          <w:rtl/>
          <w:lang w:eastAsia="he-IL"/>
        </w:rPr>
        <w:t>.</w:t>
      </w:r>
      <w:r w:rsidRPr="0076104E">
        <w:rPr>
          <w:rtl/>
          <w:lang w:eastAsia="he-IL"/>
        </w:rPr>
        <w:t xml:space="preserve"> </w:t>
      </w:r>
      <w:bookmarkStart w:id="6612" w:name="_ETM_Q12_462900"/>
      <w:bookmarkEnd w:id="6612"/>
      <w:r w:rsidRPr="0076104E">
        <w:rPr>
          <w:rtl/>
          <w:lang w:eastAsia="he-IL"/>
        </w:rPr>
        <w:t xml:space="preserve">אבל </w:t>
      </w:r>
      <w:bookmarkStart w:id="6613" w:name="_ETM_Q12_463260"/>
      <w:bookmarkEnd w:id="6613"/>
      <w:r w:rsidRPr="0076104E">
        <w:rPr>
          <w:rtl/>
          <w:lang w:eastAsia="he-IL"/>
        </w:rPr>
        <w:t xml:space="preserve">מה </w:t>
      </w:r>
      <w:bookmarkStart w:id="6614" w:name="_ETM_Q12_464760"/>
      <w:bookmarkEnd w:id="6614"/>
      <w:r>
        <w:rPr>
          <w:rFonts w:hint="cs"/>
          <w:rtl/>
          <w:lang w:eastAsia="he-IL"/>
        </w:rPr>
        <w:t>עשיתם</w:t>
      </w:r>
      <w:bookmarkStart w:id="6615" w:name="_ETM_Q12_464100"/>
      <w:bookmarkEnd w:id="6615"/>
      <w:r>
        <w:rPr>
          <w:rFonts w:hint="cs"/>
          <w:rtl/>
          <w:lang w:eastAsia="he-IL"/>
        </w:rPr>
        <w:t xml:space="preserve">? מה עשית </w:t>
      </w:r>
      <w:r>
        <w:rPr>
          <w:rFonts w:hint="eastAsia"/>
          <w:rtl/>
          <w:lang w:eastAsia="he-IL"/>
        </w:rPr>
        <w:t>–</w:t>
      </w:r>
      <w:r>
        <w:rPr>
          <w:rFonts w:hint="cs"/>
          <w:rtl/>
          <w:lang w:eastAsia="he-IL"/>
        </w:rPr>
        <w:t xml:space="preserve"> עכשיו אפילו </w:t>
      </w:r>
      <w:r>
        <w:rPr>
          <w:rFonts w:hint="eastAsia"/>
          <w:rtl/>
          <w:lang w:eastAsia="he-IL"/>
        </w:rPr>
        <w:t>–</w:t>
      </w:r>
      <w:r>
        <w:rPr>
          <w:rFonts w:hint="cs"/>
          <w:rtl/>
          <w:lang w:eastAsia="he-IL"/>
        </w:rPr>
        <w:t xml:space="preserve"> ב</w:t>
      </w:r>
      <w:r w:rsidR="00AC66D2">
        <w:rPr>
          <w:rFonts w:hint="cs"/>
          <w:rtl/>
          <w:lang w:eastAsia="he-IL"/>
        </w:rPr>
        <w:t>-100</w:t>
      </w:r>
      <w:r>
        <w:rPr>
          <w:rFonts w:hint="cs"/>
          <w:rtl/>
          <w:lang w:eastAsia="he-IL"/>
        </w:rPr>
        <w:t xml:space="preserve"> הימים האלה, בארבעה</w:t>
      </w:r>
      <w:bookmarkStart w:id="6616" w:name="_ETM_Q12_465281"/>
      <w:bookmarkStart w:id="6617" w:name="_ETM_Q12_465347"/>
      <w:bookmarkStart w:id="6618" w:name="_ETM_Q12_466032"/>
      <w:bookmarkStart w:id="6619" w:name="_ETM_Q12_466113"/>
      <w:bookmarkStart w:id="6620" w:name="_ETM_Q12_466290"/>
      <w:bookmarkStart w:id="6621" w:name="_ETM_Q12_468919"/>
      <w:bookmarkStart w:id="6622" w:name="_ETM_Q12_469520"/>
      <w:bookmarkEnd w:id="6616"/>
      <w:bookmarkEnd w:id="6617"/>
      <w:bookmarkEnd w:id="6618"/>
      <w:bookmarkEnd w:id="6619"/>
      <w:bookmarkEnd w:id="6620"/>
      <w:bookmarkEnd w:id="6621"/>
      <w:bookmarkEnd w:id="6622"/>
      <w:r>
        <w:rPr>
          <w:rFonts w:hint="cs"/>
          <w:rtl/>
          <w:lang w:eastAsia="he-IL"/>
        </w:rPr>
        <w:t xml:space="preserve"> </w:t>
      </w:r>
      <w:bookmarkStart w:id="6623" w:name="_ETM_Q12_469830"/>
      <w:bookmarkEnd w:id="6623"/>
      <w:r w:rsidRPr="0076104E">
        <w:rPr>
          <w:rtl/>
          <w:lang w:eastAsia="he-IL"/>
        </w:rPr>
        <w:t>חודשים</w:t>
      </w:r>
      <w:r>
        <w:rPr>
          <w:rFonts w:hint="cs"/>
          <w:rtl/>
          <w:lang w:eastAsia="he-IL"/>
        </w:rPr>
        <w:t>,</w:t>
      </w:r>
      <w:r w:rsidRPr="0076104E">
        <w:rPr>
          <w:rtl/>
          <w:lang w:eastAsia="he-IL"/>
        </w:rPr>
        <w:t xml:space="preserve"> </w:t>
      </w:r>
      <w:bookmarkStart w:id="6624" w:name="_ETM_Q12_470659"/>
      <w:bookmarkEnd w:id="6624"/>
      <w:r w:rsidRPr="0076104E">
        <w:rPr>
          <w:rtl/>
          <w:lang w:eastAsia="he-IL"/>
        </w:rPr>
        <w:t xml:space="preserve">כדי </w:t>
      </w:r>
      <w:bookmarkStart w:id="6625" w:name="_ETM_Q12_470930"/>
      <w:bookmarkEnd w:id="6625"/>
      <w:r w:rsidRPr="0076104E">
        <w:rPr>
          <w:rtl/>
          <w:lang w:eastAsia="he-IL"/>
        </w:rPr>
        <w:t>ל</w:t>
      </w:r>
      <w:r>
        <w:rPr>
          <w:rFonts w:hint="cs"/>
          <w:rtl/>
          <w:lang w:eastAsia="he-IL"/>
        </w:rPr>
        <w:t>תת</w:t>
      </w:r>
      <w:r w:rsidRPr="0076104E">
        <w:rPr>
          <w:rtl/>
          <w:lang w:eastAsia="he-IL"/>
        </w:rPr>
        <w:t xml:space="preserve"> </w:t>
      </w:r>
      <w:bookmarkStart w:id="6626" w:name="_ETM_Q12_471580"/>
      <w:bookmarkEnd w:id="6626"/>
      <w:r w:rsidRPr="0076104E">
        <w:rPr>
          <w:rtl/>
          <w:lang w:eastAsia="he-IL"/>
        </w:rPr>
        <w:t xml:space="preserve">את </w:t>
      </w:r>
      <w:bookmarkStart w:id="6627" w:name="_ETM_Q12_471820"/>
      <w:bookmarkEnd w:id="6627"/>
      <w:r w:rsidRPr="0076104E">
        <w:rPr>
          <w:rtl/>
          <w:lang w:eastAsia="he-IL"/>
        </w:rPr>
        <w:t xml:space="preserve">הכלים </w:t>
      </w:r>
      <w:bookmarkStart w:id="6628" w:name="_ETM_Q12_472570"/>
      <w:bookmarkEnd w:id="6628"/>
      <w:r w:rsidRPr="0076104E">
        <w:rPr>
          <w:rtl/>
          <w:lang w:eastAsia="he-IL"/>
        </w:rPr>
        <w:t xml:space="preserve">לבית </w:t>
      </w:r>
      <w:bookmarkStart w:id="6629" w:name="_ETM_Q12_473110"/>
      <w:bookmarkEnd w:id="6629"/>
      <w:r w:rsidRPr="0076104E">
        <w:rPr>
          <w:rtl/>
          <w:lang w:eastAsia="he-IL"/>
        </w:rPr>
        <w:t xml:space="preserve">המשפט </w:t>
      </w:r>
      <w:bookmarkStart w:id="6630" w:name="_ETM_Q12_474279"/>
      <w:bookmarkEnd w:id="6630"/>
      <w:r w:rsidRPr="0076104E">
        <w:rPr>
          <w:rtl/>
          <w:lang w:eastAsia="he-IL"/>
        </w:rPr>
        <w:t xml:space="preserve">להחמיר </w:t>
      </w:r>
      <w:bookmarkStart w:id="6631" w:name="_ETM_Q12_474880"/>
      <w:bookmarkEnd w:id="6631"/>
      <w:r w:rsidRPr="0076104E">
        <w:rPr>
          <w:rtl/>
          <w:lang w:eastAsia="he-IL"/>
        </w:rPr>
        <w:t xml:space="preserve">את </w:t>
      </w:r>
      <w:bookmarkStart w:id="6632" w:name="_ETM_Q12_475029"/>
      <w:bookmarkEnd w:id="6632"/>
      <w:r w:rsidRPr="0076104E">
        <w:rPr>
          <w:rtl/>
          <w:lang w:eastAsia="he-IL"/>
        </w:rPr>
        <w:t xml:space="preserve">הענישה </w:t>
      </w:r>
      <w:bookmarkStart w:id="6633" w:name="_ETM_Q12_475570"/>
      <w:bookmarkStart w:id="6634" w:name="_ETM_Q12_475690"/>
      <w:bookmarkEnd w:id="6633"/>
      <w:bookmarkEnd w:id="6634"/>
      <w:r>
        <w:rPr>
          <w:rFonts w:hint="cs"/>
          <w:rtl/>
          <w:lang w:eastAsia="he-IL"/>
        </w:rPr>
        <w:t>ל</w:t>
      </w:r>
      <w:r w:rsidRPr="0076104E">
        <w:rPr>
          <w:rtl/>
          <w:lang w:eastAsia="he-IL"/>
        </w:rPr>
        <w:t xml:space="preserve">אותם </w:t>
      </w:r>
      <w:bookmarkStart w:id="6635" w:name="_ETM_Q12_476020"/>
      <w:bookmarkEnd w:id="6635"/>
      <w:r w:rsidRPr="0076104E">
        <w:rPr>
          <w:rtl/>
          <w:lang w:eastAsia="he-IL"/>
        </w:rPr>
        <w:t>מחבלים</w:t>
      </w:r>
      <w:bookmarkStart w:id="6636" w:name="_ETM_Q12_480199"/>
      <w:bookmarkStart w:id="6637" w:name="_ETM_Q12_480319"/>
      <w:bookmarkEnd w:id="6636"/>
      <w:bookmarkEnd w:id="6637"/>
      <w:r>
        <w:rPr>
          <w:rFonts w:hint="cs"/>
          <w:rtl/>
          <w:lang w:eastAsia="he-IL"/>
        </w:rPr>
        <w:t xml:space="preserve">? </w:t>
      </w:r>
      <w:bookmarkStart w:id="6638" w:name="_ETM_Q12_482816"/>
      <w:bookmarkStart w:id="6639" w:name="_ETM_Q12_482867"/>
      <w:bookmarkStart w:id="6640" w:name="_ETM_Q12_482936"/>
      <w:bookmarkStart w:id="6641" w:name="_ETM_Q12_482987"/>
      <w:bookmarkEnd w:id="6638"/>
      <w:bookmarkEnd w:id="6639"/>
      <w:bookmarkEnd w:id="6640"/>
      <w:bookmarkEnd w:id="6641"/>
      <w:r>
        <w:rPr>
          <w:rFonts w:hint="cs"/>
          <w:rtl/>
          <w:lang w:eastAsia="he-IL"/>
        </w:rPr>
        <w:t xml:space="preserve">לבוא ולפסוק לרעתם </w:t>
      </w:r>
      <w:r w:rsidR="00F63E85">
        <w:rPr>
          <w:rFonts w:hint="cs"/>
          <w:rtl/>
          <w:lang w:eastAsia="he-IL"/>
        </w:rPr>
        <w:t>– –</w:t>
      </w:r>
      <w:r>
        <w:rPr>
          <w:rFonts w:hint="cs"/>
          <w:rtl/>
          <w:lang w:eastAsia="he-IL"/>
        </w:rPr>
        <w:t xml:space="preserve">  </w:t>
      </w:r>
    </w:p>
    <w:p w:rsidR="00D4129E" w:rsidRDefault="00D4129E" w:rsidP="006F1966">
      <w:pPr>
        <w:rPr>
          <w:rtl/>
          <w:lang w:eastAsia="he-IL"/>
        </w:rPr>
      </w:pPr>
      <w:bookmarkStart w:id="6642" w:name="_ETM_Q12_483392"/>
      <w:bookmarkStart w:id="6643" w:name="_ETM_Q12_483471"/>
      <w:bookmarkEnd w:id="6642"/>
      <w:bookmarkEnd w:id="6643"/>
    </w:p>
    <w:p w:rsidR="00D4129E" w:rsidRDefault="00D4129E" w:rsidP="006F1966">
      <w:pPr>
        <w:pStyle w:val="af5"/>
        <w:keepNext/>
        <w:rPr>
          <w:rtl/>
        </w:rPr>
      </w:pPr>
      <w:bookmarkStart w:id="6644" w:name="ET_interruption_6461_19"/>
      <w:r w:rsidRPr="00C07361">
        <w:rPr>
          <w:rStyle w:val="TagStyle"/>
          <w:rtl/>
        </w:rPr>
        <w:t xml:space="preserve"> &lt;&lt; קריאה &gt;&gt; </w:t>
      </w:r>
      <w:r>
        <w:rPr>
          <w:rtl/>
        </w:rPr>
        <w:t>שר התקשורת שלמה קרעי:</w:t>
      </w:r>
      <w:r w:rsidRPr="00C07361">
        <w:rPr>
          <w:rStyle w:val="TagStyle"/>
          <w:rtl/>
        </w:rPr>
        <w:t xml:space="preserve"> &lt;&lt; קריאה &gt;&gt;</w:t>
      </w:r>
      <w:r>
        <w:rPr>
          <w:rtl/>
        </w:rPr>
        <w:t xml:space="preserve">   </w:t>
      </w:r>
      <w:bookmarkEnd w:id="6644"/>
    </w:p>
    <w:p w:rsidR="00D4129E" w:rsidRDefault="00D4129E" w:rsidP="00F63E85">
      <w:pPr>
        <w:rPr>
          <w:rtl/>
          <w:lang w:eastAsia="he-IL"/>
        </w:rPr>
      </w:pPr>
    </w:p>
    <w:p w:rsidR="00AC66D2" w:rsidRDefault="00D4129E" w:rsidP="00AC66D2">
      <w:pPr>
        <w:rPr>
          <w:rtl/>
          <w:lang w:eastAsia="he-IL"/>
        </w:rPr>
      </w:pPr>
      <w:r>
        <w:rPr>
          <w:rFonts w:hint="cs"/>
          <w:rtl/>
          <w:lang w:eastAsia="he-IL"/>
        </w:rPr>
        <w:t xml:space="preserve">הם משחררים אותם הביתה בדלת מסתובבת. </w:t>
      </w:r>
      <w:r w:rsidR="00AC66D2">
        <w:rPr>
          <w:rFonts w:hint="cs"/>
          <w:rtl/>
          <w:lang w:eastAsia="he-IL"/>
        </w:rPr>
        <w:t xml:space="preserve">הם משחררים אותם הביתה </w:t>
      </w:r>
      <w:bookmarkStart w:id="6645" w:name="_ETM_Q12_491289"/>
      <w:bookmarkEnd w:id="6645"/>
      <w:r w:rsidR="00AC66D2">
        <w:rPr>
          <w:rFonts w:hint="cs"/>
          <w:rtl/>
          <w:lang w:eastAsia="he-IL"/>
        </w:rPr>
        <w:t xml:space="preserve">בדלת מסתובבת. </w:t>
      </w:r>
    </w:p>
    <w:p w:rsidR="00D4129E" w:rsidRDefault="00D4129E" w:rsidP="006F1966">
      <w:pPr>
        <w:rPr>
          <w:rtl/>
          <w:lang w:eastAsia="he-IL"/>
        </w:rPr>
      </w:pPr>
      <w:bookmarkStart w:id="6646" w:name="_ETM_Q12_483797"/>
      <w:bookmarkStart w:id="6647" w:name="_ETM_Q12_483889"/>
      <w:bookmarkEnd w:id="6646"/>
      <w:bookmarkEnd w:id="6647"/>
    </w:p>
    <w:p w:rsidR="00D4129E" w:rsidRDefault="00D4129E" w:rsidP="006F1966">
      <w:pPr>
        <w:pStyle w:val="-"/>
        <w:keepNext/>
        <w:rPr>
          <w:rtl/>
        </w:rPr>
      </w:pPr>
      <w:bookmarkStart w:id="6648" w:name="_ETM_Q12_484705"/>
      <w:bookmarkStart w:id="6649" w:name="_ETM_Q12_484800"/>
      <w:bookmarkEnd w:id="6648"/>
      <w:bookmarkEnd w:id="6649"/>
      <w:r w:rsidRPr="00F070A4">
        <w:rPr>
          <w:rStyle w:val="TagStyle"/>
          <w:rtl/>
        </w:rPr>
        <w:t xml:space="preserve">&lt;&lt; דובר_המשך &gt;&gt; </w:t>
      </w:r>
      <w:r>
        <w:rPr>
          <w:rtl/>
        </w:rPr>
        <w:t>שרן מרים השכל (המחנה הממלכתי):</w:t>
      </w:r>
      <w:r w:rsidRPr="00F070A4">
        <w:rPr>
          <w:rStyle w:val="TagStyle"/>
          <w:rtl/>
        </w:rPr>
        <w:t xml:space="preserve"> &lt;&lt; דובר_המשך &gt;&gt;</w:t>
      </w:r>
      <w:r>
        <w:rPr>
          <w:rtl/>
        </w:rPr>
        <w:t xml:space="preserve">   </w:t>
      </w:r>
    </w:p>
    <w:p w:rsidR="00D4129E" w:rsidRDefault="00D4129E" w:rsidP="006F1966">
      <w:pPr>
        <w:rPr>
          <w:rtl/>
          <w:lang w:eastAsia="he-IL"/>
        </w:rPr>
      </w:pPr>
    </w:p>
    <w:p w:rsidR="00D4129E" w:rsidRDefault="00F63E85" w:rsidP="00F63E85">
      <w:pPr>
        <w:rPr>
          <w:rtl/>
          <w:lang w:eastAsia="he-IL"/>
        </w:rPr>
      </w:pPr>
      <w:bookmarkStart w:id="6650" w:name="_ETM_Q12_485979"/>
      <w:bookmarkStart w:id="6651" w:name="_ETM_Q12_486074"/>
      <w:bookmarkEnd w:id="6650"/>
      <w:bookmarkEnd w:id="6651"/>
      <w:r>
        <w:rPr>
          <w:rFonts w:hint="cs"/>
          <w:rtl/>
          <w:lang w:eastAsia="he-IL"/>
        </w:rPr>
        <w:t>– –</w:t>
      </w:r>
      <w:r w:rsidR="00D4129E">
        <w:rPr>
          <w:rFonts w:hint="cs"/>
          <w:rtl/>
          <w:lang w:eastAsia="he-IL"/>
        </w:rPr>
        <w:t xml:space="preserve"> </w:t>
      </w:r>
      <w:r w:rsidR="00AC66D2">
        <w:rPr>
          <w:rFonts w:hint="cs"/>
          <w:rtl/>
          <w:lang w:eastAsia="he-IL"/>
        </w:rPr>
        <w:t>ו</w:t>
      </w:r>
      <w:r w:rsidR="00D4129E">
        <w:rPr>
          <w:rFonts w:hint="cs"/>
          <w:rtl/>
          <w:lang w:eastAsia="he-IL"/>
        </w:rPr>
        <w:t>לבוא ולהגן על אותן משפחות שכולות</w:t>
      </w:r>
      <w:bookmarkStart w:id="6652" w:name="_ETM_Q12_484741"/>
      <w:bookmarkEnd w:id="6652"/>
      <w:r w:rsidR="00AC66D2">
        <w:rPr>
          <w:rFonts w:hint="cs"/>
          <w:rtl/>
          <w:lang w:eastAsia="he-IL"/>
        </w:rPr>
        <w:t>?</w:t>
      </w:r>
      <w:r w:rsidR="00D4129E">
        <w:rPr>
          <w:rFonts w:hint="cs"/>
          <w:rtl/>
          <w:lang w:eastAsia="he-IL"/>
        </w:rPr>
        <w:t xml:space="preserve"> עכשיו, החוק הזה עושה בדיוק את זה</w:t>
      </w:r>
      <w:bookmarkStart w:id="6653" w:name="_ETM_Q12_487278"/>
      <w:bookmarkEnd w:id="6653"/>
      <w:r w:rsidR="003A23E4">
        <w:rPr>
          <w:rFonts w:hint="cs"/>
          <w:rtl/>
          <w:lang w:eastAsia="he-IL"/>
        </w:rPr>
        <w:t>.</w:t>
      </w:r>
      <w:r w:rsidR="00D4129E">
        <w:rPr>
          <w:rFonts w:hint="cs"/>
          <w:rtl/>
          <w:lang w:eastAsia="he-IL"/>
        </w:rPr>
        <w:t xml:space="preserve"> </w:t>
      </w:r>
      <w:bookmarkStart w:id="6654" w:name="_ETM_Q12_481276"/>
      <w:bookmarkStart w:id="6655" w:name="_ETM_Q12_481362"/>
      <w:bookmarkStart w:id="6656" w:name="_ETM_Q12_484589"/>
      <w:bookmarkStart w:id="6657" w:name="_ETM_Q12_485130"/>
      <w:bookmarkStart w:id="6658" w:name="_ETM_Q12_486399"/>
      <w:bookmarkStart w:id="6659" w:name="_ETM_Q12_486549"/>
      <w:bookmarkEnd w:id="6654"/>
      <w:bookmarkEnd w:id="6655"/>
      <w:bookmarkEnd w:id="6656"/>
      <w:bookmarkEnd w:id="6657"/>
      <w:bookmarkEnd w:id="6658"/>
      <w:bookmarkEnd w:id="6659"/>
      <w:r w:rsidR="00AC66D2">
        <w:rPr>
          <w:rFonts w:hint="cs"/>
          <w:rtl/>
          <w:lang w:eastAsia="he-IL"/>
        </w:rPr>
        <w:t>ה</w:t>
      </w:r>
      <w:r w:rsidR="00D4129E">
        <w:rPr>
          <w:rFonts w:hint="cs"/>
          <w:rtl/>
          <w:lang w:eastAsia="he-IL"/>
        </w:rPr>
        <w:t xml:space="preserve">וא </w:t>
      </w:r>
      <w:bookmarkStart w:id="6660" w:name="_ETM_Q12_486849"/>
      <w:bookmarkStart w:id="6661" w:name="_ETM_Q12_491009"/>
      <w:bookmarkEnd w:id="6660"/>
      <w:bookmarkEnd w:id="6661"/>
      <w:r w:rsidR="00D4129E">
        <w:rPr>
          <w:rFonts w:hint="cs"/>
          <w:rtl/>
          <w:lang w:eastAsia="he-IL"/>
        </w:rPr>
        <w:t xml:space="preserve">מסייע למשפחות שכולות. </w:t>
      </w:r>
    </w:p>
    <w:p w:rsidR="00D4129E" w:rsidRDefault="00D4129E" w:rsidP="006F1966">
      <w:pPr>
        <w:rPr>
          <w:rtl/>
          <w:lang w:eastAsia="he-IL"/>
        </w:rPr>
      </w:pPr>
    </w:p>
    <w:p w:rsidR="00D4129E" w:rsidRDefault="00D4129E" w:rsidP="006F1966">
      <w:pPr>
        <w:pStyle w:val="af5"/>
        <w:keepNext/>
        <w:rPr>
          <w:rtl/>
        </w:rPr>
      </w:pPr>
      <w:r w:rsidRPr="00C07361">
        <w:rPr>
          <w:rStyle w:val="TagStyle"/>
          <w:rtl/>
        </w:rPr>
        <w:t xml:space="preserve">&lt;&lt; קריאה &gt;&gt; </w:t>
      </w:r>
      <w:r>
        <w:rPr>
          <w:rtl/>
        </w:rPr>
        <w:t>שר התקשורת שלמה קרעי:</w:t>
      </w:r>
      <w:r w:rsidRPr="00C07361">
        <w:rPr>
          <w:rStyle w:val="TagStyle"/>
          <w:rtl/>
        </w:rPr>
        <w:t xml:space="preserve"> &lt;&lt; קריאה &gt;&gt;</w:t>
      </w:r>
      <w:r>
        <w:rPr>
          <w:rtl/>
        </w:rPr>
        <w:t xml:space="preserve">   </w:t>
      </w:r>
    </w:p>
    <w:p w:rsidR="00D4129E" w:rsidRDefault="00D4129E" w:rsidP="00F63E85">
      <w:pPr>
        <w:rPr>
          <w:rtl/>
          <w:lang w:eastAsia="he-IL"/>
        </w:rPr>
      </w:pPr>
    </w:p>
    <w:p w:rsidR="00D4129E" w:rsidRDefault="00D4129E" w:rsidP="006F1966">
      <w:pPr>
        <w:rPr>
          <w:rtl/>
          <w:lang w:eastAsia="he-IL"/>
        </w:rPr>
      </w:pPr>
      <w:r>
        <w:rPr>
          <w:rFonts w:hint="cs"/>
          <w:rtl/>
          <w:lang w:eastAsia="he-IL"/>
        </w:rPr>
        <w:t xml:space="preserve">על מה את מדברת? </w:t>
      </w:r>
    </w:p>
    <w:p w:rsidR="00D4129E" w:rsidRDefault="00D4129E" w:rsidP="006F1966">
      <w:pPr>
        <w:rPr>
          <w:rtl/>
          <w:lang w:eastAsia="he-IL"/>
        </w:rPr>
      </w:pPr>
    </w:p>
    <w:p w:rsidR="00D4129E" w:rsidRDefault="00D4129E" w:rsidP="006F1966">
      <w:pPr>
        <w:pStyle w:val="-"/>
        <w:keepNext/>
        <w:rPr>
          <w:rtl/>
        </w:rPr>
      </w:pPr>
      <w:r w:rsidRPr="00F070A4">
        <w:rPr>
          <w:rStyle w:val="TagStyle"/>
          <w:rtl/>
        </w:rPr>
        <w:t xml:space="preserve">&lt;&lt; דובר_המשך &gt;&gt; </w:t>
      </w:r>
      <w:r>
        <w:rPr>
          <w:rtl/>
        </w:rPr>
        <w:t>שרן מרים השכל (המחנה הממלכתי):</w:t>
      </w:r>
      <w:r w:rsidRPr="00F070A4">
        <w:rPr>
          <w:rStyle w:val="TagStyle"/>
          <w:rtl/>
        </w:rPr>
        <w:t xml:space="preserve"> &lt;&lt; דובר_המשך &gt;&gt;</w:t>
      </w:r>
      <w:r>
        <w:rPr>
          <w:rtl/>
        </w:rPr>
        <w:t xml:space="preserve">   </w:t>
      </w:r>
    </w:p>
    <w:p w:rsidR="00D4129E" w:rsidRDefault="00D4129E" w:rsidP="006F1966">
      <w:pPr>
        <w:rPr>
          <w:rtl/>
          <w:lang w:eastAsia="he-IL"/>
        </w:rPr>
      </w:pPr>
    </w:p>
    <w:p w:rsidR="00D4129E" w:rsidRDefault="003A23E4" w:rsidP="00AC66D2">
      <w:pPr>
        <w:rPr>
          <w:rtl/>
          <w:lang w:eastAsia="he-IL"/>
        </w:rPr>
      </w:pPr>
      <w:r>
        <w:rPr>
          <w:rFonts w:hint="cs"/>
          <w:rtl/>
          <w:lang w:eastAsia="he-IL"/>
        </w:rPr>
        <w:t>ה</w:t>
      </w:r>
      <w:r w:rsidR="00D4129E">
        <w:rPr>
          <w:rFonts w:hint="cs"/>
          <w:rtl/>
          <w:lang w:eastAsia="he-IL"/>
        </w:rPr>
        <w:t xml:space="preserve">וא לא יאפשר </w:t>
      </w:r>
      <w:bookmarkStart w:id="6662" w:name="_ETM_Q12_495290"/>
      <w:bookmarkEnd w:id="6662"/>
      <w:r w:rsidR="00D4129E">
        <w:rPr>
          <w:rFonts w:hint="cs"/>
          <w:rtl/>
          <w:lang w:eastAsia="he-IL"/>
        </w:rPr>
        <w:t>לבוא ולהגיע ל</w:t>
      </w:r>
      <w:bookmarkStart w:id="6663" w:name="_ETM_Q12_491610"/>
      <w:bookmarkStart w:id="6664" w:name="_ETM_Q12_492650"/>
      <w:bookmarkStart w:id="6665" w:name="_ETM_Q12_493970"/>
      <w:bookmarkStart w:id="6666" w:name="_ETM_Q12_494570"/>
      <w:bookmarkEnd w:id="6663"/>
      <w:bookmarkEnd w:id="6664"/>
      <w:bookmarkEnd w:id="6665"/>
      <w:bookmarkEnd w:id="6666"/>
      <w:r w:rsidR="00D4129E" w:rsidRPr="0076104E">
        <w:rPr>
          <w:rtl/>
          <w:lang w:eastAsia="he-IL"/>
        </w:rPr>
        <w:t>פשרות</w:t>
      </w:r>
      <w:r w:rsidR="00D4129E">
        <w:rPr>
          <w:rFonts w:hint="cs"/>
          <w:rtl/>
          <w:lang w:eastAsia="he-IL"/>
        </w:rPr>
        <w:t>.</w:t>
      </w:r>
      <w:r w:rsidR="00D4129E" w:rsidRPr="0076104E">
        <w:rPr>
          <w:rtl/>
          <w:lang w:eastAsia="he-IL"/>
        </w:rPr>
        <w:t xml:space="preserve"> </w:t>
      </w:r>
      <w:bookmarkStart w:id="6667" w:name="_ETM_Q12_498990"/>
      <w:bookmarkEnd w:id="6667"/>
      <w:r w:rsidR="00D4129E">
        <w:rPr>
          <w:rFonts w:hint="cs"/>
          <w:rtl/>
          <w:lang w:eastAsia="he-IL"/>
        </w:rPr>
        <w:t xml:space="preserve">הוא יכול להחמיר את הענישה בעניין הזה, לכל הפחות </w:t>
      </w:r>
      <w:bookmarkStart w:id="6668" w:name="_ETM_Q12_500500"/>
      <w:bookmarkEnd w:id="6668"/>
      <w:r w:rsidR="00D4129E" w:rsidRPr="0076104E">
        <w:rPr>
          <w:rtl/>
          <w:lang w:eastAsia="he-IL"/>
        </w:rPr>
        <w:t xml:space="preserve">לעדכן </w:t>
      </w:r>
      <w:bookmarkStart w:id="6669" w:name="_ETM_Q12_502000"/>
      <w:bookmarkEnd w:id="6669"/>
      <w:r w:rsidR="00D4129E" w:rsidRPr="0076104E">
        <w:rPr>
          <w:rtl/>
          <w:lang w:eastAsia="he-IL"/>
        </w:rPr>
        <w:t xml:space="preserve">את </w:t>
      </w:r>
      <w:bookmarkStart w:id="6670" w:name="_ETM_Q12_502180"/>
      <w:bookmarkEnd w:id="6670"/>
      <w:r w:rsidR="00D4129E" w:rsidRPr="0076104E">
        <w:rPr>
          <w:rtl/>
          <w:lang w:eastAsia="he-IL"/>
        </w:rPr>
        <w:t xml:space="preserve">המשפחות </w:t>
      </w:r>
      <w:bookmarkStart w:id="6671" w:name="_ETM_Q12_502900"/>
      <w:bookmarkEnd w:id="6671"/>
      <w:r w:rsidR="00D4129E" w:rsidRPr="0076104E">
        <w:rPr>
          <w:rtl/>
          <w:lang w:eastAsia="he-IL"/>
        </w:rPr>
        <w:t xml:space="preserve">השכולות </w:t>
      </w:r>
      <w:bookmarkStart w:id="6672" w:name="_ETM_Q12_503650"/>
      <w:bookmarkEnd w:id="6672"/>
      <w:r w:rsidR="00D4129E">
        <w:rPr>
          <w:rFonts w:hint="cs"/>
          <w:rtl/>
          <w:lang w:eastAsia="he-IL"/>
        </w:rPr>
        <w:t>ב</w:t>
      </w:r>
      <w:r w:rsidR="00D4129E" w:rsidRPr="0076104E">
        <w:rPr>
          <w:rtl/>
          <w:lang w:eastAsia="he-IL"/>
        </w:rPr>
        <w:t xml:space="preserve">מה </w:t>
      </w:r>
      <w:bookmarkStart w:id="6673" w:name="_ETM_Q12_504100"/>
      <w:bookmarkEnd w:id="6673"/>
      <w:r w:rsidR="00D4129E">
        <w:rPr>
          <w:rFonts w:hint="cs"/>
          <w:rtl/>
          <w:lang w:eastAsia="he-IL"/>
        </w:rPr>
        <w:t>ש</w:t>
      </w:r>
      <w:r w:rsidR="00D4129E" w:rsidRPr="0076104E">
        <w:rPr>
          <w:rtl/>
          <w:lang w:eastAsia="he-IL"/>
        </w:rPr>
        <w:t xml:space="preserve">קורה </w:t>
      </w:r>
      <w:bookmarkStart w:id="6674" w:name="_ETM_Q12_504400"/>
      <w:bookmarkEnd w:id="6674"/>
      <w:r w:rsidR="00D4129E" w:rsidRPr="0076104E">
        <w:rPr>
          <w:rtl/>
          <w:lang w:eastAsia="he-IL"/>
        </w:rPr>
        <w:t xml:space="preserve">בהליך </w:t>
      </w:r>
      <w:bookmarkStart w:id="6675" w:name="_ETM_Q12_504940"/>
      <w:bookmarkEnd w:id="6675"/>
      <w:r w:rsidR="00D4129E" w:rsidRPr="0076104E">
        <w:rPr>
          <w:rtl/>
          <w:lang w:eastAsia="he-IL"/>
        </w:rPr>
        <w:t>שלה</w:t>
      </w:r>
      <w:r w:rsidR="00AC66D2">
        <w:rPr>
          <w:rFonts w:hint="cs"/>
          <w:rtl/>
          <w:lang w:eastAsia="he-IL"/>
        </w:rPr>
        <w:t>ן</w:t>
      </w:r>
      <w:r w:rsidR="00D4129E">
        <w:rPr>
          <w:rFonts w:hint="cs"/>
          <w:rtl/>
          <w:lang w:eastAsia="he-IL"/>
        </w:rPr>
        <w:t>;</w:t>
      </w:r>
      <w:r w:rsidR="00D4129E" w:rsidRPr="0076104E">
        <w:rPr>
          <w:rtl/>
          <w:lang w:eastAsia="he-IL"/>
        </w:rPr>
        <w:t xml:space="preserve"> </w:t>
      </w:r>
      <w:bookmarkStart w:id="6676" w:name="_ETM_Q12_505990"/>
      <w:bookmarkEnd w:id="6676"/>
      <w:r w:rsidR="00D4129E" w:rsidRPr="0076104E">
        <w:rPr>
          <w:rtl/>
          <w:lang w:eastAsia="he-IL"/>
        </w:rPr>
        <w:t xml:space="preserve">לתת </w:t>
      </w:r>
      <w:bookmarkStart w:id="6677" w:name="_ETM_Q12_506350"/>
      <w:bookmarkEnd w:id="6677"/>
      <w:r w:rsidR="00D4129E" w:rsidRPr="0076104E">
        <w:rPr>
          <w:rtl/>
          <w:lang w:eastAsia="he-IL"/>
        </w:rPr>
        <w:t>לה</w:t>
      </w:r>
      <w:r w:rsidR="00AC66D2">
        <w:rPr>
          <w:rFonts w:hint="cs"/>
          <w:rtl/>
          <w:lang w:eastAsia="he-IL"/>
        </w:rPr>
        <w:t>ן</w:t>
      </w:r>
      <w:r w:rsidR="00D4129E" w:rsidRPr="0076104E">
        <w:rPr>
          <w:rtl/>
          <w:lang w:eastAsia="he-IL"/>
        </w:rPr>
        <w:t xml:space="preserve"> </w:t>
      </w:r>
      <w:bookmarkStart w:id="6678" w:name="_ETM_Q12_506619"/>
      <w:bookmarkEnd w:id="6678"/>
      <w:r w:rsidR="00D4129E" w:rsidRPr="0076104E">
        <w:rPr>
          <w:rtl/>
          <w:lang w:eastAsia="he-IL"/>
        </w:rPr>
        <w:t xml:space="preserve">את </w:t>
      </w:r>
      <w:bookmarkStart w:id="6679" w:name="_ETM_Q12_506770"/>
      <w:bookmarkEnd w:id="6679"/>
      <w:r w:rsidR="00D4129E" w:rsidRPr="0076104E">
        <w:rPr>
          <w:rtl/>
          <w:lang w:eastAsia="he-IL"/>
        </w:rPr>
        <w:t xml:space="preserve">המקום </w:t>
      </w:r>
      <w:bookmarkStart w:id="6680" w:name="_ETM_Q12_507220"/>
      <w:bookmarkEnd w:id="6680"/>
      <w:r w:rsidR="00D4129E" w:rsidRPr="0076104E">
        <w:rPr>
          <w:rtl/>
          <w:lang w:eastAsia="he-IL"/>
        </w:rPr>
        <w:t xml:space="preserve">הכי </w:t>
      </w:r>
      <w:bookmarkStart w:id="6681" w:name="_ETM_Q12_508570"/>
      <w:bookmarkEnd w:id="6681"/>
      <w:r w:rsidR="00D4129E">
        <w:rPr>
          <w:rFonts w:hint="cs"/>
          <w:rtl/>
          <w:lang w:eastAsia="he-IL"/>
        </w:rPr>
        <w:t xml:space="preserve">אישי </w:t>
      </w:r>
      <w:r w:rsidR="00D4129E" w:rsidRPr="0076104E">
        <w:rPr>
          <w:rtl/>
          <w:lang w:eastAsia="he-IL"/>
        </w:rPr>
        <w:t xml:space="preserve">לעלות </w:t>
      </w:r>
      <w:bookmarkStart w:id="6682" w:name="_ETM_Q12_509050"/>
      <w:bookmarkEnd w:id="6682"/>
      <w:r w:rsidR="00D4129E" w:rsidRPr="0076104E">
        <w:rPr>
          <w:rtl/>
          <w:lang w:eastAsia="he-IL"/>
        </w:rPr>
        <w:t xml:space="preserve">על </w:t>
      </w:r>
      <w:bookmarkStart w:id="6683" w:name="_ETM_Q12_509170"/>
      <w:bookmarkEnd w:id="6683"/>
      <w:r w:rsidR="00D4129E" w:rsidRPr="0076104E">
        <w:rPr>
          <w:rtl/>
          <w:lang w:eastAsia="he-IL"/>
        </w:rPr>
        <w:t xml:space="preserve">הדוכן </w:t>
      </w:r>
      <w:bookmarkStart w:id="6684" w:name="_ETM_Q12_509710"/>
      <w:bookmarkEnd w:id="6684"/>
      <w:r w:rsidR="00D4129E" w:rsidRPr="0076104E">
        <w:rPr>
          <w:rtl/>
          <w:lang w:eastAsia="he-IL"/>
        </w:rPr>
        <w:t>שם</w:t>
      </w:r>
      <w:r w:rsidR="00D4129E">
        <w:rPr>
          <w:rFonts w:hint="cs"/>
          <w:rtl/>
          <w:lang w:eastAsia="he-IL"/>
        </w:rPr>
        <w:t>,</w:t>
      </w:r>
      <w:r w:rsidR="00D4129E" w:rsidRPr="0076104E">
        <w:rPr>
          <w:rtl/>
          <w:lang w:eastAsia="he-IL"/>
        </w:rPr>
        <w:t xml:space="preserve"> </w:t>
      </w:r>
      <w:bookmarkStart w:id="6685" w:name="_ETM_Q12_510550"/>
      <w:bookmarkEnd w:id="6685"/>
      <w:r w:rsidR="00D4129E" w:rsidRPr="0076104E">
        <w:rPr>
          <w:rtl/>
          <w:lang w:eastAsia="he-IL"/>
        </w:rPr>
        <w:t xml:space="preserve">ולספר </w:t>
      </w:r>
      <w:bookmarkStart w:id="6686" w:name="_ETM_Q12_511259"/>
      <w:bookmarkEnd w:id="6686"/>
      <w:r w:rsidR="00D4129E">
        <w:rPr>
          <w:rFonts w:hint="cs"/>
          <w:rtl/>
          <w:lang w:eastAsia="he-IL"/>
        </w:rPr>
        <w:t>ל</w:t>
      </w:r>
      <w:r w:rsidR="00D4129E" w:rsidRPr="0076104E">
        <w:rPr>
          <w:rtl/>
          <w:lang w:eastAsia="he-IL"/>
        </w:rPr>
        <w:t xml:space="preserve">שופט </w:t>
      </w:r>
      <w:bookmarkStart w:id="6687" w:name="_ETM_Q12_512300"/>
      <w:bookmarkEnd w:id="6687"/>
      <w:r w:rsidR="00D4129E">
        <w:rPr>
          <w:rFonts w:hint="cs"/>
          <w:rtl/>
          <w:lang w:eastAsia="he-IL"/>
        </w:rPr>
        <w:t>מה קרה ל</w:t>
      </w:r>
      <w:r w:rsidR="00D4129E" w:rsidRPr="0076104E">
        <w:rPr>
          <w:rtl/>
          <w:lang w:eastAsia="he-IL"/>
        </w:rPr>
        <w:t xml:space="preserve">משפחה </w:t>
      </w:r>
      <w:bookmarkStart w:id="6688" w:name="_ETM_Q12_512930"/>
      <w:bookmarkEnd w:id="6688"/>
      <w:r w:rsidR="00D4129E">
        <w:rPr>
          <w:rFonts w:hint="cs"/>
          <w:rtl/>
          <w:lang w:eastAsia="he-IL"/>
        </w:rPr>
        <w:t xml:space="preserve">שאיבדה את </w:t>
      </w:r>
      <w:bookmarkStart w:id="6689" w:name="_ETM_Q12_513350"/>
      <w:bookmarkEnd w:id="6689"/>
      <w:r w:rsidR="00D4129E" w:rsidRPr="0076104E">
        <w:rPr>
          <w:rtl/>
          <w:lang w:eastAsia="he-IL"/>
        </w:rPr>
        <w:t xml:space="preserve">הדבר </w:t>
      </w:r>
      <w:bookmarkStart w:id="6690" w:name="_ETM_Q12_513680"/>
      <w:bookmarkEnd w:id="6690"/>
      <w:r w:rsidR="00D4129E" w:rsidRPr="0076104E">
        <w:rPr>
          <w:rtl/>
          <w:lang w:eastAsia="he-IL"/>
        </w:rPr>
        <w:t xml:space="preserve">היקר </w:t>
      </w:r>
      <w:bookmarkStart w:id="6691" w:name="_ETM_Q12_514100"/>
      <w:bookmarkEnd w:id="6691"/>
      <w:r w:rsidR="00D4129E" w:rsidRPr="0076104E">
        <w:rPr>
          <w:rtl/>
          <w:lang w:eastAsia="he-IL"/>
        </w:rPr>
        <w:t xml:space="preserve">ביותר </w:t>
      </w:r>
      <w:bookmarkStart w:id="6692" w:name="_ETM_Q12_514640"/>
      <w:bookmarkEnd w:id="6692"/>
      <w:r w:rsidR="00D4129E" w:rsidRPr="0076104E">
        <w:rPr>
          <w:rtl/>
          <w:lang w:eastAsia="he-IL"/>
        </w:rPr>
        <w:t>ל</w:t>
      </w:r>
      <w:r w:rsidR="00D4129E">
        <w:rPr>
          <w:rFonts w:hint="cs"/>
          <w:rtl/>
          <w:lang w:eastAsia="he-IL"/>
        </w:rPr>
        <w:t xml:space="preserve">ה. </w:t>
      </w:r>
    </w:p>
    <w:p w:rsidR="00D4129E" w:rsidRDefault="00D4129E" w:rsidP="006F1966">
      <w:pPr>
        <w:rPr>
          <w:rtl/>
          <w:lang w:eastAsia="he-IL"/>
        </w:rPr>
      </w:pPr>
      <w:bookmarkStart w:id="6693" w:name="_ETM_Q12_516756"/>
      <w:bookmarkStart w:id="6694" w:name="_ETM_Q12_516845"/>
      <w:bookmarkEnd w:id="6693"/>
      <w:bookmarkEnd w:id="6694"/>
    </w:p>
    <w:p w:rsidR="00D4129E" w:rsidRDefault="00D4129E" w:rsidP="00AC66D2">
      <w:pPr>
        <w:rPr>
          <w:rtl/>
          <w:lang w:eastAsia="he-IL"/>
        </w:rPr>
      </w:pPr>
      <w:bookmarkStart w:id="6695" w:name="_ETM_Q12_517228"/>
      <w:bookmarkStart w:id="6696" w:name="_ETM_Q12_517275"/>
      <w:bookmarkEnd w:id="6695"/>
      <w:bookmarkEnd w:id="6696"/>
      <w:r w:rsidRPr="0076104E">
        <w:rPr>
          <w:rtl/>
          <w:lang w:eastAsia="he-IL"/>
        </w:rPr>
        <w:t>א</w:t>
      </w:r>
      <w:r>
        <w:rPr>
          <w:rFonts w:hint="cs"/>
          <w:rtl/>
          <w:lang w:eastAsia="he-IL"/>
        </w:rPr>
        <w:t xml:space="preserve">ין </w:t>
      </w:r>
      <w:bookmarkStart w:id="6697" w:name="_ETM_Q12_519502"/>
      <w:bookmarkEnd w:id="6697"/>
      <w:r>
        <w:rPr>
          <w:rFonts w:hint="cs"/>
          <w:rtl/>
          <w:lang w:eastAsia="he-IL"/>
        </w:rPr>
        <w:t>בעיה,</w:t>
      </w:r>
      <w:r w:rsidRPr="0076104E">
        <w:rPr>
          <w:rtl/>
          <w:lang w:eastAsia="he-IL"/>
        </w:rPr>
        <w:t xml:space="preserve"> </w:t>
      </w:r>
      <w:bookmarkStart w:id="6698" w:name="_ETM_Q12_517079"/>
      <w:bookmarkEnd w:id="6698"/>
      <w:r w:rsidRPr="0076104E">
        <w:rPr>
          <w:rtl/>
          <w:lang w:eastAsia="he-IL"/>
        </w:rPr>
        <w:t xml:space="preserve">אתם </w:t>
      </w:r>
      <w:bookmarkStart w:id="6699" w:name="_ETM_Q12_517320"/>
      <w:bookmarkEnd w:id="6699"/>
      <w:r w:rsidRPr="0076104E">
        <w:rPr>
          <w:rtl/>
          <w:lang w:eastAsia="he-IL"/>
        </w:rPr>
        <w:t>רוצים</w:t>
      </w:r>
      <w:r>
        <w:rPr>
          <w:rFonts w:hint="cs"/>
          <w:rtl/>
          <w:lang w:eastAsia="he-IL"/>
        </w:rPr>
        <w:t xml:space="preserve"> לשנות? אבוא </w:t>
      </w:r>
      <w:bookmarkStart w:id="6700" w:name="_ETM_Q12_517680"/>
      <w:bookmarkEnd w:id="6700"/>
      <w:r>
        <w:rPr>
          <w:rFonts w:hint="cs"/>
          <w:rtl/>
          <w:lang w:eastAsia="he-IL"/>
        </w:rPr>
        <w:t xml:space="preserve">לקראתכם. נשנה, נתקן עוד סעיפים </w:t>
      </w:r>
      <w:bookmarkStart w:id="6701" w:name="_ETM_Q12_526320"/>
      <w:bookmarkEnd w:id="6701"/>
      <w:r>
        <w:rPr>
          <w:rFonts w:hint="cs"/>
          <w:rtl/>
          <w:lang w:eastAsia="he-IL"/>
        </w:rPr>
        <w:t>שאולי יש בהם אי</w:t>
      </w:r>
      <w:bookmarkStart w:id="6702" w:name="_ETM_Q12_518860"/>
      <w:bookmarkStart w:id="6703" w:name="_ETM_Q12_520789"/>
      <w:bookmarkStart w:id="6704" w:name="_ETM_Q12_523670"/>
      <w:bookmarkStart w:id="6705" w:name="_ETM_Q12_523940"/>
      <w:bookmarkStart w:id="6706" w:name="_ETM_Q12_524149"/>
      <w:bookmarkEnd w:id="6702"/>
      <w:bookmarkEnd w:id="6703"/>
      <w:bookmarkEnd w:id="6704"/>
      <w:bookmarkEnd w:id="6705"/>
      <w:bookmarkEnd w:id="6706"/>
      <w:r w:rsidRPr="0076104E">
        <w:rPr>
          <w:rtl/>
          <w:lang w:eastAsia="he-IL"/>
        </w:rPr>
        <w:t xml:space="preserve">זושהי </w:t>
      </w:r>
      <w:bookmarkStart w:id="6707" w:name="_ETM_Q12_524480"/>
      <w:bookmarkEnd w:id="6707"/>
      <w:r w:rsidRPr="0076104E">
        <w:rPr>
          <w:rtl/>
          <w:lang w:eastAsia="he-IL"/>
        </w:rPr>
        <w:t>בעייתיות</w:t>
      </w:r>
      <w:r>
        <w:rPr>
          <w:rFonts w:hint="cs"/>
          <w:rtl/>
          <w:lang w:eastAsia="he-IL"/>
        </w:rPr>
        <w:t>;</w:t>
      </w:r>
      <w:r w:rsidRPr="0076104E">
        <w:rPr>
          <w:rtl/>
          <w:lang w:eastAsia="he-IL"/>
        </w:rPr>
        <w:t xml:space="preserve"> </w:t>
      </w:r>
      <w:bookmarkStart w:id="6708" w:name="_ETM_Q12_526430"/>
      <w:bookmarkEnd w:id="6708"/>
      <w:r w:rsidRPr="0076104E">
        <w:rPr>
          <w:rtl/>
          <w:lang w:eastAsia="he-IL"/>
        </w:rPr>
        <w:t xml:space="preserve">אבל </w:t>
      </w:r>
      <w:bookmarkStart w:id="6709" w:name="_ETM_Q12_526730"/>
      <w:bookmarkEnd w:id="6709"/>
      <w:r w:rsidRPr="0076104E">
        <w:rPr>
          <w:rtl/>
          <w:lang w:eastAsia="he-IL"/>
        </w:rPr>
        <w:t xml:space="preserve">לכל </w:t>
      </w:r>
      <w:bookmarkStart w:id="6710" w:name="_ETM_Q12_527210"/>
      <w:bookmarkEnd w:id="6710"/>
      <w:r w:rsidRPr="0076104E">
        <w:rPr>
          <w:rtl/>
          <w:lang w:eastAsia="he-IL"/>
        </w:rPr>
        <w:t xml:space="preserve">הפחות </w:t>
      </w:r>
      <w:bookmarkStart w:id="6711" w:name="_ETM_Q12_527839"/>
      <w:bookmarkEnd w:id="6711"/>
      <w:r>
        <w:rPr>
          <w:rFonts w:hint="cs"/>
          <w:rtl/>
          <w:lang w:eastAsia="he-IL"/>
        </w:rPr>
        <w:t xml:space="preserve">יש </w:t>
      </w:r>
      <w:r w:rsidRPr="0076104E">
        <w:rPr>
          <w:rtl/>
          <w:lang w:eastAsia="he-IL"/>
        </w:rPr>
        <w:t xml:space="preserve">לאפשר </w:t>
      </w:r>
      <w:bookmarkStart w:id="6712" w:name="_ETM_Q12_528589"/>
      <w:bookmarkEnd w:id="6712"/>
      <w:r w:rsidRPr="0076104E">
        <w:rPr>
          <w:rtl/>
          <w:lang w:eastAsia="he-IL"/>
        </w:rPr>
        <w:t xml:space="preserve">את </w:t>
      </w:r>
      <w:bookmarkStart w:id="6713" w:name="_ETM_Q12_528710"/>
      <w:bookmarkEnd w:id="6713"/>
      <w:r w:rsidRPr="0076104E">
        <w:rPr>
          <w:rtl/>
          <w:lang w:eastAsia="he-IL"/>
        </w:rPr>
        <w:t xml:space="preserve">זה </w:t>
      </w:r>
      <w:bookmarkStart w:id="6714" w:name="_ETM_Q12_528980"/>
      <w:bookmarkEnd w:id="6714"/>
      <w:r w:rsidRPr="0076104E">
        <w:rPr>
          <w:rtl/>
          <w:lang w:eastAsia="he-IL"/>
        </w:rPr>
        <w:t xml:space="preserve">למשפחות </w:t>
      </w:r>
      <w:bookmarkStart w:id="6715" w:name="_ETM_Q12_529670"/>
      <w:bookmarkEnd w:id="6715"/>
      <w:r w:rsidRPr="0076104E">
        <w:rPr>
          <w:rtl/>
          <w:lang w:eastAsia="he-IL"/>
        </w:rPr>
        <w:t xml:space="preserve">השכולות </w:t>
      </w:r>
      <w:bookmarkStart w:id="6716" w:name="_ETM_Q12_530870"/>
      <w:bookmarkEnd w:id="6716"/>
      <w:r w:rsidR="00AC66D2">
        <w:rPr>
          <w:rFonts w:hint="cs"/>
          <w:rtl/>
          <w:lang w:eastAsia="he-IL"/>
        </w:rPr>
        <w:t xml:space="preserve">– </w:t>
      </w:r>
      <w:r w:rsidRPr="0076104E">
        <w:rPr>
          <w:rtl/>
          <w:lang w:eastAsia="he-IL"/>
        </w:rPr>
        <w:t xml:space="preserve">להיות </w:t>
      </w:r>
      <w:bookmarkStart w:id="6717" w:name="_ETM_Q12_531230"/>
      <w:bookmarkEnd w:id="6717"/>
      <w:r w:rsidRPr="0076104E">
        <w:rPr>
          <w:rtl/>
          <w:lang w:eastAsia="he-IL"/>
        </w:rPr>
        <w:t>צד</w:t>
      </w:r>
      <w:r>
        <w:rPr>
          <w:rFonts w:hint="cs"/>
          <w:rtl/>
          <w:lang w:eastAsia="he-IL"/>
        </w:rPr>
        <w:t>,</w:t>
      </w:r>
      <w:r w:rsidRPr="0076104E">
        <w:rPr>
          <w:rtl/>
          <w:lang w:eastAsia="he-IL"/>
        </w:rPr>
        <w:t xml:space="preserve"> </w:t>
      </w:r>
      <w:bookmarkStart w:id="6718" w:name="_ETM_Q12_532160"/>
      <w:bookmarkEnd w:id="6718"/>
      <w:r>
        <w:rPr>
          <w:rFonts w:hint="cs"/>
          <w:rtl/>
          <w:lang w:eastAsia="he-IL"/>
        </w:rPr>
        <w:t xml:space="preserve">להיות חלק. אם </w:t>
      </w:r>
      <w:bookmarkStart w:id="6719" w:name="_ETM_Q12_534850"/>
      <w:bookmarkEnd w:id="6719"/>
      <w:r w:rsidRPr="0076104E">
        <w:rPr>
          <w:rtl/>
          <w:lang w:eastAsia="he-IL"/>
        </w:rPr>
        <w:t>אתה</w:t>
      </w:r>
      <w:bookmarkStart w:id="6720" w:name="_ETM_Q12_535199"/>
      <w:bookmarkEnd w:id="6720"/>
      <w:r w:rsidR="00AC66D2">
        <w:rPr>
          <w:rFonts w:hint="cs"/>
          <w:rtl/>
          <w:lang w:eastAsia="he-IL"/>
        </w:rPr>
        <w:t xml:space="preserve"> </w:t>
      </w:r>
      <w:r w:rsidRPr="0076104E">
        <w:rPr>
          <w:rtl/>
          <w:lang w:eastAsia="he-IL"/>
        </w:rPr>
        <w:t xml:space="preserve">כשר </w:t>
      </w:r>
      <w:bookmarkStart w:id="6721" w:name="_ETM_Q12_535769"/>
      <w:bookmarkEnd w:id="6721"/>
      <w:r w:rsidRPr="0076104E">
        <w:rPr>
          <w:rtl/>
          <w:lang w:eastAsia="he-IL"/>
        </w:rPr>
        <w:t>משפטים</w:t>
      </w:r>
      <w:r>
        <w:rPr>
          <w:rFonts w:hint="cs"/>
          <w:rtl/>
          <w:lang w:eastAsia="he-IL"/>
        </w:rPr>
        <w:t>,</w:t>
      </w:r>
      <w:r w:rsidRPr="0076104E">
        <w:rPr>
          <w:rtl/>
          <w:lang w:eastAsia="he-IL"/>
        </w:rPr>
        <w:t xml:space="preserve"> </w:t>
      </w:r>
      <w:bookmarkStart w:id="6722" w:name="_ETM_Q12_537570"/>
      <w:bookmarkEnd w:id="6722"/>
      <w:r>
        <w:rPr>
          <w:rFonts w:hint="cs"/>
          <w:rtl/>
          <w:lang w:eastAsia="he-IL"/>
        </w:rPr>
        <w:t xml:space="preserve">באמת </w:t>
      </w:r>
      <w:bookmarkStart w:id="6723" w:name="_ETM_Q12_537660"/>
      <w:bookmarkEnd w:id="6723"/>
      <w:r w:rsidRPr="0076104E">
        <w:rPr>
          <w:rtl/>
          <w:lang w:eastAsia="he-IL"/>
        </w:rPr>
        <w:t xml:space="preserve">מעוניין </w:t>
      </w:r>
      <w:bookmarkStart w:id="6724" w:name="_ETM_Q12_538199"/>
      <w:bookmarkEnd w:id="6724"/>
      <w:r w:rsidRPr="0076104E">
        <w:rPr>
          <w:rtl/>
          <w:lang w:eastAsia="he-IL"/>
        </w:rPr>
        <w:t xml:space="preserve">לתת </w:t>
      </w:r>
      <w:bookmarkStart w:id="6725" w:name="_ETM_Q12_538499"/>
      <w:bookmarkEnd w:id="6725"/>
      <w:r w:rsidRPr="0076104E">
        <w:rPr>
          <w:rtl/>
          <w:lang w:eastAsia="he-IL"/>
        </w:rPr>
        <w:t xml:space="preserve">את </w:t>
      </w:r>
      <w:bookmarkStart w:id="6726" w:name="_ETM_Q12_538649"/>
      <w:bookmarkEnd w:id="6726"/>
      <w:r w:rsidRPr="0076104E">
        <w:rPr>
          <w:rtl/>
          <w:lang w:eastAsia="he-IL"/>
        </w:rPr>
        <w:t xml:space="preserve">הכלים </w:t>
      </w:r>
      <w:bookmarkStart w:id="6727" w:name="_ETM_Q12_539129"/>
      <w:bookmarkEnd w:id="6727"/>
      <w:r w:rsidRPr="0076104E">
        <w:rPr>
          <w:rtl/>
          <w:lang w:eastAsia="he-IL"/>
        </w:rPr>
        <w:t xml:space="preserve">לבית </w:t>
      </w:r>
      <w:bookmarkStart w:id="6728" w:name="_ETM_Q12_539460"/>
      <w:bookmarkEnd w:id="6728"/>
      <w:r w:rsidRPr="0076104E">
        <w:rPr>
          <w:rtl/>
          <w:lang w:eastAsia="he-IL"/>
        </w:rPr>
        <w:t xml:space="preserve">המשפט </w:t>
      </w:r>
      <w:bookmarkStart w:id="6729" w:name="_ETM_Q12_539969"/>
      <w:bookmarkEnd w:id="6729"/>
      <w:r w:rsidRPr="0076104E">
        <w:rPr>
          <w:rtl/>
          <w:lang w:eastAsia="he-IL"/>
        </w:rPr>
        <w:t xml:space="preserve">להגן </w:t>
      </w:r>
      <w:bookmarkStart w:id="6730" w:name="_ETM_Q12_540420"/>
      <w:bookmarkEnd w:id="6730"/>
      <w:r w:rsidRPr="0076104E">
        <w:rPr>
          <w:rtl/>
          <w:lang w:eastAsia="he-IL"/>
        </w:rPr>
        <w:t xml:space="preserve">על </w:t>
      </w:r>
      <w:bookmarkStart w:id="6731" w:name="_ETM_Q12_540539"/>
      <w:bookmarkEnd w:id="6731"/>
      <w:r>
        <w:rPr>
          <w:rtl/>
          <w:lang w:eastAsia="he-IL"/>
        </w:rPr>
        <w:t>אות</w:t>
      </w:r>
      <w:r>
        <w:rPr>
          <w:rFonts w:hint="cs"/>
          <w:rtl/>
          <w:lang w:eastAsia="he-IL"/>
        </w:rPr>
        <w:t>ן</w:t>
      </w:r>
      <w:r w:rsidRPr="0076104E">
        <w:rPr>
          <w:rtl/>
          <w:lang w:eastAsia="he-IL"/>
        </w:rPr>
        <w:t xml:space="preserve"> </w:t>
      </w:r>
      <w:bookmarkStart w:id="6732" w:name="_ETM_Q12_540779"/>
      <w:bookmarkEnd w:id="6732"/>
      <w:r w:rsidRPr="0076104E">
        <w:rPr>
          <w:rtl/>
          <w:lang w:eastAsia="he-IL"/>
        </w:rPr>
        <w:t>משפחות</w:t>
      </w:r>
      <w:r>
        <w:rPr>
          <w:rFonts w:hint="cs"/>
          <w:rtl/>
          <w:lang w:eastAsia="he-IL"/>
        </w:rPr>
        <w:t xml:space="preserve"> </w:t>
      </w:r>
      <w:r>
        <w:rPr>
          <w:rFonts w:hint="eastAsia"/>
          <w:rtl/>
          <w:lang w:eastAsia="he-IL"/>
        </w:rPr>
        <w:t>–</w:t>
      </w:r>
      <w:r w:rsidRPr="0076104E">
        <w:rPr>
          <w:rtl/>
          <w:lang w:eastAsia="he-IL"/>
        </w:rPr>
        <w:t xml:space="preserve"> </w:t>
      </w:r>
      <w:bookmarkStart w:id="6733" w:name="_ETM_Q12_541679"/>
      <w:bookmarkEnd w:id="6733"/>
      <w:r w:rsidRPr="0076104E">
        <w:rPr>
          <w:rtl/>
          <w:lang w:eastAsia="he-IL"/>
        </w:rPr>
        <w:t xml:space="preserve">אתה </w:t>
      </w:r>
      <w:bookmarkStart w:id="6734" w:name="_ETM_Q12_541829"/>
      <w:bookmarkEnd w:id="6734"/>
      <w:r w:rsidRPr="0076104E">
        <w:rPr>
          <w:rtl/>
          <w:lang w:eastAsia="he-IL"/>
        </w:rPr>
        <w:t xml:space="preserve">יודע </w:t>
      </w:r>
      <w:bookmarkStart w:id="6735" w:name="_ETM_Q12_542010"/>
      <w:bookmarkEnd w:id="6735"/>
      <w:r w:rsidRPr="0076104E">
        <w:rPr>
          <w:rtl/>
          <w:lang w:eastAsia="he-IL"/>
        </w:rPr>
        <w:t>מה</w:t>
      </w:r>
      <w:r>
        <w:rPr>
          <w:rFonts w:hint="cs"/>
          <w:rtl/>
          <w:lang w:eastAsia="he-IL"/>
        </w:rPr>
        <w:t xml:space="preserve">? גם </w:t>
      </w:r>
      <w:bookmarkStart w:id="6736" w:name="_ETM_Q12_541285"/>
      <w:bookmarkStart w:id="6737" w:name="_ETM_Q12_542250"/>
      <w:bookmarkStart w:id="6738" w:name="_ETM_Q12_542339"/>
      <w:bookmarkEnd w:id="6736"/>
      <w:bookmarkEnd w:id="6737"/>
      <w:bookmarkEnd w:id="6738"/>
      <w:r w:rsidRPr="0076104E">
        <w:rPr>
          <w:rtl/>
          <w:lang w:eastAsia="he-IL"/>
        </w:rPr>
        <w:t xml:space="preserve">להגן </w:t>
      </w:r>
      <w:bookmarkStart w:id="6739" w:name="_ETM_Q12_542730"/>
      <w:bookmarkEnd w:id="6739"/>
      <w:r w:rsidRPr="0076104E">
        <w:rPr>
          <w:rtl/>
          <w:lang w:eastAsia="he-IL"/>
        </w:rPr>
        <w:t xml:space="preserve">על </w:t>
      </w:r>
      <w:bookmarkStart w:id="6740" w:name="_ETM_Q12_542850"/>
      <w:bookmarkEnd w:id="6740"/>
      <w:r w:rsidRPr="0076104E">
        <w:rPr>
          <w:rtl/>
          <w:lang w:eastAsia="he-IL"/>
        </w:rPr>
        <w:t>אזרחים</w:t>
      </w:r>
      <w:r>
        <w:rPr>
          <w:rFonts w:hint="cs"/>
          <w:rtl/>
          <w:lang w:eastAsia="he-IL"/>
        </w:rPr>
        <w:t xml:space="preserve"> </w:t>
      </w:r>
      <w:r>
        <w:rPr>
          <w:rFonts w:hint="eastAsia"/>
          <w:rtl/>
          <w:lang w:eastAsia="he-IL"/>
        </w:rPr>
        <w:t>–</w:t>
      </w:r>
      <w:r>
        <w:rPr>
          <w:rFonts w:hint="cs"/>
          <w:rtl/>
          <w:lang w:eastAsia="he-IL"/>
        </w:rPr>
        <w:t xml:space="preserve"> אל מול</w:t>
      </w:r>
      <w:bookmarkStart w:id="6741" w:name="_ETM_Q12_543809"/>
      <w:bookmarkStart w:id="6742" w:name="_ETM_Q12_544180"/>
      <w:bookmarkEnd w:id="6741"/>
      <w:bookmarkEnd w:id="6742"/>
      <w:r>
        <w:rPr>
          <w:rFonts w:hint="cs"/>
          <w:rtl/>
          <w:lang w:eastAsia="he-IL"/>
        </w:rPr>
        <w:t xml:space="preserve"> </w:t>
      </w:r>
      <w:bookmarkStart w:id="6743" w:name="_ETM_Q12_544420"/>
      <w:bookmarkEnd w:id="6743"/>
      <w:r>
        <w:rPr>
          <w:rFonts w:hint="cs"/>
          <w:rtl/>
          <w:lang w:eastAsia="he-IL"/>
        </w:rPr>
        <w:t>ה</w:t>
      </w:r>
      <w:r w:rsidRPr="0076104E">
        <w:rPr>
          <w:rtl/>
          <w:lang w:eastAsia="he-IL"/>
        </w:rPr>
        <w:t>מחבלים</w:t>
      </w:r>
      <w:r>
        <w:rPr>
          <w:rFonts w:hint="cs"/>
          <w:rtl/>
          <w:lang w:eastAsia="he-IL"/>
        </w:rPr>
        <w:t>,</w:t>
      </w:r>
      <w:r w:rsidRPr="0076104E">
        <w:rPr>
          <w:rtl/>
          <w:lang w:eastAsia="he-IL"/>
        </w:rPr>
        <w:t xml:space="preserve"> </w:t>
      </w:r>
      <w:bookmarkStart w:id="6744" w:name="_ETM_Q12_545500"/>
      <w:bookmarkEnd w:id="6744"/>
      <w:r w:rsidRPr="0076104E">
        <w:rPr>
          <w:rtl/>
          <w:lang w:eastAsia="he-IL"/>
        </w:rPr>
        <w:t xml:space="preserve">אז </w:t>
      </w:r>
      <w:bookmarkStart w:id="6745" w:name="_ETM_Q12_545650"/>
      <w:bookmarkEnd w:id="6745"/>
      <w:r w:rsidRPr="0076104E">
        <w:rPr>
          <w:rtl/>
          <w:lang w:eastAsia="he-IL"/>
        </w:rPr>
        <w:t xml:space="preserve">אתם </w:t>
      </w:r>
      <w:bookmarkStart w:id="6746" w:name="_ETM_Q12_545830"/>
      <w:bookmarkEnd w:id="6746"/>
      <w:r w:rsidRPr="0076104E">
        <w:rPr>
          <w:rtl/>
          <w:lang w:eastAsia="he-IL"/>
        </w:rPr>
        <w:t xml:space="preserve">צריכים </w:t>
      </w:r>
      <w:bookmarkStart w:id="6747" w:name="_ETM_Q12_546190"/>
      <w:bookmarkEnd w:id="6747"/>
      <w:r w:rsidRPr="0076104E">
        <w:rPr>
          <w:rtl/>
          <w:lang w:eastAsia="he-IL"/>
        </w:rPr>
        <w:t xml:space="preserve">להצביע </w:t>
      </w:r>
      <w:bookmarkStart w:id="6748" w:name="_ETM_Q12_546700"/>
      <w:bookmarkEnd w:id="6748"/>
      <w:r w:rsidRPr="0076104E">
        <w:rPr>
          <w:rtl/>
          <w:lang w:eastAsia="he-IL"/>
        </w:rPr>
        <w:t xml:space="preserve">בעד </w:t>
      </w:r>
      <w:bookmarkStart w:id="6749" w:name="_ETM_Q12_547210"/>
      <w:bookmarkEnd w:id="6749"/>
      <w:r w:rsidRPr="0076104E">
        <w:rPr>
          <w:rtl/>
          <w:lang w:eastAsia="he-IL"/>
        </w:rPr>
        <w:t xml:space="preserve">הצעת </w:t>
      </w:r>
      <w:bookmarkStart w:id="6750" w:name="_ETM_Q12_547600"/>
      <w:bookmarkEnd w:id="6750"/>
      <w:r w:rsidRPr="0076104E">
        <w:rPr>
          <w:rtl/>
          <w:lang w:eastAsia="he-IL"/>
        </w:rPr>
        <w:t xml:space="preserve">החוק </w:t>
      </w:r>
      <w:bookmarkStart w:id="6751" w:name="_ETM_Q12_547990"/>
      <w:bookmarkEnd w:id="6751"/>
      <w:r w:rsidRPr="0076104E">
        <w:rPr>
          <w:rtl/>
          <w:lang w:eastAsia="he-IL"/>
        </w:rPr>
        <w:t>הז</w:t>
      </w:r>
      <w:r>
        <w:rPr>
          <w:rFonts w:hint="cs"/>
          <w:rtl/>
          <w:lang w:eastAsia="he-IL"/>
        </w:rPr>
        <w:t>את.</w:t>
      </w:r>
      <w:r w:rsidRPr="0076104E">
        <w:rPr>
          <w:rtl/>
          <w:lang w:eastAsia="he-IL"/>
        </w:rPr>
        <w:t xml:space="preserve"> </w:t>
      </w:r>
      <w:bookmarkStart w:id="6752" w:name="_ETM_Q12_548710"/>
      <w:bookmarkStart w:id="6753" w:name="_ETM_Q12_548890"/>
      <w:bookmarkEnd w:id="6752"/>
      <w:bookmarkEnd w:id="6753"/>
      <w:r w:rsidRPr="0076104E">
        <w:rPr>
          <w:rtl/>
          <w:lang w:eastAsia="he-IL"/>
        </w:rPr>
        <w:t xml:space="preserve">זה </w:t>
      </w:r>
      <w:bookmarkStart w:id="6754" w:name="_ETM_Q12_549040"/>
      <w:bookmarkEnd w:id="6754"/>
      <w:r w:rsidRPr="0076104E">
        <w:rPr>
          <w:rtl/>
          <w:lang w:eastAsia="he-IL"/>
        </w:rPr>
        <w:t xml:space="preserve">קל </w:t>
      </w:r>
      <w:bookmarkStart w:id="6755" w:name="_ETM_Q12_549400"/>
      <w:bookmarkEnd w:id="6755"/>
      <w:r w:rsidRPr="0076104E">
        <w:rPr>
          <w:rtl/>
          <w:lang w:eastAsia="he-IL"/>
        </w:rPr>
        <w:t xml:space="preserve">מאוד </w:t>
      </w:r>
      <w:bookmarkStart w:id="6756" w:name="_ETM_Q12_549760"/>
      <w:bookmarkEnd w:id="6756"/>
      <w:r w:rsidRPr="0076104E">
        <w:rPr>
          <w:rtl/>
          <w:lang w:eastAsia="he-IL"/>
        </w:rPr>
        <w:t xml:space="preserve">ללכת </w:t>
      </w:r>
      <w:bookmarkStart w:id="6757" w:name="_ETM_Q12_550210"/>
      <w:bookmarkEnd w:id="6757"/>
      <w:r w:rsidRPr="0076104E">
        <w:rPr>
          <w:rtl/>
          <w:lang w:eastAsia="he-IL"/>
        </w:rPr>
        <w:t xml:space="preserve">ולדבר </w:t>
      </w:r>
      <w:bookmarkStart w:id="6758" w:name="_ETM_Q12_550779"/>
      <w:bookmarkEnd w:id="6758"/>
      <w:r w:rsidRPr="0076104E">
        <w:rPr>
          <w:rtl/>
          <w:lang w:eastAsia="he-IL"/>
        </w:rPr>
        <w:t xml:space="preserve">בהפגנה </w:t>
      </w:r>
      <w:bookmarkStart w:id="6759" w:name="_ETM_Q12_551950"/>
      <w:bookmarkEnd w:id="6759"/>
      <w:r w:rsidRPr="0076104E">
        <w:rPr>
          <w:rtl/>
          <w:lang w:eastAsia="he-IL"/>
        </w:rPr>
        <w:t xml:space="preserve">על </w:t>
      </w:r>
      <w:bookmarkStart w:id="6760" w:name="_ETM_Q12_552130"/>
      <w:bookmarkEnd w:id="6760"/>
      <w:r w:rsidRPr="0076104E">
        <w:rPr>
          <w:rtl/>
          <w:lang w:eastAsia="he-IL"/>
        </w:rPr>
        <w:t xml:space="preserve">כמה </w:t>
      </w:r>
      <w:bookmarkStart w:id="6761" w:name="_ETM_Q12_552520"/>
      <w:bookmarkEnd w:id="6761"/>
      <w:r w:rsidRPr="0076104E">
        <w:rPr>
          <w:rtl/>
          <w:lang w:eastAsia="he-IL"/>
        </w:rPr>
        <w:t>הם</w:t>
      </w:r>
      <w:r>
        <w:rPr>
          <w:rFonts w:hint="cs"/>
          <w:rtl/>
          <w:lang w:eastAsia="he-IL"/>
        </w:rPr>
        <w:t>;</w:t>
      </w:r>
      <w:r w:rsidRPr="0076104E">
        <w:rPr>
          <w:rtl/>
          <w:lang w:eastAsia="he-IL"/>
        </w:rPr>
        <w:t xml:space="preserve"> </w:t>
      </w:r>
      <w:bookmarkStart w:id="6762" w:name="_ETM_Q12_553730"/>
      <w:bookmarkEnd w:id="6762"/>
      <w:r w:rsidRPr="0076104E">
        <w:rPr>
          <w:rtl/>
          <w:lang w:eastAsia="he-IL"/>
        </w:rPr>
        <w:t xml:space="preserve">על </w:t>
      </w:r>
      <w:bookmarkStart w:id="6763" w:name="_ETM_Q12_553940"/>
      <w:bookmarkEnd w:id="6763"/>
      <w:r w:rsidRPr="0076104E">
        <w:rPr>
          <w:rtl/>
          <w:lang w:eastAsia="he-IL"/>
        </w:rPr>
        <w:t xml:space="preserve">מה </w:t>
      </w:r>
      <w:bookmarkStart w:id="6764" w:name="_ETM_Q12_554180"/>
      <w:bookmarkEnd w:id="6764"/>
      <w:r w:rsidRPr="0076104E">
        <w:rPr>
          <w:rtl/>
          <w:lang w:eastAsia="he-IL"/>
        </w:rPr>
        <w:t xml:space="preserve">הבעיה </w:t>
      </w:r>
      <w:bookmarkStart w:id="6765" w:name="_ETM_Q12_554690"/>
      <w:bookmarkEnd w:id="6765"/>
      <w:r>
        <w:rPr>
          <w:rFonts w:hint="cs"/>
          <w:rtl/>
          <w:lang w:eastAsia="he-IL"/>
        </w:rPr>
        <w:t>איתם;</w:t>
      </w:r>
      <w:r w:rsidRPr="0076104E">
        <w:rPr>
          <w:rtl/>
          <w:lang w:eastAsia="he-IL"/>
        </w:rPr>
        <w:t xml:space="preserve"> </w:t>
      </w:r>
      <w:bookmarkStart w:id="6766" w:name="_ETM_Q12_555170"/>
      <w:bookmarkEnd w:id="6766"/>
      <w:r w:rsidRPr="0076104E">
        <w:rPr>
          <w:rtl/>
          <w:lang w:eastAsia="he-IL"/>
        </w:rPr>
        <w:t xml:space="preserve">אבל </w:t>
      </w:r>
      <w:bookmarkStart w:id="6767" w:name="_ETM_Q12_555440"/>
      <w:bookmarkEnd w:id="6767"/>
      <w:r w:rsidRPr="0076104E">
        <w:rPr>
          <w:rtl/>
          <w:lang w:eastAsia="he-IL"/>
        </w:rPr>
        <w:t xml:space="preserve">הרבה </w:t>
      </w:r>
      <w:bookmarkStart w:id="6768" w:name="_ETM_Q12_555710"/>
      <w:bookmarkEnd w:id="6768"/>
      <w:r w:rsidRPr="0076104E">
        <w:rPr>
          <w:rtl/>
          <w:lang w:eastAsia="he-IL"/>
        </w:rPr>
        <w:t xml:space="preserve">יותר </w:t>
      </w:r>
      <w:bookmarkStart w:id="6769" w:name="_ETM_Q12_555950"/>
      <w:bookmarkEnd w:id="6769"/>
      <w:r w:rsidRPr="0076104E">
        <w:rPr>
          <w:rtl/>
          <w:lang w:eastAsia="he-IL"/>
        </w:rPr>
        <w:t xml:space="preserve">קשה </w:t>
      </w:r>
      <w:bookmarkStart w:id="6770" w:name="_ETM_Q12_556279"/>
      <w:bookmarkEnd w:id="6770"/>
      <w:r w:rsidRPr="0076104E">
        <w:rPr>
          <w:rtl/>
          <w:lang w:eastAsia="he-IL"/>
        </w:rPr>
        <w:t xml:space="preserve">ללכת </w:t>
      </w:r>
      <w:bookmarkStart w:id="6771" w:name="_ETM_Q12_556700"/>
      <w:bookmarkEnd w:id="6771"/>
      <w:r w:rsidRPr="0076104E">
        <w:rPr>
          <w:rtl/>
          <w:lang w:eastAsia="he-IL"/>
        </w:rPr>
        <w:t>ולעשות</w:t>
      </w:r>
      <w:r>
        <w:rPr>
          <w:rFonts w:hint="cs"/>
          <w:rtl/>
          <w:lang w:eastAsia="he-IL"/>
        </w:rPr>
        <w:t>.</w:t>
      </w:r>
      <w:r w:rsidRPr="0076104E">
        <w:rPr>
          <w:rtl/>
          <w:lang w:eastAsia="he-IL"/>
        </w:rPr>
        <w:t xml:space="preserve"> </w:t>
      </w:r>
      <w:bookmarkStart w:id="6772" w:name="_ETM_Q12_557979"/>
      <w:bookmarkStart w:id="6773" w:name="_ETM_Q12_557021"/>
      <w:bookmarkStart w:id="6774" w:name="_ETM_Q12_557132"/>
      <w:bookmarkStart w:id="6775" w:name="_ETM_Q12_566116"/>
      <w:bookmarkEnd w:id="6772"/>
      <w:bookmarkEnd w:id="6773"/>
      <w:bookmarkEnd w:id="6774"/>
      <w:bookmarkEnd w:id="6775"/>
      <w:r w:rsidRPr="0076104E">
        <w:rPr>
          <w:rtl/>
          <w:lang w:eastAsia="he-IL"/>
        </w:rPr>
        <w:t xml:space="preserve">הדבר </w:t>
      </w:r>
      <w:bookmarkStart w:id="6776" w:name="_ETM_Q12_558899"/>
      <w:bookmarkEnd w:id="6776"/>
      <w:r>
        <w:rPr>
          <w:rFonts w:hint="cs"/>
          <w:rtl/>
          <w:lang w:eastAsia="he-IL"/>
        </w:rPr>
        <w:t xml:space="preserve">הראשון </w:t>
      </w:r>
      <w:r w:rsidRPr="0076104E">
        <w:rPr>
          <w:rtl/>
          <w:lang w:eastAsia="he-IL"/>
        </w:rPr>
        <w:t xml:space="preserve">שאולי </w:t>
      </w:r>
      <w:bookmarkStart w:id="6777" w:name="_ETM_Q12_559229"/>
      <w:bookmarkEnd w:id="6777"/>
      <w:r w:rsidRPr="0076104E">
        <w:rPr>
          <w:rtl/>
          <w:lang w:eastAsia="he-IL"/>
        </w:rPr>
        <w:t xml:space="preserve">הייתי </w:t>
      </w:r>
      <w:bookmarkStart w:id="6778" w:name="_ETM_Q12_559439"/>
      <w:bookmarkEnd w:id="6778"/>
      <w:r w:rsidRPr="0076104E">
        <w:rPr>
          <w:rtl/>
          <w:lang w:eastAsia="he-IL"/>
        </w:rPr>
        <w:t xml:space="preserve">מצפה </w:t>
      </w:r>
      <w:bookmarkStart w:id="6779" w:name="_ETM_Q12_559859"/>
      <w:bookmarkEnd w:id="6779"/>
      <w:r>
        <w:rPr>
          <w:rFonts w:hint="cs"/>
          <w:rtl/>
          <w:lang w:eastAsia="he-IL"/>
        </w:rPr>
        <w:t xml:space="preserve">לו </w:t>
      </w:r>
      <w:r w:rsidRPr="0076104E">
        <w:rPr>
          <w:rtl/>
          <w:lang w:eastAsia="he-IL"/>
        </w:rPr>
        <w:t xml:space="preserve">ממך </w:t>
      </w:r>
      <w:bookmarkStart w:id="6780" w:name="_ETM_Q12_560189"/>
      <w:bookmarkEnd w:id="6780"/>
      <w:r w:rsidRPr="0076104E">
        <w:rPr>
          <w:rtl/>
          <w:lang w:eastAsia="he-IL"/>
        </w:rPr>
        <w:t xml:space="preserve">כשר </w:t>
      </w:r>
      <w:bookmarkStart w:id="6781" w:name="_ETM_Q12_560579"/>
      <w:bookmarkEnd w:id="6781"/>
      <w:r w:rsidRPr="0076104E">
        <w:rPr>
          <w:rtl/>
          <w:lang w:eastAsia="he-IL"/>
        </w:rPr>
        <w:t>משפטים</w:t>
      </w:r>
      <w:r>
        <w:rPr>
          <w:rFonts w:hint="cs"/>
          <w:rtl/>
          <w:lang w:eastAsia="he-IL"/>
        </w:rPr>
        <w:t>, הוא</w:t>
      </w:r>
      <w:r w:rsidRPr="0076104E">
        <w:rPr>
          <w:rtl/>
          <w:lang w:eastAsia="he-IL"/>
        </w:rPr>
        <w:t xml:space="preserve"> </w:t>
      </w:r>
      <w:bookmarkStart w:id="6782" w:name="_ETM_Q12_561719"/>
      <w:bookmarkEnd w:id="6782"/>
      <w:r w:rsidRPr="0076104E">
        <w:rPr>
          <w:rtl/>
          <w:lang w:eastAsia="he-IL"/>
        </w:rPr>
        <w:t xml:space="preserve">להעביר </w:t>
      </w:r>
      <w:bookmarkStart w:id="6783" w:name="_ETM_Q12_562649"/>
      <w:bookmarkEnd w:id="6783"/>
      <w:r w:rsidRPr="0076104E">
        <w:rPr>
          <w:rtl/>
          <w:lang w:eastAsia="he-IL"/>
        </w:rPr>
        <w:t xml:space="preserve">הצעות </w:t>
      </w:r>
      <w:bookmarkStart w:id="6784" w:name="_ETM_Q12_563310"/>
      <w:bookmarkEnd w:id="6784"/>
      <w:r w:rsidRPr="0076104E">
        <w:rPr>
          <w:rtl/>
          <w:lang w:eastAsia="he-IL"/>
        </w:rPr>
        <w:t xml:space="preserve">חוק </w:t>
      </w:r>
      <w:bookmarkStart w:id="6785" w:name="_ETM_Q12_563999"/>
      <w:bookmarkEnd w:id="6785"/>
      <w:r w:rsidRPr="0076104E">
        <w:rPr>
          <w:rtl/>
          <w:lang w:eastAsia="he-IL"/>
        </w:rPr>
        <w:t xml:space="preserve">שנותנות </w:t>
      </w:r>
      <w:bookmarkStart w:id="6786" w:name="_ETM_Q12_564659"/>
      <w:bookmarkEnd w:id="6786"/>
      <w:r w:rsidRPr="0076104E">
        <w:rPr>
          <w:rtl/>
          <w:lang w:eastAsia="he-IL"/>
        </w:rPr>
        <w:t xml:space="preserve">את </w:t>
      </w:r>
      <w:bookmarkStart w:id="6787" w:name="_ETM_Q12_564810"/>
      <w:bookmarkEnd w:id="6787"/>
      <w:r w:rsidRPr="0076104E">
        <w:rPr>
          <w:rtl/>
          <w:lang w:eastAsia="he-IL"/>
        </w:rPr>
        <w:t>הכלים</w:t>
      </w:r>
      <w:bookmarkStart w:id="6788" w:name="_ETM_Q12_239657"/>
      <w:bookmarkStart w:id="6789" w:name="_ETM_Q12_239771"/>
      <w:bookmarkEnd w:id="6788"/>
      <w:bookmarkEnd w:id="6789"/>
      <w:r>
        <w:rPr>
          <w:rFonts w:hint="cs"/>
          <w:rtl/>
          <w:lang w:eastAsia="he-IL"/>
        </w:rPr>
        <w:t xml:space="preserve"> </w:t>
      </w:r>
      <w:r w:rsidRPr="00073309">
        <w:rPr>
          <w:rtl/>
          <w:lang w:eastAsia="he-IL"/>
        </w:rPr>
        <w:t>ל</w:t>
      </w:r>
      <w:bookmarkStart w:id="6790" w:name="_ETM_Q12_566390"/>
      <w:bookmarkEnd w:id="6790"/>
      <w:r w:rsidRPr="00073309">
        <w:rPr>
          <w:rtl/>
          <w:lang w:eastAsia="he-IL"/>
        </w:rPr>
        <w:t xml:space="preserve">בית </w:t>
      </w:r>
      <w:bookmarkStart w:id="6791" w:name="_ETM_Q12_566479"/>
      <w:bookmarkEnd w:id="6791"/>
      <w:r w:rsidRPr="00073309">
        <w:rPr>
          <w:rtl/>
          <w:lang w:eastAsia="he-IL"/>
        </w:rPr>
        <w:t xml:space="preserve">המשפט </w:t>
      </w:r>
      <w:bookmarkStart w:id="6792" w:name="_ETM_Q12_567110"/>
      <w:bookmarkEnd w:id="6792"/>
      <w:r w:rsidRPr="00073309">
        <w:rPr>
          <w:rtl/>
          <w:lang w:eastAsia="he-IL"/>
        </w:rPr>
        <w:t xml:space="preserve">העליון </w:t>
      </w:r>
      <w:bookmarkStart w:id="6793" w:name="_ETM_Q12_568159"/>
      <w:bookmarkEnd w:id="6793"/>
      <w:r w:rsidRPr="00073309">
        <w:rPr>
          <w:rtl/>
          <w:lang w:eastAsia="he-IL"/>
        </w:rPr>
        <w:t xml:space="preserve">להגן </w:t>
      </w:r>
      <w:bookmarkStart w:id="6794" w:name="_ETM_Q12_568850"/>
      <w:bookmarkEnd w:id="6794"/>
      <w:r w:rsidRPr="00073309">
        <w:rPr>
          <w:rtl/>
          <w:lang w:eastAsia="he-IL"/>
        </w:rPr>
        <w:t xml:space="preserve">על </w:t>
      </w:r>
      <w:bookmarkStart w:id="6795" w:name="_ETM_Q12_568970"/>
      <w:bookmarkEnd w:id="6795"/>
      <w:r w:rsidRPr="00073309">
        <w:rPr>
          <w:rtl/>
          <w:lang w:eastAsia="he-IL"/>
        </w:rPr>
        <w:t xml:space="preserve">אזרחים </w:t>
      </w:r>
      <w:bookmarkStart w:id="6796" w:name="_ETM_Q12_569900"/>
      <w:bookmarkEnd w:id="6796"/>
      <w:r w:rsidRPr="00073309">
        <w:rPr>
          <w:rtl/>
          <w:lang w:eastAsia="he-IL"/>
        </w:rPr>
        <w:t xml:space="preserve">אל </w:t>
      </w:r>
      <w:bookmarkStart w:id="6797" w:name="_ETM_Q12_570080"/>
      <w:bookmarkEnd w:id="6797"/>
      <w:r w:rsidRPr="00073309">
        <w:rPr>
          <w:rtl/>
          <w:lang w:eastAsia="he-IL"/>
        </w:rPr>
        <w:t xml:space="preserve">מול </w:t>
      </w:r>
      <w:bookmarkStart w:id="6798" w:name="_ETM_Q12_570350"/>
      <w:bookmarkEnd w:id="6798"/>
      <w:r w:rsidRPr="00073309">
        <w:rPr>
          <w:rtl/>
          <w:lang w:eastAsia="he-IL"/>
        </w:rPr>
        <w:t xml:space="preserve">פיגועי </w:t>
      </w:r>
      <w:bookmarkStart w:id="6799" w:name="_ETM_Q12_570800"/>
      <w:bookmarkEnd w:id="6799"/>
      <w:r w:rsidRPr="00073309">
        <w:rPr>
          <w:rtl/>
          <w:lang w:eastAsia="he-IL"/>
        </w:rPr>
        <w:t xml:space="preserve">טרור </w:t>
      </w:r>
      <w:bookmarkStart w:id="6800" w:name="_ETM_Q12_571700"/>
      <w:bookmarkEnd w:id="6800"/>
      <w:r w:rsidRPr="00073309">
        <w:rPr>
          <w:rtl/>
          <w:lang w:eastAsia="he-IL"/>
        </w:rPr>
        <w:t xml:space="preserve">ואל </w:t>
      </w:r>
      <w:bookmarkStart w:id="6801" w:name="_ETM_Q12_572060"/>
      <w:bookmarkEnd w:id="6801"/>
      <w:r w:rsidRPr="00073309">
        <w:rPr>
          <w:rtl/>
          <w:lang w:eastAsia="he-IL"/>
        </w:rPr>
        <w:t xml:space="preserve">מול </w:t>
      </w:r>
      <w:bookmarkStart w:id="6802" w:name="_ETM_Q12_572300"/>
      <w:bookmarkEnd w:id="6802"/>
      <w:r w:rsidRPr="00073309">
        <w:rPr>
          <w:rtl/>
          <w:lang w:eastAsia="he-IL"/>
        </w:rPr>
        <w:t>מחבלים</w:t>
      </w:r>
      <w:r>
        <w:rPr>
          <w:rFonts w:hint="cs"/>
          <w:rtl/>
          <w:lang w:eastAsia="he-IL"/>
        </w:rPr>
        <w:t xml:space="preserve">. </w:t>
      </w:r>
      <w:bookmarkStart w:id="6803" w:name="_ETM_Q12_575945"/>
      <w:bookmarkStart w:id="6804" w:name="_ETM_Q12_576050"/>
      <w:bookmarkStart w:id="6805" w:name="_ETM_Q12_573620"/>
      <w:bookmarkEnd w:id="6803"/>
      <w:bookmarkEnd w:id="6804"/>
      <w:bookmarkEnd w:id="6805"/>
      <w:r w:rsidRPr="00073309">
        <w:rPr>
          <w:rtl/>
          <w:lang w:eastAsia="he-IL"/>
        </w:rPr>
        <w:t xml:space="preserve">אני </w:t>
      </w:r>
      <w:bookmarkStart w:id="6806" w:name="_ETM_Q12_573860"/>
      <w:bookmarkEnd w:id="6806"/>
      <w:r w:rsidRPr="00073309">
        <w:rPr>
          <w:rtl/>
          <w:lang w:eastAsia="he-IL"/>
        </w:rPr>
        <w:t xml:space="preserve">קוראת </w:t>
      </w:r>
      <w:bookmarkStart w:id="6807" w:name="_ETM_Q12_574250"/>
      <w:bookmarkEnd w:id="6807"/>
      <w:r w:rsidRPr="00073309">
        <w:rPr>
          <w:rtl/>
          <w:lang w:eastAsia="he-IL"/>
        </w:rPr>
        <w:t xml:space="preserve">לכם </w:t>
      </w:r>
      <w:bookmarkStart w:id="6808" w:name="_ETM_Q12_574580"/>
      <w:bookmarkEnd w:id="6808"/>
      <w:r w:rsidRPr="00073309">
        <w:rPr>
          <w:rtl/>
          <w:lang w:eastAsia="he-IL"/>
        </w:rPr>
        <w:t xml:space="preserve">להצביע </w:t>
      </w:r>
      <w:bookmarkStart w:id="6809" w:name="_ETM_Q12_575180"/>
      <w:bookmarkEnd w:id="6809"/>
      <w:r w:rsidRPr="00073309">
        <w:rPr>
          <w:rtl/>
          <w:lang w:eastAsia="he-IL"/>
        </w:rPr>
        <w:t xml:space="preserve">בעד </w:t>
      </w:r>
      <w:bookmarkStart w:id="6810" w:name="_ETM_Q12_575570"/>
      <w:bookmarkEnd w:id="6810"/>
      <w:r w:rsidRPr="00073309">
        <w:rPr>
          <w:rtl/>
          <w:lang w:eastAsia="he-IL"/>
        </w:rPr>
        <w:t>ההצעה</w:t>
      </w:r>
      <w:r>
        <w:rPr>
          <w:rFonts w:hint="cs"/>
          <w:rtl/>
          <w:lang w:eastAsia="he-IL"/>
        </w:rPr>
        <w:t>.</w:t>
      </w:r>
      <w:r w:rsidRPr="00073309">
        <w:rPr>
          <w:rtl/>
          <w:lang w:eastAsia="he-IL"/>
        </w:rPr>
        <w:t xml:space="preserve"> </w:t>
      </w:r>
      <w:bookmarkStart w:id="6811" w:name="_ETM_Q12_576440"/>
      <w:bookmarkEnd w:id="6811"/>
      <w:r w:rsidRPr="00073309">
        <w:rPr>
          <w:rtl/>
          <w:lang w:eastAsia="he-IL"/>
        </w:rPr>
        <w:t>תודה</w:t>
      </w:r>
      <w:r>
        <w:rPr>
          <w:rFonts w:hint="cs"/>
          <w:rtl/>
          <w:lang w:eastAsia="he-IL"/>
        </w:rPr>
        <w:t>.</w:t>
      </w:r>
      <w:r w:rsidRPr="00073309">
        <w:rPr>
          <w:rtl/>
          <w:lang w:eastAsia="he-IL"/>
        </w:rPr>
        <w:t xml:space="preserve"> </w:t>
      </w:r>
      <w:bookmarkStart w:id="6812" w:name="_ETM_Q12_577420"/>
      <w:bookmarkEnd w:id="6812"/>
    </w:p>
    <w:p w:rsidR="00D4129E" w:rsidRDefault="00D4129E" w:rsidP="006F1966">
      <w:pPr>
        <w:rPr>
          <w:rtl/>
          <w:lang w:eastAsia="he-IL"/>
        </w:rPr>
      </w:pPr>
      <w:bookmarkStart w:id="6813" w:name="_ETM_Q12_576356"/>
      <w:bookmarkStart w:id="6814" w:name="_ETM_Q12_576455"/>
      <w:bookmarkEnd w:id="6813"/>
      <w:bookmarkEnd w:id="6814"/>
    </w:p>
    <w:p w:rsidR="00D4129E" w:rsidRDefault="00D4129E" w:rsidP="006F1966">
      <w:pPr>
        <w:pStyle w:val="af6"/>
        <w:keepNext/>
        <w:rPr>
          <w:rtl/>
        </w:rPr>
      </w:pPr>
      <w:bookmarkStart w:id="6815" w:name="_ETM_Q12_578056"/>
      <w:bookmarkStart w:id="6816" w:name="_ETM_Q12_578151"/>
      <w:bookmarkEnd w:id="6815"/>
      <w:bookmarkEnd w:id="6816"/>
      <w:r w:rsidRPr="00AB4343">
        <w:rPr>
          <w:rStyle w:val="TagStyle"/>
          <w:rtl/>
        </w:rPr>
        <w:t xml:space="preserve"> &lt;&lt; יור &gt;&gt; </w:t>
      </w:r>
      <w:r>
        <w:rPr>
          <w:rtl/>
        </w:rPr>
        <w:t>היו"ר אוריאל בוסו:</w:t>
      </w:r>
      <w:r w:rsidRPr="00AB4343">
        <w:rPr>
          <w:rStyle w:val="TagStyle"/>
          <w:rtl/>
        </w:rPr>
        <w:t xml:space="preserve"> &lt;&lt; יור &gt;&gt;</w:t>
      </w:r>
      <w:r>
        <w:rPr>
          <w:rtl/>
        </w:rPr>
        <w:t xml:space="preserve">   </w:t>
      </w:r>
    </w:p>
    <w:p w:rsidR="00D4129E" w:rsidRDefault="00D4129E" w:rsidP="00F63E85">
      <w:pPr>
        <w:rPr>
          <w:rtl/>
          <w:lang w:eastAsia="he-IL"/>
        </w:rPr>
      </w:pPr>
    </w:p>
    <w:p w:rsidR="00D4129E" w:rsidRDefault="00D4129E" w:rsidP="00AC66D2">
      <w:pPr>
        <w:rPr>
          <w:rtl/>
          <w:lang w:eastAsia="he-IL"/>
        </w:rPr>
      </w:pPr>
      <w:bookmarkStart w:id="6817" w:name="_ETM_Q12_579449"/>
      <w:bookmarkStart w:id="6818" w:name="_ETM_Q12_576558"/>
      <w:bookmarkStart w:id="6819" w:name="_ETM_Q12_576625"/>
      <w:bookmarkEnd w:id="6817"/>
      <w:bookmarkEnd w:id="6818"/>
      <w:bookmarkEnd w:id="6819"/>
      <w:r w:rsidRPr="00073309">
        <w:rPr>
          <w:rtl/>
          <w:lang w:eastAsia="he-IL"/>
        </w:rPr>
        <w:lastRenderedPageBreak/>
        <w:t xml:space="preserve">תודה </w:t>
      </w:r>
      <w:bookmarkStart w:id="6820" w:name="_ETM_Q12_577659"/>
      <w:bookmarkEnd w:id="6820"/>
      <w:r w:rsidRPr="00073309">
        <w:rPr>
          <w:rtl/>
          <w:lang w:eastAsia="he-IL"/>
        </w:rPr>
        <w:t xml:space="preserve">רבה </w:t>
      </w:r>
      <w:bookmarkStart w:id="6821" w:name="_ETM_Q12_578350"/>
      <w:bookmarkEnd w:id="6821"/>
      <w:r w:rsidRPr="00073309">
        <w:rPr>
          <w:rtl/>
          <w:lang w:eastAsia="he-IL"/>
        </w:rPr>
        <w:t xml:space="preserve">לחברת </w:t>
      </w:r>
      <w:bookmarkStart w:id="6822" w:name="_ETM_Q12_578799"/>
      <w:bookmarkEnd w:id="6822"/>
      <w:r w:rsidRPr="00073309">
        <w:rPr>
          <w:rtl/>
          <w:lang w:eastAsia="he-IL"/>
        </w:rPr>
        <w:t xml:space="preserve">הכנסת </w:t>
      </w:r>
      <w:bookmarkStart w:id="6823" w:name="_ETM_Q12_579100"/>
      <w:bookmarkEnd w:id="6823"/>
      <w:r w:rsidRPr="00073309">
        <w:rPr>
          <w:rtl/>
          <w:lang w:eastAsia="he-IL"/>
        </w:rPr>
        <w:t xml:space="preserve">שרן </w:t>
      </w:r>
      <w:bookmarkStart w:id="6824" w:name="_ETM_Q12_579369"/>
      <w:bookmarkEnd w:id="6824"/>
      <w:r>
        <w:rPr>
          <w:rFonts w:hint="cs"/>
          <w:rtl/>
          <w:lang w:eastAsia="he-IL"/>
        </w:rPr>
        <w:t xml:space="preserve">מרים </w:t>
      </w:r>
      <w:r w:rsidRPr="00073309">
        <w:rPr>
          <w:rtl/>
          <w:lang w:eastAsia="he-IL"/>
        </w:rPr>
        <w:t>השכל</w:t>
      </w:r>
      <w:r>
        <w:rPr>
          <w:rFonts w:hint="cs"/>
          <w:rtl/>
          <w:lang w:eastAsia="he-IL"/>
        </w:rPr>
        <w:t>.</w:t>
      </w:r>
      <w:r w:rsidRPr="00073309">
        <w:rPr>
          <w:rtl/>
          <w:lang w:eastAsia="he-IL"/>
        </w:rPr>
        <w:t xml:space="preserve"> </w:t>
      </w:r>
      <w:bookmarkStart w:id="6825" w:name="_ETM_Q12_580270"/>
      <w:bookmarkStart w:id="6826" w:name="_ETM_Q12_580055"/>
      <w:bookmarkStart w:id="6827" w:name="_ETM_Q12_580115"/>
      <w:bookmarkStart w:id="6828" w:name="_ETM_Q12_580319"/>
      <w:bookmarkStart w:id="6829" w:name="_ETM_Q12_580386"/>
      <w:bookmarkEnd w:id="6825"/>
      <w:bookmarkEnd w:id="6826"/>
      <w:bookmarkEnd w:id="6827"/>
      <w:bookmarkEnd w:id="6828"/>
      <w:bookmarkEnd w:id="6829"/>
      <w:r w:rsidRPr="00073309">
        <w:rPr>
          <w:rtl/>
          <w:lang w:eastAsia="he-IL"/>
        </w:rPr>
        <w:t xml:space="preserve">יעלה </w:t>
      </w:r>
      <w:bookmarkStart w:id="6830" w:name="_ETM_Q12_580630"/>
      <w:bookmarkEnd w:id="6830"/>
      <w:r w:rsidRPr="00073309">
        <w:rPr>
          <w:rtl/>
          <w:lang w:eastAsia="he-IL"/>
        </w:rPr>
        <w:t xml:space="preserve">ויבוא </w:t>
      </w:r>
      <w:bookmarkStart w:id="6831" w:name="_ETM_Q12_580960"/>
      <w:bookmarkEnd w:id="6831"/>
      <w:r w:rsidRPr="00073309">
        <w:rPr>
          <w:rtl/>
          <w:lang w:eastAsia="he-IL"/>
        </w:rPr>
        <w:t xml:space="preserve">שר </w:t>
      </w:r>
      <w:bookmarkStart w:id="6832" w:name="_ETM_Q12_581170"/>
      <w:bookmarkEnd w:id="6832"/>
      <w:r w:rsidRPr="00073309">
        <w:rPr>
          <w:rtl/>
          <w:lang w:eastAsia="he-IL"/>
        </w:rPr>
        <w:t>המשפט</w:t>
      </w:r>
      <w:bookmarkStart w:id="6833" w:name="_ETM_Q12_581799"/>
      <w:bookmarkEnd w:id="6833"/>
      <w:r>
        <w:rPr>
          <w:rFonts w:hint="cs"/>
          <w:rtl/>
          <w:lang w:eastAsia="he-IL"/>
        </w:rPr>
        <w:t xml:space="preserve">ים, </w:t>
      </w:r>
      <w:bookmarkStart w:id="6834" w:name="_ETM_Q12_583629"/>
      <w:bookmarkEnd w:id="6834"/>
      <w:r>
        <w:rPr>
          <w:rFonts w:hint="cs"/>
          <w:rtl/>
          <w:lang w:eastAsia="he-IL"/>
        </w:rPr>
        <w:t>סגן</w:t>
      </w:r>
      <w:r w:rsidRPr="00073309">
        <w:rPr>
          <w:rtl/>
          <w:lang w:eastAsia="he-IL"/>
        </w:rPr>
        <w:t xml:space="preserve"> </w:t>
      </w:r>
      <w:bookmarkStart w:id="6835" w:name="_ETM_Q12_582100"/>
      <w:bookmarkEnd w:id="6835"/>
      <w:r>
        <w:rPr>
          <w:rFonts w:hint="cs"/>
          <w:rtl/>
          <w:lang w:eastAsia="he-IL"/>
        </w:rPr>
        <w:t xml:space="preserve">ראש </w:t>
      </w:r>
      <w:r w:rsidRPr="00073309">
        <w:rPr>
          <w:rtl/>
          <w:lang w:eastAsia="he-IL"/>
        </w:rPr>
        <w:t xml:space="preserve">הממשלה </w:t>
      </w:r>
      <w:bookmarkStart w:id="6836" w:name="_ETM_Q12_583150"/>
      <w:bookmarkEnd w:id="6836"/>
      <w:r w:rsidRPr="00073309">
        <w:rPr>
          <w:rtl/>
          <w:lang w:eastAsia="he-IL"/>
        </w:rPr>
        <w:t xml:space="preserve">חבר </w:t>
      </w:r>
      <w:bookmarkStart w:id="6837" w:name="_ETM_Q12_583420"/>
      <w:bookmarkEnd w:id="6837"/>
      <w:r w:rsidRPr="00073309">
        <w:rPr>
          <w:rtl/>
          <w:lang w:eastAsia="he-IL"/>
        </w:rPr>
        <w:t xml:space="preserve">הכנסת </w:t>
      </w:r>
      <w:bookmarkStart w:id="6838" w:name="_ETM_Q12_583689"/>
      <w:bookmarkEnd w:id="6838"/>
      <w:r w:rsidRPr="00073309">
        <w:rPr>
          <w:rtl/>
          <w:lang w:eastAsia="he-IL"/>
        </w:rPr>
        <w:t xml:space="preserve">יריב </w:t>
      </w:r>
      <w:bookmarkStart w:id="6839" w:name="_ETM_Q12_583869"/>
      <w:bookmarkEnd w:id="6839"/>
      <w:r w:rsidRPr="00073309">
        <w:rPr>
          <w:rtl/>
          <w:lang w:eastAsia="he-IL"/>
        </w:rPr>
        <w:t>לוין</w:t>
      </w:r>
      <w:r>
        <w:rPr>
          <w:rFonts w:hint="cs"/>
          <w:rtl/>
          <w:lang w:eastAsia="he-IL"/>
        </w:rPr>
        <w:t>,</w:t>
      </w:r>
      <w:r w:rsidRPr="00073309">
        <w:rPr>
          <w:rtl/>
          <w:lang w:eastAsia="he-IL"/>
        </w:rPr>
        <w:t xml:space="preserve"> </w:t>
      </w:r>
      <w:bookmarkStart w:id="6840" w:name="_ETM_Q12_584080"/>
      <w:bookmarkEnd w:id="6840"/>
      <w:r w:rsidRPr="00073309">
        <w:rPr>
          <w:rtl/>
          <w:lang w:eastAsia="he-IL"/>
        </w:rPr>
        <w:t>בבקשה</w:t>
      </w:r>
      <w:r>
        <w:rPr>
          <w:rFonts w:hint="cs"/>
          <w:rtl/>
          <w:lang w:eastAsia="he-IL"/>
        </w:rPr>
        <w:t xml:space="preserve">. </w:t>
      </w:r>
      <w:bookmarkStart w:id="6841" w:name="_ETM_Q12_589832"/>
      <w:bookmarkEnd w:id="6841"/>
      <w:r>
        <w:rPr>
          <w:rFonts w:hint="cs"/>
          <w:rtl/>
          <w:lang w:eastAsia="he-IL"/>
        </w:rPr>
        <w:t xml:space="preserve">בבקשה, אדוני. עשר דקות לרשותך. </w:t>
      </w:r>
      <w:bookmarkStart w:id="6842" w:name="_ETM_Q12_608463"/>
      <w:bookmarkEnd w:id="6842"/>
      <w:r w:rsidRPr="00073309">
        <w:rPr>
          <w:rtl/>
          <w:lang w:eastAsia="he-IL"/>
        </w:rPr>
        <w:t xml:space="preserve"> </w:t>
      </w:r>
      <w:bookmarkStart w:id="6843" w:name="_ETM_Q12_587649"/>
      <w:bookmarkEnd w:id="6843"/>
    </w:p>
    <w:p w:rsidR="00D4129E" w:rsidRDefault="00D4129E" w:rsidP="006F1966">
      <w:pPr>
        <w:rPr>
          <w:rtl/>
          <w:lang w:eastAsia="he-IL"/>
        </w:rPr>
      </w:pPr>
      <w:bookmarkStart w:id="6844" w:name="_ETM_Q12_587378"/>
      <w:bookmarkStart w:id="6845" w:name="_ETM_Q12_587434"/>
      <w:bookmarkEnd w:id="6844"/>
      <w:bookmarkEnd w:id="6845"/>
    </w:p>
    <w:p w:rsidR="00D4129E" w:rsidRDefault="00D4129E" w:rsidP="006F1966">
      <w:pPr>
        <w:pStyle w:val="a4"/>
        <w:keepNext/>
        <w:rPr>
          <w:rtl/>
        </w:rPr>
      </w:pPr>
      <w:bookmarkStart w:id="6846" w:name="_ETM_Q12_587657"/>
      <w:bookmarkStart w:id="6847" w:name="_ETM_Q12_587702"/>
      <w:bookmarkStart w:id="6848" w:name="_ETM_Q12_590156"/>
      <w:bookmarkStart w:id="6849" w:name="ET_speaker_6392_21"/>
      <w:bookmarkEnd w:id="6846"/>
      <w:bookmarkEnd w:id="6847"/>
      <w:bookmarkEnd w:id="6848"/>
      <w:r w:rsidRPr="00AB4343">
        <w:rPr>
          <w:rStyle w:val="TagStyle"/>
          <w:rtl/>
        </w:rPr>
        <w:t xml:space="preserve"> &lt;&lt; דובר &gt;&gt; </w:t>
      </w:r>
      <w:bookmarkStart w:id="6850" w:name="_Toc134039959"/>
      <w:bookmarkStart w:id="6851" w:name="_Toc152609801"/>
      <w:r>
        <w:rPr>
          <w:rtl/>
        </w:rPr>
        <w:t>שר המשפטים יריב לוין:</w:t>
      </w:r>
      <w:bookmarkEnd w:id="6850"/>
      <w:bookmarkEnd w:id="6851"/>
      <w:r w:rsidRPr="00AB4343">
        <w:rPr>
          <w:rStyle w:val="TagStyle"/>
          <w:rtl/>
        </w:rPr>
        <w:t xml:space="preserve"> &lt;&lt; דובר &gt;&gt;</w:t>
      </w:r>
      <w:r>
        <w:rPr>
          <w:rtl/>
        </w:rPr>
        <w:t xml:space="preserve">   </w:t>
      </w:r>
      <w:bookmarkEnd w:id="6849"/>
    </w:p>
    <w:p w:rsidR="00D4129E" w:rsidRDefault="00D4129E" w:rsidP="00F63E85">
      <w:pPr>
        <w:rPr>
          <w:rtl/>
          <w:lang w:eastAsia="he-IL"/>
        </w:rPr>
      </w:pPr>
    </w:p>
    <w:p w:rsidR="00D4129E" w:rsidRDefault="00D4129E" w:rsidP="006F1966">
      <w:pPr>
        <w:rPr>
          <w:rtl/>
          <w:lang w:eastAsia="he-IL"/>
        </w:rPr>
      </w:pPr>
      <w:bookmarkStart w:id="6852" w:name="_ETM_Q12_590660"/>
      <w:bookmarkStart w:id="6853" w:name="_ETM_Q12_590695"/>
      <w:bookmarkStart w:id="6854" w:name="_ETM_Q12_588330"/>
      <w:bookmarkStart w:id="6855" w:name="_ETM_Q12_588376"/>
      <w:bookmarkStart w:id="6856" w:name="_ETM_Q12_607259"/>
      <w:bookmarkStart w:id="6857" w:name="_ETM_Q12_609500"/>
      <w:bookmarkStart w:id="6858" w:name="_ETM_Q12_609890"/>
      <w:bookmarkStart w:id="6859" w:name="_ETM_Q12_610160"/>
      <w:bookmarkStart w:id="6860" w:name="_ETM_Q12_610370"/>
      <w:bookmarkStart w:id="6861" w:name="_ETM_Q12_610610"/>
      <w:bookmarkStart w:id="6862" w:name="_ETM_Q12_612290"/>
      <w:bookmarkEnd w:id="6852"/>
      <w:bookmarkEnd w:id="6853"/>
      <w:bookmarkEnd w:id="6854"/>
      <w:bookmarkEnd w:id="6855"/>
      <w:bookmarkEnd w:id="6856"/>
      <w:bookmarkEnd w:id="6857"/>
      <w:bookmarkEnd w:id="6858"/>
      <w:bookmarkEnd w:id="6859"/>
      <w:bookmarkEnd w:id="6860"/>
      <w:bookmarkEnd w:id="6861"/>
      <w:bookmarkEnd w:id="6862"/>
      <w:r w:rsidRPr="00073309">
        <w:rPr>
          <w:rtl/>
          <w:lang w:eastAsia="he-IL"/>
        </w:rPr>
        <w:t xml:space="preserve">תודה </w:t>
      </w:r>
      <w:bookmarkStart w:id="6863" w:name="_ETM_Q12_612530"/>
      <w:bookmarkEnd w:id="6863"/>
      <w:r w:rsidRPr="00073309">
        <w:rPr>
          <w:rtl/>
          <w:lang w:eastAsia="he-IL"/>
        </w:rPr>
        <w:t>רבה</w:t>
      </w:r>
      <w:r>
        <w:rPr>
          <w:rFonts w:hint="cs"/>
          <w:rtl/>
          <w:lang w:eastAsia="he-IL"/>
        </w:rPr>
        <w:t>.</w:t>
      </w:r>
      <w:r w:rsidRPr="00073309">
        <w:rPr>
          <w:rtl/>
          <w:lang w:eastAsia="he-IL"/>
        </w:rPr>
        <w:t xml:space="preserve"> </w:t>
      </w:r>
      <w:bookmarkStart w:id="6864" w:name="_ETM_Q12_613610"/>
      <w:bookmarkEnd w:id="6864"/>
      <w:r w:rsidRPr="00073309">
        <w:rPr>
          <w:rtl/>
          <w:lang w:eastAsia="he-IL"/>
        </w:rPr>
        <w:t xml:space="preserve">אדוני </w:t>
      </w:r>
      <w:bookmarkStart w:id="6865" w:name="_ETM_Q12_613970"/>
      <w:bookmarkEnd w:id="6865"/>
      <w:r w:rsidRPr="00073309">
        <w:rPr>
          <w:rtl/>
          <w:lang w:eastAsia="he-IL"/>
        </w:rPr>
        <w:t>היושב-ראש</w:t>
      </w:r>
      <w:r>
        <w:rPr>
          <w:rFonts w:hint="cs"/>
          <w:rtl/>
          <w:lang w:eastAsia="he-IL"/>
        </w:rPr>
        <w:t>,</w:t>
      </w:r>
      <w:r w:rsidRPr="00073309">
        <w:rPr>
          <w:rtl/>
          <w:lang w:eastAsia="he-IL"/>
        </w:rPr>
        <w:t xml:space="preserve"> </w:t>
      </w:r>
      <w:bookmarkStart w:id="6866" w:name="_ETM_Q12_614569"/>
      <w:bookmarkEnd w:id="6866"/>
      <w:r w:rsidRPr="00073309">
        <w:rPr>
          <w:rtl/>
          <w:lang w:eastAsia="he-IL"/>
        </w:rPr>
        <w:t xml:space="preserve">חברות </w:t>
      </w:r>
      <w:bookmarkStart w:id="6867" w:name="_ETM_Q12_614930"/>
      <w:bookmarkEnd w:id="6867"/>
      <w:r w:rsidRPr="00073309">
        <w:rPr>
          <w:rtl/>
          <w:lang w:eastAsia="he-IL"/>
        </w:rPr>
        <w:t xml:space="preserve">וחברי </w:t>
      </w:r>
      <w:bookmarkStart w:id="6868" w:name="_ETM_Q12_615319"/>
      <w:bookmarkEnd w:id="6868"/>
      <w:r w:rsidRPr="00073309">
        <w:rPr>
          <w:rtl/>
          <w:lang w:eastAsia="he-IL"/>
        </w:rPr>
        <w:t>הכנסת</w:t>
      </w:r>
      <w:bookmarkStart w:id="6869" w:name="_ETM_Q12_619930"/>
      <w:bookmarkEnd w:id="6869"/>
      <w:r>
        <w:rPr>
          <w:rFonts w:hint="cs"/>
          <w:rtl/>
          <w:lang w:eastAsia="he-IL"/>
        </w:rPr>
        <w:t xml:space="preserve">, </w:t>
      </w:r>
      <w:r w:rsidRPr="00073309">
        <w:rPr>
          <w:rtl/>
          <w:lang w:eastAsia="he-IL"/>
        </w:rPr>
        <w:t xml:space="preserve">הצעת </w:t>
      </w:r>
      <w:bookmarkStart w:id="6870" w:name="_ETM_Q12_620409"/>
      <w:bookmarkEnd w:id="6870"/>
      <w:r w:rsidRPr="00073309">
        <w:rPr>
          <w:rtl/>
          <w:lang w:eastAsia="he-IL"/>
        </w:rPr>
        <w:t xml:space="preserve">החוק </w:t>
      </w:r>
      <w:bookmarkStart w:id="6871" w:name="_ETM_Q12_620680"/>
      <w:bookmarkEnd w:id="6871"/>
      <w:r w:rsidRPr="00073309">
        <w:rPr>
          <w:rtl/>
          <w:lang w:eastAsia="he-IL"/>
        </w:rPr>
        <w:t xml:space="preserve">של </w:t>
      </w:r>
      <w:bookmarkStart w:id="6872" w:name="_ETM_Q12_620829"/>
      <w:bookmarkEnd w:id="6872"/>
      <w:r w:rsidRPr="00073309">
        <w:rPr>
          <w:rtl/>
          <w:lang w:eastAsia="he-IL"/>
        </w:rPr>
        <w:t xml:space="preserve">חברת </w:t>
      </w:r>
      <w:bookmarkStart w:id="6873" w:name="_ETM_Q12_621159"/>
      <w:bookmarkEnd w:id="6873"/>
      <w:r w:rsidRPr="00073309">
        <w:rPr>
          <w:rtl/>
          <w:lang w:eastAsia="he-IL"/>
        </w:rPr>
        <w:t xml:space="preserve">הכנסת </w:t>
      </w:r>
      <w:bookmarkStart w:id="6874" w:name="_ETM_Q12_622000"/>
      <w:bookmarkEnd w:id="6874"/>
      <w:r w:rsidRPr="00073309">
        <w:rPr>
          <w:rtl/>
          <w:lang w:eastAsia="he-IL"/>
        </w:rPr>
        <w:t xml:space="preserve">שרן </w:t>
      </w:r>
      <w:bookmarkStart w:id="6875" w:name="_ETM_Q12_622420"/>
      <w:bookmarkEnd w:id="6875"/>
      <w:r w:rsidRPr="00073309">
        <w:rPr>
          <w:rtl/>
          <w:lang w:eastAsia="he-IL"/>
        </w:rPr>
        <w:t xml:space="preserve">השכל </w:t>
      </w:r>
      <w:bookmarkStart w:id="6876" w:name="_ETM_Q12_624290"/>
      <w:bookmarkEnd w:id="6876"/>
      <w:r w:rsidRPr="00073309">
        <w:rPr>
          <w:rtl/>
          <w:lang w:eastAsia="he-IL"/>
        </w:rPr>
        <w:t xml:space="preserve">אכן </w:t>
      </w:r>
      <w:bookmarkStart w:id="6877" w:name="_ETM_Q12_625069"/>
      <w:bookmarkEnd w:id="6877"/>
      <w:r w:rsidRPr="00073309">
        <w:rPr>
          <w:rtl/>
          <w:lang w:eastAsia="he-IL"/>
        </w:rPr>
        <w:t>נשמע</w:t>
      </w:r>
      <w:r>
        <w:rPr>
          <w:rFonts w:hint="cs"/>
          <w:rtl/>
          <w:lang w:eastAsia="he-IL"/>
        </w:rPr>
        <w:t>ת</w:t>
      </w:r>
      <w:bookmarkStart w:id="6878" w:name="_ETM_Q12_625700"/>
      <w:bookmarkEnd w:id="6878"/>
      <w:r w:rsidRPr="00073309">
        <w:rPr>
          <w:rtl/>
          <w:lang w:eastAsia="he-IL"/>
        </w:rPr>
        <w:t xml:space="preserve"> </w:t>
      </w:r>
      <w:bookmarkStart w:id="6879" w:name="_ETM_Q12_626930"/>
      <w:bookmarkEnd w:id="6879"/>
      <w:r>
        <w:rPr>
          <w:rFonts w:hint="cs"/>
          <w:rtl/>
          <w:lang w:eastAsia="he-IL"/>
        </w:rPr>
        <w:t>ב</w:t>
      </w:r>
      <w:r w:rsidRPr="00073309">
        <w:rPr>
          <w:rtl/>
          <w:lang w:eastAsia="he-IL"/>
        </w:rPr>
        <w:t xml:space="preserve">שמיעה </w:t>
      </w:r>
      <w:bookmarkStart w:id="6880" w:name="_ETM_Q12_627349"/>
      <w:bookmarkEnd w:id="6880"/>
      <w:r w:rsidRPr="00073309">
        <w:rPr>
          <w:rtl/>
          <w:lang w:eastAsia="he-IL"/>
        </w:rPr>
        <w:t xml:space="preserve">ראשונית </w:t>
      </w:r>
      <w:bookmarkStart w:id="6881" w:name="_ETM_Q12_628790"/>
      <w:bookmarkEnd w:id="6881"/>
      <w:r w:rsidRPr="00073309">
        <w:rPr>
          <w:rtl/>
          <w:lang w:eastAsia="he-IL"/>
        </w:rPr>
        <w:t xml:space="preserve">כמשהו </w:t>
      </w:r>
      <w:bookmarkStart w:id="6882" w:name="_ETM_Q12_629480"/>
      <w:bookmarkEnd w:id="6882"/>
      <w:r w:rsidRPr="00073309">
        <w:rPr>
          <w:rtl/>
          <w:lang w:eastAsia="he-IL"/>
        </w:rPr>
        <w:t>מצוין</w:t>
      </w:r>
      <w:r>
        <w:rPr>
          <w:rFonts w:hint="cs"/>
          <w:rtl/>
          <w:lang w:eastAsia="he-IL"/>
        </w:rPr>
        <w:t>,</w:t>
      </w:r>
      <w:r w:rsidRPr="00073309">
        <w:rPr>
          <w:rtl/>
          <w:lang w:eastAsia="he-IL"/>
        </w:rPr>
        <w:t xml:space="preserve"> </w:t>
      </w:r>
      <w:bookmarkStart w:id="6883" w:name="_ETM_Q12_630230"/>
      <w:bookmarkEnd w:id="6883"/>
      <w:r w:rsidRPr="00073309">
        <w:rPr>
          <w:rtl/>
          <w:lang w:eastAsia="he-IL"/>
        </w:rPr>
        <w:t xml:space="preserve">שאין </w:t>
      </w:r>
      <w:bookmarkStart w:id="6884" w:name="_ETM_Q12_630530"/>
      <w:bookmarkEnd w:id="6884"/>
      <w:r w:rsidRPr="00073309">
        <w:rPr>
          <w:rtl/>
          <w:lang w:eastAsia="he-IL"/>
        </w:rPr>
        <w:t xml:space="preserve">שום </w:t>
      </w:r>
      <w:bookmarkStart w:id="6885" w:name="_ETM_Q12_630799"/>
      <w:bookmarkEnd w:id="6885"/>
      <w:r w:rsidRPr="00073309">
        <w:rPr>
          <w:rtl/>
          <w:lang w:eastAsia="he-IL"/>
        </w:rPr>
        <w:t xml:space="preserve">סיבה </w:t>
      </w:r>
      <w:bookmarkStart w:id="6886" w:name="_ETM_Q12_631250"/>
      <w:bookmarkEnd w:id="6886"/>
      <w:r w:rsidRPr="00073309">
        <w:rPr>
          <w:rtl/>
          <w:lang w:eastAsia="he-IL"/>
        </w:rPr>
        <w:t xml:space="preserve">להתנגד </w:t>
      </w:r>
      <w:bookmarkStart w:id="6887" w:name="_ETM_Q12_631909"/>
      <w:bookmarkEnd w:id="6887"/>
      <w:r w:rsidRPr="00073309">
        <w:rPr>
          <w:rtl/>
          <w:lang w:eastAsia="he-IL"/>
        </w:rPr>
        <w:t>לו</w:t>
      </w:r>
      <w:r>
        <w:rPr>
          <w:rFonts w:hint="cs"/>
          <w:rtl/>
          <w:lang w:eastAsia="he-IL"/>
        </w:rPr>
        <w:t>,</w:t>
      </w:r>
      <w:r w:rsidRPr="00073309">
        <w:rPr>
          <w:rtl/>
          <w:lang w:eastAsia="he-IL"/>
        </w:rPr>
        <w:t xml:space="preserve"> </w:t>
      </w:r>
      <w:bookmarkStart w:id="6888" w:name="_ETM_Q12_632209"/>
      <w:bookmarkEnd w:id="6888"/>
      <w:r w:rsidRPr="00073309">
        <w:rPr>
          <w:rtl/>
          <w:lang w:eastAsia="he-IL"/>
        </w:rPr>
        <w:t xml:space="preserve">ורצוי </w:t>
      </w:r>
      <w:bookmarkStart w:id="6889" w:name="_ETM_Q12_633019"/>
      <w:bookmarkEnd w:id="6889"/>
      <w:r w:rsidRPr="00073309">
        <w:rPr>
          <w:rtl/>
          <w:lang w:eastAsia="he-IL"/>
        </w:rPr>
        <w:t xml:space="preserve">לתמוך </w:t>
      </w:r>
      <w:bookmarkStart w:id="6890" w:name="_ETM_Q12_633500"/>
      <w:bookmarkEnd w:id="6890"/>
      <w:r w:rsidRPr="00073309">
        <w:rPr>
          <w:rtl/>
          <w:lang w:eastAsia="he-IL"/>
        </w:rPr>
        <w:t xml:space="preserve">בו </w:t>
      </w:r>
      <w:bookmarkStart w:id="6891" w:name="_ETM_Q12_633680"/>
      <w:bookmarkEnd w:id="6891"/>
      <w:proofErr w:type="spellStart"/>
      <w:r w:rsidRPr="00073309">
        <w:rPr>
          <w:rtl/>
          <w:lang w:eastAsia="he-IL"/>
        </w:rPr>
        <w:t>וכו</w:t>
      </w:r>
      <w:proofErr w:type="spellEnd"/>
      <w:r>
        <w:rPr>
          <w:rFonts w:hint="cs"/>
          <w:rtl/>
          <w:lang w:eastAsia="he-IL"/>
        </w:rPr>
        <w:t>'.</w:t>
      </w:r>
      <w:r w:rsidRPr="00073309">
        <w:rPr>
          <w:rtl/>
          <w:lang w:eastAsia="he-IL"/>
        </w:rPr>
        <w:t xml:space="preserve"> </w:t>
      </w:r>
      <w:bookmarkStart w:id="6892" w:name="_ETM_Q12_634280"/>
      <w:bookmarkEnd w:id="6892"/>
      <w:r w:rsidRPr="00073309">
        <w:rPr>
          <w:rtl/>
          <w:lang w:eastAsia="he-IL"/>
        </w:rPr>
        <w:t xml:space="preserve">אבל </w:t>
      </w:r>
      <w:bookmarkStart w:id="6893" w:name="_ETM_Q12_634519"/>
      <w:bookmarkEnd w:id="6893"/>
      <w:r w:rsidRPr="00073309">
        <w:rPr>
          <w:rtl/>
          <w:lang w:eastAsia="he-IL"/>
        </w:rPr>
        <w:t xml:space="preserve">אני </w:t>
      </w:r>
      <w:bookmarkStart w:id="6894" w:name="_ETM_Q12_635390"/>
      <w:bookmarkEnd w:id="6894"/>
      <w:r>
        <w:rPr>
          <w:rFonts w:hint="cs"/>
          <w:rtl/>
          <w:lang w:eastAsia="he-IL"/>
        </w:rPr>
        <w:t>א</w:t>
      </w:r>
      <w:r w:rsidRPr="00073309">
        <w:rPr>
          <w:rtl/>
          <w:lang w:eastAsia="he-IL"/>
        </w:rPr>
        <w:t xml:space="preserve">נסה </w:t>
      </w:r>
      <w:bookmarkStart w:id="6895" w:name="_ETM_Q12_635840"/>
      <w:bookmarkEnd w:id="6895"/>
      <w:r w:rsidRPr="00073309">
        <w:rPr>
          <w:rtl/>
          <w:lang w:eastAsia="he-IL"/>
        </w:rPr>
        <w:t xml:space="preserve">להתייחס </w:t>
      </w:r>
      <w:bookmarkStart w:id="6896" w:name="_ETM_Q12_636379"/>
      <w:bookmarkEnd w:id="6896"/>
      <w:r w:rsidRPr="00073309">
        <w:rPr>
          <w:rtl/>
          <w:lang w:eastAsia="he-IL"/>
        </w:rPr>
        <w:t xml:space="preserve">אליה </w:t>
      </w:r>
      <w:bookmarkStart w:id="6897" w:name="_ETM_Q12_637129"/>
      <w:bookmarkEnd w:id="6897"/>
      <w:r w:rsidRPr="00073309">
        <w:rPr>
          <w:rtl/>
          <w:lang w:eastAsia="he-IL"/>
        </w:rPr>
        <w:t xml:space="preserve">יותר </w:t>
      </w:r>
      <w:bookmarkStart w:id="6898" w:name="_ETM_Q12_637760"/>
      <w:bookmarkEnd w:id="6898"/>
      <w:r w:rsidRPr="00073309">
        <w:rPr>
          <w:rtl/>
          <w:lang w:eastAsia="he-IL"/>
        </w:rPr>
        <w:t>לעומק</w:t>
      </w:r>
      <w:r>
        <w:rPr>
          <w:rFonts w:hint="cs"/>
          <w:rtl/>
          <w:lang w:eastAsia="he-IL"/>
        </w:rPr>
        <w:t>,</w:t>
      </w:r>
      <w:r w:rsidRPr="00073309">
        <w:rPr>
          <w:rtl/>
          <w:lang w:eastAsia="he-IL"/>
        </w:rPr>
        <w:t xml:space="preserve"> </w:t>
      </w:r>
      <w:bookmarkStart w:id="6899" w:name="_ETM_Q12_638359"/>
      <w:bookmarkEnd w:id="6899"/>
      <w:r w:rsidRPr="00073309">
        <w:rPr>
          <w:rtl/>
          <w:lang w:eastAsia="he-IL"/>
        </w:rPr>
        <w:t xml:space="preserve">ונדמה </w:t>
      </w:r>
      <w:bookmarkStart w:id="6900" w:name="_ETM_Q12_638719"/>
      <w:bookmarkEnd w:id="6900"/>
      <w:r w:rsidRPr="00073309">
        <w:rPr>
          <w:rtl/>
          <w:lang w:eastAsia="he-IL"/>
        </w:rPr>
        <w:t xml:space="preserve">לי </w:t>
      </w:r>
      <w:bookmarkStart w:id="6901" w:name="_ETM_Q12_638840"/>
      <w:bookmarkEnd w:id="6901"/>
      <w:r w:rsidRPr="00073309">
        <w:rPr>
          <w:rtl/>
          <w:lang w:eastAsia="he-IL"/>
        </w:rPr>
        <w:t xml:space="preserve">שהתמונה </w:t>
      </w:r>
      <w:bookmarkStart w:id="6902" w:name="_ETM_Q12_640040"/>
      <w:bookmarkEnd w:id="6902"/>
      <w:r w:rsidRPr="00073309">
        <w:rPr>
          <w:rtl/>
          <w:lang w:eastAsia="he-IL"/>
        </w:rPr>
        <w:t xml:space="preserve">היא </w:t>
      </w:r>
      <w:bookmarkStart w:id="6903" w:name="_ETM_Q12_640580"/>
      <w:bookmarkEnd w:id="6903"/>
      <w:r>
        <w:rPr>
          <w:rFonts w:hint="cs"/>
          <w:rtl/>
          <w:lang w:eastAsia="he-IL"/>
        </w:rPr>
        <w:t xml:space="preserve">מעט </w:t>
      </w:r>
      <w:r w:rsidRPr="00073309">
        <w:rPr>
          <w:rtl/>
          <w:lang w:eastAsia="he-IL"/>
        </w:rPr>
        <w:t xml:space="preserve">יותר </w:t>
      </w:r>
      <w:bookmarkStart w:id="6904" w:name="_ETM_Q12_641120"/>
      <w:bookmarkEnd w:id="6904"/>
      <w:r w:rsidRPr="00073309">
        <w:rPr>
          <w:rtl/>
          <w:lang w:eastAsia="he-IL"/>
        </w:rPr>
        <w:t>מורכבת</w:t>
      </w:r>
      <w:r>
        <w:rPr>
          <w:rFonts w:hint="cs"/>
          <w:rtl/>
          <w:lang w:eastAsia="he-IL"/>
        </w:rPr>
        <w:t>.</w:t>
      </w:r>
      <w:r w:rsidRPr="00073309">
        <w:rPr>
          <w:rtl/>
          <w:lang w:eastAsia="he-IL"/>
        </w:rPr>
        <w:t xml:space="preserve"> </w:t>
      </w:r>
      <w:bookmarkStart w:id="6905" w:name="_ETM_Q12_641870"/>
      <w:bookmarkEnd w:id="6905"/>
    </w:p>
    <w:p w:rsidR="00D4129E" w:rsidRDefault="00D4129E" w:rsidP="006F1966">
      <w:pPr>
        <w:rPr>
          <w:rtl/>
          <w:lang w:eastAsia="he-IL"/>
        </w:rPr>
      </w:pPr>
      <w:bookmarkStart w:id="6906" w:name="_ETM_Q12_643497"/>
      <w:bookmarkStart w:id="6907" w:name="_ETM_Q12_643581"/>
      <w:bookmarkEnd w:id="6906"/>
      <w:bookmarkEnd w:id="6907"/>
    </w:p>
    <w:p w:rsidR="00D4129E" w:rsidRDefault="00D4129E" w:rsidP="00D61761">
      <w:pPr>
        <w:rPr>
          <w:rtl/>
          <w:lang w:eastAsia="he-IL"/>
        </w:rPr>
      </w:pPr>
      <w:bookmarkStart w:id="6908" w:name="_ETM_Q12_644169"/>
      <w:bookmarkStart w:id="6909" w:name="_ETM_Q12_644228"/>
      <w:bookmarkEnd w:id="6908"/>
      <w:bookmarkEnd w:id="6909"/>
      <w:r w:rsidRPr="00073309">
        <w:rPr>
          <w:rtl/>
          <w:lang w:eastAsia="he-IL"/>
        </w:rPr>
        <w:t xml:space="preserve">הצעת </w:t>
      </w:r>
      <w:bookmarkStart w:id="6910" w:name="_ETM_Q12_642319"/>
      <w:bookmarkEnd w:id="6910"/>
      <w:r w:rsidRPr="00073309">
        <w:rPr>
          <w:rtl/>
          <w:lang w:eastAsia="he-IL"/>
        </w:rPr>
        <w:t xml:space="preserve">החוק </w:t>
      </w:r>
      <w:bookmarkStart w:id="6911" w:name="_ETM_Q12_643860"/>
      <w:bookmarkEnd w:id="6911"/>
      <w:r w:rsidRPr="00073309">
        <w:rPr>
          <w:rtl/>
          <w:lang w:eastAsia="he-IL"/>
        </w:rPr>
        <w:t xml:space="preserve">מבקשת </w:t>
      </w:r>
      <w:bookmarkStart w:id="6912" w:name="_ETM_Q12_644370"/>
      <w:bookmarkEnd w:id="6912"/>
      <w:r w:rsidRPr="00073309">
        <w:rPr>
          <w:rtl/>
          <w:lang w:eastAsia="he-IL"/>
        </w:rPr>
        <w:t xml:space="preserve">לעגן </w:t>
      </w:r>
      <w:bookmarkStart w:id="6913" w:name="_ETM_Q12_644670"/>
      <w:bookmarkEnd w:id="6913"/>
      <w:r w:rsidRPr="00073309">
        <w:rPr>
          <w:rtl/>
          <w:lang w:eastAsia="he-IL"/>
        </w:rPr>
        <w:t xml:space="preserve">את </w:t>
      </w:r>
      <w:bookmarkStart w:id="6914" w:name="_ETM_Q12_644819"/>
      <w:bookmarkEnd w:id="6914"/>
      <w:r w:rsidRPr="00073309">
        <w:rPr>
          <w:rtl/>
          <w:lang w:eastAsia="he-IL"/>
        </w:rPr>
        <w:t xml:space="preserve">מעמדם </w:t>
      </w:r>
      <w:bookmarkStart w:id="6915" w:name="_ETM_Q12_645390"/>
      <w:bookmarkEnd w:id="6915"/>
      <w:r w:rsidRPr="00073309">
        <w:rPr>
          <w:rtl/>
          <w:lang w:eastAsia="he-IL"/>
        </w:rPr>
        <w:t xml:space="preserve">של </w:t>
      </w:r>
      <w:bookmarkStart w:id="6916" w:name="_ETM_Q12_645629"/>
      <w:bookmarkEnd w:id="6916"/>
      <w:r w:rsidRPr="00073309">
        <w:rPr>
          <w:rtl/>
          <w:lang w:eastAsia="he-IL"/>
        </w:rPr>
        <w:t xml:space="preserve">נפגעי </w:t>
      </w:r>
      <w:bookmarkStart w:id="6917" w:name="_ETM_Q12_646110"/>
      <w:bookmarkEnd w:id="6917"/>
      <w:r w:rsidRPr="00073309">
        <w:rPr>
          <w:rtl/>
          <w:lang w:eastAsia="he-IL"/>
        </w:rPr>
        <w:t xml:space="preserve">טרור </w:t>
      </w:r>
      <w:bookmarkStart w:id="6918" w:name="_ETM_Q12_646650"/>
      <w:bookmarkEnd w:id="6918"/>
      <w:r w:rsidRPr="00073309">
        <w:rPr>
          <w:rtl/>
          <w:lang w:eastAsia="he-IL"/>
        </w:rPr>
        <w:t xml:space="preserve">ובני </w:t>
      </w:r>
      <w:bookmarkStart w:id="6919" w:name="_ETM_Q12_646950"/>
      <w:bookmarkEnd w:id="6919"/>
      <w:r w:rsidRPr="00073309">
        <w:rPr>
          <w:rtl/>
          <w:lang w:eastAsia="he-IL"/>
        </w:rPr>
        <w:t xml:space="preserve">משפחותיהם </w:t>
      </w:r>
      <w:bookmarkStart w:id="6920" w:name="_ETM_Q12_649160"/>
      <w:bookmarkEnd w:id="6920"/>
      <w:r>
        <w:rPr>
          <w:rFonts w:hint="cs"/>
          <w:rtl/>
          <w:lang w:eastAsia="he-IL"/>
        </w:rPr>
        <w:t>בשורה של דינים</w:t>
      </w:r>
      <w:bookmarkStart w:id="6921" w:name="_ETM_Q12_649590"/>
      <w:bookmarkStart w:id="6922" w:name="_ETM_Q12_649830"/>
      <w:bookmarkStart w:id="6923" w:name="_ETM_Q12_649950"/>
      <w:bookmarkStart w:id="6924" w:name="_ETM_Q12_651160"/>
      <w:bookmarkEnd w:id="6921"/>
      <w:bookmarkEnd w:id="6922"/>
      <w:bookmarkEnd w:id="6923"/>
      <w:bookmarkEnd w:id="6924"/>
      <w:r>
        <w:rPr>
          <w:rFonts w:hint="cs"/>
          <w:rtl/>
          <w:lang w:eastAsia="he-IL"/>
        </w:rPr>
        <w:t xml:space="preserve"> המסדירים </w:t>
      </w:r>
      <w:bookmarkStart w:id="6925" w:name="_ETM_Q12_652695"/>
      <w:bookmarkStart w:id="6926" w:name="_ETM_Q12_651700"/>
      <w:bookmarkEnd w:id="6925"/>
      <w:bookmarkEnd w:id="6926"/>
      <w:r w:rsidRPr="00073309">
        <w:rPr>
          <w:rtl/>
          <w:lang w:eastAsia="he-IL"/>
        </w:rPr>
        <w:t xml:space="preserve">סמכויות </w:t>
      </w:r>
      <w:bookmarkStart w:id="6927" w:name="_ETM_Q12_652180"/>
      <w:bookmarkEnd w:id="6927"/>
      <w:r w:rsidRPr="00073309">
        <w:rPr>
          <w:rtl/>
          <w:lang w:eastAsia="he-IL"/>
        </w:rPr>
        <w:t xml:space="preserve">מינהליות </w:t>
      </w:r>
      <w:bookmarkStart w:id="6928" w:name="_ETM_Q12_652690"/>
      <w:bookmarkEnd w:id="6928"/>
      <w:r w:rsidRPr="00073309">
        <w:rPr>
          <w:rtl/>
          <w:lang w:eastAsia="he-IL"/>
        </w:rPr>
        <w:t xml:space="preserve">ושיפוטיות </w:t>
      </w:r>
      <w:bookmarkStart w:id="6929" w:name="_ETM_Q12_653500"/>
      <w:bookmarkEnd w:id="6929"/>
      <w:r w:rsidRPr="00073309">
        <w:rPr>
          <w:rtl/>
          <w:lang w:eastAsia="he-IL"/>
        </w:rPr>
        <w:t xml:space="preserve">שניתן </w:t>
      </w:r>
      <w:bookmarkStart w:id="6930" w:name="_ETM_Q12_653980"/>
      <w:bookmarkEnd w:id="6930"/>
      <w:r w:rsidRPr="00073309">
        <w:rPr>
          <w:rtl/>
          <w:lang w:eastAsia="he-IL"/>
        </w:rPr>
        <w:t xml:space="preserve">להפעילן </w:t>
      </w:r>
      <w:bookmarkStart w:id="6931" w:name="_ETM_Q12_654580"/>
      <w:bookmarkEnd w:id="6931"/>
      <w:r w:rsidRPr="00073309">
        <w:rPr>
          <w:rtl/>
          <w:lang w:eastAsia="he-IL"/>
        </w:rPr>
        <w:t xml:space="preserve">ביחס </w:t>
      </w:r>
      <w:bookmarkStart w:id="6932" w:name="_ETM_Q12_655000"/>
      <w:bookmarkEnd w:id="6932"/>
      <w:r w:rsidRPr="00073309">
        <w:rPr>
          <w:rtl/>
          <w:lang w:eastAsia="he-IL"/>
        </w:rPr>
        <w:t xml:space="preserve">למבצעי </w:t>
      </w:r>
      <w:bookmarkStart w:id="6933" w:name="_ETM_Q12_656620"/>
      <w:bookmarkEnd w:id="6933"/>
      <w:r>
        <w:rPr>
          <w:rFonts w:hint="cs"/>
          <w:rtl/>
          <w:lang w:eastAsia="he-IL"/>
        </w:rPr>
        <w:t>פעולות</w:t>
      </w:r>
      <w:bookmarkStart w:id="6934" w:name="_ETM_Q12_656770"/>
      <w:bookmarkEnd w:id="6934"/>
      <w:r w:rsidRPr="00073309">
        <w:rPr>
          <w:rtl/>
          <w:lang w:eastAsia="he-IL"/>
        </w:rPr>
        <w:t xml:space="preserve"> </w:t>
      </w:r>
      <w:bookmarkStart w:id="6935" w:name="_ETM_Q12_656950"/>
      <w:bookmarkEnd w:id="6935"/>
      <w:r w:rsidRPr="00073309">
        <w:rPr>
          <w:rtl/>
          <w:lang w:eastAsia="he-IL"/>
        </w:rPr>
        <w:t>טרור</w:t>
      </w:r>
      <w:r>
        <w:rPr>
          <w:rFonts w:hint="cs"/>
          <w:rtl/>
          <w:lang w:eastAsia="he-IL"/>
        </w:rPr>
        <w:t>.</w:t>
      </w:r>
      <w:r w:rsidRPr="00073309">
        <w:rPr>
          <w:rtl/>
          <w:lang w:eastAsia="he-IL"/>
        </w:rPr>
        <w:t xml:space="preserve"> </w:t>
      </w:r>
      <w:bookmarkStart w:id="6936" w:name="_ETM_Q12_658239"/>
      <w:bookmarkEnd w:id="6936"/>
      <w:r w:rsidRPr="00073309">
        <w:rPr>
          <w:rtl/>
          <w:lang w:eastAsia="he-IL"/>
        </w:rPr>
        <w:t xml:space="preserve">ההצעה </w:t>
      </w:r>
      <w:bookmarkStart w:id="6937" w:name="_ETM_Q12_658989"/>
      <w:bookmarkEnd w:id="6937"/>
      <w:r w:rsidRPr="00073309">
        <w:rPr>
          <w:rtl/>
          <w:lang w:eastAsia="he-IL"/>
        </w:rPr>
        <w:t xml:space="preserve">מציעה </w:t>
      </w:r>
      <w:bookmarkStart w:id="6938" w:name="_ETM_Q12_659470"/>
      <w:bookmarkEnd w:id="6938"/>
      <w:r>
        <w:rPr>
          <w:rtl/>
          <w:lang w:eastAsia="he-IL"/>
        </w:rPr>
        <w:t>להס</w:t>
      </w:r>
      <w:r>
        <w:rPr>
          <w:rFonts w:hint="cs"/>
          <w:rtl/>
          <w:lang w:eastAsia="he-IL"/>
        </w:rPr>
        <w:t>ד</w:t>
      </w:r>
      <w:r w:rsidRPr="00073309">
        <w:rPr>
          <w:rtl/>
          <w:lang w:eastAsia="he-IL"/>
        </w:rPr>
        <w:t xml:space="preserve">יר </w:t>
      </w:r>
      <w:bookmarkStart w:id="6939" w:name="_ETM_Q12_659950"/>
      <w:bookmarkEnd w:id="6939"/>
      <w:r w:rsidRPr="00073309">
        <w:rPr>
          <w:rtl/>
          <w:lang w:eastAsia="he-IL"/>
        </w:rPr>
        <w:t xml:space="preserve">זאת </w:t>
      </w:r>
      <w:bookmarkStart w:id="6940" w:name="_ETM_Q12_660280"/>
      <w:bookmarkEnd w:id="6940"/>
      <w:r w:rsidRPr="00073309">
        <w:rPr>
          <w:rtl/>
          <w:lang w:eastAsia="he-IL"/>
        </w:rPr>
        <w:t xml:space="preserve">כך </w:t>
      </w:r>
      <w:bookmarkStart w:id="6941" w:name="_ETM_Q12_660489"/>
      <w:bookmarkEnd w:id="6941"/>
      <w:r w:rsidRPr="00073309">
        <w:rPr>
          <w:rtl/>
          <w:lang w:eastAsia="he-IL"/>
        </w:rPr>
        <w:t xml:space="preserve">שתקום </w:t>
      </w:r>
      <w:bookmarkStart w:id="6942" w:name="_ETM_Q12_661000"/>
      <w:bookmarkEnd w:id="6942"/>
      <w:r>
        <w:rPr>
          <w:rFonts w:hint="cs"/>
          <w:rtl/>
          <w:lang w:eastAsia="he-IL"/>
        </w:rPr>
        <w:t>ל</w:t>
      </w:r>
      <w:r w:rsidRPr="00073309">
        <w:rPr>
          <w:rtl/>
          <w:lang w:eastAsia="he-IL"/>
        </w:rPr>
        <w:t xml:space="preserve">בני </w:t>
      </w:r>
      <w:bookmarkStart w:id="6943" w:name="_ETM_Q12_661299"/>
      <w:bookmarkEnd w:id="6943"/>
      <w:r w:rsidRPr="00073309">
        <w:rPr>
          <w:rtl/>
          <w:lang w:eastAsia="he-IL"/>
        </w:rPr>
        <w:t xml:space="preserve">המשפחה </w:t>
      </w:r>
      <w:bookmarkStart w:id="6944" w:name="_ETM_Q12_663129"/>
      <w:bookmarkEnd w:id="6944"/>
      <w:r w:rsidRPr="00073309">
        <w:rPr>
          <w:rtl/>
          <w:lang w:eastAsia="he-IL"/>
        </w:rPr>
        <w:t xml:space="preserve">הזכות </w:t>
      </w:r>
      <w:bookmarkStart w:id="6945" w:name="_ETM_Q12_663579"/>
      <w:bookmarkEnd w:id="6945"/>
      <w:r w:rsidRPr="00073309">
        <w:rPr>
          <w:rtl/>
          <w:lang w:eastAsia="he-IL"/>
        </w:rPr>
        <w:t xml:space="preserve">לקבל </w:t>
      </w:r>
      <w:bookmarkStart w:id="6946" w:name="_ETM_Q12_664030"/>
      <w:bookmarkEnd w:id="6946"/>
      <w:r w:rsidRPr="00073309">
        <w:rPr>
          <w:rtl/>
          <w:lang w:eastAsia="he-IL"/>
        </w:rPr>
        <w:t xml:space="preserve">מידע </w:t>
      </w:r>
      <w:bookmarkStart w:id="6947" w:name="_ETM_Q12_665319"/>
      <w:bookmarkEnd w:id="6947"/>
      <w:r w:rsidRPr="00073309">
        <w:rPr>
          <w:rtl/>
          <w:lang w:eastAsia="he-IL"/>
        </w:rPr>
        <w:t xml:space="preserve">על </w:t>
      </w:r>
      <w:bookmarkStart w:id="6948" w:name="_ETM_Q12_665530"/>
      <w:bookmarkEnd w:id="6948"/>
      <w:r w:rsidRPr="00073309">
        <w:rPr>
          <w:rtl/>
          <w:lang w:eastAsia="he-IL"/>
        </w:rPr>
        <w:t xml:space="preserve">הפעלת </w:t>
      </w:r>
      <w:bookmarkStart w:id="6949" w:name="_ETM_Q12_665950"/>
      <w:bookmarkEnd w:id="6949"/>
      <w:r w:rsidRPr="00073309">
        <w:rPr>
          <w:rtl/>
          <w:lang w:eastAsia="he-IL"/>
        </w:rPr>
        <w:t xml:space="preserve">הסמכות </w:t>
      </w:r>
      <w:bookmarkStart w:id="6950" w:name="_ETM_Q12_666520"/>
      <w:bookmarkEnd w:id="6950"/>
      <w:proofErr w:type="spellStart"/>
      <w:r w:rsidRPr="00073309">
        <w:rPr>
          <w:rtl/>
          <w:lang w:eastAsia="he-IL"/>
        </w:rPr>
        <w:t>המ</w:t>
      </w:r>
      <w:r>
        <w:rPr>
          <w:rFonts w:hint="cs"/>
          <w:rtl/>
          <w:lang w:eastAsia="he-IL"/>
        </w:rPr>
        <w:t>י</w:t>
      </w:r>
      <w:r w:rsidRPr="00073309">
        <w:rPr>
          <w:rtl/>
          <w:lang w:eastAsia="he-IL"/>
        </w:rPr>
        <w:t>נהלית</w:t>
      </w:r>
      <w:proofErr w:type="spellEnd"/>
      <w:r w:rsidRPr="00073309">
        <w:rPr>
          <w:rtl/>
          <w:lang w:eastAsia="he-IL"/>
        </w:rPr>
        <w:t xml:space="preserve"> </w:t>
      </w:r>
      <w:bookmarkStart w:id="6951" w:name="_ETM_Q12_667090"/>
      <w:bookmarkEnd w:id="6951"/>
      <w:r w:rsidRPr="00073309">
        <w:rPr>
          <w:rtl/>
          <w:lang w:eastAsia="he-IL"/>
        </w:rPr>
        <w:t xml:space="preserve">או </w:t>
      </w:r>
      <w:bookmarkStart w:id="6952" w:name="_ETM_Q12_667210"/>
      <w:bookmarkEnd w:id="6952"/>
      <w:r w:rsidRPr="00073309">
        <w:rPr>
          <w:rtl/>
          <w:lang w:eastAsia="he-IL"/>
        </w:rPr>
        <w:t xml:space="preserve">השיפוטית </w:t>
      </w:r>
      <w:bookmarkStart w:id="6953" w:name="_ETM_Q12_667840"/>
      <w:bookmarkEnd w:id="6953"/>
      <w:r w:rsidRPr="00073309">
        <w:rPr>
          <w:rtl/>
          <w:lang w:eastAsia="he-IL"/>
        </w:rPr>
        <w:t xml:space="preserve">ביחס </w:t>
      </w:r>
      <w:bookmarkStart w:id="6954" w:name="_ETM_Q12_668260"/>
      <w:bookmarkEnd w:id="6954"/>
      <w:r w:rsidRPr="00073309">
        <w:rPr>
          <w:rtl/>
          <w:lang w:eastAsia="he-IL"/>
        </w:rPr>
        <w:t>לבצע</w:t>
      </w:r>
      <w:r>
        <w:rPr>
          <w:rFonts w:hint="cs"/>
          <w:rtl/>
          <w:lang w:eastAsia="he-IL"/>
        </w:rPr>
        <w:t>י</w:t>
      </w:r>
      <w:r w:rsidRPr="00073309">
        <w:rPr>
          <w:rtl/>
          <w:lang w:eastAsia="he-IL"/>
        </w:rPr>
        <w:t xml:space="preserve"> </w:t>
      </w:r>
      <w:bookmarkStart w:id="6955" w:name="_ETM_Q12_669069"/>
      <w:bookmarkEnd w:id="6955"/>
      <w:r w:rsidRPr="00073309">
        <w:rPr>
          <w:rtl/>
          <w:lang w:eastAsia="he-IL"/>
        </w:rPr>
        <w:t xml:space="preserve">פיגוע </w:t>
      </w:r>
      <w:bookmarkStart w:id="6956" w:name="_ETM_Q12_669490"/>
      <w:bookmarkEnd w:id="6956"/>
      <w:r w:rsidR="00D61761">
        <w:rPr>
          <w:rFonts w:hint="cs"/>
          <w:rtl/>
          <w:lang w:eastAsia="he-IL"/>
        </w:rPr>
        <w:t>ש</w:t>
      </w:r>
      <w:r w:rsidRPr="00073309">
        <w:rPr>
          <w:rtl/>
          <w:lang w:eastAsia="he-IL"/>
        </w:rPr>
        <w:t xml:space="preserve">ממנו </w:t>
      </w:r>
      <w:bookmarkStart w:id="6957" w:name="_ETM_Q12_669910"/>
      <w:bookmarkEnd w:id="6957"/>
      <w:r w:rsidRPr="00073309">
        <w:rPr>
          <w:rtl/>
          <w:lang w:eastAsia="he-IL"/>
        </w:rPr>
        <w:t>נפגעו</w:t>
      </w:r>
      <w:r>
        <w:rPr>
          <w:rFonts w:hint="cs"/>
          <w:rtl/>
          <w:lang w:eastAsia="he-IL"/>
        </w:rPr>
        <w:t>,</w:t>
      </w:r>
      <w:r w:rsidRPr="00073309">
        <w:rPr>
          <w:rtl/>
          <w:lang w:eastAsia="he-IL"/>
        </w:rPr>
        <w:t xml:space="preserve"> </w:t>
      </w:r>
      <w:bookmarkStart w:id="6958" w:name="_ETM_Q12_671269"/>
      <w:bookmarkEnd w:id="6958"/>
      <w:r w:rsidRPr="00073309">
        <w:rPr>
          <w:rtl/>
          <w:lang w:eastAsia="he-IL"/>
        </w:rPr>
        <w:t xml:space="preserve">וכן </w:t>
      </w:r>
      <w:bookmarkStart w:id="6959" w:name="_ETM_Q12_671689"/>
      <w:bookmarkEnd w:id="6959"/>
      <w:r w:rsidRPr="00073309">
        <w:rPr>
          <w:rtl/>
          <w:lang w:eastAsia="he-IL"/>
        </w:rPr>
        <w:t xml:space="preserve">תקום </w:t>
      </w:r>
      <w:bookmarkStart w:id="6960" w:name="_ETM_Q12_672019"/>
      <w:bookmarkEnd w:id="6960"/>
      <w:r w:rsidRPr="00073309">
        <w:rPr>
          <w:rtl/>
          <w:lang w:eastAsia="he-IL"/>
        </w:rPr>
        <w:t xml:space="preserve">לנפגעי </w:t>
      </w:r>
      <w:bookmarkStart w:id="6961" w:name="_ETM_Q12_672530"/>
      <w:bookmarkEnd w:id="6961"/>
      <w:r>
        <w:rPr>
          <w:rFonts w:hint="cs"/>
          <w:rtl/>
          <w:lang w:eastAsia="he-IL"/>
        </w:rPr>
        <w:t>ה</w:t>
      </w:r>
      <w:r w:rsidRPr="00073309">
        <w:rPr>
          <w:rtl/>
          <w:lang w:eastAsia="he-IL"/>
        </w:rPr>
        <w:t xml:space="preserve">טרור </w:t>
      </w:r>
      <w:bookmarkStart w:id="6962" w:name="_ETM_Q12_673010"/>
      <w:bookmarkEnd w:id="6962"/>
      <w:r w:rsidRPr="00073309">
        <w:rPr>
          <w:rtl/>
          <w:lang w:eastAsia="he-IL"/>
        </w:rPr>
        <w:t xml:space="preserve">הזכות </w:t>
      </w:r>
      <w:bookmarkStart w:id="6963" w:name="_ETM_Q12_673430"/>
      <w:bookmarkEnd w:id="6963"/>
      <w:r w:rsidRPr="00073309">
        <w:rPr>
          <w:rtl/>
          <w:lang w:eastAsia="he-IL"/>
        </w:rPr>
        <w:t xml:space="preserve">להיות </w:t>
      </w:r>
      <w:bookmarkStart w:id="6964" w:name="_ETM_Q12_673670"/>
      <w:bookmarkEnd w:id="6964"/>
      <w:r w:rsidRPr="00073309">
        <w:rPr>
          <w:rtl/>
          <w:lang w:eastAsia="he-IL"/>
        </w:rPr>
        <w:t xml:space="preserve">צד </w:t>
      </w:r>
      <w:bookmarkStart w:id="6965" w:name="_ETM_Q12_673939"/>
      <w:bookmarkEnd w:id="6965"/>
      <w:r w:rsidRPr="00073309">
        <w:rPr>
          <w:rtl/>
          <w:lang w:eastAsia="he-IL"/>
        </w:rPr>
        <w:t xml:space="preserve">להליכים </w:t>
      </w:r>
      <w:bookmarkStart w:id="6966" w:name="_ETM_Q12_674360"/>
      <w:bookmarkEnd w:id="6966"/>
      <w:r>
        <w:rPr>
          <w:rtl/>
          <w:lang w:eastAsia="he-IL"/>
        </w:rPr>
        <w:t>שיפו</w:t>
      </w:r>
      <w:r>
        <w:rPr>
          <w:rFonts w:hint="cs"/>
          <w:rtl/>
          <w:lang w:eastAsia="he-IL"/>
        </w:rPr>
        <w:t>טי</w:t>
      </w:r>
      <w:r w:rsidRPr="00073309">
        <w:rPr>
          <w:rtl/>
          <w:lang w:eastAsia="he-IL"/>
        </w:rPr>
        <w:t xml:space="preserve">ים </w:t>
      </w:r>
      <w:bookmarkStart w:id="6967" w:name="_ETM_Q12_675140"/>
      <w:bookmarkEnd w:id="6967"/>
      <w:r w:rsidRPr="00073309">
        <w:rPr>
          <w:rtl/>
          <w:lang w:eastAsia="he-IL"/>
        </w:rPr>
        <w:t xml:space="preserve">המתנהלים </w:t>
      </w:r>
      <w:bookmarkStart w:id="6968" w:name="_ETM_Q12_675890"/>
      <w:bookmarkEnd w:id="6968"/>
      <w:r w:rsidRPr="00073309">
        <w:rPr>
          <w:rtl/>
          <w:lang w:eastAsia="he-IL"/>
        </w:rPr>
        <w:t xml:space="preserve">ביחס </w:t>
      </w:r>
      <w:bookmarkStart w:id="6969" w:name="_ETM_Q12_676370"/>
      <w:bookmarkEnd w:id="6969"/>
      <w:r w:rsidRPr="00073309">
        <w:rPr>
          <w:rtl/>
          <w:lang w:eastAsia="he-IL"/>
        </w:rPr>
        <w:t xml:space="preserve">להפעלת </w:t>
      </w:r>
      <w:bookmarkStart w:id="6970" w:name="_ETM_Q12_676909"/>
      <w:bookmarkEnd w:id="6970"/>
      <w:r w:rsidRPr="00073309">
        <w:rPr>
          <w:rtl/>
          <w:lang w:eastAsia="he-IL"/>
        </w:rPr>
        <w:t xml:space="preserve">אותן </w:t>
      </w:r>
      <w:bookmarkStart w:id="6971" w:name="_ETM_Q12_677209"/>
      <w:bookmarkEnd w:id="6971"/>
      <w:r w:rsidRPr="00073309">
        <w:rPr>
          <w:rtl/>
          <w:lang w:eastAsia="he-IL"/>
        </w:rPr>
        <w:t>סמכויות</w:t>
      </w:r>
      <w:r>
        <w:rPr>
          <w:rFonts w:hint="cs"/>
          <w:rtl/>
          <w:lang w:eastAsia="he-IL"/>
        </w:rPr>
        <w:t>.</w:t>
      </w:r>
      <w:r w:rsidRPr="00073309">
        <w:rPr>
          <w:rtl/>
          <w:lang w:eastAsia="he-IL"/>
        </w:rPr>
        <w:t xml:space="preserve"> </w:t>
      </w:r>
      <w:bookmarkStart w:id="6972" w:name="_ETM_Q12_678950"/>
      <w:bookmarkStart w:id="6973" w:name="_ETM_Q12_680035"/>
      <w:bookmarkStart w:id="6974" w:name="_ETM_Q12_680119"/>
      <w:bookmarkStart w:id="6975" w:name="_ETM_Q12_680210"/>
      <w:bookmarkStart w:id="6976" w:name="_ETM_Q12_680264"/>
      <w:bookmarkEnd w:id="6972"/>
      <w:bookmarkEnd w:id="6973"/>
      <w:bookmarkEnd w:id="6974"/>
      <w:bookmarkEnd w:id="6975"/>
      <w:bookmarkEnd w:id="6976"/>
      <w:r>
        <w:rPr>
          <w:rFonts w:hint="cs"/>
          <w:rtl/>
          <w:lang w:eastAsia="he-IL"/>
        </w:rPr>
        <w:t xml:space="preserve">כמו </w:t>
      </w:r>
      <w:r w:rsidRPr="00073309">
        <w:rPr>
          <w:rtl/>
          <w:lang w:eastAsia="he-IL"/>
        </w:rPr>
        <w:t>כן</w:t>
      </w:r>
      <w:r>
        <w:rPr>
          <w:rFonts w:hint="cs"/>
          <w:rtl/>
          <w:lang w:eastAsia="he-IL"/>
        </w:rPr>
        <w:t>,</w:t>
      </w:r>
      <w:r w:rsidRPr="00073309">
        <w:rPr>
          <w:rtl/>
          <w:lang w:eastAsia="he-IL"/>
        </w:rPr>
        <w:t xml:space="preserve"> </w:t>
      </w:r>
      <w:bookmarkStart w:id="6977" w:name="_ETM_Q12_680510"/>
      <w:bookmarkEnd w:id="6977"/>
      <w:r w:rsidRPr="00073309">
        <w:rPr>
          <w:rtl/>
          <w:lang w:eastAsia="he-IL"/>
        </w:rPr>
        <w:t xml:space="preserve">מוצע </w:t>
      </w:r>
      <w:bookmarkStart w:id="6978" w:name="_ETM_Q12_680960"/>
      <w:bookmarkEnd w:id="6978"/>
      <w:r w:rsidRPr="00073309">
        <w:rPr>
          <w:rtl/>
          <w:lang w:eastAsia="he-IL"/>
        </w:rPr>
        <w:t xml:space="preserve">להחיל </w:t>
      </w:r>
      <w:bookmarkStart w:id="6979" w:name="_ETM_Q12_681319"/>
      <w:bookmarkEnd w:id="6979"/>
      <w:r w:rsidRPr="00073309">
        <w:rPr>
          <w:rtl/>
          <w:lang w:eastAsia="he-IL"/>
        </w:rPr>
        <w:t xml:space="preserve">את </w:t>
      </w:r>
      <w:bookmarkStart w:id="6980" w:name="_ETM_Q12_681440"/>
      <w:bookmarkEnd w:id="6980"/>
      <w:r w:rsidRPr="00073309">
        <w:rPr>
          <w:rtl/>
          <w:lang w:eastAsia="he-IL"/>
        </w:rPr>
        <w:t xml:space="preserve">הוראות </w:t>
      </w:r>
      <w:bookmarkStart w:id="6981" w:name="_ETM_Q12_681770"/>
      <w:bookmarkEnd w:id="6981"/>
      <w:r w:rsidRPr="00073309">
        <w:rPr>
          <w:rtl/>
          <w:lang w:eastAsia="he-IL"/>
        </w:rPr>
        <w:t xml:space="preserve">חוק </w:t>
      </w:r>
      <w:bookmarkStart w:id="6982" w:name="_ETM_Q12_682010"/>
      <w:bookmarkEnd w:id="6982"/>
      <w:r w:rsidRPr="00073309">
        <w:rPr>
          <w:rtl/>
          <w:lang w:eastAsia="he-IL"/>
        </w:rPr>
        <w:t xml:space="preserve">זכויות </w:t>
      </w:r>
      <w:bookmarkStart w:id="6983" w:name="_ETM_Q12_682340"/>
      <w:bookmarkEnd w:id="6983"/>
      <w:r w:rsidRPr="00073309">
        <w:rPr>
          <w:rtl/>
          <w:lang w:eastAsia="he-IL"/>
        </w:rPr>
        <w:t>נפגעי</w:t>
      </w:r>
      <w:bookmarkStart w:id="6984" w:name="_ETM_Q12_682790"/>
      <w:bookmarkEnd w:id="6984"/>
      <w:r>
        <w:rPr>
          <w:rFonts w:hint="cs"/>
          <w:rtl/>
          <w:lang w:eastAsia="he-IL"/>
        </w:rPr>
        <w:t xml:space="preserve"> עב</w:t>
      </w:r>
      <w:r w:rsidRPr="00073309">
        <w:rPr>
          <w:rtl/>
          <w:lang w:eastAsia="he-IL"/>
        </w:rPr>
        <w:t>ירה</w:t>
      </w:r>
      <w:r>
        <w:rPr>
          <w:rFonts w:hint="cs"/>
          <w:rtl/>
          <w:lang w:eastAsia="he-IL"/>
        </w:rPr>
        <w:t xml:space="preserve"> על</w:t>
      </w:r>
      <w:r w:rsidRPr="00073309">
        <w:rPr>
          <w:rtl/>
          <w:lang w:eastAsia="he-IL"/>
        </w:rPr>
        <w:t xml:space="preserve"> </w:t>
      </w:r>
      <w:bookmarkStart w:id="6985" w:name="_ETM_Q12_684459"/>
      <w:bookmarkEnd w:id="6985"/>
      <w:r w:rsidRPr="00073309">
        <w:rPr>
          <w:rtl/>
          <w:lang w:eastAsia="he-IL"/>
        </w:rPr>
        <w:t xml:space="preserve">הליכים </w:t>
      </w:r>
      <w:bookmarkStart w:id="6986" w:name="_ETM_Q12_685420"/>
      <w:bookmarkEnd w:id="6986"/>
      <w:r w:rsidRPr="00073309">
        <w:rPr>
          <w:rtl/>
          <w:lang w:eastAsia="he-IL"/>
        </w:rPr>
        <w:t xml:space="preserve">פליליים </w:t>
      </w:r>
      <w:bookmarkStart w:id="6987" w:name="_ETM_Q12_686650"/>
      <w:bookmarkEnd w:id="6987"/>
      <w:r w:rsidRPr="00073309">
        <w:rPr>
          <w:rtl/>
          <w:lang w:eastAsia="he-IL"/>
        </w:rPr>
        <w:t xml:space="preserve">בבתי </w:t>
      </w:r>
      <w:bookmarkStart w:id="6988" w:name="_ETM_Q12_687159"/>
      <w:bookmarkEnd w:id="6988"/>
      <w:r w:rsidRPr="00073309">
        <w:rPr>
          <w:rtl/>
          <w:lang w:eastAsia="he-IL"/>
        </w:rPr>
        <w:t xml:space="preserve">המשפט </w:t>
      </w:r>
      <w:bookmarkStart w:id="6989" w:name="_ETM_Q12_687790"/>
      <w:bookmarkEnd w:id="6989"/>
      <w:r w:rsidRPr="00073309">
        <w:rPr>
          <w:rtl/>
          <w:lang w:eastAsia="he-IL"/>
        </w:rPr>
        <w:t>הצבאי</w:t>
      </w:r>
      <w:r>
        <w:rPr>
          <w:rFonts w:hint="cs"/>
          <w:rtl/>
          <w:lang w:eastAsia="he-IL"/>
        </w:rPr>
        <w:t>י</w:t>
      </w:r>
      <w:r w:rsidRPr="00073309">
        <w:rPr>
          <w:rtl/>
          <w:lang w:eastAsia="he-IL"/>
        </w:rPr>
        <w:t xml:space="preserve">ם </w:t>
      </w:r>
      <w:bookmarkStart w:id="6990" w:name="_ETM_Q12_689000"/>
      <w:bookmarkEnd w:id="6990"/>
      <w:r w:rsidRPr="00073309">
        <w:rPr>
          <w:rtl/>
          <w:lang w:eastAsia="he-IL"/>
        </w:rPr>
        <w:t xml:space="preserve">ביהודה </w:t>
      </w:r>
      <w:bookmarkStart w:id="6991" w:name="_ETM_Q12_690470"/>
      <w:bookmarkEnd w:id="6991"/>
      <w:r w:rsidRPr="00073309">
        <w:rPr>
          <w:rtl/>
          <w:lang w:eastAsia="he-IL"/>
        </w:rPr>
        <w:t>ושומרון</w:t>
      </w:r>
      <w:r>
        <w:rPr>
          <w:rFonts w:hint="cs"/>
          <w:rtl/>
          <w:lang w:eastAsia="he-IL"/>
        </w:rPr>
        <w:t xml:space="preserve">. </w:t>
      </w:r>
      <w:bookmarkStart w:id="6992" w:name="_ETM_Q12_692090"/>
      <w:bookmarkEnd w:id="6992"/>
    </w:p>
    <w:p w:rsidR="00D4129E" w:rsidRDefault="00D4129E" w:rsidP="006F1966">
      <w:pPr>
        <w:rPr>
          <w:rtl/>
          <w:lang w:eastAsia="he-IL"/>
        </w:rPr>
      </w:pPr>
      <w:bookmarkStart w:id="6993" w:name="_ETM_Q12_696247"/>
      <w:bookmarkStart w:id="6994" w:name="_ETM_Q12_696322"/>
      <w:bookmarkStart w:id="6995" w:name="_ETM_Q12_696582"/>
      <w:bookmarkEnd w:id="6993"/>
      <w:bookmarkEnd w:id="6994"/>
      <w:bookmarkEnd w:id="6995"/>
    </w:p>
    <w:p w:rsidR="009C561C" w:rsidRDefault="00D4129E" w:rsidP="00D61761">
      <w:pPr>
        <w:rPr>
          <w:rtl/>
        </w:rPr>
      </w:pPr>
      <w:bookmarkStart w:id="6996" w:name="_ETM_Q12_696639"/>
      <w:bookmarkEnd w:id="6996"/>
      <w:r w:rsidRPr="00073309">
        <w:rPr>
          <w:rtl/>
          <w:lang w:eastAsia="he-IL"/>
        </w:rPr>
        <w:t xml:space="preserve">הממשלה </w:t>
      </w:r>
      <w:bookmarkStart w:id="6997" w:name="_ETM_Q12_692750"/>
      <w:bookmarkEnd w:id="6997"/>
      <w:r w:rsidRPr="00073309">
        <w:rPr>
          <w:rtl/>
          <w:lang w:eastAsia="he-IL"/>
        </w:rPr>
        <w:t xml:space="preserve">כמובן </w:t>
      </w:r>
      <w:bookmarkStart w:id="6998" w:name="_ETM_Q12_695330"/>
      <w:bookmarkEnd w:id="6998"/>
      <w:r w:rsidRPr="00073309">
        <w:rPr>
          <w:rtl/>
          <w:lang w:eastAsia="he-IL"/>
        </w:rPr>
        <w:t xml:space="preserve">עוסקת </w:t>
      </w:r>
      <w:bookmarkStart w:id="6999" w:name="_ETM_Q12_696590"/>
      <w:bookmarkEnd w:id="6999"/>
      <w:r w:rsidRPr="00073309">
        <w:rPr>
          <w:rtl/>
          <w:lang w:eastAsia="he-IL"/>
        </w:rPr>
        <w:t xml:space="preserve">ופועלת </w:t>
      </w:r>
      <w:bookmarkStart w:id="7000" w:name="_ETM_Q12_698900"/>
      <w:bookmarkEnd w:id="7000"/>
      <w:r w:rsidRPr="00073309">
        <w:rPr>
          <w:rtl/>
          <w:lang w:eastAsia="he-IL"/>
        </w:rPr>
        <w:t xml:space="preserve">באופן </w:t>
      </w:r>
      <w:bookmarkStart w:id="7001" w:name="_ETM_Q12_699290"/>
      <w:bookmarkEnd w:id="7001"/>
      <w:r w:rsidRPr="00073309">
        <w:rPr>
          <w:rtl/>
          <w:lang w:eastAsia="he-IL"/>
        </w:rPr>
        <w:t>קבוע</w:t>
      </w:r>
      <w:r>
        <w:rPr>
          <w:rFonts w:hint="cs"/>
          <w:rtl/>
          <w:lang w:eastAsia="he-IL"/>
        </w:rPr>
        <w:t xml:space="preserve"> </w:t>
      </w:r>
      <w:r>
        <w:rPr>
          <w:rFonts w:hint="eastAsia"/>
          <w:rtl/>
          <w:lang w:eastAsia="he-IL"/>
        </w:rPr>
        <w:t>–</w:t>
      </w:r>
      <w:r w:rsidRPr="00073309">
        <w:rPr>
          <w:rtl/>
          <w:lang w:eastAsia="he-IL"/>
        </w:rPr>
        <w:t xml:space="preserve"> </w:t>
      </w:r>
      <w:bookmarkStart w:id="7002" w:name="_ETM_Q12_699679"/>
      <w:bookmarkEnd w:id="7002"/>
      <w:r>
        <w:rPr>
          <w:rFonts w:hint="cs"/>
          <w:rtl/>
          <w:lang w:eastAsia="he-IL"/>
        </w:rPr>
        <w:t xml:space="preserve">אגב, </w:t>
      </w:r>
      <w:r w:rsidRPr="00073309">
        <w:rPr>
          <w:rtl/>
          <w:lang w:eastAsia="he-IL"/>
        </w:rPr>
        <w:t>צריך</w:t>
      </w:r>
      <w:bookmarkStart w:id="7003" w:name="_ETM_Q12_699920"/>
      <w:bookmarkEnd w:id="7003"/>
      <w:r w:rsidRPr="00073309">
        <w:rPr>
          <w:rtl/>
          <w:lang w:eastAsia="he-IL"/>
        </w:rPr>
        <w:t xml:space="preserve"> </w:t>
      </w:r>
      <w:bookmarkStart w:id="7004" w:name="_ETM_Q12_700159"/>
      <w:bookmarkEnd w:id="7004"/>
      <w:r w:rsidRPr="00073309">
        <w:rPr>
          <w:rtl/>
          <w:lang w:eastAsia="he-IL"/>
        </w:rPr>
        <w:t>לומר</w:t>
      </w:r>
      <w:r>
        <w:rPr>
          <w:rFonts w:hint="cs"/>
          <w:rtl/>
          <w:lang w:eastAsia="he-IL"/>
        </w:rPr>
        <w:t>:</w:t>
      </w:r>
      <w:r w:rsidRPr="00073309">
        <w:rPr>
          <w:rtl/>
          <w:lang w:eastAsia="he-IL"/>
        </w:rPr>
        <w:t xml:space="preserve"> </w:t>
      </w:r>
      <w:bookmarkStart w:id="7005" w:name="_ETM_Q12_700489"/>
      <w:bookmarkEnd w:id="7005"/>
      <w:r w:rsidRPr="00073309">
        <w:rPr>
          <w:rtl/>
          <w:lang w:eastAsia="he-IL"/>
        </w:rPr>
        <w:t xml:space="preserve">אני </w:t>
      </w:r>
      <w:bookmarkStart w:id="7006" w:name="_ETM_Q12_700639"/>
      <w:bookmarkEnd w:id="7006"/>
      <w:r w:rsidRPr="00073309">
        <w:rPr>
          <w:rtl/>
          <w:lang w:eastAsia="he-IL"/>
        </w:rPr>
        <w:t xml:space="preserve">חושב </w:t>
      </w:r>
      <w:bookmarkStart w:id="7007" w:name="_ETM_Q12_700790"/>
      <w:bookmarkEnd w:id="7007"/>
      <w:r w:rsidRPr="00073309">
        <w:rPr>
          <w:rtl/>
          <w:lang w:eastAsia="he-IL"/>
        </w:rPr>
        <w:t>ש</w:t>
      </w:r>
      <w:bookmarkStart w:id="7008" w:name="_ETM_Q12_700939"/>
      <w:bookmarkEnd w:id="7008"/>
      <w:r w:rsidRPr="00073309">
        <w:rPr>
          <w:rtl/>
          <w:lang w:eastAsia="he-IL"/>
        </w:rPr>
        <w:t xml:space="preserve">כל </w:t>
      </w:r>
      <w:bookmarkStart w:id="7009" w:name="_ETM_Q12_701179"/>
      <w:bookmarkEnd w:id="7009"/>
      <w:r w:rsidRPr="00073309">
        <w:rPr>
          <w:rtl/>
          <w:lang w:eastAsia="he-IL"/>
        </w:rPr>
        <w:t xml:space="preserve">ממשלות </w:t>
      </w:r>
      <w:bookmarkStart w:id="7010" w:name="_ETM_Q12_701749"/>
      <w:bookmarkEnd w:id="7010"/>
      <w:r w:rsidRPr="00073309">
        <w:rPr>
          <w:rtl/>
          <w:lang w:eastAsia="he-IL"/>
        </w:rPr>
        <w:t xml:space="preserve">ישראל </w:t>
      </w:r>
      <w:bookmarkStart w:id="7011" w:name="_ETM_Q12_703010"/>
      <w:bookmarkEnd w:id="7011"/>
      <w:r>
        <w:rPr>
          <w:rFonts w:hint="cs"/>
          <w:rtl/>
          <w:lang w:eastAsia="he-IL"/>
        </w:rPr>
        <w:t xml:space="preserve">– </w:t>
      </w:r>
      <w:r w:rsidRPr="00073309">
        <w:rPr>
          <w:rtl/>
          <w:lang w:eastAsia="he-IL"/>
        </w:rPr>
        <w:t xml:space="preserve">כדי </w:t>
      </w:r>
      <w:bookmarkStart w:id="7012" w:name="_ETM_Q12_703340"/>
      <w:bookmarkEnd w:id="7012"/>
      <w:r w:rsidRPr="00073309">
        <w:rPr>
          <w:rtl/>
          <w:lang w:eastAsia="he-IL"/>
        </w:rPr>
        <w:t xml:space="preserve">לקדם </w:t>
      </w:r>
      <w:bookmarkStart w:id="7013" w:name="_ETM_Q12_703939"/>
      <w:bookmarkEnd w:id="7013"/>
      <w:r w:rsidRPr="00073309">
        <w:rPr>
          <w:rtl/>
          <w:lang w:eastAsia="he-IL"/>
        </w:rPr>
        <w:t xml:space="preserve">את </w:t>
      </w:r>
      <w:bookmarkStart w:id="7014" w:name="_ETM_Q12_705469"/>
      <w:bookmarkEnd w:id="7014"/>
      <w:r w:rsidRPr="00073309">
        <w:rPr>
          <w:rtl/>
          <w:lang w:eastAsia="he-IL"/>
        </w:rPr>
        <w:t xml:space="preserve">משפחות </w:t>
      </w:r>
      <w:bookmarkStart w:id="7015" w:name="_ETM_Q12_706040"/>
      <w:bookmarkEnd w:id="7015"/>
      <w:r w:rsidRPr="00073309">
        <w:rPr>
          <w:rtl/>
          <w:lang w:eastAsia="he-IL"/>
        </w:rPr>
        <w:t xml:space="preserve">נפגעי </w:t>
      </w:r>
      <w:bookmarkStart w:id="7016" w:name="_ETM_Q12_706579"/>
      <w:bookmarkEnd w:id="7016"/>
      <w:r w:rsidRPr="00073309">
        <w:rPr>
          <w:rtl/>
          <w:lang w:eastAsia="he-IL"/>
        </w:rPr>
        <w:t>הטרור</w:t>
      </w:r>
      <w:r>
        <w:rPr>
          <w:rFonts w:hint="cs"/>
          <w:rtl/>
          <w:lang w:eastAsia="he-IL"/>
        </w:rPr>
        <w:t>.</w:t>
      </w:r>
      <w:r w:rsidRPr="00073309">
        <w:rPr>
          <w:rtl/>
          <w:lang w:eastAsia="he-IL"/>
        </w:rPr>
        <w:t xml:space="preserve"> </w:t>
      </w:r>
      <w:bookmarkStart w:id="7017" w:name="_ETM_Q12_707790"/>
      <w:bookmarkEnd w:id="7017"/>
      <w:r w:rsidRPr="00073309">
        <w:rPr>
          <w:rtl/>
          <w:lang w:eastAsia="he-IL"/>
        </w:rPr>
        <w:t xml:space="preserve">עברנו </w:t>
      </w:r>
      <w:bookmarkStart w:id="7018" w:name="_ETM_Q12_708330"/>
      <w:bookmarkEnd w:id="7018"/>
      <w:r w:rsidRPr="00073309">
        <w:rPr>
          <w:rtl/>
          <w:lang w:eastAsia="he-IL"/>
        </w:rPr>
        <w:t xml:space="preserve">בעניין </w:t>
      </w:r>
      <w:bookmarkStart w:id="7019" w:name="_ETM_Q12_708750"/>
      <w:bookmarkEnd w:id="7019"/>
      <w:r w:rsidRPr="00073309">
        <w:rPr>
          <w:rtl/>
          <w:lang w:eastAsia="he-IL"/>
        </w:rPr>
        <w:t xml:space="preserve">הזה </w:t>
      </w:r>
      <w:bookmarkStart w:id="7020" w:name="_ETM_Q12_708989"/>
      <w:bookmarkEnd w:id="7020"/>
      <w:r w:rsidRPr="00073309">
        <w:rPr>
          <w:rtl/>
          <w:lang w:eastAsia="he-IL"/>
        </w:rPr>
        <w:t xml:space="preserve">כברת </w:t>
      </w:r>
      <w:bookmarkStart w:id="7021" w:name="_ETM_Q12_709379"/>
      <w:bookmarkEnd w:id="7021"/>
      <w:r w:rsidRPr="00073309">
        <w:rPr>
          <w:rtl/>
          <w:lang w:eastAsia="he-IL"/>
        </w:rPr>
        <w:t xml:space="preserve">דרך </w:t>
      </w:r>
      <w:bookmarkStart w:id="7022" w:name="_ETM_Q12_709739"/>
      <w:bookmarkEnd w:id="7022"/>
      <w:r w:rsidRPr="00073309">
        <w:rPr>
          <w:rtl/>
          <w:lang w:eastAsia="he-IL"/>
        </w:rPr>
        <w:t xml:space="preserve">ארוכה </w:t>
      </w:r>
      <w:bookmarkStart w:id="7023" w:name="_ETM_Q12_710190"/>
      <w:bookmarkEnd w:id="7023"/>
      <w:r w:rsidRPr="00073309">
        <w:rPr>
          <w:rtl/>
          <w:lang w:eastAsia="he-IL"/>
        </w:rPr>
        <w:t>מאוד</w:t>
      </w:r>
      <w:r>
        <w:rPr>
          <w:rFonts w:hint="cs"/>
          <w:rtl/>
          <w:lang w:eastAsia="he-IL"/>
        </w:rPr>
        <w:t>.</w:t>
      </w:r>
      <w:r w:rsidRPr="00073309">
        <w:rPr>
          <w:rtl/>
          <w:lang w:eastAsia="he-IL"/>
        </w:rPr>
        <w:t xml:space="preserve"> </w:t>
      </w:r>
      <w:bookmarkStart w:id="7024" w:name="_ETM_Q12_711980"/>
      <w:bookmarkEnd w:id="7024"/>
      <w:r w:rsidRPr="00073309">
        <w:rPr>
          <w:rtl/>
          <w:lang w:eastAsia="he-IL"/>
        </w:rPr>
        <w:t xml:space="preserve">הגענו </w:t>
      </w:r>
      <w:bookmarkStart w:id="7025" w:name="_ETM_Q12_713239"/>
      <w:bookmarkEnd w:id="7025"/>
      <w:r w:rsidRPr="00073309">
        <w:rPr>
          <w:rtl/>
          <w:lang w:eastAsia="he-IL"/>
        </w:rPr>
        <w:t xml:space="preserve">למציאות </w:t>
      </w:r>
      <w:bookmarkStart w:id="7026" w:name="_ETM_Q12_716179"/>
      <w:bookmarkEnd w:id="7026"/>
      <w:r w:rsidRPr="00073309">
        <w:rPr>
          <w:rtl/>
          <w:lang w:eastAsia="he-IL"/>
        </w:rPr>
        <w:t xml:space="preserve">הרבה </w:t>
      </w:r>
      <w:bookmarkStart w:id="7027" w:name="_ETM_Q12_716510"/>
      <w:bookmarkEnd w:id="7027"/>
      <w:r w:rsidRPr="00073309">
        <w:rPr>
          <w:rtl/>
          <w:lang w:eastAsia="he-IL"/>
        </w:rPr>
        <w:t xml:space="preserve">יותר </w:t>
      </w:r>
      <w:bookmarkStart w:id="7028" w:name="_ETM_Q12_716750"/>
      <w:bookmarkEnd w:id="7028"/>
      <w:r w:rsidRPr="00073309">
        <w:rPr>
          <w:rtl/>
          <w:lang w:eastAsia="he-IL"/>
        </w:rPr>
        <w:t xml:space="preserve">טובה </w:t>
      </w:r>
      <w:bookmarkStart w:id="7029" w:name="_ETM_Q12_717049"/>
      <w:bookmarkEnd w:id="7029"/>
      <w:r w:rsidRPr="00073309">
        <w:rPr>
          <w:rtl/>
          <w:lang w:eastAsia="he-IL"/>
        </w:rPr>
        <w:t>ונכונה</w:t>
      </w:r>
      <w:r w:rsidR="00D61761">
        <w:rPr>
          <w:rFonts w:hint="cs"/>
          <w:rtl/>
          <w:lang w:eastAsia="he-IL"/>
        </w:rPr>
        <w:t>,</w:t>
      </w:r>
      <w:r w:rsidRPr="00073309">
        <w:rPr>
          <w:rtl/>
          <w:lang w:eastAsia="he-IL"/>
        </w:rPr>
        <w:t xml:space="preserve"> </w:t>
      </w:r>
      <w:bookmarkStart w:id="7030" w:name="_ETM_Q12_718440"/>
      <w:bookmarkEnd w:id="7030"/>
      <w:r w:rsidRPr="00073309">
        <w:rPr>
          <w:rtl/>
          <w:lang w:eastAsia="he-IL"/>
        </w:rPr>
        <w:t>ש</w:t>
      </w:r>
      <w:r w:rsidR="00D61761">
        <w:rPr>
          <w:rFonts w:hint="cs"/>
          <w:rtl/>
          <w:lang w:eastAsia="he-IL"/>
        </w:rPr>
        <w:t xml:space="preserve">בה </w:t>
      </w:r>
      <w:r w:rsidRPr="00073309">
        <w:rPr>
          <w:rtl/>
          <w:lang w:eastAsia="he-IL"/>
        </w:rPr>
        <w:t xml:space="preserve">נפגעי </w:t>
      </w:r>
      <w:bookmarkStart w:id="7031" w:name="_ETM_Q12_721120"/>
      <w:bookmarkEnd w:id="7031"/>
      <w:r w:rsidRPr="00073309">
        <w:rPr>
          <w:rtl/>
          <w:lang w:eastAsia="he-IL"/>
        </w:rPr>
        <w:t xml:space="preserve">הטרור </w:t>
      </w:r>
      <w:bookmarkStart w:id="7032" w:name="_ETM_Q12_721510"/>
      <w:bookmarkEnd w:id="7032"/>
      <w:r w:rsidRPr="00073309">
        <w:rPr>
          <w:rtl/>
          <w:lang w:eastAsia="he-IL"/>
        </w:rPr>
        <w:t xml:space="preserve">מקבלים </w:t>
      </w:r>
      <w:bookmarkStart w:id="7033" w:name="_ETM_Q12_721959"/>
      <w:bookmarkEnd w:id="7033"/>
      <w:r w:rsidRPr="00073309">
        <w:rPr>
          <w:rtl/>
          <w:lang w:eastAsia="he-IL"/>
        </w:rPr>
        <w:t xml:space="preserve">את </w:t>
      </w:r>
      <w:bookmarkStart w:id="7034" w:name="_ETM_Q12_722110"/>
      <w:bookmarkEnd w:id="7034"/>
      <w:r w:rsidRPr="00073309">
        <w:rPr>
          <w:rtl/>
          <w:lang w:eastAsia="he-IL"/>
        </w:rPr>
        <w:t xml:space="preserve">המקום </w:t>
      </w:r>
      <w:bookmarkStart w:id="7035" w:name="_ETM_Q12_722500"/>
      <w:bookmarkEnd w:id="7035"/>
      <w:r w:rsidRPr="00073309">
        <w:rPr>
          <w:rtl/>
          <w:lang w:eastAsia="he-IL"/>
        </w:rPr>
        <w:t xml:space="preserve">שלהם </w:t>
      </w:r>
      <w:bookmarkStart w:id="7036" w:name="_ETM_Q12_722980"/>
      <w:bookmarkEnd w:id="7036"/>
      <w:r w:rsidRPr="00073309">
        <w:rPr>
          <w:rtl/>
          <w:lang w:eastAsia="he-IL"/>
        </w:rPr>
        <w:t xml:space="preserve">ביום </w:t>
      </w:r>
      <w:bookmarkStart w:id="7037" w:name="_ETM_Q12_723280"/>
      <w:bookmarkEnd w:id="7037"/>
      <w:r w:rsidRPr="00073309">
        <w:rPr>
          <w:rtl/>
          <w:lang w:eastAsia="he-IL"/>
        </w:rPr>
        <w:t>הז</w:t>
      </w:r>
      <w:r>
        <w:rPr>
          <w:rFonts w:hint="cs"/>
          <w:rtl/>
          <w:lang w:eastAsia="he-IL"/>
        </w:rPr>
        <w:t>י</w:t>
      </w:r>
      <w:r w:rsidRPr="00073309">
        <w:rPr>
          <w:rtl/>
          <w:lang w:eastAsia="he-IL"/>
        </w:rPr>
        <w:t>כרון</w:t>
      </w:r>
      <w:r>
        <w:rPr>
          <w:rFonts w:hint="cs"/>
          <w:rtl/>
          <w:lang w:eastAsia="he-IL"/>
        </w:rPr>
        <w:t>.</w:t>
      </w:r>
      <w:r w:rsidRPr="00073309">
        <w:rPr>
          <w:rtl/>
          <w:lang w:eastAsia="he-IL"/>
        </w:rPr>
        <w:t xml:space="preserve"> </w:t>
      </w:r>
      <w:bookmarkStart w:id="7038" w:name="_ETM_Q12_725670"/>
      <w:bookmarkStart w:id="7039" w:name="_ETM_Q12_726489"/>
      <w:bookmarkEnd w:id="7038"/>
      <w:bookmarkEnd w:id="7039"/>
      <w:r w:rsidRPr="00073309">
        <w:rPr>
          <w:rtl/>
          <w:lang w:eastAsia="he-IL"/>
        </w:rPr>
        <w:t xml:space="preserve">יש </w:t>
      </w:r>
      <w:bookmarkStart w:id="7040" w:name="_ETM_Q12_727239"/>
      <w:bookmarkEnd w:id="7040"/>
      <w:r w:rsidRPr="00073309">
        <w:rPr>
          <w:rtl/>
          <w:lang w:eastAsia="he-IL"/>
        </w:rPr>
        <w:t xml:space="preserve">מערך </w:t>
      </w:r>
      <w:bookmarkStart w:id="7041" w:name="_ETM_Q12_727870"/>
      <w:bookmarkEnd w:id="7041"/>
      <w:r w:rsidRPr="00073309">
        <w:rPr>
          <w:rtl/>
          <w:lang w:eastAsia="he-IL"/>
        </w:rPr>
        <w:t xml:space="preserve">של </w:t>
      </w:r>
      <w:bookmarkStart w:id="7042" w:name="_ETM_Q12_728110"/>
      <w:bookmarkEnd w:id="7042"/>
      <w:r w:rsidRPr="00073309">
        <w:rPr>
          <w:rtl/>
          <w:lang w:eastAsia="he-IL"/>
        </w:rPr>
        <w:t xml:space="preserve">סיוע </w:t>
      </w:r>
      <w:bookmarkStart w:id="7043" w:name="_ETM_Q12_729129"/>
      <w:bookmarkEnd w:id="7043"/>
      <w:r w:rsidRPr="00073309">
        <w:rPr>
          <w:rtl/>
          <w:lang w:eastAsia="he-IL"/>
        </w:rPr>
        <w:t xml:space="preserve">ושל </w:t>
      </w:r>
      <w:bookmarkStart w:id="7044" w:name="_ETM_Q12_729549"/>
      <w:bookmarkEnd w:id="7044"/>
      <w:r w:rsidRPr="00073309">
        <w:rPr>
          <w:rtl/>
          <w:lang w:eastAsia="he-IL"/>
        </w:rPr>
        <w:t>פיצוי</w:t>
      </w:r>
      <w:r>
        <w:rPr>
          <w:rFonts w:hint="cs"/>
          <w:rtl/>
          <w:lang w:eastAsia="he-IL"/>
        </w:rPr>
        <w:t>.</w:t>
      </w:r>
      <w:r w:rsidRPr="00073309">
        <w:rPr>
          <w:rtl/>
          <w:lang w:eastAsia="he-IL"/>
        </w:rPr>
        <w:t xml:space="preserve"> </w:t>
      </w:r>
      <w:bookmarkStart w:id="7045" w:name="_ETM_Q12_731919"/>
      <w:bookmarkStart w:id="7046" w:name="_ETM_Q12_745913"/>
      <w:bookmarkStart w:id="7047" w:name="_ETM_Q12_746011"/>
      <w:bookmarkStart w:id="7048" w:name="_ETM_Q12_746141"/>
      <w:bookmarkStart w:id="7049" w:name="_ETM_Q12_746214"/>
      <w:bookmarkEnd w:id="7045"/>
      <w:bookmarkEnd w:id="7046"/>
      <w:bookmarkEnd w:id="7047"/>
      <w:bookmarkEnd w:id="7048"/>
      <w:bookmarkEnd w:id="7049"/>
      <w:r w:rsidRPr="00073309">
        <w:rPr>
          <w:rtl/>
          <w:lang w:eastAsia="he-IL"/>
        </w:rPr>
        <w:t xml:space="preserve">אני </w:t>
      </w:r>
      <w:bookmarkStart w:id="7050" w:name="_ETM_Q12_733209"/>
      <w:bookmarkStart w:id="7051" w:name="_ETM_Q12_733629"/>
      <w:bookmarkEnd w:id="7050"/>
      <w:bookmarkEnd w:id="7051"/>
      <w:r w:rsidRPr="00073309">
        <w:rPr>
          <w:rtl/>
          <w:lang w:eastAsia="he-IL"/>
        </w:rPr>
        <w:t xml:space="preserve">רוצה </w:t>
      </w:r>
      <w:bookmarkStart w:id="7052" w:name="_ETM_Q12_733989"/>
      <w:bookmarkEnd w:id="7052"/>
      <w:r w:rsidRPr="00073309">
        <w:rPr>
          <w:rtl/>
          <w:lang w:eastAsia="he-IL"/>
        </w:rPr>
        <w:t xml:space="preserve">להזכיר </w:t>
      </w:r>
      <w:bookmarkStart w:id="7053" w:name="_ETM_Q12_735370"/>
      <w:bookmarkEnd w:id="7053"/>
      <w:r w:rsidRPr="00073309">
        <w:rPr>
          <w:rtl/>
          <w:lang w:eastAsia="he-IL"/>
        </w:rPr>
        <w:t xml:space="preserve">גם את </w:t>
      </w:r>
      <w:bookmarkStart w:id="7054" w:name="_ETM_Q12_735639"/>
      <w:bookmarkEnd w:id="7054"/>
      <w:r w:rsidRPr="00073309">
        <w:rPr>
          <w:rtl/>
          <w:lang w:eastAsia="he-IL"/>
        </w:rPr>
        <w:t xml:space="preserve">ההחלטה </w:t>
      </w:r>
      <w:bookmarkStart w:id="7055" w:name="_ETM_Q12_736240"/>
      <w:bookmarkEnd w:id="7055"/>
      <w:r w:rsidRPr="00073309">
        <w:rPr>
          <w:rtl/>
          <w:lang w:eastAsia="he-IL"/>
        </w:rPr>
        <w:t xml:space="preserve">שהתקבלה </w:t>
      </w:r>
      <w:bookmarkStart w:id="7056" w:name="_ETM_Q12_736900"/>
      <w:bookmarkEnd w:id="7056"/>
      <w:r w:rsidRPr="00073309">
        <w:rPr>
          <w:rtl/>
          <w:lang w:eastAsia="he-IL"/>
        </w:rPr>
        <w:t xml:space="preserve">להקמת </w:t>
      </w:r>
      <w:bookmarkStart w:id="7057" w:name="_ETM_Q12_737379"/>
      <w:bookmarkEnd w:id="7057"/>
      <w:r w:rsidRPr="00073309">
        <w:rPr>
          <w:rtl/>
          <w:lang w:eastAsia="he-IL"/>
        </w:rPr>
        <w:t xml:space="preserve">היכל </w:t>
      </w:r>
      <w:bookmarkStart w:id="7058" w:name="_ETM_Q12_737770"/>
      <w:bookmarkEnd w:id="7058"/>
      <w:r w:rsidRPr="00073309">
        <w:rPr>
          <w:rtl/>
          <w:lang w:eastAsia="he-IL"/>
        </w:rPr>
        <w:t>ז</w:t>
      </w:r>
      <w:r>
        <w:rPr>
          <w:rFonts w:hint="cs"/>
          <w:rtl/>
          <w:lang w:eastAsia="he-IL"/>
        </w:rPr>
        <w:t>י</w:t>
      </w:r>
      <w:r w:rsidRPr="00073309">
        <w:rPr>
          <w:rtl/>
          <w:lang w:eastAsia="he-IL"/>
        </w:rPr>
        <w:t xml:space="preserve">כרון </w:t>
      </w:r>
      <w:bookmarkStart w:id="7059" w:name="_ETM_Q12_738490"/>
      <w:bookmarkEnd w:id="7059"/>
      <w:r>
        <w:rPr>
          <w:rFonts w:hint="cs"/>
          <w:rtl/>
          <w:lang w:eastAsia="he-IL"/>
        </w:rPr>
        <w:t>ל</w:t>
      </w:r>
      <w:r w:rsidRPr="00073309">
        <w:rPr>
          <w:rtl/>
          <w:lang w:eastAsia="he-IL"/>
        </w:rPr>
        <w:t xml:space="preserve">נפגעי </w:t>
      </w:r>
      <w:bookmarkStart w:id="7060" w:name="_ETM_Q12_738940"/>
      <w:bookmarkEnd w:id="7060"/>
      <w:r w:rsidRPr="00073309">
        <w:rPr>
          <w:rtl/>
          <w:lang w:eastAsia="he-IL"/>
        </w:rPr>
        <w:t>הטרור</w:t>
      </w:r>
      <w:bookmarkStart w:id="7061" w:name="_ETM_Q12_739389"/>
      <w:bookmarkEnd w:id="7061"/>
      <w:r>
        <w:rPr>
          <w:rFonts w:hint="cs"/>
          <w:rtl/>
          <w:lang w:eastAsia="he-IL"/>
        </w:rPr>
        <w:t xml:space="preserve">. </w:t>
      </w:r>
      <w:bookmarkStart w:id="7062" w:name="TOR_Q13"/>
      <w:bookmarkEnd w:id="7062"/>
      <w:r w:rsidR="009C561C">
        <w:rPr>
          <w:rFonts w:hint="cs"/>
          <w:rtl/>
        </w:rPr>
        <w:t xml:space="preserve">גם היא החלטה חשובה, צודקת ומשמעותית מאוד, גם מהבחינה התקציבית. </w:t>
      </w:r>
      <w:bookmarkStart w:id="7063" w:name="_ETM_Q13_147000"/>
      <w:bookmarkStart w:id="7064" w:name="_ETM_Q13_148000"/>
      <w:bookmarkEnd w:id="7063"/>
      <w:bookmarkEnd w:id="7064"/>
      <w:r w:rsidR="009C561C">
        <w:rPr>
          <w:rFonts w:hint="cs"/>
          <w:rtl/>
        </w:rPr>
        <w:t xml:space="preserve">אין ספק שנכון שהמשפחות יזכו לעדכון מסודר ביחס </w:t>
      </w:r>
      <w:bookmarkStart w:id="7065" w:name="_ETM_Q13_151000"/>
      <w:bookmarkEnd w:id="7065"/>
      <w:r w:rsidR="009C561C">
        <w:rPr>
          <w:rFonts w:hint="cs"/>
          <w:rtl/>
        </w:rPr>
        <w:t>להליכים הקשורים לפיגועים ולאירועי הטרור שבמהלכם הם נפגעו או איבדו</w:t>
      </w:r>
      <w:bookmarkStart w:id="7066" w:name="_ETM_Q13_162000"/>
      <w:bookmarkEnd w:id="7066"/>
      <w:r w:rsidR="009C561C">
        <w:rPr>
          <w:rFonts w:hint="cs"/>
          <w:rtl/>
        </w:rPr>
        <w:t xml:space="preserve"> את יקיריהם.</w:t>
      </w:r>
      <w:bookmarkStart w:id="7067" w:name="_ETM_Q13_163000"/>
      <w:bookmarkEnd w:id="7067"/>
      <w:r w:rsidR="003A23E4">
        <w:rPr>
          <w:rFonts w:hint="cs"/>
          <w:rtl/>
        </w:rPr>
        <w:t xml:space="preserve"> </w:t>
      </w:r>
      <w:r w:rsidR="009C561C">
        <w:rPr>
          <w:rFonts w:hint="cs"/>
          <w:rtl/>
        </w:rPr>
        <w:t xml:space="preserve">כמו כן, ברור שראוי שתהיה למשפחות נפגעי הטרור ולנפגעים </w:t>
      </w:r>
      <w:bookmarkStart w:id="7068" w:name="_ETM_Q13_171000"/>
      <w:bookmarkEnd w:id="7068"/>
      <w:r w:rsidR="009C561C">
        <w:rPr>
          <w:rFonts w:hint="cs"/>
          <w:rtl/>
        </w:rPr>
        <w:t>עצמם כתובת מסודרת שאליה הם יוכלו לפנות כדי לקבל</w:t>
      </w:r>
      <w:bookmarkStart w:id="7069" w:name="_ETM_Q13_177000"/>
      <w:bookmarkEnd w:id="7069"/>
      <w:r w:rsidR="009C561C">
        <w:rPr>
          <w:rFonts w:hint="cs"/>
          <w:rtl/>
        </w:rPr>
        <w:t xml:space="preserve"> התייחסות </w:t>
      </w:r>
      <w:proofErr w:type="spellStart"/>
      <w:r w:rsidR="009C561C">
        <w:rPr>
          <w:rFonts w:hint="cs"/>
          <w:rtl/>
        </w:rPr>
        <w:t>וכו</w:t>
      </w:r>
      <w:proofErr w:type="spellEnd"/>
      <w:r w:rsidR="009C561C">
        <w:rPr>
          <w:rFonts w:hint="cs"/>
          <w:rtl/>
        </w:rPr>
        <w:t xml:space="preserve">'. </w:t>
      </w:r>
    </w:p>
    <w:p w:rsidR="009C561C" w:rsidRDefault="009C561C" w:rsidP="009635F5">
      <w:pPr>
        <w:rPr>
          <w:rtl/>
        </w:rPr>
      </w:pPr>
    </w:p>
    <w:p w:rsidR="00D61761" w:rsidRDefault="009C561C" w:rsidP="00D61761">
      <w:pPr>
        <w:rPr>
          <w:rtl/>
        </w:rPr>
      </w:pPr>
      <w:bookmarkStart w:id="7070" w:name="_ETM_Q13_182000"/>
      <w:bookmarkEnd w:id="7070"/>
      <w:r>
        <w:rPr>
          <w:rFonts w:hint="cs"/>
          <w:rtl/>
        </w:rPr>
        <w:t>בהנחייתי, חברת הכנסת שרן השכל, עוד טרם הגשת הצעת החוק והבאתה לכאן</w:t>
      </w:r>
      <w:r w:rsidRPr="00124D1A">
        <w:rPr>
          <w:rFonts w:hint="cs"/>
          <w:rtl/>
        </w:rPr>
        <w:t xml:space="preserve"> </w:t>
      </w:r>
      <w:r>
        <w:rPr>
          <w:rFonts w:hint="cs"/>
          <w:rtl/>
        </w:rPr>
        <w:t xml:space="preserve">בכלל, החלה עבודת </w:t>
      </w:r>
      <w:bookmarkStart w:id="7071" w:name="_ETM_Q13_200000"/>
      <w:bookmarkEnd w:id="7071"/>
      <w:r>
        <w:rPr>
          <w:rFonts w:hint="cs"/>
          <w:rtl/>
        </w:rPr>
        <w:t xml:space="preserve">מטה ממשלתית יחד עם המוסד לביטוח לאומי, משרד הביטחון, </w:t>
      </w:r>
      <w:bookmarkStart w:id="7072" w:name="_ETM_Q13_204000"/>
      <w:bookmarkEnd w:id="7072"/>
      <w:r>
        <w:rPr>
          <w:rFonts w:hint="cs"/>
          <w:rtl/>
        </w:rPr>
        <w:t>הצבא ומשרד המשפטים, כדי להסדיר את כל הסוגיה הזאת באופן</w:t>
      </w:r>
      <w:bookmarkStart w:id="7073" w:name="_ETM_Q13_208000"/>
      <w:bookmarkEnd w:id="7073"/>
      <w:r>
        <w:rPr>
          <w:rFonts w:hint="cs"/>
          <w:rtl/>
        </w:rPr>
        <w:t xml:space="preserve"> מקיף. </w:t>
      </w:r>
      <w:bookmarkStart w:id="7074" w:name="_ETM_Q13_210506"/>
      <w:bookmarkStart w:id="7075" w:name="_ETM_Q13_210602"/>
      <w:bookmarkStart w:id="7076" w:name="_ETM_Q13_210644"/>
      <w:bookmarkStart w:id="7077" w:name="_ETM_Q13_210688"/>
      <w:bookmarkEnd w:id="7074"/>
      <w:bookmarkEnd w:id="7075"/>
      <w:bookmarkEnd w:id="7076"/>
      <w:bookmarkEnd w:id="7077"/>
    </w:p>
    <w:p w:rsidR="00D61761" w:rsidRDefault="00D61761" w:rsidP="00D61761">
      <w:pPr>
        <w:rPr>
          <w:rtl/>
        </w:rPr>
      </w:pPr>
    </w:p>
    <w:p w:rsidR="009C561C" w:rsidRDefault="009C561C" w:rsidP="00D61761">
      <w:pPr>
        <w:rPr>
          <w:rtl/>
        </w:rPr>
      </w:pPr>
      <w:r>
        <w:rPr>
          <w:rFonts w:hint="cs"/>
          <w:rtl/>
        </w:rPr>
        <w:t>אעיר שהחוק הזה לא יפתור את הבעיה שאנחנו</w:t>
      </w:r>
      <w:bookmarkStart w:id="7078" w:name="_ETM_Q13_212000"/>
      <w:bookmarkEnd w:id="7078"/>
      <w:r>
        <w:rPr>
          <w:rFonts w:hint="cs"/>
          <w:rtl/>
        </w:rPr>
        <w:t xml:space="preserve"> מתמודדים איתה בהתנהלות בתי המשפט, משום שהבעיה היא בתפיסת עולמם </w:t>
      </w:r>
      <w:bookmarkStart w:id="7079" w:name="_ETM_Q13_217000"/>
      <w:bookmarkEnd w:id="7079"/>
      <w:r>
        <w:rPr>
          <w:rFonts w:hint="cs"/>
          <w:rtl/>
        </w:rPr>
        <w:t>של השופטים – אותם אלה שנבחרים בשיטה שאתם מגינים עליה, ומונעים ממני לשנות אותה. כל מיני חוקים שרק יעלו</w:t>
      </w:r>
      <w:bookmarkStart w:id="7080" w:name="_ETM_Q13_227000"/>
      <w:bookmarkEnd w:id="7080"/>
      <w:r>
        <w:rPr>
          <w:rFonts w:hint="cs"/>
          <w:rtl/>
        </w:rPr>
        <w:t xml:space="preserve"> ויוסיפו דברים על הנייר אבל בפועל השופטים לא מיישמים אותם, לא </w:t>
      </w:r>
      <w:bookmarkStart w:id="7081" w:name="_ETM_Q13_231000"/>
      <w:bookmarkEnd w:id="7081"/>
      <w:r>
        <w:rPr>
          <w:rFonts w:hint="cs"/>
          <w:rtl/>
        </w:rPr>
        <w:t>יועילו בכלום. לכן הניסיון הזה לומר למשפחות נפגעי</w:t>
      </w:r>
      <w:bookmarkStart w:id="7082" w:name="_ETM_Q13_237000"/>
      <w:bookmarkEnd w:id="7082"/>
      <w:r>
        <w:rPr>
          <w:rFonts w:hint="cs"/>
          <w:rtl/>
        </w:rPr>
        <w:t xml:space="preserve"> הטרור שאתם כביכול נותנים להם פתרון בעוד שאתם מונעים את</w:t>
      </w:r>
      <w:bookmarkStart w:id="7083" w:name="_ETM_Q13_242000"/>
      <w:bookmarkEnd w:id="7083"/>
      <w:r>
        <w:rPr>
          <w:rFonts w:hint="cs"/>
          <w:rtl/>
        </w:rPr>
        <w:t xml:space="preserve"> הפתרון שנעוץ בשינוי ההרכב האנושי של השופטים בבתי המשפט </w:t>
      </w:r>
      <w:r w:rsidR="00D61761">
        <w:rPr>
          <w:rFonts w:hint="eastAsia"/>
          <w:rtl/>
        </w:rPr>
        <w:t>–</w:t>
      </w:r>
      <w:r w:rsidR="00D61761">
        <w:rPr>
          <w:rFonts w:hint="cs"/>
          <w:rtl/>
        </w:rPr>
        <w:t xml:space="preserve"> </w:t>
      </w:r>
      <w:r>
        <w:rPr>
          <w:rFonts w:hint="cs"/>
          <w:rtl/>
        </w:rPr>
        <w:t>אני חושב שהדבר הזה</w:t>
      </w:r>
      <w:bookmarkStart w:id="7084" w:name="_ETM_Q13_248000"/>
      <w:bookmarkEnd w:id="7084"/>
      <w:r w:rsidR="00D61761">
        <w:rPr>
          <w:rFonts w:hint="cs"/>
          <w:rtl/>
        </w:rPr>
        <w:t>,</w:t>
      </w:r>
      <w:r>
        <w:rPr>
          <w:rFonts w:hint="cs"/>
          <w:rtl/>
        </w:rPr>
        <w:t xml:space="preserve"> מעבר לפופוליזם ומעבר להסתרת האמת</w:t>
      </w:r>
      <w:r w:rsidR="00D61761">
        <w:rPr>
          <w:rFonts w:hint="cs"/>
          <w:rtl/>
        </w:rPr>
        <w:t>,</w:t>
      </w:r>
      <w:r>
        <w:rPr>
          <w:rFonts w:hint="cs"/>
          <w:rtl/>
        </w:rPr>
        <w:t xml:space="preserve"> אין בו שום </w:t>
      </w:r>
      <w:bookmarkStart w:id="7085" w:name="_ETM_Q13_253000"/>
      <w:bookmarkEnd w:id="7085"/>
      <w:r>
        <w:rPr>
          <w:rFonts w:hint="cs"/>
          <w:rtl/>
        </w:rPr>
        <w:t xml:space="preserve">דבר. </w:t>
      </w:r>
    </w:p>
    <w:p w:rsidR="009C561C" w:rsidRDefault="009C561C" w:rsidP="009635F5">
      <w:pPr>
        <w:rPr>
          <w:rtl/>
        </w:rPr>
      </w:pPr>
    </w:p>
    <w:p w:rsidR="009C561C" w:rsidRDefault="009C561C" w:rsidP="00D61761">
      <w:pPr>
        <w:rPr>
          <w:rtl/>
        </w:rPr>
      </w:pPr>
      <w:r>
        <w:rPr>
          <w:rFonts w:hint="cs"/>
          <w:rtl/>
        </w:rPr>
        <w:t xml:space="preserve">למרות זאת אני אומר שאני מחויב לעשות כל מאמץ לתת את המעטפת הכי טובה שאפשר לנפגעי הטרור ולהמשיך לשפר </w:t>
      </w:r>
      <w:bookmarkStart w:id="7086" w:name="_ETM_Q13_262000"/>
      <w:bookmarkEnd w:id="7086"/>
      <w:r>
        <w:rPr>
          <w:rFonts w:hint="cs"/>
          <w:rtl/>
        </w:rPr>
        <w:t xml:space="preserve">אותה. הצוות המשרדי שפועל בעניין יעשה מאמץ להשלים את </w:t>
      </w:r>
      <w:bookmarkStart w:id="7087" w:name="_ETM_Q13_267000"/>
      <w:bookmarkEnd w:id="7087"/>
      <w:r>
        <w:rPr>
          <w:rFonts w:hint="cs"/>
          <w:rtl/>
        </w:rPr>
        <w:t xml:space="preserve">הדברים במהירות. לכן הצענו לך לדחות את הבאת ההצעה </w:t>
      </w:r>
      <w:bookmarkStart w:id="7088" w:name="_ETM_Q13_270000"/>
      <w:bookmarkEnd w:id="7088"/>
      <w:r>
        <w:rPr>
          <w:rFonts w:hint="cs"/>
          <w:rtl/>
        </w:rPr>
        <w:t xml:space="preserve">להצבעה, כדי לאפשר לצוות הזה להשלים את עבודתו. </w:t>
      </w:r>
      <w:bookmarkStart w:id="7089" w:name="_ETM_Q13_274000"/>
      <w:bookmarkEnd w:id="7089"/>
      <w:r>
        <w:rPr>
          <w:rFonts w:hint="cs"/>
          <w:rtl/>
        </w:rPr>
        <w:t>אני מבין שאת לא מסכימה. זה בסדר. הרי הפופוליזם יותר</w:t>
      </w:r>
      <w:bookmarkStart w:id="7090" w:name="_ETM_Q13_277000"/>
      <w:bookmarkEnd w:id="7090"/>
      <w:r>
        <w:rPr>
          <w:rFonts w:hint="cs"/>
          <w:rtl/>
        </w:rPr>
        <w:t xml:space="preserve"> חשוב מהעניין. זכותך. בנסיבות האלה אני מציע לתת לצוות להשלים את העבודה</w:t>
      </w:r>
      <w:bookmarkStart w:id="7091" w:name="_ETM_Q13_288000"/>
      <w:bookmarkEnd w:id="7091"/>
      <w:r>
        <w:rPr>
          <w:rFonts w:hint="cs"/>
          <w:rtl/>
        </w:rPr>
        <w:t>, מציע לך לתמוך ברפורמה המשפטית שאני מוביל, ובאופן הזה אנחנו נעשה דברים אמיתיים למען</w:t>
      </w:r>
      <w:bookmarkStart w:id="7092" w:name="_ETM_Q13_296000"/>
      <w:bookmarkEnd w:id="7092"/>
      <w:r>
        <w:rPr>
          <w:rFonts w:hint="cs"/>
          <w:rtl/>
        </w:rPr>
        <w:t xml:space="preserve"> נפגעי הטרור ולא דברים הצהרתיים, דקלרטיביים, שאין מאחוריהם דבר. תודה </w:t>
      </w:r>
      <w:bookmarkStart w:id="7093" w:name="_ETM_Q13_301000"/>
      <w:bookmarkEnd w:id="7093"/>
      <w:r>
        <w:rPr>
          <w:rFonts w:hint="cs"/>
          <w:rtl/>
        </w:rPr>
        <w:t xml:space="preserve">רבה. </w:t>
      </w:r>
    </w:p>
    <w:p w:rsidR="009C561C" w:rsidRDefault="009C561C" w:rsidP="009635F5">
      <w:pPr>
        <w:rPr>
          <w:rtl/>
        </w:rPr>
      </w:pPr>
    </w:p>
    <w:p w:rsidR="009C561C" w:rsidRDefault="009C561C" w:rsidP="006F1966">
      <w:pPr>
        <w:pStyle w:val="af6"/>
        <w:keepNext/>
        <w:rPr>
          <w:rtl/>
        </w:rPr>
      </w:pPr>
      <w:r w:rsidRPr="00110AB0">
        <w:rPr>
          <w:rStyle w:val="TagStyle"/>
          <w:rtl/>
        </w:rPr>
        <w:t xml:space="preserve"> &lt;&lt; יור &gt;&gt;</w:t>
      </w:r>
      <w:r w:rsidRPr="0063597D">
        <w:rPr>
          <w:rStyle w:val="TagStyle"/>
          <w:rtl/>
        </w:rPr>
        <w:t xml:space="preserve"> </w:t>
      </w:r>
      <w:r>
        <w:rPr>
          <w:rtl/>
        </w:rPr>
        <w:t>היו"ר אוריאל בוסו:</w:t>
      </w:r>
      <w:r w:rsidRPr="0063597D">
        <w:rPr>
          <w:rStyle w:val="TagStyle"/>
          <w:rtl/>
        </w:rPr>
        <w:t xml:space="preserve"> </w:t>
      </w:r>
      <w:r w:rsidRPr="00110AB0">
        <w:rPr>
          <w:rStyle w:val="TagStyle"/>
          <w:rtl/>
        </w:rPr>
        <w:t>&lt;&lt; יור &gt;&gt;</w:t>
      </w:r>
      <w:r>
        <w:rPr>
          <w:rtl/>
        </w:rPr>
        <w:t xml:space="preserve">   </w:t>
      </w:r>
    </w:p>
    <w:p w:rsidR="009C561C" w:rsidRDefault="009C561C" w:rsidP="00F63E85">
      <w:pPr>
        <w:rPr>
          <w:rtl/>
          <w:lang w:eastAsia="he-IL"/>
        </w:rPr>
      </w:pPr>
    </w:p>
    <w:p w:rsidR="009C561C" w:rsidRDefault="009C561C" w:rsidP="006F1966">
      <w:pPr>
        <w:rPr>
          <w:rtl/>
          <w:lang w:eastAsia="he-IL"/>
        </w:rPr>
      </w:pPr>
      <w:r>
        <w:rPr>
          <w:rFonts w:hint="cs"/>
          <w:rtl/>
          <w:lang w:eastAsia="he-IL"/>
        </w:rPr>
        <w:t>תודה רבה לשר המשפטים חבר הכנסת יריב לוין. תעלה ותבוא חברת הכנסת שרן</w:t>
      </w:r>
      <w:bookmarkStart w:id="7094" w:name="_ETM_Q13_308000"/>
      <w:bookmarkEnd w:id="7094"/>
      <w:r>
        <w:rPr>
          <w:rFonts w:hint="cs"/>
          <w:rtl/>
          <w:lang w:eastAsia="he-IL"/>
        </w:rPr>
        <w:t xml:space="preserve"> מרים השכל, </w:t>
      </w:r>
      <w:proofErr w:type="spellStart"/>
      <w:r>
        <w:rPr>
          <w:rFonts w:hint="cs"/>
          <w:rtl/>
          <w:lang w:eastAsia="he-IL"/>
        </w:rPr>
        <w:t>מציגת</w:t>
      </w:r>
      <w:proofErr w:type="spellEnd"/>
      <w:r>
        <w:rPr>
          <w:rFonts w:hint="cs"/>
          <w:rtl/>
          <w:lang w:eastAsia="he-IL"/>
        </w:rPr>
        <w:t xml:space="preserve"> ההצעה. שלוש דקות לרשותך, ככל שאת</w:t>
      </w:r>
      <w:bookmarkStart w:id="7095" w:name="_ETM_Q13_316000"/>
      <w:bookmarkEnd w:id="7095"/>
      <w:r>
        <w:rPr>
          <w:rFonts w:hint="cs"/>
          <w:rtl/>
          <w:lang w:eastAsia="he-IL"/>
        </w:rPr>
        <w:t xml:space="preserve"> מקבלת או לא מקבלת את הצעת השר. </w:t>
      </w:r>
    </w:p>
    <w:p w:rsidR="009C561C" w:rsidRDefault="009C561C" w:rsidP="006F1966">
      <w:pPr>
        <w:rPr>
          <w:rtl/>
          <w:lang w:eastAsia="he-IL"/>
        </w:rPr>
      </w:pPr>
    </w:p>
    <w:p w:rsidR="009C561C" w:rsidRDefault="009C561C" w:rsidP="006F1966">
      <w:pPr>
        <w:pStyle w:val="a4"/>
        <w:keepNext/>
        <w:rPr>
          <w:rtl/>
        </w:rPr>
      </w:pPr>
      <w:r w:rsidRPr="00110AB0">
        <w:rPr>
          <w:rStyle w:val="TagStyle"/>
          <w:rtl/>
        </w:rPr>
        <w:t xml:space="preserve"> &lt;&lt; דובר &gt;&gt;</w:t>
      </w:r>
      <w:r w:rsidRPr="0063597D">
        <w:rPr>
          <w:rStyle w:val="TagStyle"/>
          <w:rtl/>
        </w:rPr>
        <w:t xml:space="preserve"> </w:t>
      </w:r>
      <w:bookmarkStart w:id="7096" w:name="_Toc134039960"/>
      <w:bookmarkStart w:id="7097" w:name="_Toc152609802"/>
      <w:r>
        <w:rPr>
          <w:rtl/>
        </w:rPr>
        <w:t>שרן מרים השכל (המחנה הממלכתי):</w:t>
      </w:r>
      <w:bookmarkEnd w:id="7096"/>
      <w:bookmarkEnd w:id="7097"/>
      <w:r w:rsidRPr="0063597D">
        <w:rPr>
          <w:rStyle w:val="TagStyle"/>
          <w:rtl/>
        </w:rPr>
        <w:t xml:space="preserve"> </w:t>
      </w:r>
      <w:r w:rsidRPr="00110AB0">
        <w:rPr>
          <w:rStyle w:val="TagStyle"/>
          <w:rtl/>
        </w:rPr>
        <w:t>&lt;&lt; דובר &gt;&gt;</w:t>
      </w:r>
      <w:r>
        <w:rPr>
          <w:rtl/>
        </w:rPr>
        <w:t xml:space="preserve">   </w:t>
      </w:r>
    </w:p>
    <w:p w:rsidR="009C561C" w:rsidRDefault="009C561C" w:rsidP="00F63E85">
      <w:pPr>
        <w:rPr>
          <w:rtl/>
          <w:lang w:eastAsia="he-IL"/>
        </w:rPr>
      </w:pPr>
    </w:p>
    <w:p w:rsidR="009C561C" w:rsidRDefault="009C561C" w:rsidP="00D61761">
      <w:pPr>
        <w:rPr>
          <w:rtl/>
          <w:lang w:eastAsia="he-IL"/>
        </w:rPr>
      </w:pPr>
      <w:r>
        <w:rPr>
          <w:rFonts w:hint="cs"/>
          <w:rtl/>
          <w:lang w:eastAsia="he-IL"/>
        </w:rPr>
        <w:t>אני מבינה</w:t>
      </w:r>
      <w:bookmarkStart w:id="7098" w:name="_ETM_Q13_320000"/>
      <w:bookmarkEnd w:id="7098"/>
      <w:r>
        <w:rPr>
          <w:rFonts w:hint="cs"/>
          <w:rtl/>
          <w:lang w:eastAsia="he-IL"/>
        </w:rPr>
        <w:t xml:space="preserve"> שלשר המשפטים קשה לעלות לפה והוא קצת מגמגם, והוא לא</w:t>
      </w:r>
      <w:bookmarkStart w:id="7099" w:name="_ETM_Q13_324000"/>
      <w:bookmarkEnd w:id="7099"/>
      <w:r>
        <w:rPr>
          <w:rFonts w:hint="cs"/>
          <w:rtl/>
          <w:lang w:eastAsia="he-IL"/>
        </w:rPr>
        <w:t xml:space="preserve"> יודע בדיוק איך להשיב על הדבר הזה, משום שזה באמת קשה לבוא ולהצדיק. מצד אחד בג"ץ, או בית המשפט העליון, בעצם מגן על מחבלים, ומהצד האחר לבוא </w:t>
      </w:r>
      <w:bookmarkStart w:id="7100" w:name="_ETM_Q13_343000"/>
      <w:bookmarkEnd w:id="7100"/>
      <w:r>
        <w:rPr>
          <w:rFonts w:hint="cs"/>
          <w:rtl/>
          <w:lang w:eastAsia="he-IL"/>
        </w:rPr>
        <w:t xml:space="preserve">ולהצביע נגד בדיוק באותו הדבר שהוא מנסה לשנות או לתקן. </w:t>
      </w:r>
    </w:p>
    <w:p w:rsidR="009C561C" w:rsidRDefault="009C561C" w:rsidP="006F1966">
      <w:pPr>
        <w:rPr>
          <w:rtl/>
          <w:lang w:eastAsia="he-IL"/>
        </w:rPr>
      </w:pPr>
      <w:bookmarkStart w:id="7101" w:name="_ETM_Q13_364212"/>
      <w:bookmarkStart w:id="7102" w:name="_ETM_Q13_364280"/>
      <w:bookmarkEnd w:id="7101"/>
      <w:bookmarkEnd w:id="7102"/>
    </w:p>
    <w:p w:rsidR="009C561C" w:rsidRDefault="009C561C" w:rsidP="00D61761">
      <w:pPr>
        <w:rPr>
          <w:rtl/>
          <w:lang w:eastAsia="he-IL"/>
        </w:rPr>
      </w:pPr>
      <w:bookmarkStart w:id="7103" w:name="_ETM_Q13_364348"/>
      <w:bookmarkStart w:id="7104" w:name="_ETM_Q13_364394"/>
      <w:bookmarkEnd w:id="7103"/>
      <w:bookmarkEnd w:id="7104"/>
      <w:r>
        <w:rPr>
          <w:rFonts w:hint="cs"/>
          <w:rtl/>
          <w:lang w:eastAsia="he-IL"/>
        </w:rPr>
        <w:t xml:space="preserve">עוד יותר תמוה מבחינתי זה ששר המשפטים כאילו </w:t>
      </w:r>
      <w:bookmarkStart w:id="7105" w:name="_ETM_Q13_349000"/>
      <w:bookmarkEnd w:id="7105"/>
      <w:r>
        <w:rPr>
          <w:rFonts w:hint="cs"/>
          <w:rtl/>
          <w:lang w:eastAsia="he-IL"/>
        </w:rPr>
        <w:t>אומר לבית המשפט העליון לפסוק שלא על פי חוק. הרי אנחנו כאן בבית המחוקקים אמורים לקבוע מהו החוק. החוק הזה אמור לתת לשופטי בית המשפט העליון כלים כדי לפסוק. אם אתה רוצה, אדוני שר המשפטים, שבית המשפט העליון יפסוק נגד מחבלים, תן לו את הכלים לעשות את זה, את הכלים החוקיים, אלא אם כן אתה, כשר משפטים, אומר להם</w:t>
      </w:r>
      <w:r w:rsidR="00D61761">
        <w:rPr>
          <w:rFonts w:hint="cs"/>
          <w:rtl/>
          <w:lang w:eastAsia="he-IL"/>
        </w:rPr>
        <w:t>:</w:t>
      </w:r>
      <w:r>
        <w:rPr>
          <w:rFonts w:hint="cs"/>
          <w:rtl/>
          <w:lang w:eastAsia="he-IL"/>
        </w:rPr>
        <w:t xml:space="preserve"> תתעלמו מהחוק, ותעשו את מה שאני אומר לכם מבחינה פוליטית. זה נשמע לי מאוד מאוד תמוה וקיצוני. לא יכול להיות שבית המשפט העליון יקבל החלטות פוליטיות </w:t>
      </w:r>
      <w:bookmarkStart w:id="7106" w:name="_ETM_Q13_395000"/>
      <w:bookmarkEnd w:id="7106"/>
      <w:r>
        <w:rPr>
          <w:rFonts w:hint="cs"/>
          <w:rtl/>
          <w:lang w:eastAsia="he-IL"/>
        </w:rPr>
        <w:t xml:space="preserve">ולא חוקיות. </w:t>
      </w:r>
    </w:p>
    <w:p w:rsidR="009C561C" w:rsidRDefault="009C561C" w:rsidP="006F1966">
      <w:pPr>
        <w:rPr>
          <w:rtl/>
          <w:lang w:eastAsia="he-IL"/>
        </w:rPr>
      </w:pPr>
    </w:p>
    <w:p w:rsidR="009C561C" w:rsidRDefault="009C561C" w:rsidP="00D61761">
      <w:pPr>
        <w:rPr>
          <w:rtl/>
          <w:lang w:eastAsia="he-IL"/>
        </w:rPr>
      </w:pPr>
      <w:bookmarkStart w:id="7107" w:name="_ETM_Q13_398000"/>
      <w:bookmarkEnd w:id="7107"/>
      <w:r>
        <w:rPr>
          <w:rFonts w:hint="cs"/>
          <w:rtl/>
          <w:lang w:eastAsia="he-IL"/>
        </w:rPr>
        <w:t>החוק הזה הוא החוק השני שאני מעלה בעניין הזה, כדי לתת לו את הכלים החוקיים לפסוק נגד מחבלים. הצעת חוק נוספת</w:t>
      </w:r>
      <w:r w:rsidR="00D61761">
        <w:rPr>
          <w:rFonts w:hint="cs"/>
          <w:rtl/>
          <w:lang w:eastAsia="he-IL"/>
        </w:rPr>
        <w:t>,</w:t>
      </w:r>
      <w:r>
        <w:rPr>
          <w:rFonts w:hint="cs"/>
          <w:rtl/>
          <w:lang w:eastAsia="he-IL"/>
        </w:rPr>
        <w:t xml:space="preserve"> שאתם תוקעים לי </w:t>
      </w:r>
      <w:bookmarkStart w:id="7108" w:name="_ETM_Q13_409000"/>
      <w:bookmarkEnd w:id="7108"/>
      <w:r>
        <w:rPr>
          <w:rFonts w:hint="cs"/>
          <w:rtl/>
          <w:lang w:eastAsia="he-IL"/>
        </w:rPr>
        <w:t xml:space="preserve">כרגע בוועדה, היא הצעת חוק פיצויים </w:t>
      </w:r>
      <w:r w:rsidR="00D61761">
        <w:rPr>
          <w:rFonts w:hint="eastAsia"/>
          <w:rtl/>
          <w:lang w:eastAsia="he-IL"/>
        </w:rPr>
        <w:t>–</w:t>
      </w:r>
      <w:r w:rsidR="00D61761">
        <w:rPr>
          <w:rFonts w:hint="cs"/>
          <w:rtl/>
          <w:lang w:eastAsia="he-IL"/>
        </w:rPr>
        <w:t xml:space="preserve"> </w:t>
      </w:r>
      <w:r>
        <w:rPr>
          <w:rFonts w:hint="cs"/>
          <w:rtl/>
          <w:lang w:eastAsia="he-IL"/>
        </w:rPr>
        <w:t>פיצויים מהרשות</w:t>
      </w:r>
      <w:bookmarkStart w:id="7109" w:name="_ETM_Q13_414000"/>
      <w:bookmarkEnd w:id="7109"/>
      <w:r>
        <w:rPr>
          <w:rFonts w:hint="cs"/>
          <w:rtl/>
          <w:lang w:eastAsia="he-IL"/>
        </w:rPr>
        <w:t xml:space="preserve"> הפלסטינית למשפחות שכולות ולמשפחות נפגעי טרור, שנפגעו על ידי מחבלים. למה אתם מעכבים את זה? </w:t>
      </w:r>
    </w:p>
    <w:p w:rsidR="009C561C" w:rsidRDefault="009C561C" w:rsidP="006F1966">
      <w:pPr>
        <w:rPr>
          <w:rtl/>
          <w:lang w:eastAsia="he-IL"/>
        </w:rPr>
      </w:pPr>
    </w:p>
    <w:p w:rsidR="009C561C" w:rsidRDefault="009C561C" w:rsidP="006F1966">
      <w:pPr>
        <w:pStyle w:val="af5"/>
        <w:keepNext/>
        <w:rPr>
          <w:rtl/>
        </w:rPr>
      </w:pPr>
      <w:bookmarkStart w:id="7110" w:name="ET_interruption_6345_4"/>
      <w:r w:rsidRPr="00110AB0">
        <w:rPr>
          <w:rStyle w:val="TagStyle"/>
          <w:rtl/>
        </w:rPr>
        <w:t xml:space="preserve"> &lt;&lt; קריאה &gt;&gt;</w:t>
      </w:r>
      <w:r w:rsidRPr="0063597D">
        <w:rPr>
          <w:rStyle w:val="TagStyle"/>
          <w:rtl/>
        </w:rPr>
        <w:t xml:space="preserve"> </w:t>
      </w:r>
      <w:r>
        <w:rPr>
          <w:rtl/>
        </w:rPr>
        <w:t>טלי גוטליב (הליכוד):</w:t>
      </w:r>
      <w:r w:rsidRPr="0063597D">
        <w:rPr>
          <w:rStyle w:val="TagStyle"/>
          <w:rtl/>
        </w:rPr>
        <w:t xml:space="preserve"> </w:t>
      </w:r>
      <w:r w:rsidRPr="00110AB0">
        <w:rPr>
          <w:rStyle w:val="TagStyle"/>
          <w:rtl/>
        </w:rPr>
        <w:t>&lt;&lt; קריאה &gt;&gt;</w:t>
      </w:r>
      <w:r>
        <w:rPr>
          <w:rtl/>
        </w:rPr>
        <w:t xml:space="preserve">   </w:t>
      </w:r>
      <w:bookmarkEnd w:id="7110"/>
    </w:p>
    <w:p w:rsidR="009C561C" w:rsidRDefault="009C561C" w:rsidP="00F63E85">
      <w:pPr>
        <w:rPr>
          <w:rtl/>
          <w:lang w:eastAsia="he-IL"/>
        </w:rPr>
      </w:pPr>
    </w:p>
    <w:p w:rsidR="009C561C" w:rsidRDefault="00F63E85" w:rsidP="00F63E85">
      <w:pPr>
        <w:rPr>
          <w:rtl/>
          <w:lang w:eastAsia="he-IL"/>
        </w:rPr>
      </w:pPr>
      <w:r>
        <w:rPr>
          <w:rFonts w:hint="cs"/>
          <w:rtl/>
          <w:lang w:eastAsia="he-IL"/>
        </w:rPr>
        <w:t>– – –</w:t>
      </w:r>
      <w:r w:rsidR="009C561C">
        <w:rPr>
          <w:rFonts w:hint="cs"/>
          <w:rtl/>
          <w:lang w:eastAsia="he-IL"/>
        </w:rPr>
        <w:t xml:space="preserve"> אין לך מושג על מה את מדברת </w:t>
      </w:r>
      <w:r>
        <w:rPr>
          <w:rFonts w:hint="cs"/>
          <w:rtl/>
          <w:lang w:eastAsia="he-IL"/>
        </w:rPr>
        <w:t>– – –</w:t>
      </w:r>
      <w:r w:rsidR="009C561C">
        <w:rPr>
          <w:rFonts w:hint="cs"/>
          <w:rtl/>
          <w:lang w:eastAsia="he-IL"/>
        </w:rPr>
        <w:t xml:space="preserve"> </w:t>
      </w:r>
    </w:p>
    <w:p w:rsidR="009C561C" w:rsidRDefault="009C561C" w:rsidP="006F1966">
      <w:pPr>
        <w:rPr>
          <w:rtl/>
          <w:lang w:eastAsia="he-IL"/>
        </w:rPr>
      </w:pPr>
    </w:p>
    <w:p w:rsidR="009C561C" w:rsidRDefault="009C561C" w:rsidP="006F1966">
      <w:pPr>
        <w:pStyle w:val="-"/>
        <w:keepNext/>
        <w:rPr>
          <w:rtl/>
        </w:rPr>
      </w:pPr>
      <w:bookmarkStart w:id="7111" w:name="ET_speakercontinue_5519_5"/>
      <w:r w:rsidRPr="00110AB0">
        <w:rPr>
          <w:rStyle w:val="TagStyle"/>
          <w:rtl/>
        </w:rPr>
        <w:t xml:space="preserve"> &lt;&lt; דובר_המשך &gt;&gt;</w:t>
      </w:r>
      <w:r w:rsidRPr="0063597D">
        <w:rPr>
          <w:rStyle w:val="TagStyle"/>
          <w:rtl/>
        </w:rPr>
        <w:t xml:space="preserve"> </w:t>
      </w:r>
      <w:r>
        <w:rPr>
          <w:rtl/>
        </w:rPr>
        <w:t>שרן מרים השכל (המחנה הממלכתי):</w:t>
      </w:r>
      <w:r w:rsidRPr="0063597D">
        <w:rPr>
          <w:rStyle w:val="TagStyle"/>
          <w:rtl/>
        </w:rPr>
        <w:t xml:space="preserve"> </w:t>
      </w:r>
      <w:r w:rsidRPr="00110AB0">
        <w:rPr>
          <w:rStyle w:val="TagStyle"/>
          <w:rtl/>
        </w:rPr>
        <w:t>&lt;&lt; דובר_המשך &gt;&gt;</w:t>
      </w:r>
      <w:r>
        <w:rPr>
          <w:rtl/>
        </w:rPr>
        <w:t xml:space="preserve">   </w:t>
      </w:r>
      <w:bookmarkEnd w:id="7111"/>
    </w:p>
    <w:p w:rsidR="009C561C" w:rsidRDefault="009C561C" w:rsidP="00F63E85">
      <w:pPr>
        <w:rPr>
          <w:rtl/>
          <w:lang w:eastAsia="he-IL"/>
        </w:rPr>
      </w:pPr>
    </w:p>
    <w:p w:rsidR="009C561C" w:rsidRDefault="009C561C" w:rsidP="006F1966">
      <w:pPr>
        <w:rPr>
          <w:rtl/>
          <w:lang w:eastAsia="he-IL"/>
        </w:rPr>
      </w:pPr>
      <w:r>
        <w:rPr>
          <w:rFonts w:hint="cs"/>
          <w:rtl/>
          <w:lang w:eastAsia="he-IL"/>
        </w:rPr>
        <w:t xml:space="preserve">הרי גם זה ייתן כלי נוסף לבית המשפט העליון לפסוק פיצויים למשפחות שכולות. </w:t>
      </w:r>
    </w:p>
    <w:p w:rsidR="009C561C" w:rsidRDefault="009C561C" w:rsidP="006F1966">
      <w:pPr>
        <w:rPr>
          <w:rtl/>
          <w:lang w:eastAsia="he-IL"/>
        </w:rPr>
      </w:pPr>
    </w:p>
    <w:p w:rsidR="009C561C" w:rsidRDefault="009C561C" w:rsidP="00D61761">
      <w:pPr>
        <w:rPr>
          <w:rtl/>
          <w:lang w:eastAsia="he-IL"/>
        </w:rPr>
      </w:pPr>
      <w:bookmarkStart w:id="7112" w:name="_ETM_Q13_436000"/>
      <w:bookmarkEnd w:id="7112"/>
      <w:r>
        <w:rPr>
          <w:rFonts w:hint="cs"/>
          <w:rtl/>
          <w:lang w:eastAsia="he-IL"/>
        </w:rPr>
        <w:t xml:space="preserve">אז קל מאוד ללכת ולדבר ולהגיד: אנחנו נגד מחבלים ואנחנו רוצים שבית המשפט העליון יפסוק נגד מחבלים, ומהצד </w:t>
      </w:r>
      <w:bookmarkStart w:id="7113" w:name="_ETM_Q13_443000"/>
      <w:bookmarkEnd w:id="7113"/>
      <w:r>
        <w:rPr>
          <w:rFonts w:hint="cs"/>
          <w:rtl/>
          <w:lang w:eastAsia="he-IL"/>
        </w:rPr>
        <w:t>האחר להצביע נגד חוקים שייתנו לו בדיוק את הכלים האלה. איזו צביעות, איזו ממשלה</w:t>
      </w:r>
      <w:r w:rsidR="00D61761">
        <w:rPr>
          <w:rFonts w:hint="cs"/>
          <w:rtl/>
          <w:lang w:eastAsia="he-IL"/>
        </w:rPr>
        <w:t>;</w:t>
      </w:r>
      <w:r>
        <w:rPr>
          <w:rFonts w:hint="cs"/>
          <w:rtl/>
          <w:lang w:eastAsia="he-IL"/>
        </w:rPr>
        <w:t xml:space="preserve"> ממשלה שמדברת ימנית שוטפת, אבל אפס</w:t>
      </w:r>
      <w:bookmarkStart w:id="7114" w:name="_ETM_Q13_460000"/>
      <w:bookmarkEnd w:id="7114"/>
      <w:r>
        <w:rPr>
          <w:rFonts w:hint="cs"/>
          <w:rtl/>
          <w:lang w:eastAsia="he-IL"/>
        </w:rPr>
        <w:t xml:space="preserve"> ביכולת ביצוע. תודה רבה. </w:t>
      </w:r>
    </w:p>
    <w:p w:rsidR="009C561C" w:rsidRDefault="009C561C" w:rsidP="006F1966">
      <w:pPr>
        <w:rPr>
          <w:rtl/>
          <w:lang w:eastAsia="he-IL"/>
        </w:rPr>
      </w:pPr>
    </w:p>
    <w:p w:rsidR="009C561C" w:rsidRDefault="009C561C" w:rsidP="006F1966">
      <w:pPr>
        <w:pStyle w:val="af5"/>
        <w:keepNext/>
        <w:rPr>
          <w:rtl/>
        </w:rPr>
      </w:pPr>
      <w:bookmarkStart w:id="7115" w:name="ET_interruption_6353_6"/>
      <w:r w:rsidRPr="00110AB0">
        <w:rPr>
          <w:rStyle w:val="TagStyle"/>
          <w:rtl/>
        </w:rPr>
        <w:t xml:space="preserve"> &lt;&lt; קריאה &gt;&gt;</w:t>
      </w:r>
      <w:r w:rsidRPr="0063597D">
        <w:rPr>
          <w:rStyle w:val="TagStyle"/>
          <w:rtl/>
        </w:rPr>
        <w:t xml:space="preserve"> </w:t>
      </w:r>
      <w:r>
        <w:rPr>
          <w:rtl/>
        </w:rPr>
        <w:t>חנוך דב מלביצקי (הליכוד):</w:t>
      </w:r>
      <w:r w:rsidRPr="0063597D">
        <w:rPr>
          <w:rStyle w:val="TagStyle"/>
          <w:rtl/>
        </w:rPr>
        <w:t xml:space="preserve"> </w:t>
      </w:r>
      <w:r w:rsidRPr="00110AB0">
        <w:rPr>
          <w:rStyle w:val="TagStyle"/>
          <w:rtl/>
        </w:rPr>
        <w:t>&lt;&lt; קריאה &gt;&gt;</w:t>
      </w:r>
      <w:r>
        <w:rPr>
          <w:rtl/>
        </w:rPr>
        <w:t xml:space="preserve">   </w:t>
      </w:r>
      <w:bookmarkEnd w:id="7115"/>
    </w:p>
    <w:p w:rsidR="009C561C" w:rsidRDefault="009C561C" w:rsidP="00F63E85">
      <w:pPr>
        <w:rPr>
          <w:rtl/>
          <w:lang w:eastAsia="he-IL"/>
        </w:rPr>
      </w:pPr>
    </w:p>
    <w:p w:rsidR="009C561C" w:rsidRDefault="009C561C" w:rsidP="00F63E85">
      <w:pPr>
        <w:rPr>
          <w:rtl/>
          <w:lang w:eastAsia="he-IL"/>
        </w:rPr>
      </w:pPr>
      <w:r>
        <w:rPr>
          <w:rFonts w:hint="cs"/>
          <w:rtl/>
          <w:lang w:eastAsia="he-IL"/>
        </w:rPr>
        <w:t xml:space="preserve">מה עם שלום עכשיו </w:t>
      </w:r>
      <w:r w:rsidR="00F63E85">
        <w:rPr>
          <w:rFonts w:hint="cs"/>
          <w:rtl/>
          <w:lang w:eastAsia="he-IL"/>
        </w:rPr>
        <w:t>– – –</w:t>
      </w:r>
      <w:r>
        <w:rPr>
          <w:rFonts w:hint="cs"/>
          <w:rtl/>
          <w:lang w:eastAsia="he-IL"/>
        </w:rPr>
        <w:t xml:space="preserve"> </w:t>
      </w:r>
    </w:p>
    <w:p w:rsidR="009C561C" w:rsidRDefault="009C561C" w:rsidP="006F1966">
      <w:pPr>
        <w:rPr>
          <w:rtl/>
          <w:lang w:eastAsia="he-IL"/>
        </w:rPr>
      </w:pPr>
    </w:p>
    <w:p w:rsidR="009C561C" w:rsidRDefault="009C561C" w:rsidP="006F1966">
      <w:pPr>
        <w:pStyle w:val="af6"/>
        <w:keepNext/>
        <w:rPr>
          <w:rtl/>
        </w:rPr>
      </w:pPr>
      <w:r w:rsidRPr="00110AB0">
        <w:rPr>
          <w:rStyle w:val="TagStyle"/>
          <w:rtl/>
        </w:rPr>
        <w:t xml:space="preserve"> &lt;&lt; יור &gt;&gt;</w:t>
      </w:r>
      <w:r w:rsidRPr="0063597D">
        <w:rPr>
          <w:rStyle w:val="TagStyle"/>
          <w:rtl/>
        </w:rPr>
        <w:t xml:space="preserve"> </w:t>
      </w:r>
      <w:r>
        <w:rPr>
          <w:rtl/>
        </w:rPr>
        <w:t>היו"ר אוריאל בוסו:</w:t>
      </w:r>
      <w:r w:rsidRPr="0063597D">
        <w:rPr>
          <w:rStyle w:val="TagStyle"/>
          <w:rtl/>
        </w:rPr>
        <w:t xml:space="preserve"> </w:t>
      </w:r>
      <w:r w:rsidRPr="00110AB0">
        <w:rPr>
          <w:rStyle w:val="TagStyle"/>
          <w:rtl/>
        </w:rPr>
        <w:t>&lt;&lt; יור &gt;&gt;</w:t>
      </w:r>
      <w:r>
        <w:rPr>
          <w:rtl/>
        </w:rPr>
        <w:t xml:space="preserve">   </w:t>
      </w:r>
    </w:p>
    <w:p w:rsidR="009C561C" w:rsidRDefault="009C561C" w:rsidP="00F63E85">
      <w:pPr>
        <w:rPr>
          <w:rtl/>
          <w:lang w:eastAsia="he-IL"/>
        </w:rPr>
      </w:pPr>
    </w:p>
    <w:p w:rsidR="003A23E4" w:rsidRDefault="009C561C" w:rsidP="006F1966">
      <w:pPr>
        <w:rPr>
          <w:rtl/>
          <w:lang w:eastAsia="he-IL"/>
        </w:rPr>
      </w:pPr>
      <w:r>
        <w:rPr>
          <w:rFonts w:hint="cs"/>
          <w:rtl/>
          <w:lang w:eastAsia="he-IL"/>
        </w:rPr>
        <w:t xml:space="preserve">תודה רבה לחברת הכנסת שרן מרים השכל. </w:t>
      </w:r>
    </w:p>
    <w:p w:rsidR="003A23E4" w:rsidRDefault="003A23E4" w:rsidP="006F1966">
      <w:pPr>
        <w:rPr>
          <w:rtl/>
          <w:lang w:eastAsia="he-IL"/>
        </w:rPr>
      </w:pPr>
    </w:p>
    <w:p w:rsidR="009C561C" w:rsidRDefault="009C561C" w:rsidP="006F1966">
      <w:pPr>
        <w:rPr>
          <w:rtl/>
          <w:lang w:eastAsia="he-IL"/>
        </w:rPr>
      </w:pPr>
      <w:r>
        <w:rPr>
          <w:rFonts w:hint="cs"/>
          <w:rtl/>
          <w:lang w:eastAsia="he-IL"/>
        </w:rPr>
        <w:t xml:space="preserve">רבותיי חברי הכנסת, נעבור </w:t>
      </w:r>
      <w:bookmarkStart w:id="7116" w:name="_ETM_Q13_464000"/>
      <w:bookmarkEnd w:id="7116"/>
      <w:r>
        <w:rPr>
          <w:rFonts w:hint="cs"/>
          <w:rtl/>
          <w:lang w:eastAsia="he-IL"/>
        </w:rPr>
        <w:t>להצבעה. אנא תפסו את מקומותיכם. ההצבעה תהיה הצבעה</w:t>
      </w:r>
      <w:bookmarkStart w:id="7117" w:name="_ETM_Q13_472000"/>
      <w:bookmarkEnd w:id="7117"/>
      <w:r>
        <w:rPr>
          <w:rFonts w:hint="cs"/>
          <w:rtl/>
          <w:lang w:eastAsia="he-IL"/>
        </w:rPr>
        <w:t xml:space="preserve"> אלקטרונית. הצבעה. </w:t>
      </w:r>
    </w:p>
    <w:p w:rsidR="009C561C" w:rsidRDefault="009C561C" w:rsidP="006F1966">
      <w:pPr>
        <w:rPr>
          <w:rtl/>
          <w:lang w:eastAsia="he-IL"/>
        </w:rPr>
      </w:pPr>
      <w:bookmarkStart w:id="7118" w:name="_ETM_Q13_448196"/>
      <w:bookmarkStart w:id="7119" w:name="_ETM_Q13_448280"/>
      <w:bookmarkEnd w:id="7118"/>
      <w:bookmarkEnd w:id="7119"/>
    </w:p>
    <w:p w:rsidR="009C561C" w:rsidRDefault="009C561C" w:rsidP="006F1966">
      <w:pPr>
        <w:pStyle w:val="af1"/>
        <w:keepNext/>
        <w:rPr>
          <w:rtl/>
          <w:lang w:eastAsia="he-IL"/>
        </w:rPr>
      </w:pPr>
      <w:r>
        <w:rPr>
          <w:rtl/>
          <w:lang w:eastAsia="he-IL"/>
        </w:rPr>
        <w:t>הצבעה מס'</w:t>
      </w:r>
      <w:r>
        <w:rPr>
          <w:rFonts w:hint="cs"/>
          <w:rtl/>
          <w:lang w:eastAsia="he-IL"/>
        </w:rPr>
        <w:t xml:space="preserve"> 4</w:t>
      </w:r>
    </w:p>
    <w:p w:rsidR="009C561C" w:rsidRDefault="009C561C" w:rsidP="006F1966">
      <w:pPr>
        <w:pStyle w:val="--"/>
        <w:keepNext/>
        <w:rPr>
          <w:rtl/>
          <w:lang w:eastAsia="he-IL"/>
        </w:rPr>
      </w:pPr>
    </w:p>
    <w:p w:rsidR="009C561C" w:rsidRDefault="009C561C" w:rsidP="006F1966">
      <w:pPr>
        <w:pStyle w:val="--"/>
        <w:keepNext/>
        <w:rPr>
          <w:rtl/>
          <w:lang w:eastAsia="he-IL"/>
        </w:rPr>
      </w:pPr>
      <w:r>
        <w:rPr>
          <w:rtl/>
          <w:lang w:eastAsia="he-IL"/>
        </w:rPr>
        <w:t>בעד ההצעה להעביר את הצעת החוק לוועדה –</w:t>
      </w:r>
      <w:r>
        <w:rPr>
          <w:rFonts w:hint="cs"/>
          <w:rtl/>
          <w:lang w:eastAsia="he-IL"/>
        </w:rPr>
        <w:t xml:space="preserve"> 13</w:t>
      </w:r>
    </w:p>
    <w:p w:rsidR="009C561C" w:rsidRDefault="009C561C" w:rsidP="006F196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43</w:t>
      </w:r>
    </w:p>
    <w:p w:rsidR="009C561C" w:rsidRDefault="009C561C" w:rsidP="006F1966">
      <w:pPr>
        <w:pStyle w:val="--"/>
        <w:keepNext/>
        <w:rPr>
          <w:rtl/>
          <w:lang w:eastAsia="he-IL"/>
        </w:rPr>
      </w:pPr>
      <w:r>
        <w:rPr>
          <w:rtl/>
          <w:lang w:eastAsia="he-IL"/>
        </w:rPr>
        <w:t xml:space="preserve">נמנעים – </w:t>
      </w:r>
      <w:r>
        <w:rPr>
          <w:rFonts w:hint="cs"/>
          <w:rtl/>
          <w:lang w:eastAsia="he-IL"/>
        </w:rPr>
        <w:t>אין</w:t>
      </w:r>
    </w:p>
    <w:p w:rsidR="009C561C" w:rsidRPr="00440237" w:rsidRDefault="009C561C" w:rsidP="00D61761">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צירוף משפחות נפגעי טרור כצד להליך המשפטי (תיקוני חקיקה), התשפ"ג</w:t>
      </w:r>
      <w:r>
        <w:rPr>
          <w:rFonts w:hint="eastAsia"/>
          <w:rtl/>
          <w:lang w:eastAsia="he-IL"/>
        </w:rPr>
        <w:t>–</w:t>
      </w:r>
      <w:r>
        <w:rPr>
          <w:rFonts w:hint="cs"/>
          <w:rtl/>
          <w:lang w:eastAsia="he-IL"/>
        </w:rPr>
        <w:t xml:space="preserve">2023, לא נתקבלה. </w:t>
      </w:r>
    </w:p>
    <w:p w:rsidR="009C561C" w:rsidRDefault="009C561C" w:rsidP="006F1966">
      <w:pPr>
        <w:rPr>
          <w:rtl/>
          <w:lang w:eastAsia="he-IL"/>
        </w:rPr>
      </w:pPr>
    </w:p>
    <w:p w:rsidR="009C561C" w:rsidRDefault="009C561C" w:rsidP="006F1966">
      <w:pPr>
        <w:pStyle w:val="af6"/>
        <w:keepNext/>
        <w:rPr>
          <w:rtl/>
        </w:rPr>
      </w:pPr>
      <w:r w:rsidRPr="00110AB0">
        <w:rPr>
          <w:rStyle w:val="TagStyle"/>
          <w:rtl/>
        </w:rPr>
        <w:t xml:space="preserve"> &lt;&lt; יור &gt;&gt;</w:t>
      </w:r>
      <w:r w:rsidRPr="0063597D">
        <w:rPr>
          <w:rStyle w:val="TagStyle"/>
          <w:rtl/>
        </w:rPr>
        <w:t xml:space="preserve"> </w:t>
      </w:r>
      <w:r>
        <w:rPr>
          <w:rtl/>
        </w:rPr>
        <w:t>היו"ר אוריאל בוסו:</w:t>
      </w:r>
      <w:r w:rsidRPr="0063597D">
        <w:rPr>
          <w:rStyle w:val="TagStyle"/>
          <w:rtl/>
        </w:rPr>
        <w:t xml:space="preserve"> </w:t>
      </w:r>
      <w:r w:rsidRPr="00110AB0">
        <w:rPr>
          <w:rStyle w:val="TagStyle"/>
          <w:rtl/>
        </w:rPr>
        <w:t>&lt;&lt; יור &gt;&gt;</w:t>
      </w:r>
      <w:r>
        <w:rPr>
          <w:rtl/>
        </w:rPr>
        <w:t xml:space="preserve">   </w:t>
      </w:r>
    </w:p>
    <w:p w:rsidR="009C561C" w:rsidRDefault="009C561C" w:rsidP="00F63E85">
      <w:pPr>
        <w:rPr>
          <w:rtl/>
          <w:lang w:eastAsia="he-IL"/>
        </w:rPr>
      </w:pPr>
    </w:p>
    <w:p w:rsidR="009C561C" w:rsidRDefault="009C561C" w:rsidP="003A23E4">
      <w:pPr>
        <w:rPr>
          <w:rtl/>
          <w:lang w:eastAsia="he-IL"/>
        </w:rPr>
      </w:pPr>
      <w:r>
        <w:rPr>
          <w:rFonts w:hint="cs"/>
          <w:rtl/>
          <w:lang w:eastAsia="he-IL"/>
        </w:rPr>
        <w:t xml:space="preserve">צריך לבדוק אצל </w:t>
      </w:r>
      <w:bookmarkStart w:id="7120" w:name="_ETM_Q13_491000"/>
      <w:bookmarkEnd w:id="7120"/>
      <w:r>
        <w:rPr>
          <w:rFonts w:hint="cs"/>
          <w:rtl/>
          <w:lang w:eastAsia="he-IL"/>
        </w:rPr>
        <w:t>השר ארבל, העמדה לא עובדת. אני אסתכל אם לפי הלוח זה עבד. אני חושב שכן, ההצבעה נקלטה.</w:t>
      </w:r>
      <w:bookmarkStart w:id="7121" w:name="_ETM_Q13_505000"/>
      <w:bookmarkEnd w:id="7121"/>
      <w:r>
        <w:rPr>
          <w:rFonts w:hint="cs"/>
          <w:rtl/>
          <w:lang w:eastAsia="he-IL"/>
        </w:rPr>
        <w:t xml:space="preserve"> אם כן, רבותיי חברי הכנסת, 13 בעד, 43 מתנגדים,</w:t>
      </w:r>
      <w:bookmarkStart w:id="7122" w:name="_ETM_Q13_510000"/>
      <w:bookmarkEnd w:id="7122"/>
      <w:r>
        <w:rPr>
          <w:rFonts w:hint="cs"/>
          <w:rtl/>
          <w:lang w:eastAsia="he-IL"/>
        </w:rPr>
        <w:t xml:space="preserve"> אני קובע ש</w:t>
      </w:r>
      <w:bookmarkStart w:id="7123" w:name="_ETM_Q13_496000"/>
      <w:bookmarkEnd w:id="7123"/>
      <w:r>
        <w:rPr>
          <w:rFonts w:hint="cs"/>
          <w:rtl/>
          <w:lang w:eastAsia="he-IL"/>
        </w:rPr>
        <w:t xml:space="preserve">ההצעה לא התקבלה. </w:t>
      </w:r>
    </w:p>
    <w:p w:rsidR="009C561C" w:rsidRDefault="009C561C" w:rsidP="006F1966">
      <w:pPr>
        <w:rPr>
          <w:rtl/>
          <w:lang w:eastAsia="he-IL"/>
        </w:rPr>
      </w:pPr>
    </w:p>
    <w:p w:rsidR="009C561C" w:rsidRDefault="009C561C" w:rsidP="00D61761">
      <w:pPr>
        <w:rPr>
          <w:rtl/>
          <w:lang w:eastAsia="he-IL"/>
        </w:rPr>
      </w:pPr>
      <w:r>
        <w:rPr>
          <w:rFonts w:hint="cs"/>
          <w:rtl/>
          <w:lang w:eastAsia="he-IL"/>
        </w:rPr>
        <w:t xml:space="preserve">טרם נעבור לנושא הבא, אני רוצה לברך את גדוד 967 </w:t>
      </w:r>
      <w:bookmarkStart w:id="7124" w:name="_ETM_Q13_517000"/>
      <w:bookmarkEnd w:id="7124"/>
      <w:r>
        <w:rPr>
          <w:rFonts w:hint="cs"/>
          <w:rtl/>
          <w:lang w:eastAsia="he-IL"/>
        </w:rPr>
        <w:t>במילואים</w:t>
      </w:r>
      <w:r w:rsidR="003A23E4">
        <w:rPr>
          <w:rFonts w:hint="cs"/>
          <w:rtl/>
          <w:lang w:eastAsia="he-IL"/>
        </w:rPr>
        <w:t>,</w:t>
      </w:r>
      <w:r>
        <w:rPr>
          <w:rFonts w:hint="cs"/>
          <w:rtl/>
          <w:lang w:eastAsia="he-IL"/>
        </w:rPr>
        <w:t xml:space="preserve"> שנמצא כאן ומכבד אותנו ביציע. אני רוצה להודות לכם על התרומה, ובעיקר להודות לכם </w:t>
      </w:r>
      <w:r>
        <w:rPr>
          <w:rtl/>
          <w:lang w:eastAsia="he-IL"/>
        </w:rPr>
        <w:t>–</w:t>
      </w:r>
      <w:r>
        <w:rPr>
          <w:rFonts w:hint="cs"/>
          <w:rtl/>
          <w:lang w:eastAsia="he-IL"/>
        </w:rPr>
        <w:t xml:space="preserve"> בלי מחיאות כפיים </w:t>
      </w:r>
      <w:r>
        <w:rPr>
          <w:rtl/>
          <w:lang w:eastAsia="he-IL"/>
        </w:rPr>
        <w:t>–</w:t>
      </w:r>
      <w:r>
        <w:rPr>
          <w:rFonts w:hint="cs"/>
          <w:rtl/>
          <w:lang w:eastAsia="he-IL"/>
        </w:rPr>
        <w:t xml:space="preserve"> </w:t>
      </w:r>
      <w:r w:rsidR="00D61761">
        <w:rPr>
          <w:rFonts w:hint="cs"/>
          <w:rtl/>
          <w:lang w:eastAsia="he-IL"/>
        </w:rPr>
        <w:t xml:space="preserve">על </w:t>
      </w:r>
      <w:r>
        <w:rPr>
          <w:rFonts w:hint="cs"/>
          <w:rtl/>
          <w:lang w:eastAsia="he-IL"/>
        </w:rPr>
        <w:lastRenderedPageBreak/>
        <w:t xml:space="preserve">שהמילואים שאתם עושים הם ללא תנאי כזה או אחר </w:t>
      </w:r>
      <w:bookmarkStart w:id="7125" w:name="_ETM_Q13_534000"/>
      <w:bookmarkEnd w:id="7125"/>
      <w:r>
        <w:rPr>
          <w:rFonts w:hint="cs"/>
          <w:rtl/>
          <w:lang w:eastAsia="he-IL"/>
        </w:rPr>
        <w:t xml:space="preserve">במהלכים פוליטיים, אלא כתרומה למדינת ישראל. תודה רבה לכם. ברוכים הבאים. </w:t>
      </w:r>
    </w:p>
    <w:p w:rsidR="009C561C" w:rsidRDefault="009C561C" w:rsidP="006F1966">
      <w:pPr>
        <w:rPr>
          <w:rtl/>
          <w:lang w:eastAsia="he-IL"/>
        </w:rPr>
      </w:pPr>
    </w:p>
    <w:p w:rsidR="009C561C" w:rsidRDefault="009C561C" w:rsidP="006F1966">
      <w:pPr>
        <w:pStyle w:val="af5"/>
        <w:keepNext/>
        <w:rPr>
          <w:rtl/>
        </w:rPr>
      </w:pPr>
      <w:bookmarkStart w:id="7126" w:name="ET_interruption_6345_11"/>
      <w:r w:rsidRPr="00110AB0">
        <w:rPr>
          <w:rStyle w:val="TagStyle"/>
          <w:rtl/>
        </w:rPr>
        <w:t xml:space="preserve"> &lt;&lt; קריאה &gt;&gt;</w:t>
      </w:r>
      <w:r w:rsidRPr="00654FAC">
        <w:rPr>
          <w:rStyle w:val="TagStyle"/>
          <w:rtl/>
        </w:rPr>
        <w:t xml:space="preserve"> </w:t>
      </w:r>
      <w:r>
        <w:rPr>
          <w:rtl/>
        </w:rPr>
        <w:t>טלי גוטליב (הליכוד):</w:t>
      </w:r>
      <w:r w:rsidRPr="00654FAC">
        <w:rPr>
          <w:rStyle w:val="TagStyle"/>
          <w:rtl/>
        </w:rPr>
        <w:t xml:space="preserve"> </w:t>
      </w:r>
      <w:r w:rsidRPr="00110AB0">
        <w:rPr>
          <w:rStyle w:val="TagStyle"/>
          <w:rtl/>
        </w:rPr>
        <w:t>&lt;&lt; קריאה &gt;&gt;</w:t>
      </w:r>
      <w:r>
        <w:rPr>
          <w:rtl/>
        </w:rPr>
        <w:t xml:space="preserve">   </w:t>
      </w:r>
      <w:bookmarkEnd w:id="7126"/>
    </w:p>
    <w:p w:rsidR="009C561C" w:rsidRDefault="009C561C" w:rsidP="00F63E85">
      <w:pPr>
        <w:rPr>
          <w:rtl/>
          <w:lang w:eastAsia="he-IL"/>
        </w:rPr>
      </w:pPr>
    </w:p>
    <w:p w:rsidR="009C561C" w:rsidRDefault="009C561C" w:rsidP="003A23E4">
      <w:pPr>
        <w:rPr>
          <w:rtl/>
          <w:lang w:eastAsia="he-IL"/>
        </w:rPr>
      </w:pPr>
      <w:r>
        <w:rPr>
          <w:rFonts w:hint="cs"/>
          <w:rtl/>
          <w:lang w:eastAsia="he-IL"/>
        </w:rPr>
        <w:t xml:space="preserve">תודה רבה </w:t>
      </w:r>
      <w:proofErr w:type="spellStart"/>
      <w:r>
        <w:rPr>
          <w:rFonts w:hint="cs"/>
          <w:rtl/>
          <w:lang w:eastAsia="he-IL"/>
        </w:rPr>
        <w:t>רבה</w:t>
      </w:r>
      <w:proofErr w:type="spellEnd"/>
      <w:r>
        <w:rPr>
          <w:rFonts w:hint="cs"/>
          <w:rtl/>
          <w:lang w:eastAsia="he-IL"/>
        </w:rPr>
        <w:t>.</w:t>
      </w:r>
    </w:p>
    <w:p w:rsidR="00D20048" w:rsidRDefault="00D20048" w:rsidP="003A23E4">
      <w:pPr>
        <w:rPr>
          <w:rtl/>
          <w:lang w:eastAsia="he-IL"/>
        </w:rPr>
      </w:pPr>
    </w:p>
    <w:p w:rsidR="00D20048" w:rsidRDefault="00D20048" w:rsidP="003A23E4">
      <w:pPr>
        <w:rPr>
          <w:rtl/>
          <w:lang w:eastAsia="he-IL"/>
        </w:rPr>
      </w:pPr>
    </w:p>
    <w:p w:rsidR="009C561C" w:rsidRDefault="009C561C" w:rsidP="00D20048">
      <w:pPr>
        <w:pStyle w:val="a6"/>
        <w:rPr>
          <w:rtl/>
          <w:lang w:eastAsia="he-IL"/>
        </w:rPr>
      </w:pPr>
      <w:bookmarkStart w:id="7127" w:name="ET_hatsach_639586_13"/>
      <w:r w:rsidRPr="00110AB0">
        <w:rPr>
          <w:rStyle w:val="TagStyle"/>
          <w:rtl/>
        </w:rPr>
        <w:t xml:space="preserve"> &lt;&lt; הצח &gt;&gt;</w:t>
      </w:r>
      <w:r w:rsidRPr="0063597D">
        <w:rPr>
          <w:rStyle w:val="TagStyle"/>
          <w:rtl/>
        </w:rPr>
        <w:t xml:space="preserve"> </w:t>
      </w:r>
      <w:bookmarkStart w:id="7128" w:name="_Toc134039961"/>
      <w:bookmarkStart w:id="7129" w:name="_Toc152609803"/>
      <w:r>
        <w:rPr>
          <w:rtl/>
          <w:lang w:eastAsia="he-IL"/>
        </w:rPr>
        <w:t>הצעת חוק הלוואות למיגון דירות באזורי קו העימות, התשפ</w:t>
      </w:r>
      <w:r w:rsidR="00D20048">
        <w:rPr>
          <w:rFonts w:hint="cs"/>
          <w:rtl/>
          <w:lang w:eastAsia="he-IL"/>
        </w:rPr>
        <w:t>"</w:t>
      </w:r>
      <w:r>
        <w:rPr>
          <w:rtl/>
          <w:lang w:eastAsia="he-IL"/>
        </w:rPr>
        <w:t>ג</w:t>
      </w:r>
      <w:r>
        <w:rPr>
          <w:rFonts w:hint="cs"/>
          <w:rtl/>
          <w:lang w:eastAsia="he-IL"/>
        </w:rPr>
        <w:t>–</w:t>
      </w:r>
      <w:r>
        <w:rPr>
          <w:rtl/>
          <w:lang w:eastAsia="he-IL"/>
        </w:rPr>
        <w:t>2023</w:t>
      </w:r>
      <w:bookmarkEnd w:id="7128"/>
      <w:bookmarkEnd w:id="7129"/>
      <w:r w:rsidRPr="0063597D">
        <w:rPr>
          <w:rStyle w:val="TagStyle"/>
          <w:rtl/>
        </w:rPr>
        <w:t xml:space="preserve"> </w:t>
      </w:r>
      <w:r w:rsidRPr="00110AB0">
        <w:rPr>
          <w:rStyle w:val="TagStyle"/>
          <w:rtl/>
        </w:rPr>
        <w:t>&lt;&lt; הצח &gt;&gt;</w:t>
      </w:r>
      <w:r>
        <w:rPr>
          <w:rtl/>
          <w:lang w:eastAsia="he-IL"/>
        </w:rPr>
        <w:t xml:space="preserve">   </w:t>
      </w:r>
      <w:bookmarkEnd w:id="7127"/>
    </w:p>
    <w:p w:rsidR="009C561C" w:rsidRDefault="009C561C" w:rsidP="006F1966">
      <w:pPr>
        <w:rPr>
          <w:rtl/>
          <w:lang w:eastAsia="he-IL"/>
        </w:rPr>
      </w:pPr>
      <w:r>
        <w:rPr>
          <w:rtl/>
          <w:lang w:eastAsia="he-IL"/>
        </w:rPr>
        <w:t>[הצעת חוק פ/1133</w:t>
      </w:r>
      <w:r>
        <w:rPr>
          <w:rFonts w:hint="cs"/>
          <w:rtl/>
          <w:lang w:eastAsia="he-IL"/>
        </w:rPr>
        <w:t>/25; נספחות.</w:t>
      </w:r>
      <w:r>
        <w:rPr>
          <w:rtl/>
          <w:lang w:eastAsia="he-IL"/>
        </w:rPr>
        <w:t>]</w:t>
      </w:r>
    </w:p>
    <w:p w:rsidR="009C561C" w:rsidRDefault="009C561C" w:rsidP="006F1966">
      <w:pPr>
        <w:pStyle w:val="-0"/>
        <w:rPr>
          <w:rtl/>
          <w:lang w:eastAsia="he-IL"/>
        </w:rPr>
      </w:pPr>
      <w:r>
        <w:rPr>
          <w:rtl/>
          <w:lang w:eastAsia="he-IL"/>
        </w:rPr>
        <w:t>(הצעת חבר הכנסת</w:t>
      </w:r>
      <w:r>
        <w:rPr>
          <w:rFonts w:hint="cs"/>
          <w:rtl/>
          <w:lang w:eastAsia="he-IL"/>
        </w:rPr>
        <w:t xml:space="preserve"> רם בן ברק</w:t>
      </w:r>
      <w:r>
        <w:rPr>
          <w:rtl/>
          <w:lang w:eastAsia="he-IL"/>
        </w:rPr>
        <w:t>)</w:t>
      </w:r>
    </w:p>
    <w:p w:rsidR="009C561C" w:rsidRDefault="009C561C" w:rsidP="006F1966">
      <w:pPr>
        <w:rPr>
          <w:rtl/>
          <w:lang w:eastAsia="he-IL"/>
        </w:rPr>
      </w:pPr>
    </w:p>
    <w:p w:rsidR="009C561C" w:rsidRDefault="009C561C" w:rsidP="006F1966">
      <w:pPr>
        <w:pStyle w:val="af6"/>
        <w:keepNext/>
        <w:rPr>
          <w:rtl/>
        </w:rPr>
      </w:pPr>
      <w:r w:rsidRPr="00110AB0">
        <w:rPr>
          <w:rStyle w:val="TagStyle"/>
          <w:rtl/>
        </w:rPr>
        <w:t xml:space="preserve"> &lt;&lt; יור &gt;&gt;</w:t>
      </w:r>
      <w:r w:rsidRPr="0063597D">
        <w:rPr>
          <w:rStyle w:val="TagStyle"/>
          <w:rtl/>
        </w:rPr>
        <w:t xml:space="preserve"> </w:t>
      </w:r>
      <w:r>
        <w:rPr>
          <w:rtl/>
        </w:rPr>
        <w:t>היו"ר אוריאל בוסו:</w:t>
      </w:r>
      <w:r w:rsidRPr="0063597D">
        <w:rPr>
          <w:rStyle w:val="TagStyle"/>
          <w:rtl/>
        </w:rPr>
        <w:t xml:space="preserve"> </w:t>
      </w:r>
      <w:r w:rsidRPr="00110AB0">
        <w:rPr>
          <w:rStyle w:val="TagStyle"/>
          <w:rtl/>
        </w:rPr>
        <w:t>&lt;&lt; יור &gt;&gt;</w:t>
      </w:r>
      <w:r>
        <w:rPr>
          <w:rtl/>
        </w:rPr>
        <w:t xml:space="preserve">   </w:t>
      </w:r>
    </w:p>
    <w:p w:rsidR="009C561C" w:rsidRDefault="009C561C" w:rsidP="006F1966">
      <w:pPr>
        <w:rPr>
          <w:rtl/>
          <w:lang w:eastAsia="he-IL"/>
        </w:rPr>
      </w:pPr>
    </w:p>
    <w:p w:rsidR="009C561C" w:rsidRDefault="009C561C" w:rsidP="000809C0">
      <w:pPr>
        <w:rPr>
          <w:rtl/>
          <w:lang w:eastAsia="he-IL"/>
        </w:rPr>
      </w:pPr>
      <w:r>
        <w:rPr>
          <w:rFonts w:hint="cs"/>
          <w:rtl/>
          <w:lang w:eastAsia="he-IL"/>
        </w:rPr>
        <w:t xml:space="preserve">נעבור לנושא הבא בסדר-היום </w:t>
      </w:r>
      <w:r w:rsidR="000809C0">
        <w:rPr>
          <w:rFonts w:hint="eastAsia"/>
          <w:rtl/>
          <w:lang w:eastAsia="he-IL"/>
        </w:rPr>
        <w:t xml:space="preserve">– </w:t>
      </w:r>
      <w:r>
        <w:rPr>
          <w:rFonts w:hint="cs"/>
          <w:rtl/>
          <w:lang w:eastAsia="he-IL"/>
        </w:rPr>
        <w:t xml:space="preserve">הצעת חוק הלוואות למיגון דירות באזורי קו </w:t>
      </w:r>
      <w:bookmarkStart w:id="7130" w:name="_ETM_Q13_546000"/>
      <w:bookmarkEnd w:id="7130"/>
      <w:r>
        <w:rPr>
          <w:rFonts w:hint="cs"/>
          <w:rtl/>
          <w:lang w:eastAsia="he-IL"/>
        </w:rPr>
        <w:t>העימות, מס' 1133, של חבר הכנסת רם בן ברק.</w:t>
      </w:r>
      <w:bookmarkStart w:id="7131" w:name="_ETM_Q13_549000"/>
      <w:bookmarkEnd w:id="7131"/>
      <w:r>
        <w:rPr>
          <w:rFonts w:hint="cs"/>
          <w:rtl/>
          <w:lang w:eastAsia="he-IL"/>
        </w:rPr>
        <w:t xml:space="preserve"> בבקשה. הבנתי שבהצעת חוק זו התשובה וההצבעה יהיו במועד אחר. </w:t>
      </w:r>
    </w:p>
    <w:p w:rsidR="009C561C" w:rsidRDefault="009C561C" w:rsidP="006F1966">
      <w:pPr>
        <w:rPr>
          <w:rtl/>
          <w:lang w:eastAsia="he-IL"/>
        </w:rPr>
      </w:pPr>
      <w:bookmarkStart w:id="7132" w:name="_ETM_Q13_560000"/>
      <w:bookmarkEnd w:id="7132"/>
    </w:p>
    <w:p w:rsidR="009C561C" w:rsidRDefault="009C561C" w:rsidP="006F1966">
      <w:pPr>
        <w:pStyle w:val="a4"/>
        <w:keepNext/>
        <w:rPr>
          <w:rtl/>
        </w:rPr>
      </w:pPr>
      <w:bookmarkStart w:id="7133" w:name="ET_speaker_5766_12"/>
      <w:r w:rsidRPr="00110AB0">
        <w:rPr>
          <w:rStyle w:val="TagStyle"/>
          <w:rtl/>
        </w:rPr>
        <w:t xml:space="preserve"> &lt;&lt; דובר &gt;&gt;</w:t>
      </w:r>
      <w:r w:rsidRPr="0063597D">
        <w:rPr>
          <w:rStyle w:val="TagStyle"/>
          <w:rtl/>
        </w:rPr>
        <w:t xml:space="preserve"> </w:t>
      </w:r>
      <w:bookmarkStart w:id="7134" w:name="_Toc134039962"/>
      <w:bookmarkStart w:id="7135" w:name="_Toc152609804"/>
      <w:r>
        <w:rPr>
          <w:rtl/>
        </w:rPr>
        <w:t>רם בן ברק (יש עתיד):</w:t>
      </w:r>
      <w:bookmarkEnd w:id="7134"/>
      <w:bookmarkEnd w:id="7135"/>
      <w:r w:rsidRPr="0063597D">
        <w:rPr>
          <w:rStyle w:val="TagStyle"/>
          <w:rtl/>
        </w:rPr>
        <w:t xml:space="preserve"> </w:t>
      </w:r>
      <w:r w:rsidRPr="00110AB0">
        <w:rPr>
          <w:rStyle w:val="TagStyle"/>
          <w:rtl/>
        </w:rPr>
        <w:t>&lt;&lt; דובר &gt;&gt;</w:t>
      </w:r>
      <w:r>
        <w:rPr>
          <w:rtl/>
        </w:rPr>
        <w:t xml:space="preserve">   </w:t>
      </w:r>
      <w:bookmarkEnd w:id="7133"/>
    </w:p>
    <w:p w:rsidR="009C561C" w:rsidRDefault="009C561C" w:rsidP="00F63E85">
      <w:pPr>
        <w:rPr>
          <w:rtl/>
          <w:lang w:eastAsia="he-IL"/>
        </w:rPr>
      </w:pPr>
    </w:p>
    <w:p w:rsidR="009C561C" w:rsidRDefault="009C561C" w:rsidP="00D61761">
      <w:pPr>
        <w:rPr>
          <w:rtl/>
          <w:lang w:eastAsia="he-IL"/>
        </w:rPr>
      </w:pPr>
      <w:r>
        <w:rPr>
          <w:rFonts w:hint="cs"/>
          <w:rtl/>
          <w:lang w:eastAsia="he-IL"/>
        </w:rPr>
        <w:t xml:space="preserve">תודה רבה, אדוני היושב-ראש. רבותיי חברי הכנסת, </w:t>
      </w:r>
      <w:bookmarkStart w:id="7136" w:name="_ETM_Q13_571000"/>
      <w:bookmarkEnd w:id="7136"/>
      <w:r>
        <w:rPr>
          <w:rFonts w:hint="cs"/>
          <w:rtl/>
          <w:lang w:eastAsia="he-IL"/>
        </w:rPr>
        <w:t xml:space="preserve">הצעת החוק שאני מביא היא אקטואלית מאוד היום אחרי מטח הקטיושות או מטח הטילים שהיה עלינו </w:t>
      </w:r>
      <w:bookmarkStart w:id="7137" w:name="_ETM_Q13_587000"/>
      <w:bookmarkEnd w:id="7137"/>
      <w:r>
        <w:rPr>
          <w:rFonts w:hint="cs"/>
          <w:rtl/>
          <w:lang w:eastAsia="he-IL"/>
        </w:rPr>
        <w:t xml:space="preserve">מעזה ב-24 השעות האחרונות, אבל לא רק בגלל זה. </w:t>
      </w:r>
      <w:bookmarkStart w:id="7138" w:name="_ETM_Q13_556868"/>
      <w:bookmarkStart w:id="7139" w:name="_ETM_Q13_556917"/>
      <w:bookmarkStart w:id="7140" w:name="_ETM_Q13_556990"/>
      <w:bookmarkStart w:id="7141" w:name="_ETM_Q13_557037"/>
      <w:bookmarkEnd w:id="7138"/>
      <w:bookmarkEnd w:id="7139"/>
      <w:bookmarkEnd w:id="7140"/>
      <w:bookmarkEnd w:id="7141"/>
      <w:r>
        <w:rPr>
          <w:rFonts w:hint="cs"/>
          <w:rtl/>
          <w:lang w:eastAsia="he-IL"/>
        </w:rPr>
        <w:t>אנחנו מדינה שמוקפת אויבים ויש עשרות אלפי</w:t>
      </w:r>
      <w:r w:rsidR="003A23E4">
        <w:rPr>
          <w:rFonts w:hint="cs"/>
          <w:rtl/>
          <w:lang w:eastAsia="he-IL"/>
        </w:rPr>
        <w:t xml:space="preserve"> טילים</w:t>
      </w:r>
      <w:r>
        <w:rPr>
          <w:rFonts w:hint="cs"/>
          <w:rtl/>
          <w:lang w:eastAsia="he-IL"/>
        </w:rPr>
        <w:t xml:space="preserve">, אם </w:t>
      </w:r>
      <w:bookmarkStart w:id="7142" w:name="_ETM_Q13_596000"/>
      <w:bookmarkEnd w:id="7142"/>
      <w:r>
        <w:rPr>
          <w:rFonts w:hint="cs"/>
          <w:rtl/>
          <w:lang w:eastAsia="he-IL"/>
        </w:rPr>
        <w:t>לא מאות אלפי טילים שמכוונים למדינת ישראל. אנחנו תחת האיום</w:t>
      </w:r>
      <w:bookmarkStart w:id="7143" w:name="_ETM_Q13_602000"/>
      <w:bookmarkEnd w:id="7143"/>
      <w:r>
        <w:rPr>
          <w:rFonts w:hint="cs"/>
          <w:rtl/>
          <w:lang w:eastAsia="he-IL"/>
        </w:rPr>
        <w:t xml:space="preserve"> הזה כבר הרבה מאוד זמן. כמובן מעבר להתקפה ולהגנה האקטיבית שיש לצה"ל </w:t>
      </w:r>
      <w:bookmarkStart w:id="7144" w:name="_ETM_Q13_612000"/>
      <w:bookmarkEnd w:id="7144"/>
      <w:r>
        <w:rPr>
          <w:rFonts w:hint="cs"/>
          <w:rtl/>
          <w:lang w:eastAsia="he-IL"/>
        </w:rPr>
        <w:t>בצורת כיפת ברזל ודברים אחרים</w:t>
      </w:r>
      <w:r w:rsidR="00D61761">
        <w:rPr>
          <w:rFonts w:hint="cs"/>
          <w:rtl/>
          <w:lang w:eastAsia="he-IL"/>
        </w:rPr>
        <w:t>,</w:t>
      </w:r>
      <w:r>
        <w:rPr>
          <w:rFonts w:hint="cs"/>
          <w:rtl/>
          <w:lang w:eastAsia="he-IL"/>
        </w:rPr>
        <w:t xml:space="preserve"> אחת הדרכים היעילות ביותר להתגוננות היא המרחבים </w:t>
      </w:r>
      <w:bookmarkStart w:id="7145" w:name="_ETM_Q13_619000"/>
      <w:bookmarkEnd w:id="7145"/>
      <w:r>
        <w:rPr>
          <w:rFonts w:hint="cs"/>
          <w:rtl/>
          <w:lang w:eastAsia="he-IL"/>
        </w:rPr>
        <w:t>המוגנים. לצערי הרב יש מאות אלפי בתים במדינת</w:t>
      </w:r>
      <w:bookmarkStart w:id="7146" w:name="_ETM_Q13_622000"/>
      <w:bookmarkEnd w:id="7146"/>
      <w:r>
        <w:rPr>
          <w:rFonts w:hint="cs"/>
          <w:rtl/>
          <w:lang w:eastAsia="he-IL"/>
        </w:rPr>
        <w:t xml:space="preserve"> ישראל שאין להם מיגון, ויש כל מיני תוכניות שרצות </w:t>
      </w:r>
      <w:bookmarkStart w:id="7147" w:name="_ETM_Q13_628000"/>
      <w:bookmarkEnd w:id="7147"/>
      <w:r>
        <w:rPr>
          <w:rFonts w:hint="cs"/>
          <w:rtl/>
          <w:lang w:eastAsia="he-IL"/>
        </w:rPr>
        <w:t>כבר שנים רבות, וכמעט בכל שנה דנים בהן – לתקצב</w:t>
      </w:r>
      <w:bookmarkStart w:id="7148" w:name="_ETM_Q13_632000"/>
      <w:bookmarkEnd w:id="7148"/>
      <w:r>
        <w:rPr>
          <w:rFonts w:hint="cs"/>
          <w:rtl/>
          <w:lang w:eastAsia="he-IL"/>
        </w:rPr>
        <w:t xml:space="preserve"> את מיגון הממ"דים בכל מיני מקומות.</w:t>
      </w:r>
    </w:p>
    <w:p w:rsidR="009C561C" w:rsidRDefault="009C561C" w:rsidP="006F1966">
      <w:pPr>
        <w:rPr>
          <w:rtl/>
          <w:lang w:eastAsia="he-IL"/>
        </w:rPr>
      </w:pPr>
    </w:p>
    <w:p w:rsidR="009C561C" w:rsidRDefault="009C561C" w:rsidP="00D61761">
      <w:pPr>
        <w:rPr>
          <w:rtl/>
          <w:lang w:eastAsia="he-IL"/>
        </w:rPr>
      </w:pPr>
      <w:r>
        <w:rPr>
          <w:rFonts w:hint="cs"/>
          <w:rtl/>
          <w:lang w:eastAsia="he-IL"/>
        </w:rPr>
        <w:t xml:space="preserve"> ההצעה שלי באה לאפשר</w:t>
      </w:r>
      <w:bookmarkStart w:id="7149" w:name="_ETM_Q13_639000"/>
      <w:bookmarkEnd w:id="7149"/>
      <w:r>
        <w:rPr>
          <w:rFonts w:hint="cs"/>
          <w:rtl/>
          <w:lang w:eastAsia="he-IL"/>
        </w:rPr>
        <w:t xml:space="preserve"> לאנשים שגרים באזורי עימות, ולא רק באזורי עימות, אשר אין בביתם ממ"ד לקבל הלוואה בסך 100,000 שקלים לבניית ממ"ד. 10,000 שקלים מתוך ה-100,000 יהפכו למענק ואת שאר ה-90,000 יקבלו התושבים </w:t>
      </w:r>
      <w:bookmarkStart w:id="7150" w:name="_ETM_Q13_656000"/>
      <w:bookmarkEnd w:id="7150"/>
      <w:r>
        <w:rPr>
          <w:rFonts w:hint="cs"/>
          <w:rtl/>
          <w:lang w:eastAsia="he-IL"/>
        </w:rPr>
        <w:t>כהלוואה ל-25 שנה. הצעת החוק הזאת אמורה לזרז בצורה ניכרת</w:t>
      </w:r>
      <w:bookmarkStart w:id="7151" w:name="_ETM_Q13_663000"/>
      <w:bookmarkEnd w:id="7151"/>
      <w:r>
        <w:rPr>
          <w:rFonts w:hint="cs"/>
          <w:rtl/>
          <w:lang w:eastAsia="he-IL"/>
        </w:rPr>
        <w:t xml:space="preserve"> את המוטיבציה של האנשים לבנות ממ"דים ולהתמגן. זאת השקעה לא</w:t>
      </w:r>
      <w:bookmarkStart w:id="7152" w:name="_ETM_Q13_669000"/>
      <w:bookmarkEnd w:id="7152"/>
      <w:r>
        <w:rPr>
          <w:rFonts w:hint="cs"/>
          <w:rtl/>
          <w:lang w:eastAsia="he-IL"/>
        </w:rPr>
        <w:t xml:space="preserve"> גדולה שבצידה הצלה של חיי אדם, וכמובן שבסוף היא גם עולה פחות. </w:t>
      </w:r>
    </w:p>
    <w:p w:rsidR="009C561C" w:rsidRDefault="009C561C" w:rsidP="006F1966">
      <w:pPr>
        <w:rPr>
          <w:rtl/>
          <w:lang w:eastAsia="he-IL"/>
        </w:rPr>
      </w:pPr>
    </w:p>
    <w:p w:rsidR="009C561C" w:rsidRDefault="009C561C" w:rsidP="006F1966">
      <w:pPr>
        <w:rPr>
          <w:rtl/>
          <w:lang w:eastAsia="he-IL"/>
        </w:rPr>
      </w:pPr>
      <w:r>
        <w:rPr>
          <w:rFonts w:hint="cs"/>
          <w:rtl/>
          <w:lang w:eastAsia="he-IL"/>
        </w:rPr>
        <w:lastRenderedPageBreak/>
        <w:t xml:space="preserve">דיברתי על ההצעה הזאת עם מרכז הקואליציה והגענו </w:t>
      </w:r>
      <w:bookmarkStart w:id="7153" w:name="_ETM_Q13_683000"/>
      <w:bookmarkEnd w:id="7153"/>
      <w:r>
        <w:rPr>
          <w:rFonts w:hint="cs"/>
          <w:rtl/>
          <w:lang w:eastAsia="he-IL"/>
        </w:rPr>
        <w:t>ביחד להבנה שנדון בזה ביחד, ונגיע להצעת החוק הזאת בהסכמה</w:t>
      </w:r>
      <w:bookmarkStart w:id="7154" w:name="_ETM_Q13_688000"/>
      <w:bookmarkEnd w:id="7154"/>
      <w:r>
        <w:rPr>
          <w:rFonts w:hint="cs"/>
          <w:rtl/>
          <w:lang w:eastAsia="he-IL"/>
        </w:rPr>
        <w:t xml:space="preserve">, ולכן אנחנו לא מצביעים עליה היום. נדון ונקבע מועד אחר. תודה רבה. </w:t>
      </w:r>
    </w:p>
    <w:p w:rsidR="009C561C" w:rsidRDefault="009C561C" w:rsidP="006F1966">
      <w:pPr>
        <w:rPr>
          <w:rtl/>
          <w:lang w:eastAsia="he-IL"/>
        </w:rPr>
      </w:pPr>
      <w:bookmarkStart w:id="7155" w:name="_ETM_Q13_695000"/>
      <w:bookmarkEnd w:id="7155"/>
    </w:p>
    <w:p w:rsidR="009C561C" w:rsidRDefault="009C561C" w:rsidP="006F1966">
      <w:pPr>
        <w:pStyle w:val="af6"/>
        <w:keepNext/>
        <w:rPr>
          <w:rtl/>
        </w:rPr>
      </w:pPr>
      <w:r w:rsidRPr="00110AB0">
        <w:rPr>
          <w:rStyle w:val="TagStyle"/>
          <w:rtl/>
        </w:rPr>
        <w:t xml:space="preserve"> &lt;&lt; יור &gt;&gt;</w:t>
      </w:r>
      <w:r w:rsidRPr="00B30C04">
        <w:rPr>
          <w:rStyle w:val="TagStyle"/>
          <w:rtl/>
        </w:rPr>
        <w:t xml:space="preserve"> </w:t>
      </w:r>
      <w:r>
        <w:rPr>
          <w:rtl/>
        </w:rPr>
        <w:t>היו"ר אוריאל בוסו:</w:t>
      </w:r>
      <w:r w:rsidRPr="00B30C04">
        <w:rPr>
          <w:rStyle w:val="TagStyle"/>
          <w:rtl/>
        </w:rPr>
        <w:t xml:space="preserve"> </w:t>
      </w:r>
      <w:r w:rsidRPr="00110AB0">
        <w:rPr>
          <w:rStyle w:val="TagStyle"/>
          <w:rtl/>
        </w:rPr>
        <w:t>&lt;&lt; יור &gt;&gt;</w:t>
      </w:r>
      <w:r>
        <w:rPr>
          <w:rtl/>
        </w:rPr>
        <w:t xml:space="preserve">   </w:t>
      </w:r>
    </w:p>
    <w:p w:rsidR="009C561C" w:rsidRDefault="009C561C" w:rsidP="00F63E85">
      <w:pPr>
        <w:rPr>
          <w:rtl/>
          <w:lang w:eastAsia="he-IL"/>
        </w:rPr>
      </w:pPr>
    </w:p>
    <w:p w:rsidR="009C561C" w:rsidRDefault="009C561C" w:rsidP="006F1966">
      <w:pPr>
        <w:rPr>
          <w:rtl/>
          <w:lang w:eastAsia="he-IL"/>
        </w:rPr>
      </w:pPr>
      <w:r>
        <w:rPr>
          <w:rFonts w:hint="cs"/>
          <w:rtl/>
          <w:lang w:eastAsia="he-IL"/>
        </w:rPr>
        <w:t>תודה רבה לחבר הכנסת</w:t>
      </w:r>
      <w:bookmarkStart w:id="7156" w:name="_ETM_Q13_697000"/>
      <w:bookmarkEnd w:id="7156"/>
      <w:r>
        <w:rPr>
          <w:rFonts w:hint="cs"/>
          <w:rtl/>
          <w:lang w:eastAsia="he-IL"/>
        </w:rPr>
        <w:t xml:space="preserve"> רם בן ברק. כפי שנאמר, תשובה והצבעה במועד אחר.</w:t>
      </w:r>
      <w:bookmarkStart w:id="7157" w:name="_ETM_Q13_705000"/>
      <w:bookmarkEnd w:id="7157"/>
      <w:r>
        <w:rPr>
          <w:rFonts w:hint="cs"/>
          <w:rtl/>
          <w:lang w:eastAsia="he-IL"/>
        </w:rPr>
        <w:t xml:space="preserve"> אין הצבעה על הצעת החוק הזאת.</w:t>
      </w:r>
    </w:p>
    <w:p w:rsidR="009C561C" w:rsidRDefault="009C561C" w:rsidP="006F1966">
      <w:pPr>
        <w:rPr>
          <w:rtl/>
          <w:lang w:eastAsia="he-IL"/>
        </w:rPr>
      </w:pPr>
      <w:bookmarkStart w:id="7158" w:name="_ETM_Q13_636244"/>
      <w:bookmarkStart w:id="7159" w:name="_ETM_Q13_636324"/>
      <w:bookmarkEnd w:id="7158"/>
      <w:bookmarkEnd w:id="7159"/>
      <w:r>
        <w:rPr>
          <w:rFonts w:hint="cs"/>
          <w:rtl/>
          <w:lang w:eastAsia="he-IL"/>
        </w:rPr>
        <w:t xml:space="preserve">  </w:t>
      </w:r>
    </w:p>
    <w:p w:rsidR="009C561C" w:rsidRDefault="009C561C" w:rsidP="00D61761">
      <w:pPr>
        <w:rPr>
          <w:rtl/>
          <w:lang w:eastAsia="he-IL"/>
        </w:rPr>
      </w:pPr>
      <w:r>
        <w:rPr>
          <w:rFonts w:hint="cs"/>
          <w:rtl/>
          <w:lang w:eastAsia="he-IL"/>
        </w:rPr>
        <w:t xml:space="preserve">חברי הכנסת, אני רק אציין לגבי הצעת החוק הקודמת, הצעת חוק צירוף משפחות </w:t>
      </w:r>
      <w:bookmarkStart w:id="7160" w:name="_ETM_Q13_708000"/>
      <w:bookmarkEnd w:id="7160"/>
      <w:r>
        <w:rPr>
          <w:rFonts w:hint="cs"/>
          <w:rtl/>
          <w:lang w:eastAsia="he-IL"/>
        </w:rPr>
        <w:t xml:space="preserve">נפגעי טרור </w:t>
      </w:r>
      <w:r>
        <w:rPr>
          <w:rtl/>
          <w:lang w:eastAsia="he-IL"/>
        </w:rPr>
        <w:t>–</w:t>
      </w:r>
      <w:r>
        <w:rPr>
          <w:rFonts w:hint="cs"/>
          <w:rtl/>
          <w:lang w:eastAsia="he-IL"/>
        </w:rPr>
        <w:t xml:space="preserve"> אני אתקן</w:t>
      </w:r>
      <w:r w:rsidR="00D61761">
        <w:rPr>
          <w:rFonts w:hint="cs"/>
          <w:rtl/>
          <w:lang w:eastAsia="he-IL"/>
        </w:rPr>
        <w:t>:</w:t>
      </w:r>
      <w:r>
        <w:rPr>
          <w:rFonts w:hint="cs"/>
          <w:rtl/>
          <w:lang w:eastAsia="he-IL"/>
        </w:rPr>
        <w:t xml:space="preserve"> מאחר שאצל השר ארבל הייתה </w:t>
      </w:r>
      <w:bookmarkStart w:id="7161" w:name="_ETM_Q13_712000"/>
      <w:bookmarkEnd w:id="7161"/>
      <w:r>
        <w:rPr>
          <w:rFonts w:hint="cs"/>
          <w:rtl/>
          <w:lang w:eastAsia="he-IL"/>
        </w:rPr>
        <w:t>תקלה ולא נרשמה הצבעתו, אזי בהצבעה היו 44 מתנגדים</w:t>
      </w:r>
      <w:bookmarkStart w:id="7162" w:name="_ETM_Q13_717000"/>
      <w:bookmarkEnd w:id="7162"/>
      <w:r>
        <w:rPr>
          <w:rFonts w:hint="cs"/>
          <w:rtl/>
          <w:lang w:eastAsia="he-IL"/>
        </w:rPr>
        <w:t xml:space="preserve"> ולא 43 כפי שנאמר. </w:t>
      </w:r>
    </w:p>
    <w:p w:rsidR="003A23E4" w:rsidRDefault="003A23E4" w:rsidP="003A23E4">
      <w:pPr>
        <w:rPr>
          <w:rtl/>
          <w:lang w:eastAsia="he-IL"/>
        </w:rPr>
      </w:pPr>
    </w:p>
    <w:p w:rsidR="003A23E4" w:rsidRDefault="003A23E4" w:rsidP="003A23E4">
      <w:pPr>
        <w:rPr>
          <w:rtl/>
          <w:lang w:eastAsia="he-IL"/>
        </w:rPr>
      </w:pPr>
    </w:p>
    <w:p w:rsidR="009C561C" w:rsidRDefault="009C561C" w:rsidP="006F1966">
      <w:pPr>
        <w:pStyle w:val="a6"/>
        <w:rPr>
          <w:rtl/>
          <w:lang w:eastAsia="he-IL"/>
        </w:rPr>
      </w:pPr>
      <w:bookmarkStart w:id="7163" w:name="ET_hatsach_639597_14"/>
      <w:r w:rsidRPr="00110AB0">
        <w:rPr>
          <w:rStyle w:val="TagStyle"/>
          <w:rtl/>
        </w:rPr>
        <w:t xml:space="preserve"> &lt;&lt; הצח &gt;&gt;</w:t>
      </w:r>
      <w:r w:rsidRPr="00B30C04">
        <w:rPr>
          <w:rStyle w:val="TagStyle"/>
          <w:rtl/>
        </w:rPr>
        <w:t xml:space="preserve"> </w:t>
      </w:r>
      <w:bookmarkStart w:id="7164" w:name="_Toc134039963"/>
      <w:bookmarkStart w:id="7165" w:name="_Toc152609805"/>
      <w:r>
        <w:rPr>
          <w:rtl/>
          <w:lang w:eastAsia="he-IL"/>
        </w:rPr>
        <w:t xml:space="preserve">הצעת חוק העונשין (תיקון </w:t>
      </w:r>
      <w:r>
        <w:rPr>
          <w:rFonts w:hint="cs"/>
          <w:rtl/>
          <w:lang w:eastAsia="he-IL"/>
        </w:rPr>
        <w:t>–</w:t>
      </w:r>
      <w:r>
        <w:rPr>
          <w:rtl/>
          <w:lang w:eastAsia="he-IL"/>
        </w:rPr>
        <w:t xml:space="preserve"> קביעת עונש מינימום לעבירות יידוי אבנים), התשפ"ג</w:t>
      </w:r>
      <w:r>
        <w:rPr>
          <w:rFonts w:hint="cs"/>
          <w:rtl/>
          <w:lang w:eastAsia="he-IL"/>
        </w:rPr>
        <w:t>–</w:t>
      </w:r>
      <w:r>
        <w:rPr>
          <w:rtl/>
          <w:lang w:eastAsia="he-IL"/>
        </w:rPr>
        <w:t>2023</w:t>
      </w:r>
      <w:bookmarkEnd w:id="7164"/>
      <w:bookmarkEnd w:id="7165"/>
      <w:r w:rsidRPr="00B30C04">
        <w:rPr>
          <w:rStyle w:val="TagStyle"/>
          <w:rtl/>
        </w:rPr>
        <w:t xml:space="preserve"> </w:t>
      </w:r>
      <w:r w:rsidRPr="00110AB0">
        <w:rPr>
          <w:rStyle w:val="TagStyle"/>
          <w:rtl/>
        </w:rPr>
        <w:t>&lt;&lt; הצח &gt;&gt;</w:t>
      </w:r>
      <w:r>
        <w:rPr>
          <w:rtl/>
          <w:lang w:eastAsia="he-IL"/>
        </w:rPr>
        <w:t xml:space="preserve">   </w:t>
      </w:r>
      <w:bookmarkEnd w:id="7163"/>
    </w:p>
    <w:p w:rsidR="009C561C" w:rsidRDefault="009C561C" w:rsidP="00F63E85">
      <w:pPr>
        <w:rPr>
          <w:rtl/>
          <w:lang w:eastAsia="he-IL"/>
        </w:rPr>
      </w:pPr>
      <w:r>
        <w:rPr>
          <w:rtl/>
          <w:lang w:eastAsia="he-IL"/>
        </w:rPr>
        <w:t>[הצעת חוק פ/1985</w:t>
      </w:r>
      <w:r>
        <w:rPr>
          <w:rFonts w:hint="cs"/>
          <w:rtl/>
          <w:lang w:eastAsia="he-IL"/>
        </w:rPr>
        <w:t>/25</w:t>
      </w:r>
      <w:r>
        <w:rPr>
          <w:rtl/>
          <w:lang w:eastAsia="he-IL"/>
        </w:rPr>
        <w:t>; נספחות.]</w:t>
      </w:r>
    </w:p>
    <w:p w:rsidR="009C561C" w:rsidRDefault="009C561C" w:rsidP="006F196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C561C" w:rsidRDefault="009C561C" w:rsidP="006F1966">
      <w:pPr>
        <w:rPr>
          <w:rtl/>
          <w:lang w:eastAsia="he-IL"/>
        </w:rPr>
      </w:pPr>
    </w:p>
    <w:p w:rsidR="009C561C" w:rsidRDefault="009C561C" w:rsidP="006F1966">
      <w:pPr>
        <w:pStyle w:val="af6"/>
        <w:keepNext/>
        <w:rPr>
          <w:rtl/>
        </w:rPr>
      </w:pPr>
      <w:r w:rsidRPr="00110AB0">
        <w:rPr>
          <w:rStyle w:val="TagStyle"/>
          <w:rtl/>
        </w:rPr>
        <w:t xml:space="preserve"> &lt;&lt; יור &gt;&gt;</w:t>
      </w:r>
      <w:r w:rsidRPr="00B30C04">
        <w:rPr>
          <w:rStyle w:val="TagStyle"/>
          <w:rtl/>
        </w:rPr>
        <w:t xml:space="preserve"> </w:t>
      </w:r>
      <w:r>
        <w:rPr>
          <w:rtl/>
        </w:rPr>
        <w:t>היו"ר אוריאל בוסו:</w:t>
      </w:r>
      <w:r w:rsidRPr="00B30C04">
        <w:rPr>
          <w:rStyle w:val="TagStyle"/>
          <w:rtl/>
        </w:rPr>
        <w:t xml:space="preserve"> </w:t>
      </w:r>
      <w:r w:rsidRPr="00110AB0">
        <w:rPr>
          <w:rStyle w:val="TagStyle"/>
          <w:rtl/>
        </w:rPr>
        <w:t>&lt;&lt; יור &gt;&gt;</w:t>
      </w:r>
      <w:r>
        <w:rPr>
          <w:rtl/>
        </w:rPr>
        <w:t xml:space="preserve">   </w:t>
      </w:r>
    </w:p>
    <w:p w:rsidR="009C561C" w:rsidRDefault="009C561C" w:rsidP="00F63E85">
      <w:pPr>
        <w:rPr>
          <w:rtl/>
          <w:lang w:eastAsia="he-IL"/>
        </w:rPr>
      </w:pPr>
    </w:p>
    <w:p w:rsidR="009C561C" w:rsidRDefault="009C561C" w:rsidP="00D20048">
      <w:pPr>
        <w:rPr>
          <w:rtl/>
          <w:lang w:eastAsia="he-IL"/>
        </w:rPr>
      </w:pPr>
      <w:r>
        <w:rPr>
          <w:rFonts w:hint="cs"/>
          <w:rtl/>
          <w:lang w:eastAsia="he-IL"/>
        </w:rPr>
        <w:t xml:space="preserve">נעבור לנושא הבא על סדר-היום </w:t>
      </w:r>
      <w:r w:rsidR="00D20048">
        <w:rPr>
          <w:rFonts w:hint="eastAsia"/>
          <w:rtl/>
          <w:lang w:eastAsia="he-IL"/>
        </w:rPr>
        <w:t xml:space="preserve">– </w:t>
      </w:r>
      <w:r>
        <w:rPr>
          <w:rFonts w:hint="cs"/>
          <w:rtl/>
          <w:lang w:eastAsia="he-IL"/>
        </w:rPr>
        <w:t xml:space="preserve">הצעת חוק העונשין (תיקון </w:t>
      </w:r>
      <w:r w:rsidR="00D20048">
        <w:rPr>
          <w:rFonts w:hint="eastAsia"/>
          <w:rtl/>
          <w:lang w:eastAsia="he-IL"/>
        </w:rPr>
        <w:t xml:space="preserve">– </w:t>
      </w:r>
      <w:r>
        <w:rPr>
          <w:rFonts w:hint="cs"/>
          <w:rtl/>
          <w:lang w:eastAsia="he-IL"/>
        </w:rPr>
        <w:t xml:space="preserve">קביעת עונש מינימום לעבירות יידוי אבנים), </w:t>
      </w:r>
      <w:bookmarkStart w:id="7166" w:name="_ETM_Q13_729000"/>
      <w:bookmarkEnd w:id="7166"/>
      <w:r>
        <w:rPr>
          <w:rFonts w:hint="cs"/>
          <w:rtl/>
          <w:lang w:eastAsia="he-IL"/>
        </w:rPr>
        <w:t xml:space="preserve">של חברת הכנסת שרון ניר, הצעת חוק </w:t>
      </w:r>
      <w:r w:rsidR="00D61761">
        <w:rPr>
          <w:rFonts w:hint="cs"/>
          <w:rtl/>
          <w:lang w:eastAsia="he-IL"/>
        </w:rPr>
        <w:t>פ/</w:t>
      </w:r>
      <w:r>
        <w:rPr>
          <w:rFonts w:hint="cs"/>
          <w:rtl/>
          <w:lang w:eastAsia="he-IL"/>
        </w:rPr>
        <w:t xml:space="preserve">1985. בבקשה. </w:t>
      </w:r>
    </w:p>
    <w:p w:rsidR="009C561C" w:rsidRPr="00B30C04" w:rsidRDefault="009C561C" w:rsidP="006F1966">
      <w:pPr>
        <w:rPr>
          <w:rtl/>
          <w:lang w:eastAsia="he-IL"/>
        </w:rPr>
      </w:pPr>
    </w:p>
    <w:p w:rsidR="006D634C" w:rsidRDefault="006D634C" w:rsidP="006F1966">
      <w:pPr>
        <w:pStyle w:val="a4"/>
        <w:keepNext/>
        <w:rPr>
          <w:rtl/>
        </w:rPr>
      </w:pPr>
      <w:bookmarkStart w:id="7167" w:name="ET_speaker_6367_3"/>
      <w:r w:rsidRPr="005336F9">
        <w:rPr>
          <w:rStyle w:val="TagStyle"/>
          <w:rtl/>
        </w:rPr>
        <w:t>&lt;&lt; דובר &gt;&gt;</w:t>
      </w:r>
      <w:r w:rsidRPr="00AB5B28">
        <w:rPr>
          <w:rStyle w:val="TagStyle"/>
          <w:rtl/>
        </w:rPr>
        <w:t xml:space="preserve"> </w:t>
      </w:r>
      <w:bookmarkStart w:id="7168" w:name="_Toc134039964"/>
      <w:bookmarkStart w:id="7169" w:name="_Toc152609806"/>
      <w:r>
        <w:rPr>
          <w:rtl/>
        </w:rPr>
        <w:t>שרון ניר (ישראל ביתנו):</w:t>
      </w:r>
      <w:bookmarkEnd w:id="7168"/>
      <w:bookmarkEnd w:id="7169"/>
      <w:r w:rsidRPr="00AB5B28">
        <w:rPr>
          <w:rStyle w:val="TagStyle"/>
          <w:rtl/>
        </w:rPr>
        <w:t xml:space="preserve"> </w:t>
      </w:r>
      <w:r w:rsidRPr="005336F9">
        <w:rPr>
          <w:rStyle w:val="TagStyle"/>
          <w:rtl/>
        </w:rPr>
        <w:t>&lt;&lt; דובר &gt;&gt;</w:t>
      </w:r>
      <w:r>
        <w:rPr>
          <w:rtl/>
        </w:rPr>
        <w:t xml:space="preserve"> </w:t>
      </w:r>
      <w:bookmarkEnd w:id="7167"/>
    </w:p>
    <w:p w:rsidR="006D634C" w:rsidRDefault="006D634C" w:rsidP="00F63E85">
      <w:pPr>
        <w:rPr>
          <w:rtl/>
          <w:lang w:eastAsia="he-IL"/>
        </w:rPr>
      </w:pPr>
    </w:p>
    <w:p w:rsidR="003A23E4" w:rsidRDefault="006D634C" w:rsidP="003A23E4">
      <w:pPr>
        <w:rPr>
          <w:rtl/>
          <w:lang w:eastAsia="he-IL"/>
        </w:rPr>
      </w:pPr>
      <w:r>
        <w:rPr>
          <w:rFonts w:hint="cs"/>
          <w:rtl/>
          <w:lang w:eastAsia="he-IL"/>
        </w:rPr>
        <w:t xml:space="preserve">אדוני היושב-ראש, חבריי חברי הכנסת, כעת הולך להיות מופע מיוחד </w:t>
      </w:r>
      <w:bookmarkStart w:id="7170" w:name="_ETM_Q14_168995"/>
      <w:bookmarkEnd w:id="7170"/>
      <w:r>
        <w:rPr>
          <w:rFonts w:hint="cs"/>
          <w:rtl/>
          <w:lang w:eastAsia="he-IL"/>
        </w:rPr>
        <w:t xml:space="preserve">של ממשלת ימין על מלא. דווקא בעת הנוכחית, כשהטרור המכוער </w:t>
      </w:r>
      <w:bookmarkStart w:id="7171" w:name="_ETM_Q14_175009"/>
      <w:bookmarkEnd w:id="7171"/>
      <w:r>
        <w:rPr>
          <w:rFonts w:hint="cs"/>
          <w:rtl/>
          <w:lang w:eastAsia="he-IL"/>
        </w:rPr>
        <w:t xml:space="preserve">מרים את ראשו ואנו בעיצומו של גל פיגועים הולך וגואה, </w:t>
      </w:r>
      <w:bookmarkStart w:id="7172" w:name="_ETM_Q14_181006"/>
      <w:bookmarkEnd w:id="7172"/>
      <w:r>
        <w:rPr>
          <w:rFonts w:hint="cs"/>
          <w:rtl/>
          <w:lang w:eastAsia="he-IL"/>
        </w:rPr>
        <w:t xml:space="preserve">אני רואה חשיבות רבה בהצעת החוק שאני הולכת להגיש, </w:t>
      </w:r>
      <w:bookmarkStart w:id="7173" w:name="_ETM_Q14_187949"/>
      <w:bookmarkEnd w:id="7173"/>
      <w:r>
        <w:rPr>
          <w:rFonts w:hint="cs"/>
          <w:rtl/>
          <w:lang w:eastAsia="he-IL"/>
        </w:rPr>
        <w:t xml:space="preserve">שכל התכלית שלה היא להשיב את ההרתעה על כנה וליצור </w:t>
      </w:r>
      <w:bookmarkStart w:id="7174" w:name="_ETM_Q14_191437"/>
      <w:bookmarkEnd w:id="7174"/>
      <w:r>
        <w:rPr>
          <w:rFonts w:hint="cs"/>
          <w:rtl/>
          <w:lang w:eastAsia="he-IL"/>
        </w:rPr>
        <w:t xml:space="preserve">משוואה ברורה שמבהירה לאויב שהטרור בצורותיו השונות יזכה לטיפול הולם </w:t>
      </w:r>
      <w:bookmarkStart w:id="7175" w:name="_ETM_Q14_200260"/>
      <w:bookmarkEnd w:id="7175"/>
      <w:r>
        <w:rPr>
          <w:rFonts w:hint="cs"/>
          <w:rtl/>
          <w:lang w:eastAsia="he-IL"/>
        </w:rPr>
        <w:t xml:space="preserve">ונוקב, שאף יעוגן בחקיקה. </w:t>
      </w:r>
      <w:bookmarkStart w:id="7176" w:name="_ETM_Q14_201418"/>
      <w:bookmarkStart w:id="7177" w:name="_ETM_Q14_201498"/>
      <w:bookmarkStart w:id="7178" w:name="_ETM_Q14_201522"/>
      <w:bookmarkStart w:id="7179" w:name="_ETM_Q14_201563"/>
      <w:bookmarkEnd w:id="7176"/>
      <w:bookmarkEnd w:id="7177"/>
      <w:bookmarkEnd w:id="7178"/>
      <w:bookmarkEnd w:id="7179"/>
    </w:p>
    <w:p w:rsidR="003A23E4" w:rsidRDefault="003A23E4" w:rsidP="003A23E4">
      <w:pPr>
        <w:rPr>
          <w:rtl/>
          <w:lang w:eastAsia="he-IL"/>
        </w:rPr>
      </w:pPr>
    </w:p>
    <w:p w:rsidR="006D634C" w:rsidRDefault="006D634C" w:rsidP="00D61761">
      <w:pPr>
        <w:rPr>
          <w:rtl/>
          <w:lang w:eastAsia="he-IL"/>
        </w:rPr>
      </w:pPr>
      <w:r>
        <w:rPr>
          <w:rFonts w:hint="cs"/>
          <w:rtl/>
          <w:lang w:eastAsia="he-IL"/>
        </w:rPr>
        <w:t xml:space="preserve">הצעת החוק שאני מביאה לפניכם מבקשת </w:t>
      </w:r>
      <w:bookmarkStart w:id="7180" w:name="_ETM_Q14_208240"/>
      <w:bookmarkEnd w:id="7180"/>
      <w:r>
        <w:rPr>
          <w:rFonts w:hint="cs"/>
          <w:rtl/>
          <w:lang w:eastAsia="he-IL"/>
        </w:rPr>
        <w:t xml:space="preserve">לקבוע עונש מינימום בחוק, עונש מינימום על יידוי אבנים וזריקת </w:t>
      </w:r>
      <w:bookmarkStart w:id="7181" w:name="_ETM_Q14_213582"/>
      <w:bookmarkEnd w:id="7181"/>
      <w:proofErr w:type="spellStart"/>
      <w:r>
        <w:rPr>
          <w:rFonts w:hint="cs"/>
          <w:rtl/>
          <w:lang w:eastAsia="he-IL"/>
        </w:rPr>
        <w:t>בקת</w:t>
      </w:r>
      <w:bookmarkStart w:id="7182" w:name="_ETM_Q14_214108"/>
      <w:bookmarkStart w:id="7183" w:name="_ETM_Q14_214209"/>
      <w:bookmarkEnd w:id="7182"/>
      <w:bookmarkEnd w:id="7183"/>
      <w:r>
        <w:rPr>
          <w:rFonts w:hint="cs"/>
          <w:rtl/>
          <w:lang w:eastAsia="he-IL"/>
        </w:rPr>
        <w:t>"בים</w:t>
      </w:r>
      <w:proofErr w:type="spellEnd"/>
      <w:r>
        <w:rPr>
          <w:rFonts w:hint="cs"/>
          <w:rtl/>
          <w:lang w:eastAsia="he-IL"/>
        </w:rPr>
        <w:t xml:space="preserve"> ביהודה ושומרון, ובכך לקבוע ענישה ראויה לטרוריסטים המבקשים לפגוע </w:t>
      </w:r>
      <w:bookmarkStart w:id="7184" w:name="_ETM_Q14_221130"/>
      <w:bookmarkEnd w:id="7184"/>
      <w:r>
        <w:rPr>
          <w:rFonts w:hint="cs"/>
          <w:rtl/>
          <w:lang w:eastAsia="he-IL"/>
        </w:rPr>
        <w:t xml:space="preserve">בכוחות הביטחון או באזרחי מדינת ישראל. </w:t>
      </w:r>
      <w:bookmarkStart w:id="7185" w:name="_ETM_Q14_224519"/>
      <w:bookmarkEnd w:id="7185"/>
      <w:r>
        <w:rPr>
          <w:rFonts w:hint="cs"/>
          <w:rtl/>
          <w:lang w:eastAsia="he-IL"/>
        </w:rPr>
        <w:t xml:space="preserve">לצערי, העונש הקבוע היום </w:t>
      </w:r>
      <w:bookmarkStart w:id="7186" w:name="_ETM_Q14_228264"/>
      <w:bookmarkEnd w:id="7186"/>
      <w:r>
        <w:rPr>
          <w:rFonts w:hint="cs"/>
          <w:rtl/>
          <w:lang w:eastAsia="he-IL"/>
        </w:rPr>
        <w:t xml:space="preserve">על יידוי אבנים וזריקת בקבוקי תבערה לא משקף את חומרת המעשה, לא יוצר הרתעה ולא מונע מפעילי טרור לחזור ולבצע את העבירה. הגדרת עונש מינימום, שתוגדר על ידי המחוקק, היא צעד מתבקש על מנת לטפל בתופעה </w:t>
      </w:r>
      <w:r>
        <w:rPr>
          <w:rFonts w:hint="cs"/>
          <w:rtl/>
          <w:lang w:eastAsia="he-IL"/>
        </w:rPr>
        <w:lastRenderedPageBreak/>
        <w:t>ולמזער את היקף האירועים. תופעת יידוי האבנים וזריקת בקבוקי תבערה במרחב יהודה ושומרון הפכ</w:t>
      </w:r>
      <w:r w:rsidR="00D61761">
        <w:rPr>
          <w:rFonts w:hint="cs"/>
          <w:rtl/>
          <w:lang w:eastAsia="he-IL"/>
        </w:rPr>
        <w:t>ה</w:t>
      </w:r>
      <w:r>
        <w:rPr>
          <w:rFonts w:hint="cs"/>
          <w:rtl/>
          <w:lang w:eastAsia="he-IL"/>
        </w:rPr>
        <w:t xml:space="preserve"> ממטרד טקטי לסוגיה אסטרטגית</w:t>
      </w:r>
      <w:r w:rsidR="00D61761">
        <w:rPr>
          <w:rFonts w:hint="cs"/>
          <w:rtl/>
          <w:lang w:eastAsia="he-IL"/>
        </w:rPr>
        <w:t>,</w:t>
      </w:r>
      <w:r>
        <w:rPr>
          <w:rFonts w:hint="cs"/>
          <w:rtl/>
          <w:lang w:eastAsia="he-IL"/>
        </w:rPr>
        <w:t xml:space="preserve"> סוגיה אסטרטגית המערערת את תחושת הביטחון ואת הביטחון האישי של כל האוכלוסייה האזרחית. </w:t>
      </w:r>
      <w:bookmarkStart w:id="7187" w:name="_ETM_Q14_274156"/>
      <w:bookmarkStart w:id="7188" w:name="_ETM_Q14_274250"/>
      <w:bookmarkStart w:id="7189" w:name="_ETM_Q14_274316"/>
      <w:bookmarkStart w:id="7190" w:name="_ETM_Q14_274395"/>
      <w:bookmarkEnd w:id="7187"/>
      <w:bookmarkEnd w:id="7188"/>
      <w:bookmarkEnd w:id="7189"/>
      <w:bookmarkEnd w:id="7190"/>
      <w:r>
        <w:rPr>
          <w:rFonts w:hint="cs"/>
          <w:rtl/>
          <w:lang w:eastAsia="he-IL"/>
        </w:rPr>
        <w:t xml:space="preserve">מנתוני מערכת הביטחון אנחנו רואים שיש עלייה קבועה, מתמדת, בהיקף האירועים ובהיקף </w:t>
      </w:r>
      <w:bookmarkStart w:id="7191" w:name="_ETM_Q14_285387"/>
      <w:bookmarkEnd w:id="7191"/>
      <w:r>
        <w:rPr>
          <w:rFonts w:hint="cs"/>
          <w:rtl/>
          <w:lang w:eastAsia="he-IL"/>
        </w:rPr>
        <w:t xml:space="preserve">הפיגועים של יידוי אבנים וגם של זריקת בקבוקי תבערה. רק לטעום את הנתונים </w:t>
      </w:r>
      <w:r w:rsidR="00D61761">
        <w:rPr>
          <w:rFonts w:hint="eastAsia"/>
          <w:rtl/>
          <w:lang w:eastAsia="he-IL"/>
        </w:rPr>
        <w:t>–</w:t>
      </w:r>
      <w:r w:rsidR="00D61761">
        <w:rPr>
          <w:rFonts w:hint="cs"/>
          <w:rtl/>
          <w:lang w:eastAsia="he-IL"/>
        </w:rPr>
        <w:t xml:space="preserve"> </w:t>
      </w:r>
      <w:r>
        <w:rPr>
          <w:rFonts w:hint="cs"/>
          <w:rtl/>
          <w:lang w:eastAsia="he-IL"/>
        </w:rPr>
        <w:t>בשנת 2022 היו 7,500 אירועים מהסוג הזה; שנה קוד</w:t>
      </w:r>
      <w:r w:rsidR="00D61761">
        <w:rPr>
          <w:rFonts w:hint="cs"/>
          <w:rtl/>
          <w:lang w:eastAsia="he-IL"/>
        </w:rPr>
        <w:t>ם</w:t>
      </w:r>
      <w:r>
        <w:rPr>
          <w:rFonts w:hint="cs"/>
          <w:rtl/>
          <w:lang w:eastAsia="he-IL"/>
        </w:rPr>
        <w:t xml:space="preserve"> </w:t>
      </w:r>
      <w:bookmarkStart w:id="7192" w:name="_ETM_Q14_300636"/>
      <w:bookmarkEnd w:id="7192"/>
      <w:r>
        <w:rPr>
          <w:rFonts w:hint="cs"/>
          <w:rtl/>
          <w:lang w:eastAsia="he-IL"/>
        </w:rPr>
        <w:t xml:space="preserve">היו 5,500 אירועים מהסוג הזה, של זריקת אבנים; בשנת 2020 היו 4,002 אירועים. זאת אומרת, אנחנו רואים כל הזמן שהיות </w:t>
      </w:r>
      <w:r w:rsidR="00D61761">
        <w:rPr>
          <w:rFonts w:hint="cs"/>
          <w:rtl/>
          <w:lang w:eastAsia="he-IL"/>
        </w:rPr>
        <w:t>ש</w:t>
      </w:r>
      <w:r>
        <w:rPr>
          <w:rFonts w:hint="cs"/>
          <w:rtl/>
          <w:lang w:eastAsia="he-IL"/>
        </w:rPr>
        <w:t xml:space="preserve">אין </w:t>
      </w:r>
      <w:bookmarkStart w:id="7193" w:name="_ETM_Q14_312788"/>
      <w:bookmarkEnd w:id="7193"/>
      <w:r>
        <w:rPr>
          <w:rFonts w:hint="cs"/>
          <w:rtl/>
          <w:lang w:eastAsia="he-IL"/>
        </w:rPr>
        <w:t>הרתעה היקף האירועים הולך ו</w:t>
      </w:r>
      <w:r w:rsidR="00D61761">
        <w:rPr>
          <w:rFonts w:hint="cs"/>
          <w:rtl/>
          <w:lang w:eastAsia="he-IL"/>
        </w:rPr>
        <w:t>מתרחב</w:t>
      </w:r>
      <w:r>
        <w:rPr>
          <w:rFonts w:hint="cs"/>
          <w:rtl/>
          <w:lang w:eastAsia="he-IL"/>
        </w:rPr>
        <w:t xml:space="preserve">. זה פשוט מאוד. </w:t>
      </w:r>
    </w:p>
    <w:p w:rsidR="006D634C" w:rsidRDefault="006D634C" w:rsidP="006F1966">
      <w:pPr>
        <w:rPr>
          <w:rtl/>
          <w:lang w:eastAsia="he-IL"/>
        </w:rPr>
      </w:pPr>
    </w:p>
    <w:p w:rsidR="006D634C" w:rsidRDefault="006D634C" w:rsidP="00D61761">
      <w:pPr>
        <w:rPr>
          <w:rtl/>
          <w:lang w:eastAsia="he-IL"/>
        </w:rPr>
      </w:pPr>
      <w:r>
        <w:rPr>
          <w:rFonts w:hint="cs"/>
          <w:rtl/>
          <w:lang w:eastAsia="he-IL"/>
        </w:rPr>
        <w:t xml:space="preserve">בחלק מהתיקים שנפתחו בשנים האחרונות עולה תמונה של ענישה מקילה ביחס לעונשים </w:t>
      </w:r>
      <w:bookmarkStart w:id="7194" w:name="_ETM_Q14_326027"/>
      <w:bookmarkEnd w:id="7194"/>
      <w:r>
        <w:rPr>
          <w:rFonts w:hint="cs"/>
          <w:rtl/>
          <w:lang w:eastAsia="he-IL"/>
        </w:rPr>
        <w:t xml:space="preserve">הקבועים בחוק, שבאה לידי ביטוי בעונשי מאסר קצרים, שכוללים בעצם מעצר של ימים ספורים או חודשים בודדים. רק כדי להבין את זה, ממוצע העונשים עומד על שמונה חודשים, ו-13 חודשים בלבד בגין זריקת בקבוקי תבערה – אני </w:t>
      </w:r>
      <w:bookmarkStart w:id="7195" w:name="_ETM_Q14_352983"/>
      <w:bookmarkEnd w:id="7195"/>
      <w:r>
        <w:rPr>
          <w:rFonts w:hint="cs"/>
          <w:rtl/>
          <w:lang w:eastAsia="he-IL"/>
        </w:rPr>
        <w:t>מדברת בעצם על ממוצע העונשים – לעומת העונש המקסימלי הקבוע בחוק, העומד על 10 עד 25</w:t>
      </w:r>
      <w:bookmarkStart w:id="7196" w:name="_ETM_Q14_363024"/>
      <w:bookmarkEnd w:id="7196"/>
      <w:r>
        <w:rPr>
          <w:rFonts w:hint="cs"/>
          <w:rtl/>
          <w:lang w:eastAsia="he-IL"/>
        </w:rPr>
        <w:t xml:space="preserve"> שנה, בכפוף לנסיבות. המצב הזה מביא לפגיעה בהרתעה, וצריך להגיד את זה בריש גלי. </w:t>
      </w:r>
      <w:bookmarkStart w:id="7197" w:name="_ETM_Q14_368892"/>
      <w:bookmarkStart w:id="7198" w:name="_ETM_Q14_368976"/>
      <w:bookmarkStart w:id="7199" w:name="_ETM_Q14_369053"/>
      <w:bookmarkStart w:id="7200" w:name="_ETM_Q14_369116"/>
      <w:bookmarkEnd w:id="7197"/>
      <w:bookmarkEnd w:id="7198"/>
      <w:bookmarkEnd w:id="7199"/>
      <w:bookmarkEnd w:id="7200"/>
      <w:r>
        <w:rPr>
          <w:rFonts w:hint="cs"/>
          <w:rtl/>
          <w:lang w:eastAsia="he-IL"/>
        </w:rPr>
        <w:t xml:space="preserve">לכן, הצעת החוק שאני מביאה בפניכם היום תקבע </w:t>
      </w:r>
      <w:bookmarkStart w:id="7201" w:name="_ETM_Q14_373085"/>
      <w:bookmarkEnd w:id="7201"/>
      <w:r>
        <w:rPr>
          <w:rFonts w:hint="cs"/>
          <w:rtl/>
          <w:lang w:eastAsia="he-IL"/>
        </w:rPr>
        <w:t xml:space="preserve">שעונש המינימום יעמוד על חמישית העונש המרבי, בין שנתיים לחמש </w:t>
      </w:r>
      <w:r w:rsidR="00D61761">
        <w:rPr>
          <w:rFonts w:hint="eastAsia"/>
          <w:rtl/>
          <w:lang w:eastAsia="he-IL"/>
        </w:rPr>
        <w:t>–</w:t>
      </w:r>
      <w:r w:rsidR="00D61761">
        <w:rPr>
          <w:rFonts w:hint="cs"/>
          <w:rtl/>
          <w:lang w:eastAsia="he-IL"/>
        </w:rPr>
        <w:t xml:space="preserve"> </w:t>
      </w:r>
      <w:r>
        <w:rPr>
          <w:rFonts w:hint="cs"/>
          <w:rtl/>
          <w:lang w:eastAsia="he-IL"/>
        </w:rPr>
        <w:t xml:space="preserve">כמובן, במקרה שבו זריקת האבנים היא במטרה לפגוע. </w:t>
      </w:r>
    </w:p>
    <w:p w:rsidR="006D634C" w:rsidRDefault="006D634C" w:rsidP="006F1966">
      <w:pPr>
        <w:rPr>
          <w:rtl/>
          <w:lang w:eastAsia="he-IL"/>
        </w:rPr>
      </w:pPr>
    </w:p>
    <w:p w:rsidR="006D634C" w:rsidRDefault="006D634C" w:rsidP="006F1966">
      <w:pPr>
        <w:pStyle w:val="af5"/>
        <w:keepNext/>
        <w:rPr>
          <w:rtl/>
        </w:rPr>
      </w:pPr>
      <w:bookmarkStart w:id="7202" w:name="ET_interruption_5766_7"/>
      <w:r w:rsidRPr="005336F9">
        <w:rPr>
          <w:rStyle w:val="TagStyle"/>
          <w:rtl/>
        </w:rPr>
        <w:t xml:space="preserve"> &lt;&lt; קריאה &gt;&gt;</w:t>
      </w:r>
      <w:r w:rsidRPr="00F66D78">
        <w:rPr>
          <w:rStyle w:val="TagStyle"/>
          <w:rtl/>
        </w:rPr>
        <w:t xml:space="preserve"> </w:t>
      </w:r>
      <w:r>
        <w:rPr>
          <w:rtl/>
        </w:rPr>
        <w:t>רם בן ברק (יש עתיד):</w:t>
      </w:r>
      <w:r w:rsidRPr="00F66D78">
        <w:rPr>
          <w:rStyle w:val="TagStyle"/>
          <w:rtl/>
        </w:rPr>
        <w:t xml:space="preserve"> </w:t>
      </w:r>
      <w:r w:rsidRPr="005336F9">
        <w:rPr>
          <w:rStyle w:val="TagStyle"/>
          <w:rtl/>
        </w:rPr>
        <w:t>&lt;&lt; קריאה &gt;&gt;</w:t>
      </w:r>
      <w:r>
        <w:rPr>
          <w:rtl/>
        </w:rPr>
        <w:t xml:space="preserve"> </w:t>
      </w:r>
      <w:bookmarkEnd w:id="7202"/>
    </w:p>
    <w:p w:rsidR="006D634C" w:rsidRDefault="006D634C" w:rsidP="006F1966">
      <w:pPr>
        <w:rPr>
          <w:rtl/>
          <w:lang w:eastAsia="he-IL"/>
        </w:rPr>
      </w:pPr>
    </w:p>
    <w:p w:rsidR="006D634C" w:rsidRDefault="006D634C" w:rsidP="00D61761">
      <w:pPr>
        <w:rPr>
          <w:rtl/>
          <w:lang w:eastAsia="he-IL"/>
        </w:rPr>
      </w:pPr>
      <w:bookmarkStart w:id="7203" w:name="_ETM_Q14_390763"/>
      <w:bookmarkEnd w:id="7203"/>
      <w:r>
        <w:rPr>
          <w:rFonts w:hint="cs"/>
          <w:rtl/>
          <w:lang w:eastAsia="he-IL"/>
        </w:rPr>
        <w:t>כולל זריק</w:t>
      </w:r>
      <w:r w:rsidR="00D61761">
        <w:rPr>
          <w:rFonts w:hint="cs"/>
          <w:rtl/>
          <w:lang w:eastAsia="he-IL"/>
        </w:rPr>
        <w:t>ת אבנים</w:t>
      </w:r>
      <w:r>
        <w:rPr>
          <w:rFonts w:hint="cs"/>
          <w:rtl/>
          <w:lang w:eastAsia="he-IL"/>
        </w:rPr>
        <w:t xml:space="preserve"> של יהודים על כלי רכב צבאיים?</w:t>
      </w:r>
    </w:p>
    <w:p w:rsidR="006D634C" w:rsidRDefault="006D634C" w:rsidP="006F1966">
      <w:pPr>
        <w:rPr>
          <w:rtl/>
          <w:lang w:eastAsia="he-IL"/>
        </w:rPr>
      </w:pPr>
    </w:p>
    <w:p w:rsidR="006D634C" w:rsidRDefault="006D634C" w:rsidP="006F1966">
      <w:pPr>
        <w:pStyle w:val="-"/>
        <w:keepNext/>
        <w:rPr>
          <w:rtl/>
        </w:rPr>
      </w:pPr>
      <w:bookmarkStart w:id="7204" w:name="ET_speakercontinue_6367_4"/>
      <w:r w:rsidRPr="005336F9">
        <w:rPr>
          <w:rStyle w:val="TagStyle"/>
          <w:rtl/>
        </w:rPr>
        <w:t xml:space="preserve"> &lt;&lt; דובר_המשך &gt;&gt;</w:t>
      </w:r>
      <w:r w:rsidRPr="00AB5B28">
        <w:rPr>
          <w:rStyle w:val="TagStyle"/>
          <w:rtl/>
        </w:rPr>
        <w:t xml:space="preserve"> </w:t>
      </w:r>
      <w:r>
        <w:rPr>
          <w:rtl/>
        </w:rPr>
        <w:t>שרון ניר (ישראל ביתנו):</w:t>
      </w:r>
      <w:r w:rsidRPr="00AB5B28">
        <w:rPr>
          <w:rStyle w:val="TagStyle"/>
          <w:rtl/>
        </w:rPr>
        <w:t xml:space="preserve"> </w:t>
      </w:r>
      <w:r w:rsidRPr="005336F9">
        <w:rPr>
          <w:rStyle w:val="TagStyle"/>
          <w:rtl/>
        </w:rPr>
        <w:t>&lt;&lt; דובר_המשך &gt;&gt;</w:t>
      </w:r>
      <w:r>
        <w:rPr>
          <w:rtl/>
        </w:rPr>
        <w:t xml:space="preserve"> </w:t>
      </w:r>
      <w:bookmarkEnd w:id="7204"/>
    </w:p>
    <w:p w:rsidR="006D634C" w:rsidRDefault="006D634C" w:rsidP="00F63E85">
      <w:pPr>
        <w:rPr>
          <w:rtl/>
          <w:lang w:eastAsia="he-IL"/>
        </w:rPr>
      </w:pPr>
    </w:p>
    <w:p w:rsidR="006D634C" w:rsidRDefault="006D634C" w:rsidP="006F1966">
      <w:pPr>
        <w:rPr>
          <w:rtl/>
          <w:lang w:eastAsia="he-IL"/>
        </w:rPr>
      </w:pPr>
      <w:r>
        <w:rPr>
          <w:rFonts w:hint="cs"/>
          <w:rtl/>
          <w:lang w:eastAsia="he-IL"/>
        </w:rPr>
        <w:t xml:space="preserve">בהחלט. אם יש זריקה של אבן במטרה לפגוע, אנחנו נקבע </w:t>
      </w:r>
      <w:bookmarkStart w:id="7205" w:name="_ETM_Q14_398441"/>
      <w:bookmarkEnd w:id="7205"/>
      <w:r>
        <w:rPr>
          <w:rFonts w:hint="cs"/>
          <w:rtl/>
          <w:lang w:eastAsia="he-IL"/>
        </w:rPr>
        <w:t xml:space="preserve">שהעונש המינימלי יהיה כחמישית מהעונש המרבי הקבוע בחוק. </w:t>
      </w:r>
    </w:p>
    <w:p w:rsidR="006D634C" w:rsidRDefault="006D634C" w:rsidP="006F1966">
      <w:pPr>
        <w:rPr>
          <w:rtl/>
          <w:lang w:eastAsia="he-IL"/>
        </w:rPr>
      </w:pPr>
    </w:p>
    <w:p w:rsidR="006D634C" w:rsidRDefault="006D634C" w:rsidP="006F1966">
      <w:pPr>
        <w:pStyle w:val="af5"/>
        <w:keepNext/>
        <w:rPr>
          <w:rtl/>
        </w:rPr>
      </w:pPr>
      <w:bookmarkStart w:id="7206" w:name="ET_interruption_5766_8"/>
      <w:r w:rsidRPr="005336F9">
        <w:rPr>
          <w:rStyle w:val="TagStyle"/>
          <w:rtl/>
        </w:rPr>
        <w:t xml:space="preserve"> &lt;&lt; קריאה &gt;&gt;</w:t>
      </w:r>
      <w:r w:rsidRPr="00F66D78">
        <w:rPr>
          <w:rStyle w:val="TagStyle"/>
          <w:rtl/>
        </w:rPr>
        <w:t xml:space="preserve"> </w:t>
      </w:r>
      <w:r>
        <w:rPr>
          <w:rtl/>
        </w:rPr>
        <w:t>רם בן ברק (יש עתיד):</w:t>
      </w:r>
      <w:r w:rsidRPr="00F66D78">
        <w:rPr>
          <w:rStyle w:val="TagStyle"/>
          <w:rtl/>
        </w:rPr>
        <w:t xml:space="preserve"> </w:t>
      </w:r>
      <w:r w:rsidRPr="005336F9">
        <w:rPr>
          <w:rStyle w:val="TagStyle"/>
          <w:rtl/>
        </w:rPr>
        <w:t>&lt;&lt; קריאה &gt;&gt;</w:t>
      </w:r>
      <w:r>
        <w:rPr>
          <w:rtl/>
        </w:rPr>
        <w:t xml:space="preserve"> </w:t>
      </w:r>
      <w:bookmarkEnd w:id="7206"/>
    </w:p>
    <w:p w:rsidR="006D634C" w:rsidRDefault="006D634C" w:rsidP="00F63E85">
      <w:pPr>
        <w:rPr>
          <w:rtl/>
          <w:lang w:eastAsia="he-IL"/>
        </w:rPr>
      </w:pPr>
    </w:p>
    <w:p w:rsidR="006D634C" w:rsidRDefault="006D634C" w:rsidP="00F63E85">
      <w:pPr>
        <w:rPr>
          <w:rtl/>
          <w:lang w:eastAsia="he-IL"/>
        </w:rPr>
      </w:pPr>
      <w:bookmarkStart w:id="7207" w:name="_ETM_Q14_405964"/>
      <w:bookmarkStart w:id="7208" w:name="_ETM_Q14_406236"/>
      <w:bookmarkStart w:id="7209" w:name="_ETM_Q14_406351"/>
      <w:bookmarkEnd w:id="7207"/>
      <w:bookmarkEnd w:id="7208"/>
      <w:bookmarkEnd w:id="7209"/>
      <w:r>
        <w:rPr>
          <w:rFonts w:hint="cs"/>
          <w:rtl/>
          <w:lang w:eastAsia="he-IL"/>
        </w:rPr>
        <w:t xml:space="preserve">שיהיה ברור, גם אם זה מתיישבים שזורקים אבנים </w:t>
      </w:r>
      <w:r w:rsidR="00F63E85">
        <w:rPr>
          <w:rFonts w:hint="cs"/>
          <w:rtl/>
          <w:lang w:eastAsia="he-IL"/>
        </w:rPr>
        <w:t>– – –</w:t>
      </w:r>
      <w:r>
        <w:rPr>
          <w:rFonts w:hint="cs"/>
          <w:rtl/>
          <w:lang w:eastAsia="he-IL"/>
        </w:rPr>
        <w:t xml:space="preserve"> </w:t>
      </w:r>
    </w:p>
    <w:p w:rsidR="006D634C" w:rsidRDefault="006D634C" w:rsidP="006F1966">
      <w:pPr>
        <w:rPr>
          <w:rtl/>
          <w:lang w:eastAsia="he-IL"/>
        </w:rPr>
      </w:pPr>
    </w:p>
    <w:p w:rsidR="006D634C" w:rsidRDefault="006D634C" w:rsidP="006F1966">
      <w:pPr>
        <w:pStyle w:val="-"/>
        <w:keepNext/>
        <w:rPr>
          <w:rtl/>
        </w:rPr>
      </w:pPr>
      <w:bookmarkStart w:id="7210" w:name="ET_speakercontinue_6367_5"/>
      <w:r w:rsidRPr="005336F9">
        <w:rPr>
          <w:rStyle w:val="TagStyle"/>
          <w:rtl/>
        </w:rPr>
        <w:t xml:space="preserve"> &lt;&lt; דובר_המשך &gt;&gt;</w:t>
      </w:r>
      <w:r w:rsidRPr="00AB5B28">
        <w:rPr>
          <w:rStyle w:val="TagStyle"/>
          <w:rtl/>
        </w:rPr>
        <w:t xml:space="preserve"> </w:t>
      </w:r>
      <w:r>
        <w:rPr>
          <w:rtl/>
        </w:rPr>
        <w:t>שרון ניר (ישראל ביתנו):</w:t>
      </w:r>
      <w:r w:rsidRPr="00AB5B28">
        <w:rPr>
          <w:rStyle w:val="TagStyle"/>
          <w:rtl/>
        </w:rPr>
        <w:t xml:space="preserve"> </w:t>
      </w:r>
      <w:r w:rsidRPr="005336F9">
        <w:rPr>
          <w:rStyle w:val="TagStyle"/>
          <w:rtl/>
        </w:rPr>
        <w:t>&lt;&lt; דובר_המשך &gt;&gt;</w:t>
      </w:r>
      <w:r>
        <w:rPr>
          <w:rtl/>
        </w:rPr>
        <w:t xml:space="preserve"> </w:t>
      </w:r>
      <w:bookmarkEnd w:id="7210"/>
    </w:p>
    <w:p w:rsidR="006D634C" w:rsidRDefault="006D634C" w:rsidP="00F63E85">
      <w:pPr>
        <w:rPr>
          <w:rtl/>
          <w:lang w:eastAsia="he-IL"/>
        </w:rPr>
      </w:pPr>
    </w:p>
    <w:p w:rsidR="006D634C" w:rsidRDefault="006D634C" w:rsidP="006F1966">
      <w:pPr>
        <w:rPr>
          <w:rtl/>
          <w:lang w:eastAsia="he-IL"/>
        </w:rPr>
      </w:pPr>
      <w:r>
        <w:rPr>
          <w:rFonts w:hint="cs"/>
          <w:rtl/>
          <w:lang w:eastAsia="he-IL"/>
        </w:rPr>
        <w:t>זריקת אבנ</w:t>
      </w:r>
      <w:bookmarkStart w:id="7211" w:name="_ETM_Q14_412693"/>
      <w:bookmarkEnd w:id="7211"/>
      <w:r>
        <w:rPr>
          <w:rFonts w:hint="cs"/>
          <w:rtl/>
          <w:lang w:eastAsia="he-IL"/>
        </w:rPr>
        <w:t xml:space="preserve">ים ביהודה ושומרון. </w:t>
      </w:r>
      <w:bookmarkStart w:id="7212" w:name="_ETM_Q14_413491"/>
      <w:bookmarkEnd w:id="7212"/>
    </w:p>
    <w:p w:rsidR="006D634C" w:rsidRDefault="006D634C" w:rsidP="006F1966">
      <w:pPr>
        <w:rPr>
          <w:rtl/>
          <w:lang w:eastAsia="he-IL"/>
        </w:rPr>
      </w:pPr>
      <w:bookmarkStart w:id="7213" w:name="_ETM_Q14_413565"/>
      <w:bookmarkEnd w:id="7213"/>
    </w:p>
    <w:p w:rsidR="006D634C" w:rsidRDefault="006D634C" w:rsidP="006F1966">
      <w:pPr>
        <w:pStyle w:val="af5"/>
        <w:keepNext/>
        <w:rPr>
          <w:rtl/>
        </w:rPr>
      </w:pPr>
      <w:bookmarkStart w:id="7214" w:name="ET_interruption_5766_9"/>
      <w:r w:rsidRPr="005336F9">
        <w:rPr>
          <w:rStyle w:val="TagStyle"/>
          <w:rtl/>
        </w:rPr>
        <w:t xml:space="preserve"> &lt;&lt; קריאה &gt;&gt;</w:t>
      </w:r>
      <w:r w:rsidRPr="00F66D78">
        <w:rPr>
          <w:rStyle w:val="TagStyle"/>
          <w:rtl/>
        </w:rPr>
        <w:t xml:space="preserve"> </w:t>
      </w:r>
      <w:r>
        <w:rPr>
          <w:rtl/>
        </w:rPr>
        <w:t>רם בן ברק (יש עתיד):</w:t>
      </w:r>
      <w:r w:rsidRPr="00F66D78">
        <w:rPr>
          <w:rStyle w:val="TagStyle"/>
          <w:rtl/>
        </w:rPr>
        <w:t xml:space="preserve"> </w:t>
      </w:r>
      <w:r w:rsidRPr="005336F9">
        <w:rPr>
          <w:rStyle w:val="TagStyle"/>
          <w:rtl/>
        </w:rPr>
        <w:t>&lt;&lt; קריאה &gt;&gt;</w:t>
      </w:r>
      <w:r>
        <w:rPr>
          <w:rtl/>
        </w:rPr>
        <w:t xml:space="preserve"> </w:t>
      </w:r>
      <w:bookmarkEnd w:id="7214"/>
    </w:p>
    <w:p w:rsidR="006D634C" w:rsidRDefault="006D634C" w:rsidP="00F63E85">
      <w:pPr>
        <w:rPr>
          <w:rtl/>
          <w:lang w:eastAsia="he-IL"/>
        </w:rPr>
      </w:pPr>
    </w:p>
    <w:p w:rsidR="006D634C" w:rsidRPr="00F66D78" w:rsidRDefault="006D634C" w:rsidP="006F1966">
      <w:pPr>
        <w:rPr>
          <w:rtl/>
          <w:lang w:eastAsia="he-IL"/>
        </w:rPr>
      </w:pPr>
      <w:bookmarkStart w:id="7215" w:name="_ETM_Q14_415729"/>
      <w:bookmarkEnd w:id="7215"/>
      <w:r>
        <w:rPr>
          <w:rFonts w:hint="cs"/>
          <w:rtl/>
          <w:lang w:eastAsia="he-IL"/>
        </w:rPr>
        <w:lastRenderedPageBreak/>
        <w:t xml:space="preserve">מכל הכיוונים. </w:t>
      </w:r>
    </w:p>
    <w:p w:rsidR="006D634C" w:rsidRDefault="006D634C" w:rsidP="006F1966">
      <w:pPr>
        <w:rPr>
          <w:rtl/>
          <w:lang w:eastAsia="he-IL"/>
        </w:rPr>
      </w:pPr>
      <w:bookmarkStart w:id="7216" w:name="_ETM_Q14_413635"/>
      <w:bookmarkStart w:id="7217" w:name="_ETM_Q14_413742"/>
      <w:bookmarkStart w:id="7218" w:name="_ETM_Q14_412240"/>
      <w:bookmarkStart w:id="7219" w:name="_ETM_Q14_412322"/>
      <w:bookmarkEnd w:id="7216"/>
      <w:bookmarkEnd w:id="7217"/>
      <w:bookmarkEnd w:id="7218"/>
      <w:bookmarkEnd w:id="7219"/>
    </w:p>
    <w:p w:rsidR="006D634C" w:rsidRDefault="006D634C" w:rsidP="006F1966">
      <w:pPr>
        <w:pStyle w:val="-"/>
        <w:keepNext/>
        <w:rPr>
          <w:rtl/>
        </w:rPr>
      </w:pPr>
      <w:bookmarkStart w:id="7220" w:name="ET_speakercontinue_6367_18"/>
      <w:r w:rsidRPr="005336F9">
        <w:rPr>
          <w:rStyle w:val="TagStyle"/>
          <w:rtl/>
        </w:rPr>
        <w:t xml:space="preserve"> &lt;&lt; דובר_המשך &gt;&gt;</w:t>
      </w:r>
      <w:r w:rsidRPr="00AB5B28">
        <w:rPr>
          <w:rStyle w:val="TagStyle"/>
          <w:rtl/>
        </w:rPr>
        <w:t xml:space="preserve"> </w:t>
      </w:r>
      <w:r>
        <w:rPr>
          <w:rtl/>
        </w:rPr>
        <w:t>שרון ניר (ישראל ביתנו):</w:t>
      </w:r>
      <w:r w:rsidRPr="00AB5B28">
        <w:rPr>
          <w:rStyle w:val="TagStyle"/>
          <w:rtl/>
        </w:rPr>
        <w:t xml:space="preserve"> </w:t>
      </w:r>
      <w:r w:rsidRPr="005336F9">
        <w:rPr>
          <w:rStyle w:val="TagStyle"/>
          <w:rtl/>
        </w:rPr>
        <w:t>&lt;&lt; דובר_המשך &gt;&gt;</w:t>
      </w:r>
      <w:bookmarkEnd w:id="7220"/>
      <w:r>
        <w:rPr>
          <w:rtl/>
        </w:rPr>
        <w:t xml:space="preserve"> </w:t>
      </w:r>
    </w:p>
    <w:p w:rsidR="006D634C" w:rsidRDefault="006D634C" w:rsidP="00F63E85">
      <w:pPr>
        <w:rPr>
          <w:rtl/>
          <w:lang w:eastAsia="he-IL"/>
        </w:rPr>
      </w:pPr>
    </w:p>
    <w:p w:rsidR="006D634C" w:rsidRDefault="006D634C" w:rsidP="00455346">
      <w:pPr>
        <w:rPr>
          <w:rtl/>
          <w:lang w:eastAsia="he-IL"/>
        </w:rPr>
      </w:pPr>
      <w:bookmarkStart w:id="7221" w:name="_ETM_Q14_412864"/>
      <w:bookmarkStart w:id="7222" w:name="_ETM_Q14_412956"/>
      <w:bookmarkStart w:id="7223" w:name="_ETM_Q14_413064"/>
      <w:bookmarkStart w:id="7224" w:name="_ETM_Q14_413147"/>
      <w:bookmarkEnd w:id="7221"/>
      <w:bookmarkEnd w:id="7222"/>
      <w:bookmarkEnd w:id="7223"/>
      <w:bookmarkEnd w:id="7224"/>
      <w:r>
        <w:rPr>
          <w:rFonts w:hint="cs"/>
          <w:rtl/>
          <w:lang w:eastAsia="he-IL"/>
        </w:rPr>
        <w:t xml:space="preserve">כן, כן. הצעת החוק שלפניכם באה לשים סוף לענישה </w:t>
      </w:r>
      <w:bookmarkStart w:id="7225" w:name="_ETM_Q14_420048"/>
      <w:bookmarkEnd w:id="7225"/>
      <w:proofErr w:type="spellStart"/>
      <w:r>
        <w:rPr>
          <w:rFonts w:hint="cs"/>
          <w:rtl/>
          <w:lang w:eastAsia="he-IL"/>
        </w:rPr>
        <w:t>המקילה</w:t>
      </w:r>
      <w:proofErr w:type="spellEnd"/>
      <w:r>
        <w:rPr>
          <w:rFonts w:hint="cs"/>
          <w:rtl/>
          <w:lang w:eastAsia="he-IL"/>
        </w:rPr>
        <w:t xml:space="preserve"> ולייצר הרתעה ממשית. הגענו עכשיו להזדמנות, הזדמנות פז</w:t>
      </w:r>
      <w:r w:rsidR="00455346">
        <w:rPr>
          <w:rFonts w:hint="cs"/>
          <w:rtl/>
          <w:lang w:eastAsia="he-IL"/>
        </w:rPr>
        <w:t>,</w:t>
      </w:r>
      <w:r>
        <w:rPr>
          <w:rFonts w:hint="cs"/>
          <w:rtl/>
          <w:lang w:eastAsia="he-IL"/>
        </w:rPr>
        <w:t xml:space="preserve"> בעיניי, שיש לנו ממשלת ימין מלא. אני ממש מצפה מהמפלגות שמתיימרות להיות ימין </w:t>
      </w:r>
      <w:r w:rsidR="00455346">
        <w:rPr>
          <w:rFonts w:hint="eastAsia"/>
          <w:rtl/>
          <w:lang w:eastAsia="he-IL"/>
        </w:rPr>
        <w:t>–</w:t>
      </w:r>
      <w:r w:rsidR="00455346">
        <w:rPr>
          <w:rFonts w:hint="cs"/>
          <w:rtl/>
          <w:lang w:eastAsia="he-IL"/>
        </w:rPr>
        <w:t xml:space="preserve"> </w:t>
      </w:r>
      <w:r>
        <w:rPr>
          <w:rFonts w:hint="cs"/>
          <w:rtl/>
          <w:lang w:eastAsia="he-IL"/>
        </w:rPr>
        <w:t>אם אלה חברי עוצמה יהודית</w:t>
      </w:r>
      <w:r w:rsidR="00455346">
        <w:rPr>
          <w:rFonts w:hint="cs"/>
          <w:rtl/>
          <w:lang w:eastAsia="he-IL"/>
        </w:rPr>
        <w:t>,</w:t>
      </w:r>
      <w:r>
        <w:rPr>
          <w:rFonts w:hint="cs"/>
          <w:rtl/>
          <w:lang w:eastAsia="he-IL"/>
        </w:rPr>
        <w:t xml:space="preserve"> שפשוט לא הגיעו </w:t>
      </w:r>
      <w:bookmarkStart w:id="7226" w:name="_ETM_Q14_443311"/>
      <w:bookmarkEnd w:id="7226"/>
      <w:r>
        <w:rPr>
          <w:rFonts w:hint="cs"/>
          <w:rtl/>
          <w:lang w:eastAsia="he-IL"/>
        </w:rPr>
        <w:t xml:space="preserve">היום, כנראה מרוב בושה להצביע נגד, אם אלה חברי הציונות הדתית ואם זה הליכוד, </w:t>
      </w:r>
      <w:bookmarkStart w:id="7227" w:name="_ETM_Q14_448874"/>
      <w:bookmarkEnd w:id="7227"/>
      <w:r w:rsidR="00455346">
        <w:rPr>
          <w:rFonts w:hint="cs"/>
          <w:rtl/>
          <w:lang w:eastAsia="he-IL"/>
        </w:rPr>
        <w:t>שיש לו</w:t>
      </w:r>
      <w:r>
        <w:rPr>
          <w:rFonts w:hint="cs"/>
          <w:rtl/>
          <w:lang w:eastAsia="he-IL"/>
        </w:rPr>
        <w:t xml:space="preserve"> גם הצעות חוק דומות </w:t>
      </w:r>
      <w:r w:rsidR="00455346">
        <w:rPr>
          <w:rFonts w:hint="eastAsia"/>
          <w:rtl/>
          <w:lang w:eastAsia="he-IL"/>
        </w:rPr>
        <w:t>–</w:t>
      </w:r>
      <w:r w:rsidR="00455346">
        <w:rPr>
          <w:rFonts w:hint="cs"/>
          <w:rtl/>
          <w:lang w:eastAsia="he-IL"/>
        </w:rPr>
        <w:t xml:space="preserve"> </w:t>
      </w:r>
      <w:r>
        <w:rPr>
          <w:rFonts w:hint="cs"/>
          <w:rtl/>
          <w:lang w:eastAsia="he-IL"/>
        </w:rPr>
        <w:t xml:space="preserve">כל הגורמים האלה שמתיימרים להיות ימין על </w:t>
      </w:r>
      <w:bookmarkStart w:id="7228" w:name="_ETM_Q14_457335"/>
      <w:bookmarkEnd w:id="7228"/>
      <w:r>
        <w:rPr>
          <w:rFonts w:hint="cs"/>
          <w:rtl/>
          <w:lang w:eastAsia="he-IL"/>
        </w:rPr>
        <w:t xml:space="preserve">מלא דיברו על הסכנה במעשי הטרור הללו, והם אמורים לבוא בזמן אמת ולתמוך בחוק. </w:t>
      </w:r>
    </w:p>
    <w:p w:rsidR="006D634C" w:rsidRDefault="006D634C" w:rsidP="006F1966">
      <w:pPr>
        <w:rPr>
          <w:rtl/>
          <w:lang w:eastAsia="he-IL"/>
        </w:rPr>
      </w:pPr>
      <w:bookmarkStart w:id="7229" w:name="_ETM_Q14_463791"/>
      <w:bookmarkStart w:id="7230" w:name="_ETM_Q14_463877"/>
      <w:bookmarkEnd w:id="7229"/>
      <w:bookmarkEnd w:id="7230"/>
    </w:p>
    <w:p w:rsidR="006D634C" w:rsidRDefault="006D634C" w:rsidP="00F63E85">
      <w:pPr>
        <w:rPr>
          <w:rtl/>
          <w:lang w:eastAsia="he-IL"/>
        </w:rPr>
      </w:pPr>
      <w:bookmarkStart w:id="7231" w:name="_ETM_Q14_463943"/>
      <w:bookmarkStart w:id="7232" w:name="_ETM_Q14_464024"/>
      <w:bookmarkEnd w:id="7231"/>
      <w:bookmarkEnd w:id="7232"/>
      <w:r>
        <w:rPr>
          <w:rFonts w:hint="cs"/>
          <w:rtl/>
          <w:lang w:eastAsia="he-IL"/>
        </w:rPr>
        <w:t>אני פונה באופן אישי לשרי הממשלה</w:t>
      </w:r>
      <w:r w:rsidR="00455346">
        <w:rPr>
          <w:rFonts w:hint="cs"/>
          <w:rtl/>
          <w:lang w:eastAsia="he-IL"/>
        </w:rPr>
        <w:t>,</w:t>
      </w:r>
      <w:r>
        <w:rPr>
          <w:rFonts w:hint="cs"/>
          <w:rtl/>
          <w:lang w:eastAsia="he-IL"/>
        </w:rPr>
        <w:t xml:space="preserve"> לאיתמר בן גביר, לסמוטריץ', לסטרוק, אשר הם בעצם גרים באזור יהודה ושומרון וסובלים </w:t>
      </w:r>
      <w:bookmarkStart w:id="7233" w:name="_ETM_Q14_475495"/>
      <w:bookmarkEnd w:id="7233"/>
      <w:r>
        <w:rPr>
          <w:rFonts w:hint="cs"/>
          <w:rtl/>
          <w:lang w:eastAsia="he-IL"/>
        </w:rPr>
        <w:t xml:space="preserve">יחד עם שאר התושבים ממעשי הטרור הללו, לבוא ולהצביע בעד החוק הזה. הבטחתם משילות וביטחון אישי, ויש לכם הזדמנות להוכיח פעם אחת שאתם ממשלת ימין על מלא. אגב, מי שהאזין ברוב קשב לדבריו </w:t>
      </w:r>
      <w:bookmarkStart w:id="7234" w:name="_ETM_Q14_495569"/>
      <w:bookmarkEnd w:id="7234"/>
      <w:r>
        <w:rPr>
          <w:rFonts w:hint="cs"/>
          <w:rtl/>
          <w:lang w:eastAsia="he-IL"/>
        </w:rPr>
        <w:t xml:space="preserve">של שר המשפטים </w:t>
      </w:r>
      <w:r>
        <w:rPr>
          <w:rtl/>
          <w:lang w:eastAsia="he-IL"/>
        </w:rPr>
        <w:t>–</w:t>
      </w:r>
      <w:r>
        <w:rPr>
          <w:rFonts w:hint="cs"/>
          <w:rtl/>
          <w:lang w:eastAsia="he-IL"/>
        </w:rPr>
        <w:t xml:space="preserve"> </w:t>
      </w:r>
      <w:r w:rsidR="00455346">
        <w:rPr>
          <w:rFonts w:hint="cs"/>
          <w:rtl/>
          <w:lang w:eastAsia="he-IL"/>
        </w:rPr>
        <w:t>ו</w:t>
      </w:r>
      <w:r>
        <w:rPr>
          <w:rFonts w:hint="cs"/>
          <w:rtl/>
          <w:lang w:eastAsia="he-IL"/>
        </w:rPr>
        <w:t xml:space="preserve">תכף, </w:t>
      </w:r>
      <w:bookmarkStart w:id="7235" w:name="_ETM_Q14_502275"/>
      <w:bookmarkEnd w:id="7235"/>
      <w:r>
        <w:rPr>
          <w:rFonts w:hint="cs"/>
          <w:rtl/>
          <w:lang w:eastAsia="he-IL"/>
        </w:rPr>
        <w:t xml:space="preserve">אני ממש מצפה לשמוע מה יש </w:t>
      </w:r>
      <w:bookmarkStart w:id="7236" w:name="_ETM_Q14_500925"/>
      <w:bookmarkEnd w:id="7236"/>
      <w:r>
        <w:rPr>
          <w:rFonts w:hint="cs"/>
          <w:rtl/>
          <w:lang w:eastAsia="he-IL"/>
        </w:rPr>
        <w:t>לו לומר כשהוא יגיב לחוק</w:t>
      </w:r>
      <w:r w:rsidR="00455346">
        <w:rPr>
          <w:rFonts w:hint="cs"/>
          <w:rtl/>
          <w:lang w:eastAsia="he-IL"/>
        </w:rPr>
        <w:t>;</w:t>
      </w:r>
      <w:r>
        <w:rPr>
          <w:rFonts w:hint="cs"/>
          <w:rtl/>
          <w:lang w:eastAsia="he-IL"/>
        </w:rPr>
        <w:t xml:space="preserve"> אני האזנתי ברוב </w:t>
      </w:r>
      <w:bookmarkStart w:id="7237" w:name="_ETM_Q14_503895"/>
      <w:bookmarkEnd w:id="7237"/>
      <w:r>
        <w:rPr>
          <w:rFonts w:hint="cs"/>
          <w:rtl/>
          <w:lang w:eastAsia="he-IL"/>
        </w:rPr>
        <w:t xml:space="preserve">קשב לדבריך, שר המשפטים, בהפגנת המיליון. אמרת והפנית אצבע </w:t>
      </w:r>
      <w:bookmarkStart w:id="7238" w:name="_ETM_Q14_513017"/>
      <w:bookmarkEnd w:id="7238"/>
      <w:r>
        <w:rPr>
          <w:rFonts w:hint="cs"/>
          <w:rtl/>
          <w:lang w:eastAsia="he-IL"/>
        </w:rPr>
        <w:t xml:space="preserve">מאשימה למערכת המשפט. כאן יש לנו הזדמנות, פה, בבית המחוקקים, </w:t>
      </w:r>
      <w:bookmarkStart w:id="7239" w:name="_ETM_Q14_517564"/>
      <w:bookmarkEnd w:id="7239"/>
      <w:r>
        <w:rPr>
          <w:rFonts w:hint="cs"/>
          <w:rtl/>
          <w:lang w:eastAsia="he-IL"/>
        </w:rPr>
        <w:t xml:space="preserve">לא לחפש את מערכת המשפט בהקשר של משפחות של טרוריסטים </w:t>
      </w:r>
      <w:bookmarkStart w:id="7240" w:name="_ETM_Q14_526315"/>
      <w:bookmarkEnd w:id="7240"/>
      <w:r>
        <w:rPr>
          <w:rFonts w:hint="cs"/>
          <w:rtl/>
          <w:lang w:eastAsia="he-IL"/>
        </w:rPr>
        <w:t>או בהקשר של אנסים</w:t>
      </w:r>
      <w:r w:rsidR="00455346">
        <w:rPr>
          <w:rFonts w:hint="cs"/>
          <w:rtl/>
          <w:lang w:eastAsia="he-IL"/>
        </w:rPr>
        <w:t>;</w:t>
      </w:r>
      <w:r>
        <w:rPr>
          <w:rFonts w:hint="cs"/>
          <w:rtl/>
          <w:lang w:eastAsia="he-IL"/>
        </w:rPr>
        <w:t xml:space="preserve"> להחליט פה החלטה שאנחנו כגוף מחוקק </w:t>
      </w:r>
      <w:bookmarkStart w:id="7241" w:name="_ETM_Q14_533070"/>
      <w:bookmarkEnd w:id="7241"/>
      <w:r>
        <w:rPr>
          <w:rFonts w:hint="cs"/>
          <w:rtl/>
          <w:lang w:eastAsia="he-IL"/>
        </w:rPr>
        <w:t>מחליטים שהנושא הזה יהיה על סדר-היום ולקבוע עונש מינימלי.</w:t>
      </w:r>
      <w:r w:rsidR="00F63E85">
        <w:rPr>
          <w:rFonts w:hint="cs"/>
          <w:rtl/>
          <w:lang w:eastAsia="he-IL"/>
        </w:rPr>
        <w:t xml:space="preserve"> </w:t>
      </w:r>
      <w:r>
        <w:rPr>
          <w:rFonts w:hint="cs"/>
          <w:rtl/>
          <w:lang w:eastAsia="he-IL"/>
        </w:rPr>
        <w:t xml:space="preserve">כנראה, השר, אתה כל כך מבויש ממה </w:t>
      </w:r>
      <w:bookmarkStart w:id="7242" w:name="_ETM_Q14_540964"/>
      <w:bookmarkEnd w:id="7242"/>
      <w:r>
        <w:rPr>
          <w:rFonts w:hint="cs"/>
          <w:rtl/>
          <w:lang w:eastAsia="he-IL"/>
        </w:rPr>
        <w:t xml:space="preserve">שאתה הולך להגיד לי, שאתה אפילו לא מסוגל להסתכל לי בעיניים ולהסביר לי מה אתה הולך </w:t>
      </w:r>
      <w:bookmarkStart w:id="7243" w:name="_ETM_Q14_546666"/>
      <w:bookmarkEnd w:id="7243"/>
      <w:r>
        <w:rPr>
          <w:rFonts w:hint="cs"/>
          <w:rtl/>
          <w:lang w:eastAsia="he-IL"/>
        </w:rPr>
        <w:t xml:space="preserve">לעשות, ואיך זה מתיישב עם דבריך בהפגנת הימין. תכף, אני ממש </w:t>
      </w:r>
      <w:bookmarkStart w:id="7244" w:name="_ETM_Q14_550362"/>
      <w:bookmarkEnd w:id="7244"/>
      <w:r>
        <w:rPr>
          <w:rFonts w:hint="cs"/>
          <w:rtl/>
          <w:lang w:eastAsia="he-IL"/>
        </w:rPr>
        <w:t xml:space="preserve">כולי ציפייה לשמוע מה יש לך לומר, שר המשפטים. </w:t>
      </w:r>
    </w:p>
    <w:p w:rsidR="006D634C" w:rsidRDefault="006D634C" w:rsidP="006F1966">
      <w:pPr>
        <w:rPr>
          <w:rtl/>
          <w:lang w:eastAsia="he-IL"/>
        </w:rPr>
      </w:pPr>
    </w:p>
    <w:p w:rsidR="006D634C" w:rsidRDefault="006D634C" w:rsidP="006F1966">
      <w:pPr>
        <w:pStyle w:val="af6"/>
        <w:keepNext/>
        <w:rPr>
          <w:rtl/>
        </w:rPr>
      </w:pPr>
      <w:r w:rsidRPr="005336F9">
        <w:rPr>
          <w:rStyle w:val="TagStyle"/>
          <w:rtl/>
        </w:rPr>
        <w:t xml:space="preserve"> &lt;&lt; יור &gt;&gt;</w:t>
      </w:r>
      <w:r w:rsidRPr="00AB5B28">
        <w:rPr>
          <w:rStyle w:val="TagStyle"/>
          <w:rtl/>
        </w:rPr>
        <w:t xml:space="preserve"> </w:t>
      </w:r>
      <w:r>
        <w:rPr>
          <w:rtl/>
        </w:rPr>
        <w:t>היו"ר אוריאל בוסו:</w:t>
      </w:r>
      <w:r w:rsidRPr="00AB5B28">
        <w:rPr>
          <w:rStyle w:val="TagStyle"/>
          <w:rtl/>
        </w:rPr>
        <w:t xml:space="preserve"> </w:t>
      </w:r>
      <w:r w:rsidRPr="005336F9">
        <w:rPr>
          <w:rStyle w:val="TagStyle"/>
          <w:rtl/>
        </w:rPr>
        <w:t>&lt;&lt; יור &gt;&gt;</w:t>
      </w:r>
      <w:r>
        <w:rPr>
          <w:rtl/>
        </w:rPr>
        <w:t xml:space="preserve"> </w:t>
      </w:r>
    </w:p>
    <w:p w:rsidR="006D634C" w:rsidRDefault="006D634C" w:rsidP="00F63E85">
      <w:pPr>
        <w:rPr>
          <w:rtl/>
          <w:lang w:eastAsia="he-IL"/>
        </w:rPr>
      </w:pPr>
    </w:p>
    <w:p w:rsidR="006D634C" w:rsidRDefault="006D634C" w:rsidP="006F1966">
      <w:pPr>
        <w:rPr>
          <w:rtl/>
          <w:lang w:eastAsia="he-IL"/>
        </w:rPr>
      </w:pPr>
      <w:r>
        <w:rPr>
          <w:rFonts w:hint="cs"/>
          <w:rtl/>
          <w:lang w:eastAsia="he-IL"/>
        </w:rPr>
        <w:t xml:space="preserve">תודה רבה לחברת הכנסת שרון ניר. יעלה ויבוא שר המשפטים השר יריב לוין, סגן ראש הממשלה, להשיב בשם הממשלה. </w:t>
      </w:r>
    </w:p>
    <w:p w:rsidR="006D634C" w:rsidRDefault="006D634C" w:rsidP="006F1966">
      <w:pPr>
        <w:rPr>
          <w:rtl/>
          <w:lang w:eastAsia="he-IL"/>
        </w:rPr>
      </w:pPr>
    </w:p>
    <w:p w:rsidR="006D634C" w:rsidRDefault="006D634C" w:rsidP="006F1966">
      <w:pPr>
        <w:pStyle w:val="a4"/>
        <w:keepNext/>
        <w:rPr>
          <w:rtl/>
        </w:rPr>
      </w:pPr>
      <w:bookmarkStart w:id="7245" w:name="ET_speaker_6392_7"/>
      <w:r w:rsidRPr="005336F9">
        <w:rPr>
          <w:rStyle w:val="TagStyle"/>
          <w:rtl/>
        </w:rPr>
        <w:t xml:space="preserve"> &lt;&lt; דובר &gt;&gt;</w:t>
      </w:r>
      <w:r w:rsidRPr="00AB5B28">
        <w:rPr>
          <w:rStyle w:val="TagStyle"/>
          <w:rtl/>
        </w:rPr>
        <w:t xml:space="preserve"> </w:t>
      </w:r>
      <w:bookmarkStart w:id="7246" w:name="_Toc134039965"/>
      <w:bookmarkStart w:id="7247" w:name="_Toc152609807"/>
      <w:r>
        <w:rPr>
          <w:rtl/>
        </w:rPr>
        <w:t>שר המשפטים יריב לוין:</w:t>
      </w:r>
      <w:bookmarkEnd w:id="7246"/>
      <w:bookmarkEnd w:id="7247"/>
      <w:r w:rsidRPr="00AB5B28">
        <w:rPr>
          <w:rStyle w:val="TagStyle"/>
          <w:rtl/>
        </w:rPr>
        <w:t xml:space="preserve"> </w:t>
      </w:r>
      <w:r w:rsidRPr="005336F9">
        <w:rPr>
          <w:rStyle w:val="TagStyle"/>
          <w:rtl/>
        </w:rPr>
        <w:t>&lt;&lt; דובר &gt;&gt;</w:t>
      </w:r>
      <w:r>
        <w:rPr>
          <w:rtl/>
        </w:rPr>
        <w:t xml:space="preserve"> </w:t>
      </w:r>
      <w:bookmarkEnd w:id="7245"/>
    </w:p>
    <w:p w:rsidR="006D634C" w:rsidRDefault="006D634C" w:rsidP="00F63E85">
      <w:pPr>
        <w:rPr>
          <w:rtl/>
          <w:lang w:eastAsia="he-IL"/>
        </w:rPr>
      </w:pPr>
    </w:p>
    <w:p w:rsidR="006D634C" w:rsidRDefault="006D634C" w:rsidP="00F63E85">
      <w:pPr>
        <w:rPr>
          <w:rtl/>
          <w:lang w:eastAsia="he-IL"/>
        </w:rPr>
      </w:pPr>
      <w:r>
        <w:rPr>
          <w:rFonts w:hint="cs"/>
          <w:rtl/>
          <w:lang w:eastAsia="he-IL"/>
        </w:rPr>
        <w:t xml:space="preserve">תודה רבה, אדוני היושב-ראש. הצעת החוק שהציגה כאן חברת הכנסת שרון ניר </w:t>
      </w:r>
      <w:r w:rsidR="00F63E85">
        <w:rPr>
          <w:rFonts w:hint="cs"/>
          <w:rtl/>
          <w:lang w:eastAsia="he-IL"/>
        </w:rPr>
        <w:t>– – –</w:t>
      </w:r>
      <w:r>
        <w:rPr>
          <w:rFonts w:hint="cs"/>
          <w:rtl/>
          <w:lang w:eastAsia="he-IL"/>
        </w:rPr>
        <w:t xml:space="preserve"> </w:t>
      </w:r>
    </w:p>
    <w:p w:rsidR="006D634C" w:rsidRDefault="006D634C" w:rsidP="006F1966">
      <w:pPr>
        <w:rPr>
          <w:rtl/>
          <w:lang w:eastAsia="he-IL"/>
        </w:rPr>
      </w:pPr>
    </w:p>
    <w:p w:rsidR="006D634C" w:rsidRDefault="006D634C" w:rsidP="006F1966">
      <w:pPr>
        <w:pStyle w:val="af6"/>
        <w:keepNext/>
        <w:rPr>
          <w:rtl/>
        </w:rPr>
      </w:pPr>
      <w:r w:rsidRPr="005336F9">
        <w:rPr>
          <w:rStyle w:val="TagStyle"/>
          <w:rtl/>
        </w:rPr>
        <w:t>&lt;&lt; יור &gt;&gt;</w:t>
      </w:r>
      <w:r w:rsidRPr="00867799">
        <w:rPr>
          <w:rStyle w:val="TagStyle"/>
          <w:rtl/>
        </w:rPr>
        <w:t xml:space="preserve"> </w:t>
      </w:r>
      <w:r>
        <w:rPr>
          <w:rtl/>
        </w:rPr>
        <w:t>היו"ר אוריאל בוסו:</w:t>
      </w:r>
      <w:r w:rsidRPr="00867799">
        <w:rPr>
          <w:rStyle w:val="TagStyle"/>
          <w:rtl/>
        </w:rPr>
        <w:t xml:space="preserve"> </w:t>
      </w:r>
      <w:r w:rsidRPr="005336F9">
        <w:rPr>
          <w:rStyle w:val="TagStyle"/>
          <w:rtl/>
        </w:rPr>
        <w:t>&lt;&lt; יור &gt;&gt;</w:t>
      </w:r>
      <w:r>
        <w:rPr>
          <w:rtl/>
        </w:rPr>
        <w:t xml:space="preserve"> </w:t>
      </w:r>
    </w:p>
    <w:p w:rsidR="006D634C" w:rsidRDefault="006D634C" w:rsidP="00F63E85">
      <w:pPr>
        <w:rPr>
          <w:rtl/>
          <w:lang w:eastAsia="he-IL"/>
        </w:rPr>
      </w:pPr>
    </w:p>
    <w:p w:rsidR="006D634C" w:rsidRDefault="006D634C" w:rsidP="006F1966">
      <w:pPr>
        <w:rPr>
          <w:rtl/>
          <w:lang w:eastAsia="he-IL"/>
        </w:rPr>
      </w:pPr>
      <w:bookmarkStart w:id="7248" w:name="_ETM_Q14_606778"/>
      <w:bookmarkEnd w:id="7248"/>
      <w:r>
        <w:rPr>
          <w:rFonts w:hint="cs"/>
          <w:rtl/>
          <w:lang w:eastAsia="he-IL"/>
        </w:rPr>
        <w:t xml:space="preserve">לא שומעים אותך טוב. </w:t>
      </w:r>
      <w:bookmarkStart w:id="7249" w:name="_ETM_Q14_604662"/>
      <w:bookmarkEnd w:id="7249"/>
    </w:p>
    <w:p w:rsidR="006D634C" w:rsidRPr="005336F9" w:rsidRDefault="006D634C" w:rsidP="006F1966">
      <w:pPr>
        <w:rPr>
          <w:rtl/>
        </w:rPr>
      </w:pPr>
      <w:bookmarkStart w:id="7250" w:name="_ETM_Q14_604723"/>
      <w:bookmarkStart w:id="7251" w:name="_ETM_Q14_604766"/>
      <w:bookmarkEnd w:id="7250"/>
      <w:bookmarkEnd w:id="7251"/>
    </w:p>
    <w:p w:rsidR="006D634C" w:rsidRDefault="006D634C" w:rsidP="006F1966">
      <w:pPr>
        <w:pStyle w:val="af5"/>
        <w:keepNext/>
        <w:rPr>
          <w:rtl/>
        </w:rPr>
      </w:pPr>
      <w:bookmarkStart w:id="7252" w:name="_ETM_Q14_612047"/>
      <w:bookmarkStart w:id="7253" w:name="_ETM_Q14_612133"/>
      <w:bookmarkStart w:id="7254" w:name="ET_interruption_6367_14"/>
      <w:bookmarkEnd w:id="7252"/>
      <w:bookmarkEnd w:id="7253"/>
      <w:r w:rsidRPr="005336F9">
        <w:rPr>
          <w:rStyle w:val="TagStyle"/>
          <w:rtl/>
        </w:rPr>
        <w:lastRenderedPageBreak/>
        <w:t xml:space="preserve"> &lt;&lt; קריאה &gt;&gt;</w:t>
      </w:r>
      <w:r w:rsidRPr="00867799">
        <w:rPr>
          <w:rStyle w:val="TagStyle"/>
          <w:rtl/>
        </w:rPr>
        <w:t xml:space="preserve"> </w:t>
      </w:r>
      <w:r>
        <w:rPr>
          <w:rtl/>
        </w:rPr>
        <w:t>שרון ניר (ישראל ביתנו):</w:t>
      </w:r>
      <w:r w:rsidRPr="00867799">
        <w:rPr>
          <w:rStyle w:val="TagStyle"/>
          <w:rtl/>
        </w:rPr>
        <w:t xml:space="preserve"> </w:t>
      </w:r>
      <w:r w:rsidRPr="005336F9">
        <w:rPr>
          <w:rStyle w:val="TagStyle"/>
          <w:rtl/>
        </w:rPr>
        <w:t>&lt;&lt; קריאה &gt;&gt;</w:t>
      </w:r>
      <w:r>
        <w:rPr>
          <w:rtl/>
        </w:rPr>
        <w:t xml:space="preserve"> </w:t>
      </w:r>
      <w:bookmarkEnd w:id="7254"/>
    </w:p>
    <w:p w:rsidR="006D634C" w:rsidRDefault="006D634C" w:rsidP="00F63E85">
      <w:pPr>
        <w:rPr>
          <w:rtl/>
          <w:lang w:eastAsia="he-IL"/>
        </w:rPr>
      </w:pPr>
    </w:p>
    <w:p w:rsidR="006D634C" w:rsidRDefault="006D634C" w:rsidP="00F63E85">
      <w:pPr>
        <w:rPr>
          <w:rtl/>
          <w:lang w:eastAsia="he-IL"/>
        </w:rPr>
      </w:pPr>
      <w:bookmarkStart w:id="7255" w:name="_ETM_Q14_611029"/>
      <w:bookmarkStart w:id="7256" w:name="_ETM_Q14_610290"/>
      <w:bookmarkEnd w:id="7255"/>
      <w:bookmarkEnd w:id="7256"/>
      <w:r>
        <w:rPr>
          <w:rFonts w:hint="cs"/>
          <w:rtl/>
          <w:lang w:eastAsia="he-IL"/>
        </w:rPr>
        <w:t xml:space="preserve">אומנם </w:t>
      </w:r>
      <w:r w:rsidR="00F63E85">
        <w:rPr>
          <w:rFonts w:hint="cs"/>
          <w:rtl/>
          <w:lang w:eastAsia="he-IL"/>
        </w:rPr>
        <w:t>– – –</w:t>
      </w:r>
      <w:r>
        <w:rPr>
          <w:rFonts w:hint="cs"/>
          <w:rtl/>
          <w:lang w:eastAsia="he-IL"/>
        </w:rPr>
        <w:t xml:space="preserve"> להתנגד, אבל בקול רם</w:t>
      </w:r>
      <w:r w:rsidR="00455346">
        <w:rPr>
          <w:rFonts w:hint="cs"/>
          <w:rtl/>
          <w:lang w:eastAsia="he-IL"/>
        </w:rPr>
        <w:t>,</w:t>
      </w:r>
      <w:r>
        <w:rPr>
          <w:rFonts w:hint="cs"/>
          <w:rtl/>
          <w:lang w:eastAsia="he-IL"/>
        </w:rPr>
        <w:t xml:space="preserve"> שאני אשמע. </w:t>
      </w:r>
    </w:p>
    <w:p w:rsidR="006D634C" w:rsidRDefault="006D634C" w:rsidP="006F1966">
      <w:pPr>
        <w:rPr>
          <w:rtl/>
          <w:lang w:eastAsia="he-IL"/>
        </w:rPr>
      </w:pPr>
    </w:p>
    <w:p w:rsidR="006D634C" w:rsidRDefault="006D634C" w:rsidP="006F1966">
      <w:pPr>
        <w:pStyle w:val="-"/>
        <w:keepNext/>
        <w:rPr>
          <w:rtl/>
        </w:rPr>
      </w:pPr>
      <w:bookmarkStart w:id="7257" w:name="ET_speakercontinue_6392_8"/>
      <w:r w:rsidRPr="005336F9">
        <w:rPr>
          <w:rStyle w:val="TagStyle"/>
          <w:rtl/>
        </w:rPr>
        <w:t xml:space="preserve"> &lt;&lt; דובר_המשך &gt;&gt;</w:t>
      </w:r>
      <w:r w:rsidRPr="00AB5B28">
        <w:rPr>
          <w:rStyle w:val="TagStyle"/>
          <w:rtl/>
        </w:rPr>
        <w:t xml:space="preserve"> </w:t>
      </w:r>
      <w:r>
        <w:rPr>
          <w:rtl/>
        </w:rPr>
        <w:t>שר המשפטים יריב לוין:</w:t>
      </w:r>
      <w:r w:rsidRPr="00AB5B28">
        <w:rPr>
          <w:rStyle w:val="TagStyle"/>
          <w:rtl/>
        </w:rPr>
        <w:t xml:space="preserve"> </w:t>
      </w:r>
      <w:r w:rsidRPr="005336F9">
        <w:rPr>
          <w:rStyle w:val="TagStyle"/>
          <w:rtl/>
        </w:rPr>
        <w:t>&lt;&lt; דובר_המשך &gt;&gt;</w:t>
      </w:r>
      <w:r>
        <w:rPr>
          <w:rtl/>
        </w:rPr>
        <w:t xml:space="preserve"> </w:t>
      </w:r>
      <w:bookmarkEnd w:id="7257"/>
    </w:p>
    <w:p w:rsidR="006D634C" w:rsidRDefault="006D634C" w:rsidP="00F63E85">
      <w:pPr>
        <w:rPr>
          <w:rtl/>
          <w:lang w:eastAsia="he-IL"/>
        </w:rPr>
      </w:pPr>
    </w:p>
    <w:p w:rsidR="006D634C" w:rsidRDefault="006D634C" w:rsidP="003A23E4">
      <w:pPr>
        <w:rPr>
          <w:rtl/>
          <w:lang w:eastAsia="he-IL"/>
        </w:rPr>
      </w:pPr>
      <w:r>
        <w:rPr>
          <w:rFonts w:hint="cs"/>
          <w:rtl/>
          <w:lang w:eastAsia="he-IL"/>
        </w:rPr>
        <w:t>אני אשתדל. יותר טוב עכשיו?</w:t>
      </w:r>
      <w:r w:rsidR="003A23E4">
        <w:rPr>
          <w:rFonts w:hint="cs"/>
          <w:rtl/>
          <w:lang w:eastAsia="he-IL"/>
        </w:rPr>
        <w:t xml:space="preserve"> </w:t>
      </w:r>
      <w:bookmarkStart w:id="7258" w:name="_ETM_Q14_615341"/>
      <w:bookmarkStart w:id="7259" w:name="_ETM_Q14_615681"/>
      <w:bookmarkEnd w:id="7258"/>
      <w:bookmarkEnd w:id="7259"/>
      <w:r>
        <w:rPr>
          <w:rFonts w:hint="cs"/>
          <w:rtl/>
          <w:lang w:eastAsia="he-IL"/>
        </w:rPr>
        <w:t xml:space="preserve">זה כנראה עניין של גובה המיקרופון. </w:t>
      </w:r>
    </w:p>
    <w:p w:rsidR="006D634C" w:rsidRDefault="006D634C" w:rsidP="006F1966">
      <w:pPr>
        <w:rPr>
          <w:rtl/>
          <w:lang w:eastAsia="he-IL"/>
        </w:rPr>
      </w:pPr>
      <w:bookmarkStart w:id="7260" w:name="_ETM_Q14_617717"/>
      <w:bookmarkStart w:id="7261" w:name="_ETM_Q14_617863"/>
      <w:bookmarkEnd w:id="7260"/>
      <w:bookmarkEnd w:id="7261"/>
    </w:p>
    <w:p w:rsidR="006D634C" w:rsidRDefault="006D634C" w:rsidP="00455346">
      <w:pPr>
        <w:rPr>
          <w:rtl/>
        </w:rPr>
      </w:pPr>
      <w:bookmarkStart w:id="7262" w:name="_ETM_Q14_617897"/>
      <w:bookmarkStart w:id="7263" w:name="_ETM_Q14_618006"/>
      <w:bookmarkEnd w:id="7262"/>
      <w:bookmarkEnd w:id="7263"/>
      <w:r>
        <w:rPr>
          <w:rFonts w:hint="cs"/>
          <w:rtl/>
          <w:lang w:eastAsia="he-IL"/>
        </w:rPr>
        <w:t xml:space="preserve">אדוני היושב-ראש, חברות </w:t>
      </w:r>
      <w:bookmarkStart w:id="7264" w:name="_ETM_Q14_620484"/>
      <w:bookmarkEnd w:id="7264"/>
      <w:r>
        <w:rPr>
          <w:rFonts w:hint="cs"/>
          <w:rtl/>
          <w:lang w:eastAsia="he-IL"/>
        </w:rPr>
        <w:t xml:space="preserve">וחברי הכנסת, השרים, הצעת החוק </w:t>
      </w:r>
      <w:bookmarkStart w:id="7265" w:name="_ETM_Q14_613380"/>
      <w:bookmarkStart w:id="7266" w:name="_ETM_Q14_613416"/>
      <w:bookmarkEnd w:id="7265"/>
      <w:bookmarkEnd w:id="7266"/>
      <w:r>
        <w:rPr>
          <w:rFonts w:hint="cs"/>
          <w:rtl/>
          <w:lang w:eastAsia="he-IL"/>
        </w:rPr>
        <w:t xml:space="preserve">של חברת הכנסת שרון ניר, ששותפים לה חבריה לסיעת ישראל ביתנו, מבקשת לקבוע עונש מינימום </w:t>
      </w:r>
      <w:bookmarkStart w:id="7267" w:name="_ETM_Q14_632315"/>
      <w:bookmarkEnd w:id="7267"/>
      <w:r>
        <w:rPr>
          <w:rFonts w:hint="cs"/>
          <w:rtl/>
          <w:lang w:eastAsia="he-IL"/>
        </w:rPr>
        <w:t xml:space="preserve">של חמישית העונש המרבי בעבירת חבלה בכוונה מחמירה במקרים של </w:t>
      </w:r>
      <w:bookmarkStart w:id="7268" w:name="_ETM_Q14_635861"/>
      <w:bookmarkEnd w:id="7268"/>
      <w:r>
        <w:rPr>
          <w:rFonts w:hint="cs"/>
          <w:rtl/>
          <w:lang w:eastAsia="he-IL"/>
        </w:rPr>
        <w:t xml:space="preserve">ניסיון שלא כדין לפגוע באדם בקליע, בסכין, באבן, בנשק מסוכן או פוגעני </w:t>
      </w:r>
      <w:bookmarkStart w:id="7269" w:name="_ETM_Q14_642889"/>
      <w:bookmarkEnd w:id="7269"/>
      <w:r w:rsidR="00455346">
        <w:rPr>
          <w:rFonts w:hint="eastAsia"/>
          <w:rtl/>
          <w:lang w:eastAsia="he-IL"/>
        </w:rPr>
        <w:t>–</w:t>
      </w:r>
      <w:r w:rsidR="00455346">
        <w:rPr>
          <w:rFonts w:hint="cs"/>
          <w:rtl/>
          <w:lang w:eastAsia="he-IL"/>
        </w:rPr>
        <w:t xml:space="preserve"> </w:t>
      </w:r>
      <w:r>
        <w:rPr>
          <w:rFonts w:hint="cs"/>
          <w:rtl/>
          <w:lang w:eastAsia="he-IL"/>
        </w:rPr>
        <w:t xml:space="preserve">עבירה שקבועה </w:t>
      </w:r>
      <w:r>
        <w:rPr>
          <w:rtl/>
        </w:rPr>
        <w:t>בסעיף 329(א)(2) לחוק העונשין</w:t>
      </w:r>
      <w:r>
        <w:rPr>
          <w:rFonts w:hint="cs"/>
          <w:rtl/>
        </w:rPr>
        <w:t xml:space="preserve">. ההצעה גם מציעה לתקן </w:t>
      </w:r>
      <w:r>
        <w:rPr>
          <w:rtl/>
        </w:rPr>
        <w:t xml:space="preserve">את עבירת יידוי או ירי של אבן או חפץ </w:t>
      </w:r>
      <w:r>
        <w:rPr>
          <w:rFonts w:hint="cs"/>
          <w:rtl/>
        </w:rPr>
        <w:t>ל</w:t>
      </w:r>
      <w:r>
        <w:rPr>
          <w:rtl/>
        </w:rPr>
        <w:t>עבר כלי תחבורה הקבועה בסעיף 332א, ולקבוע עונש מזערי של חמישית העונש המרבי שנקבע לעבירה</w:t>
      </w:r>
      <w:r>
        <w:rPr>
          <w:rFonts w:hint="cs"/>
          <w:rtl/>
        </w:rPr>
        <w:t>,</w:t>
      </w:r>
      <w:r>
        <w:rPr>
          <w:rtl/>
        </w:rPr>
        <w:t xml:space="preserve"> קרי שנתיים מאסר או ארבע שנות מאסר.</w:t>
      </w:r>
      <w:bookmarkStart w:id="7270" w:name="_ETM_Q14_667642"/>
      <w:bookmarkStart w:id="7271" w:name="_ETM_Q14_667752"/>
      <w:bookmarkEnd w:id="7270"/>
      <w:bookmarkEnd w:id="7271"/>
      <w:r w:rsidR="00455346">
        <w:rPr>
          <w:rFonts w:hint="cs"/>
          <w:rtl/>
        </w:rPr>
        <w:t xml:space="preserve"> </w:t>
      </w:r>
      <w:r>
        <w:rPr>
          <w:rtl/>
        </w:rPr>
        <w:t xml:space="preserve">למעשה, </w:t>
      </w:r>
      <w:r>
        <w:rPr>
          <w:rFonts w:hint="cs"/>
          <w:rtl/>
        </w:rPr>
        <w:t xml:space="preserve">צריך לומר, </w:t>
      </w:r>
      <w:bookmarkStart w:id="7272" w:name="_ETM_Q14_670084"/>
      <w:bookmarkEnd w:id="7272"/>
      <w:r>
        <w:rPr>
          <w:rFonts w:hint="cs"/>
          <w:rtl/>
        </w:rPr>
        <w:t>חברת הכנסת ניר, ש</w:t>
      </w:r>
      <w:r>
        <w:rPr>
          <w:rtl/>
        </w:rPr>
        <w:t xml:space="preserve">מדובר בהצעה </w:t>
      </w:r>
      <w:r>
        <w:rPr>
          <w:rFonts w:hint="cs"/>
          <w:rtl/>
        </w:rPr>
        <w:t xml:space="preserve">שהיא </w:t>
      </w:r>
      <w:r>
        <w:rPr>
          <w:rtl/>
        </w:rPr>
        <w:t>דומה להוראה שנחקקה בשנת 2015 כהוראת שעה לשלוש שנים</w:t>
      </w:r>
      <w:r>
        <w:rPr>
          <w:rFonts w:hint="cs"/>
          <w:rtl/>
        </w:rPr>
        <w:t>, הוראה ש</w:t>
      </w:r>
      <w:r>
        <w:rPr>
          <w:rtl/>
        </w:rPr>
        <w:t>פקעה</w:t>
      </w:r>
      <w:r>
        <w:rPr>
          <w:rFonts w:hint="cs"/>
          <w:rtl/>
        </w:rPr>
        <w:t xml:space="preserve"> בשנת 2018. ההצעה </w:t>
      </w:r>
      <w:bookmarkStart w:id="7273" w:name="_ETM_Q14_684455"/>
      <w:bookmarkEnd w:id="7273"/>
      <w:r>
        <w:rPr>
          <w:rFonts w:hint="cs"/>
          <w:rtl/>
        </w:rPr>
        <w:t xml:space="preserve">היא בעצם לקחת את הוראת השעה שהייתה אז ולקבוע אותה </w:t>
      </w:r>
      <w:bookmarkStart w:id="7274" w:name="_ETM_Q14_689162"/>
      <w:bookmarkEnd w:id="7274"/>
      <w:r>
        <w:rPr>
          <w:rFonts w:hint="cs"/>
          <w:rtl/>
        </w:rPr>
        <w:t xml:space="preserve">כהוראה קבועה, ובעצם ליטול מבית המשפט את שיקול הדעת לחרוג </w:t>
      </w:r>
      <w:bookmarkStart w:id="7275" w:name="_ETM_Q14_692854"/>
      <w:bookmarkEnd w:id="7275"/>
      <w:r>
        <w:rPr>
          <w:rFonts w:hint="cs"/>
          <w:rtl/>
        </w:rPr>
        <w:t xml:space="preserve">מעונש המינימום </w:t>
      </w:r>
      <w:r>
        <w:rPr>
          <w:rtl/>
        </w:rPr>
        <w:t xml:space="preserve">מטעמים מיוחדים. </w:t>
      </w:r>
    </w:p>
    <w:p w:rsidR="006D634C" w:rsidRDefault="006D634C" w:rsidP="006F1966">
      <w:pPr>
        <w:rPr>
          <w:rtl/>
        </w:rPr>
      </w:pPr>
      <w:bookmarkStart w:id="7276" w:name="_ETM_Q14_697043"/>
      <w:bookmarkStart w:id="7277" w:name="_ETM_Q14_697148"/>
      <w:bookmarkStart w:id="7278" w:name="_ETM_Q14_702750"/>
      <w:bookmarkStart w:id="7279" w:name="_ETM_Q14_702846"/>
      <w:bookmarkEnd w:id="7276"/>
      <w:bookmarkEnd w:id="7277"/>
      <w:bookmarkEnd w:id="7278"/>
      <w:bookmarkEnd w:id="7279"/>
    </w:p>
    <w:p w:rsidR="00B3179A" w:rsidRDefault="006D634C" w:rsidP="00455346">
      <w:pPr>
        <w:rPr>
          <w:rtl/>
        </w:rPr>
      </w:pPr>
      <w:bookmarkStart w:id="7280" w:name="_ETM_Q14_702339"/>
      <w:bookmarkStart w:id="7281" w:name="_ETM_Q14_702437"/>
      <w:bookmarkEnd w:id="7280"/>
      <w:bookmarkEnd w:id="7281"/>
      <w:r>
        <w:rPr>
          <w:rFonts w:hint="cs"/>
          <w:rtl/>
        </w:rPr>
        <w:t xml:space="preserve">לפני שאני אגע בגוף העניין, </w:t>
      </w:r>
      <w:bookmarkStart w:id="7282" w:name="_ETM_Q14_702604"/>
      <w:bookmarkEnd w:id="7282"/>
      <w:r w:rsidR="00455346">
        <w:rPr>
          <w:rFonts w:hint="cs"/>
          <w:rtl/>
        </w:rPr>
        <w:t>אני רוצה לומר ש</w:t>
      </w:r>
      <w:r>
        <w:rPr>
          <w:rFonts w:hint="cs"/>
          <w:rtl/>
        </w:rPr>
        <w:t xml:space="preserve">אני חושב, חברת הכנסת ניר, </w:t>
      </w:r>
      <w:r w:rsidR="00455346">
        <w:rPr>
          <w:rFonts w:hint="cs"/>
          <w:rtl/>
        </w:rPr>
        <w:t>ש</w:t>
      </w:r>
      <w:r>
        <w:rPr>
          <w:rFonts w:hint="cs"/>
          <w:rtl/>
        </w:rPr>
        <w:t xml:space="preserve">לא במקרה </w:t>
      </w:r>
      <w:bookmarkStart w:id="7283" w:name="_ETM_Q14_709335"/>
      <w:bookmarkEnd w:id="7283"/>
      <w:r>
        <w:rPr>
          <w:rtl/>
        </w:rPr>
        <w:t>–</w:t>
      </w:r>
      <w:r>
        <w:rPr>
          <w:rFonts w:hint="cs"/>
          <w:rtl/>
        </w:rPr>
        <w:t xml:space="preserve"> ונמצא כאן שר המשפטים סער </w:t>
      </w:r>
      <w:r>
        <w:rPr>
          <w:rtl/>
        </w:rPr>
        <w:t>–</w:t>
      </w:r>
      <w:r>
        <w:rPr>
          <w:rFonts w:hint="cs"/>
          <w:rtl/>
        </w:rPr>
        <w:t xml:space="preserve"> הממשלה הקודמת, שבה </w:t>
      </w:r>
      <w:bookmarkStart w:id="7284" w:name="_ETM_Q14_714930"/>
      <w:bookmarkEnd w:id="7284"/>
      <w:r>
        <w:rPr>
          <w:rFonts w:hint="cs"/>
          <w:rtl/>
        </w:rPr>
        <w:t xml:space="preserve">סיעתך הייתה חברה דומיננטית, לא מצאה לנכון להאריך את אותה </w:t>
      </w:r>
      <w:bookmarkStart w:id="7285" w:name="_ETM_Q14_721276"/>
      <w:bookmarkEnd w:id="7285"/>
      <w:r>
        <w:rPr>
          <w:rFonts w:hint="cs"/>
          <w:rtl/>
        </w:rPr>
        <w:t xml:space="preserve">הוראת שעה, למרות שהיא פקעה ולא הייתה </w:t>
      </w:r>
      <w:bookmarkStart w:id="7286" w:name="_ETM_Q14_724778"/>
      <w:bookmarkEnd w:id="7286"/>
      <w:r>
        <w:rPr>
          <w:rFonts w:hint="cs"/>
          <w:rtl/>
        </w:rPr>
        <w:t xml:space="preserve">בתוקף כבר בתקופת הממשלה הקודמת. אני חושב שהיה לעניין הזה </w:t>
      </w:r>
      <w:bookmarkStart w:id="7287" w:name="_ETM_Q14_729478"/>
      <w:bookmarkEnd w:id="7287"/>
      <w:r>
        <w:rPr>
          <w:rFonts w:hint="cs"/>
          <w:rtl/>
        </w:rPr>
        <w:t xml:space="preserve">טעם רב מכמה סיבות. קודם כול, אני מוכרח לומר, </w:t>
      </w:r>
      <w:bookmarkStart w:id="7288" w:name="_ETM_Q14_734302"/>
      <w:bookmarkEnd w:id="7288"/>
      <w:r>
        <w:rPr>
          <w:rFonts w:hint="cs"/>
          <w:rtl/>
        </w:rPr>
        <w:t xml:space="preserve">ואני יודע שיש בעניין הזה ויכוח – אגב, אני גם לא </w:t>
      </w:r>
      <w:bookmarkStart w:id="7289" w:name="_ETM_Q14_738305"/>
      <w:bookmarkEnd w:id="7289"/>
      <w:r>
        <w:rPr>
          <w:rFonts w:hint="cs"/>
          <w:rtl/>
        </w:rPr>
        <w:t xml:space="preserve">חושב שיש בו איזו אמת מוחלטת </w:t>
      </w:r>
      <w:bookmarkStart w:id="7290" w:name="_ETM_Q14_759412"/>
      <w:bookmarkEnd w:id="7290"/>
      <w:r>
        <w:rPr>
          <w:rFonts w:hint="cs"/>
          <w:rtl/>
        </w:rPr>
        <w:t xml:space="preserve">– אבל אני, לא נוח </w:t>
      </w:r>
      <w:bookmarkStart w:id="7291" w:name="_ETM_Q14_747442"/>
      <w:bookmarkEnd w:id="7291"/>
      <w:r>
        <w:rPr>
          <w:rFonts w:hint="cs"/>
          <w:rtl/>
        </w:rPr>
        <w:t xml:space="preserve">לי, בלשון עדינה, עם כל התפיסה של ענישת מינימום. </w:t>
      </w:r>
      <w:bookmarkStart w:id="7292" w:name="_ETM_Q14_752744"/>
      <w:bookmarkStart w:id="7293" w:name="_ETM_Q14_752163"/>
      <w:bookmarkStart w:id="7294" w:name="_ETM_Q14_752257"/>
      <w:bookmarkStart w:id="7295" w:name="_ETM_Q14_752316"/>
      <w:bookmarkStart w:id="7296" w:name="_ETM_Q14_752420"/>
      <w:bookmarkStart w:id="7297" w:name="TOR_Q15"/>
      <w:bookmarkEnd w:id="7292"/>
      <w:bookmarkEnd w:id="7293"/>
      <w:bookmarkEnd w:id="7294"/>
      <w:bookmarkEnd w:id="7295"/>
      <w:bookmarkEnd w:id="7296"/>
      <w:bookmarkEnd w:id="7297"/>
      <w:r w:rsidR="00B3179A">
        <w:rPr>
          <w:rFonts w:hint="cs"/>
          <w:rtl/>
        </w:rPr>
        <w:t xml:space="preserve">ואני אומר את זה דווקא על רקע הביקורת הידועה שלי </w:t>
      </w:r>
      <w:bookmarkStart w:id="7298" w:name="_ETM_Q15_157000"/>
      <w:bookmarkEnd w:id="7298"/>
      <w:r w:rsidR="00B3179A">
        <w:rPr>
          <w:rFonts w:hint="cs"/>
          <w:rtl/>
        </w:rPr>
        <w:t xml:space="preserve">על בתי המשפט, ולא אחת על הפסיקות שלהם </w:t>
      </w:r>
      <w:proofErr w:type="spellStart"/>
      <w:r w:rsidR="00B3179A">
        <w:rPr>
          <w:rFonts w:hint="cs"/>
          <w:rtl/>
        </w:rPr>
        <w:t>וכו</w:t>
      </w:r>
      <w:proofErr w:type="spellEnd"/>
      <w:r w:rsidR="00B3179A">
        <w:rPr>
          <w:rFonts w:hint="cs"/>
          <w:rtl/>
        </w:rPr>
        <w:t xml:space="preserve">'. </w:t>
      </w:r>
      <w:bookmarkStart w:id="7299" w:name="_ETM_Q15_163000"/>
      <w:bookmarkEnd w:id="7299"/>
      <w:r w:rsidR="00B3179A">
        <w:rPr>
          <w:rFonts w:hint="cs"/>
          <w:rtl/>
        </w:rPr>
        <w:t xml:space="preserve">אני </w:t>
      </w:r>
      <w:bookmarkStart w:id="7300" w:name="_ETM_Q15_164000"/>
      <w:bookmarkEnd w:id="7300"/>
      <w:r w:rsidR="00B3179A">
        <w:rPr>
          <w:rFonts w:hint="cs"/>
          <w:rtl/>
        </w:rPr>
        <w:t xml:space="preserve">חושב שאנחנו מנסים לתקן בעיה אמיתית, ואני חושב שהבעיה שאת </w:t>
      </w:r>
      <w:bookmarkStart w:id="7301" w:name="_ETM_Q15_169000"/>
      <w:bookmarkEnd w:id="7301"/>
      <w:r w:rsidR="00B3179A">
        <w:rPr>
          <w:rFonts w:hint="cs"/>
          <w:rtl/>
        </w:rPr>
        <w:t>מצביעה עליה היא בעיה אמיתית. היא זה לא איזה דבר ש</w:t>
      </w:r>
      <w:bookmarkStart w:id="7302" w:name="_ETM_Q15_171000"/>
      <w:bookmarkEnd w:id="7302"/>
      <w:r w:rsidR="00B3179A">
        <w:rPr>
          <w:rFonts w:hint="cs"/>
          <w:rtl/>
        </w:rPr>
        <w:t>מנוצל לצורך הצעת החוק, אבל אנחנו מנסים לתקן אותה, בעיניי</w:t>
      </w:r>
      <w:r w:rsidR="00455346">
        <w:rPr>
          <w:rFonts w:hint="cs"/>
          <w:rtl/>
        </w:rPr>
        <w:t>,</w:t>
      </w:r>
      <w:r w:rsidR="00B3179A">
        <w:rPr>
          <w:rFonts w:hint="cs"/>
          <w:rtl/>
        </w:rPr>
        <w:t xml:space="preserve"> </w:t>
      </w:r>
      <w:bookmarkStart w:id="7303" w:name="_ETM_Q15_176000"/>
      <w:bookmarkEnd w:id="7303"/>
      <w:r w:rsidR="00B3179A">
        <w:rPr>
          <w:rFonts w:hint="cs"/>
          <w:rtl/>
        </w:rPr>
        <w:t>בדרך הלא</w:t>
      </w:r>
      <w:r w:rsidR="001F7918">
        <w:rPr>
          <w:rFonts w:hint="cs"/>
          <w:rtl/>
        </w:rPr>
        <w:t>-</w:t>
      </w:r>
      <w:r w:rsidR="00B3179A">
        <w:rPr>
          <w:rFonts w:hint="cs"/>
          <w:rtl/>
        </w:rPr>
        <w:t>נכונה.</w:t>
      </w:r>
    </w:p>
    <w:p w:rsidR="00B3179A" w:rsidRDefault="00B3179A" w:rsidP="00F63E85">
      <w:pPr>
        <w:rPr>
          <w:rtl/>
        </w:rPr>
      </w:pPr>
      <w:bookmarkStart w:id="7304" w:name="_ETM_Q15_179000"/>
      <w:bookmarkEnd w:id="7304"/>
    </w:p>
    <w:p w:rsidR="00B3179A" w:rsidRDefault="00B3179A" w:rsidP="00455346">
      <w:pPr>
        <w:rPr>
          <w:rtl/>
        </w:rPr>
      </w:pPr>
      <w:bookmarkStart w:id="7305" w:name="_ETM_Q15_180000"/>
      <w:bookmarkEnd w:id="7305"/>
      <w:r>
        <w:rPr>
          <w:rFonts w:hint="cs"/>
          <w:rtl/>
        </w:rPr>
        <w:t xml:space="preserve">יש לנו בעיה. </w:t>
      </w:r>
      <w:bookmarkStart w:id="7306" w:name="_ETM_Q15_145000"/>
      <w:bookmarkEnd w:id="7306"/>
      <w:r>
        <w:rPr>
          <w:rtl/>
        </w:rPr>
        <w:t xml:space="preserve">הבעיה </w:t>
      </w:r>
      <w:bookmarkStart w:id="7307" w:name="_ETM_Q15_180450"/>
      <w:bookmarkEnd w:id="7307"/>
      <w:r>
        <w:rPr>
          <w:rtl/>
        </w:rPr>
        <w:t xml:space="preserve">איננה </w:t>
      </w:r>
      <w:bookmarkStart w:id="7308" w:name="_ETM_Q15_181469"/>
      <w:bookmarkEnd w:id="7308"/>
      <w:r>
        <w:rPr>
          <w:rtl/>
        </w:rPr>
        <w:t>בחוק</w:t>
      </w:r>
      <w:r>
        <w:rPr>
          <w:rFonts w:hint="cs"/>
          <w:rtl/>
        </w:rPr>
        <w:t>.</w:t>
      </w:r>
      <w:r>
        <w:rPr>
          <w:rtl/>
        </w:rPr>
        <w:t xml:space="preserve"> </w:t>
      </w:r>
      <w:bookmarkStart w:id="7309" w:name="_ETM_Q15_182830"/>
      <w:bookmarkEnd w:id="7309"/>
      <w:r>
        <w:rPr>
          <w:rtl/>
        </w:rPr>
        <w:t xml:space="preserve">וזה </w:t>
      </w:r>
      <w:bookmarkStart w:id="7310" w:name="_ETM_Q15_183159"/>
      <w:bookmarkEnd w:id="7310"/>
      <w:r>
        <w:rPr>
          <w:rtl/>
        </w:rPr>
        <w:t xml:space="preserve">אגב </w:t>
      </w:r>
      <w:bookmarkStart w:id="7311" w:name="_ETM_Q15_183459"/>
      <w:bookmarkEnd w:id="7311"/>
      <w:r>
        <w:rPr>
          <w:rtl/>
        </w:rPr>
        <w:t xml:space="preserve">נכון </w:t>
      </w:r>
      <w:bookmarkStart w:id="7312" w:name="_ETM_Q15_184089"/>
      <w:bookmarkEnd w:id="7312"/>
      <w:r>
        <w:rPr>
          <w:rtl/>
        </w:rPr>
        <w:t xml:space="preserve">כחוט </w:t>
      </w:r>
      <w:bookmarkStart w:id="7313" w:name="_ETM_Q15_184479"/>
      <w:bookmarkEnd w:id="7313"/>
      <w:r>
        <w:rPr>
          <w:rtl/>
        </w:rPr>
        <w:t xml:space="preserve">השני </w:t>
      </w:r>
      <w:bookmarkStart w:id="7314" w:name="_ETM_Q15_184960"/>
      <w:bookmarkEnd w:id="7314"/>
      <w:r>
        <w:rPr>
          <w:rtl/>
        </w:rPr>
        <w:t xml:space="preserve">בהרבה </w:t>
      </w:r>
      <w:bookmarkStart w:id="7315" w:name="_ETM_Q15_185710"/>
      <w:bookmarkEnd w:id="7315"/>
      <w:r>
        <w:rPr>
          <w:rtl/>
        </w:rPr>
        <w:t xml:space="preserve">מאוד </w:t>
      </w:r>
      <w:bookmarkStart w:id="7316" w:name="_ETM_Q15_186189"/>
      <w:bookmarkEnd w:id="7316"/>
      <w:r>
        <w:rPr>
          <w:rtl/>
        </w:rPr>
        <w:t>נושאים</w:t>
      </w:r>
      <w:r>
        <w:rPr>
          <w:rFonts w:hint="cs"/>
          <w:rtl/>
        </w:rPr>
        <w:t>.</w:t>
      </w:r>
      <w:r>
        <w:rPr>
          <w:rtl/>
        </w:rPr>
        <w:t xml:space="preserve"> </w:t>
      </w:r>
      <w:bookmarkStart w:id="7317" w:name="_ETM_Q15_187419"/>
      <w:bookmarkEnd w:id="7317"/>
      <w:r>
        <w:rPr>
          <w:rtl/>
        </w:rPr>
        <w:t xml:space="preserve">החוקים </w:t>
      </w:r>
      <w:bookmarkStart w:id="7318" w:name="_ETM_Q15_188200"/>
      <w:bookmarkEnd w:id="7318"/>
      <w:r>
        <w:rPr>
          <w:rtl/>
        </w:rPr>
        <w:t>בס</w:t>
      </w:r>
      <w:r>
        <w:rPr>
          <w:rFonts w:hint="cs"/>
          <w:rtl/>
        </w:rPr>
        <w:t>ך הכול</w:t>
      </w:r>
      <w:r>
        <w:rPr>
          <w:rtl/>
        </w:rPr>
        <w:t xml:space="preserve"> </w:t>
      </w:r>
      <w:bookmarkStart w:id="7319" w:name="_ETM_Q15_189280"/>
      <w:bookmarkEnd w:id="7319"/>
      <w:r>
        <w:rPr>
          <w:rtl/>
        </w:rPr>
        <w:t>טובים</w:t>
      </w:r>
      <w:r>
        <w:rPr>
          <w:rFonts w:hint="cs"/>
          <w:rtl/>
        </w:rPr>
        <w:t>.</w:t>
      </w:r>
      <w:r>
        <w:rPr>
          <w:rtl/>
        </w:rPr>
        <w:t xml:space="preserve"> </w:t>
      </w:r>
      <w:bookmarkStart w:id="7320" w:name="_ETM_Q15_190450"/>
      <w:bookmarkEnd w:id="7320"/>
      <w:r>
        <w:rPr>
          <w:rtl/>
        </w:rPr>
        <w:t xml:space="preserve">הכלים </w:t>
      </w:r>
      <w:bookmarkStart w:id="7321" w:name="_ETM_Q15_191139"/>
      <w:bookmarkEnd w:id="7321"/>
      <w:r>
        <w:rPr>
          <w:rtl/>
        </w:rPr>
        <w:t>ש</w:t>
      </w:r>
      <w:bookmarkStart w:id="7322" w:name="_ETM_Q15_191469"/>
      <w:bookmarkEnd w:id="7322"/>
      <w:r>
        <w:rPr>
          <w:rtl/>
        </w:rPr>
        <w:t xml:space="preserve">נותנים </w:t>
      </w:r>
      <w:bookmarkStart w:id="7323" w:name="_ETM_Q15_191889"/>
      <w:bookmarkEnd w:id="7323"/>
      <w:r>
        <w:rPr>
          <w:rtl/>
        </w:rPr>
        <w:t xml:space="preserve">לבתי </w:t>
      </w:r>
      <w:bookmarkStart w:id="7324" w:name="_ETM_Q15_192369"/>
      <w:bookmarkEnd w:id="7324"/>
      <w:r>
        <w:rPr>
          <w:rtl/>
        </w:rPr>
        <w:t xml:space="preserve">המשפט </w:t>
      </w:r>
      <w:bookmarkStart w:id="7325" w:name="_ETM_Q15_193480"/>
      <w:bookmarkEnd w:id="7325"/>
      <w:r>
        <w:rPr>
          <w:rtl/>
        </w:rPr>
        <w:t xml:space="preserve">הם </w:t>
      </w:r>
      <w:bookmarkStart w:id="7326" w:name="_ETM_Q15_193809"/>
      <w:bookmarkEnd w:id="7326"/>
      <w:r>
        <w:rPr>
          <w:rtl/>
        </w:rPr>
        <w:t>טובים</w:t>
      </w:r>
      <w:r>
        <w:rPr>
          <w:rFonts w:hint="cs"/>
          <w:rtl/>
        </w:rPr>
        <w:t>.</w:t>
      </w:r>
      <w:r>
        <w:rPr>
          <w:rtl/>
        </w:rPr>
        <w:t xml:space="preserve"> </w:t>
      </w:r>
      <w:bookmarkStart w:id="7327" w:name="_ETM_Q15_195159"/>
      <w:bookmarkEnd w:id="7327"/>
      <w:r>
        <w:rPr>
          <w:rtl/>
        </w:rPr>
        <w:t>ה</w:t>
      </w:r>
      <w:r>
        <w:rPr>
          <w:rFonts w:hint="cs"/>
          <w:rtl/>
        </w:rPr>
        <w:t>תפ</w:t>
      </w:r>
      <w:r>
        <w:rPr>
          <w:rtl/>
        </w:rPr>
        <w:t xml:space="preserve">יסה </w:t>
      </w:r>
      <w:bookmarkStart w:id="7328" w:name="_ETM_Q15_196599"/>
      <w:bookmarkEnd w:id="7328"/>
      <w:r>
        <w:rPr>
          <w:rtl/>
        </w:rPr>
        <w:t xml:space="preserve">היסודית </w:t>
      </w:r>
      <w:bookmarkStart w:id="7329" w:name="_ETM_Q15_198039"/>
      <w:bookmarkEnd w:id="7329"/>
      <w:r>
        <w:rPr>
          <w:rtl/>
        </w:rPr>
        <w:t>אומרת</w:t>
      </w:r>
      <w:r>
        <w:rPr>
          <w:rFonts w:hint="cs"/>
          <w:rtl/>
        </w:rPr>
        <w:t>:</w:t>
      </w:r>
      <w:r>
        <w:rPr>
          <w:rtl/>
        </w:rPr>
        <w:t xml:space="preserve"> </w:t>
      </w:r>
      <w:bookmarkStart w:id="7330" w:name="_ETM_Q15_199429"/>
      <w:bookmarkEnd w:id="7330"/>
      <w:r>
        <w:rPr>
          <w:rtl/>
        </w:rPr>
        <w:t xml:space="preserve">אנחנו </w:t>
      </w:r>
      <w:bookmarkStart w:id="7331" w:name="_ETM_Q15_200000"/>
      <w:bookmarkEnd w:id="7331"/>
      <w:r>
        <w:rPr>
          <w:rtl/>
        </w:rPr>
        <w:t xml:space="preserve">צריכים </w:t>
      </w:r>
      <w:bookmarkStart w:id="7332" w:name="_ETM_Q15_200630"/>
      <w:bookmarkEnd w:id="7332"/>
      <w:r>
        <w:rPr>
          <w:rtl/>
        </w:rPr>
        <w:t xml:space="preserve">לתת </w:t>
      </w:r>
      <w:bookmarkStart w:id="7333" w:name="_ETM_Q15_200989"/>
      <w:bookmarkEnd w:id="7333"/>
      <w:r>
        <w:rPr>
          <w:rtl/>
        </w:rPr>
        <w:t xml:space="preserve">לבית </w:t>
      </w:r>
      <w:bookmarkStart w:id="7334" w:name="_ETM_Q15_201320"/>
      <w:bookmarkEnd w:id="7334"/>
      <w:r>
        <w:rPr>
          <w:rtl/>
        </w:rPr>
        <w:t xml:space="preserve">המשפט </w:t>
      </w:r>
      <w:bookmarkStart w:id="7335" w:name="_ETM_Q15_201829"/>
      <w:bookmarkEnd w:id="7335"/>
      <w:r>
        <w:rPr>
          <w:rtl/>
        </w:rPr>
        <w:t xml:space="preserve">את </w:t>
      </w:r>
      <w:bookmarkStart w:id="7336" w:name="_ETM_Q15_201980"/>
      <w:bookmarkEnd w:id="7336"/>
      <w:r>
        <w:rPr>
          <w:rtl/>
        </w:rPr>
        <w:t>הכלים</w:t>
      </w:r>
      <w:r>
        <w:rPr>
          <w:rFonts w:hint="cs"/>
          <w:rtl/>
        </w:rPr>
        <w:t>,</w:t>
      </w:r>
      <w:r>
        <w:rPr>
          <w:rtl/>
        </w:rPr>
        <w:t xml:space="preserve"> </w:t>
      </w:r>
      <w:bookmarkStart w:id="7337" w:name="_ETM_Q15_203179"/>
      <w:bookmarkEnd w:id="7337"/>
      <w:r>
        <w:rPr>
          <w:rtl/>
        </w:rPr>
        <w:t xml:space="preserve">אבל </w:t>
      </w:r>
      <w:bookmarkStart w:id="7338" w:name="_ETM_Q15_204199"/>
      <w:bookmarkEnd w:id="7338"/>
      <w:r>
        <w:rPr>
          <w:rtl/>
        </w:rPr>
        <w:t>ב</w:t>
      </w:r>
      <w:r>
        <w:rPr>
          <w:rFonts w:hint="cs"/>
          <w:rtl/>
        </w:rPr>
        <w:t>ע</w:t>
      </w:r>
      <w:r>
        <w:rPr>
          <w:rtl/>
        </w:rPr>
        <w:t xml:space="preserve">ולמות </w:t>
      </w:r>
      <w:bookmarkStart w:id="7339" w:name="_ETM_Q15_205070"/>
      <w:bookmarkEnd w:id="7339"/>
      <w:r>
        <w:rPr>
          <w:rtl/>
        </w:rPr>
        <w:t xml:space="preserve">שבהם </w:t>
      </w:r>
      <w:bookmarkStart w:id="7340" w:name="_ETM_Q15_206619"/>
      <w:bookmarkEnd w:id="7340"/>
      <w:r>
        <w:rPr>
          <w:rtl/>
        </w:rPr>
        <w:t xml:space="preserve">הוא </w:t>
      </w:r>
      <w:bookmarkStart w:id="7341" w:name="_ETM_Q15_207070"/>
      <w:bookmarkEnd w:id="7341"/>
      <w:r>
        <w:rPr>
          <w:rtl/>
        </w:rPr>
        <w:t xml:space="preserve">אמון </w:t>
      </w:r>
      <w:bookmarkStart w:id="7342" w:name="_ETM_Q15_207550"/>
      <w:bookmarkEnd w:id="7342"/>
      <w:r>
        <w:rPr>
          <w:rtl/>
        </w:rPr>
        <w:t>עליהם</w:t>
      </w:r>
      <w:r w:rsidR="00455346">
        <w:rPr>
          <w:rFonts w:hint="cs"/>
          <w:rtl/>
        </w:rPr>
        <w:t>,</w:t>
      </w:r>
      <w:r>
        <w:rPr>
          <w:rtl/>
        </w:rPr>
        <w:t xml:space="preserve"> </w:t>
      </w:r>
      <w:bookmarkStart w:id="7343" w:name="_ETM_Q15_208269"/>
      <w:bookmarkEnd w:id="7343"/>
      <w:r>
        <w:rPr>
          <w:rtl/>
        </w:rPr>
        <w:t>כלומר</w:t>
      </w:r>
      <w:r>
        <w:rPr>
          <w:rFonts w:hint="cs"/>
          <w:rtl/>
        </w:rPr>
        <w:t>,</w:t>
      </w:r>
      <w:r>
        <w:rPr>
          <w:rtl/>
        </w:rPr>
        <w:t xml:space="preserve"> </w:t>
      </w:r>
      <w:bookmarkStart w:id="7344" w:name="_ETM_Q15_208869"/>
      <w:bookmarkEnd w:id="7344"/>
      <w:r>
        <w:rPr>
          <w:rtl/>
        </w:rPr>
        <w:t xml:space="preserve">למשל </w:t>
      </w:r>
      <w:bookmarkStart w:id="7345" w:name="_ETM_Q15_209679"/>
      <w:bookmarkEnd w:id="7345"/>
      <w:r>
        <w:rPr>
          <w:rFonts w:hint="cs"/>
          <w:rtl/>
        </w:rPr>
        <w:t>ב</w:t>
      </w:r>
      <w:r>
        <w:rPr>
          <w:rtl/>
        </w:rPr>
        <w:t xml:space="preserve">דין </w:t>
      </w:r>
      <w:bookmarkStart w:id="7346" w:name="_ETM_Q15_210039"/>
      <w:bookmarkEnd w:id="7346"/>
      <w:r>
        <w:rPr>
          <w:rtl/>
        </w:rPr>
        <w:t>הפלילי</w:t>
      </w:r>
      <w:r>
        <w:rPr>
          <w:rFonts w:hint="cs"/>
          <w:rtl/>
        </w:rPr>
        <w:t>,</w:t>
      </w:r>
      <w:r>
        <w:rPr>
          <w:rtl/>
        </w:rPr>
        <w:t xml:space="preserve"> </w:t>
      </w:r>
      <w:bookmarkStart w:id="7347" w:name="_ETM_Q15_211150"/>
      <w:bookmarkEnd w:id="7347"/>
      <w:r>
        <w:rPr>
          <w:rtl/>
        </w:rPr>
        <w:t xml:space="preserve">להשאיר </w:t>
      </w:r>
      <w:bookmarkStart w:id="7348" w:name="_ETM_Q15_211779"/>
      <w:bookmarkEnd w:id="7348"/>
      <w:r>
        <w:rPr>
          <w:rtl/>
        </w:rPr>
        <w:t xml:space="preserve">בידי </w:t>
      </w:r>
      <w:bookmarkStart w:id="7349" w:name="_ETM_Q15_212199"/>
      <w:bookmarkEnd w:id="7349"/>
      <w:r>
        <w:rPr>
          <w:rtl/>
        </w:rPr>
        <w:t xml:space="preserve">בית </w:t>
      </w:r>
      <w:bookmarkStart w:id="7350" w:name="_ETM_Q15_212440"/>
      <w:bookmarkEnd w:id="7350"/>
      <w:r>
        <w:rPr>
          <w:rtl/>
        </w:rPr>
        <w:t xml:space="preserve">המשפט </w:t>
      </w:r>
      <w:bookmarkStart w:id="7351" w:name="_ETM_Q15_212949"/>
      <w:bookmarkEnd w:id="7351"/>
      <w:r>
        <w:rPr>
          <w:rtl/>
        </w:rPr>
        <w:t xml:space="preserve">את </w:t>
      </w:r>
      <w:bookmarkStart w:id="7352" w:name="_ETM_Q15_213100"/>
      <w:bookmarkEnd w:id="7352"/>
      <w:r>
        <w:rPr>
          <w:rtl/>
        </w:rPr>
        <w:t xml:space="preserve">מרחב </w:t>
      </w:r>
      <w:bookmarkStart w:id="7353" w:name="_ETM_Q15_213640"/>
      <w:bookmarkEnd w:id="7353"/>
      <w:r>
        <w:rPr>
          <w:rtl/>
        </w:rPr>
        <w:t xml:space="preserve">שיקול </w:t>
      </w:r>
      <w:bookmarkStart w:id="7354" w:name="_ETM_Q15_214090"/>
      <w:bookmarkEnd w:id="7354"/>
      <w:r>
        <w:rPr>
          <w:rtl/>
        </w:rPr>
        <w:t xml:space="preserve">הדעת </w:t>
      </w:r>
      <w:bookmarkStart w:id="7355" w:name="_ETM_Q15_214629"/>
      <w:bookmarkEnd w:id="7355"/>
      <w:r>
        <w:rPr>
          <w:rtl/>
        </w:rPr>
        <w:t xml:space="preserve">והיכולת </w:t>
      </w:r>
      <w:bookmarkStart w:id="7356" w:name="_ETM_Q15_215260"/>
      <w:bookmarkEnd w:id="7356"/>
      <w:r>
        <w:rPr>
          <w:rtl/>
        </w:rPr>
        <w:t xml:space="preserve">לעשות </w:t>
      </w:r>
      <w:bookmarkStart w:id="7357" w:name="_ETM_Q15_215739"/>
      <w:bookmarkEnd w:id="7357"/>
      <w:r>
        <w:rPr>
          <w:rtl/>
        </w:rPr>
        <w:t xml:space="preserve">את </w:t>
      </w:r>
      <w:bookmarkStart w:id="7358" w:name="_ETM_Q15_215949"/>
      <w:bookmarkEnd w:id="7358"/>
      <w:r>
        <w:rPr>
          <w:rtl/>
        </w:rPr>
        <w:t xml:space="preserve">ההחלטה </w:t>
      </w:r>
      <w:bookmarkStart w:id="7359" w:name="_ETM_Q15_217239"/>
      <w:bookmarkEnd w:id="7359"/>
      <w:r>
        <w:rPr>
          <w:rtl/>
        </w:rPr>
        <w:t xml:space="preserve">בהתחשב </w:t>
      </w:r>
      <w:bookmarkStart w:id="7360" w:name="_ETM_Q15_218110"/>
      <w:bookmarkEnd w:id="7360"/>
      <w:r>
        <w:rPr>
          <w:rtl/>
        </w:rPr>
        <w:t xml:space="preserve">בכל </w:t>
      </w:r>
      <w:bookmarkStart w:id="7361" w:name="_ETM_Q15_218469"/>
      <w:bookmarkEnd w:id="7361"/>
      <w:r>
        <w:rPr>
          <w:rtl/>
        </w:rPr>
        <w:t xml:space="preserve">הנסיבות </w:t>
      </w:r>
      <w:bookmarkStart w:id="7362" w:name="_ETM_Q15_219040"/>
      <w:bookmarkEnd w:id="7362"/>
      <w:r>
        <w:rPr>
          <w:rtl/>
        </w:rPr>
        <w:t>ש</w:t>
      </w:r>
      <w:r>
        <w:rPr>
          <w:rFonts w:hint="cs"/>
          <w:rtl/>
        </w:rPr>
        <w:t xml:space="preserve">ל </w:t>
      </w:r>
      <w:r>
        <w:rPr>
          <w:rtl/>
        </w:rPr>
        <w:t xml:space="preserve">מקרה </w:t>
      </w:r>
      <w:bookmarkStart w:id="7363" w:name="_ETM_Q15_219489"/>
      <w:bookmarkEnd w:id="7363"/>
      <w:r>
        <w:rPr>
          <w:rtl/>
        </w:rPr>
        <w:t>מסוים</w:t>
      </w:r>
      <w:r w:rsidR="00455346">
        <w:rPr>
          <w:rFonts w:hint="cs"/>
          <w:rtl/>
        </w:rPr>
        <w:t>.</w:t>
      </w:r>
      <w:r>
        <w:rPr>
          <w:rtl/>
        </w:rPr>
        <w:t xml:space="preserve"> </w:t>
      </w:r>
      <w:bookmarkStart w:id="7364" w:name="_ETM_Q15_220059"/>
      <w:bookmarkEnd w:id="7364"/>
      <w:r>
        <w:rPr>
          <w:rtl/>
        </w:rPr>
        <w:t xml:space="preserve">בעיניי </w:t>
      </w:r>
      <w:bookmarkStart w:id="7365" w:name="_ETM_Q15_220420"/>
      <w:bookmarkEnd w:id="7365"/>
      <w:r>
        <w:rPr>
          <w:rtl/>
        </w:rPr>
        <w:t xml:space="preserve">זאת </w:t>
      </w:r>
      <w:bookmarkStart w:id="7366" w:name="_ETM_Q15_220659"/>
      <w:bookmarkEnd w:id="7366"/>
      <w:r>
        <w:rPr>
          <w:rtl/>
        </w:rPr>
        <w:t xml:space="preserve">תפיסה </w:t>
      </w:r>
      <w:bookmarkStart w:id="7367" w:name="_ETM_Q15_221170"/>
      <w:bookmarkEnd w:id="7367"/>
      <w:r>
        <w:rPr>
          <w:rtl/>
        </w:rPr>
        <w:t>נכונה</w:t>
      </w:r>
      <w:r>
        <w:rPr>
          <w:rFonts w:hint="cs"/>
          <w:rtl/>
        </w:rPr>
        <w:t>.</w:t>
      </w:r>
      <w:r>
        <w:rPr>
          <w:rtl/>
        </w:rPr>
        <w:t xml:space="preserve"> </w:t>
      </w:r>
      <w:bookmarkStart w:id="7368" w:name="_ETM_Q15_222909"/>
      <w:bookmarkEnd w:id="7368"/>
    </w:p>
    <w:p w:rsidR="00B3179A" w:rsidRDefault="00B3179A" w:rsidP="006F1966">
      <w:pPr>
        <w:rPr>
          <w:rtl/>
        </w:rPr>
      </w:pPr>
    </w:p>
    <w:p w:rsidR="00B3179A" w:rsidRDefault="00B3179A" w:rsidP="00455346">
      <w:pPr>
        <w:rPr>
          <w:rtl/>
        </w:rPr>
      </w:pPr>
      <w:bookmarkStart w:id="7369" w:name="_ETM_Q15_223690"/>
      <w:bookmarkEnd w:id="7369"/>
      <w:r>
        <w:rPr>
          <w:rtl/>
        </w:rPr>
        <w:lastRenderedPageBreak/>
        <w:t xml:space="preserve">אנחנו </w:t>
      </w:r>
      <w:bookmarkStart w:id="7370" w:name="_ETM_Q15_224110"/>
      <w:bookmarkEnd w:id="7370"/>
      <w:r>
        <w:rPr>
          <w:rtl/>
        </w:rPr>
        <w:t xml:space="preserve">מתמודדים </w:t>
      </w:r>
      <w:bookmarkStart w:id="7371" w:name="_ETM_Q15_224680"/>
      <w:bookmarkEnd w:id="7371"/>
      <w:r>
        <w:rPr>
          <w:rtl/>
        </w:rPr>
        <w:t xml:space="preserve">עם </w:t>
      </w:r>
      <w:bookmarkStart w:id="7372" w:name="_ETM_Q15_224829"/>
      <w:bookmarkEnd w:id="7372"/>
      <w:r w:rsidR="00455346">
        <w:rPr>
          <w:rFonts w:hint="cs"/>
          <w:rtl/>
        </w:rPr>
        <w:t>ה</w:t>
      </w:r>
      <w:r>
        <w:rPr>
          <w:rtl/>
        </w:rPr>
        <w:t xml:space="preserve">בעיה </w:t>
      </w:r>
      <w:bookmarkStart w:id="7373" w:name="_ETM_Q15_225610"/>
      <w:bookmarkEnd w:id="7373"/>
      <w:r>
        <w:rPr>
          <w:rtl/>
        </w:rPr>
        <w:t xml:space="preserve">שהפסיקות </w:t>
      </w:r>
      <w:bookmarkStart w:id="7374" w:name="_ETM_Q15_226540"/>
      <w:bookmarkEnd w:id="7374"/>
      <w:r>
        <w:rPr>
          <w:rtl/>
        </w:rPr>
        <w:t xml:space="preserve">בהרבה </w:t>
      </w:r>
      <w:bookmarkStart w:id="7375" w:name="_ETM_Q15_226930"/>
      <w:bookmarkEnd w:id="7375"/>
      <w:r>
        <w:rPr>
          <w:rtl/>
        </w:rPr>
        <w:t xml:space="preserve">מאוד </w:t>
      </w:r>
      <w:bookmarkStart w:id="7376" w:name="_ETM_Q15_227199"/>
      <w:bookmarkEnd w:id="7376"/>
      <w:r>
        <w:rPr>
          <w:rtl/>
        </w:rPr>
        <w:t xml:space="preserve">מקרים </w:t>
      </w:r>
      <w:bookmarkStart w:id="7377" w:name="_ETM_Q15_227710"/>
      <w:bookmarkEnd w:id="7377"/>
      <w:r>
        <w:rPr>
          <w:rFonts w:hint="cs"/>
          <w:rtl/>
        </w:rPr>
        <w:t>ה</w:t>
      </w:r>
      <w:r>
        <w:rPr>
          <w:rtl/>
        </w:rPr>
        <w:t xml:space="preserve">ן </w:t>
      </w:r>
      <w:bookmarkStart w:id="7378" w:name="_ETM_Q15_227860"/>
      <w:bookmarkEnd w:id="7378"/>
      <w:r>
        <w:rPr>
          <w:rtl/>
        </w:rPr>
        <w:t xml:space="preserve">באמת </w:t>
      </w:r>
      <w:bookmarkStart w:id="7379" w:name="_ETM_Q15_228489"/>
      <w:bookmarkEnd w:id="7379"/>
      <w:r>
        <w:rPr>
          <w:rtl/>
        </w:rPr>
        <w:t xml:space="preserve">מקוממות </w:t>
      </w:r>
      <w:bookmarkStart w:id="7380" w:name="_ETM_Q15_229479"/>
      <w:bookmarkEnd w:id="7380"/>
      <w:r>
        <w:rPr>
          <w:rFonts w:hint="cs"/>
          <w:rtl/>
        </w:rPr>
        <w:t>ו</w:t>
      </w:r>
      <w:r>
        <w:rPr>
          <w:rtl/>
        </w:rPr>
        <w:t xml:space="preserve">בלתי </w:t>
      </w:r>
      <w:bookmarkStart w:id="7381" w:name="_ETM_Q15_229960"/>
      <w:bookmarkEnd w:id="7381"/>
      <w:r>
        <w:rPr>
          <w:rtl/>
        </w:rPr>
        <w:t>הגיוניות</w:t>
      </w:r>
      <w:r>
        <w:rPr>
          <w:rFonts w:hint="cs"/>
          <w:rtl/>
        </w:rPr>
        <w:t>;</w:t>
      </w:r>
      <w:r>
        <w:rPr>
          <w:rtl/>
        </w:rPr>
        <w:t xml:space="preserve"> </w:t>
      </w:r>
      <w:bookmarkStart w:id="7382" w:name="_ETM_Q15_231489"/>
      <w:bookmarkEnd w:id="7382"/>
      <w:r>
        <w:rPr>
          <w:rtl/>
        </w:rPr>
        <w:t xml:space="preserve">הרבה </w:t>
      </w:r>
      <w:bookmarkStart w:id="7383" w:name="_ETM_Q15_231819"/>
      <w:bookmarkEnd w:id="7383"/>
      <w:r w:rsidR="00455346">
        <w:rPr>
          <w:rFonts w:hint="cs"/>
          <w:rtl/>
        </w:rPr>
        <w:t xml:space="preserve">הן </w:t>
      </w:r>
      <w:r>
        <w:rPr>
          <w:rtl/>
        </w:rPr>
        <w:t xml:space="preserve">פעמים </w:t>
      </w:r>
      <w:bookmarkStart w:id="7384" w:name="_ETM_Q15_232329"/>
      <w:bookmarkEnd w:id="7384"/>
      <w:r>
        <w:rPr>
          <w:rFonts w:hint="cs"/>
          <w:rtl/>
        </w:rPr>
        <w:t>מ</w:t>
      </w:r>
      <w:r>
        <w:rPr>
          <w:rtl/>
        </w:rPr>
        <w:t xml:space="preserve">תעלמות </w:t>
      </w:r>
      <w:bookmarkStart w:id="7385" w:name="_ETM_Q15_233289"/>
      <w:bookmarkEnd w:id="7385"/>
      <w:r>
        <w:rPr>
          <w:rFonts w:hint="cs"/>
          <w:rtl/>
        </w:rPr>
        <w:t>מ</w:t>
      </w:r>
      <w:r>
        <w:rPr>
          <w:rtl/>
        </w:rPr>
        <w:t xml:space="preserve">הכוונה </w:t>
      </w:r>
      <w:bookmarkStart w:id="7386" w:name="_ETM_Q15_234010"/>
      <w:bookmarkEnd w:id="7386"/>
      <w:r>
        <w:rPr>
          <w:rtl/>
        </w:rPr>
        <w:t xml:space="preserve">שלנו </w:t>
      </w:r>
      <w:bookmarkStart w:id="7387" w:name="_ETM_Q15_234489"/>
      <w:bookmarkEnd w:id="7387"/>
      <w:r>
        <w:rPr>
          <w:rtl/>
        </w:rPr>
        <w:t>כמחוקקים</w:t>
      </w:r>
      <w:r>
        <w:rPr>
          <w:rFonts w:hint="cs"/>
          <w:rtl/>
        </w:rPr>
        <w:t xml:space="preserve">, ועם מה שהצענו </w:t>
      </w:r>
      <w:bookmarkStart w:id="7388" w:name="_ETM_Q15_239000"/>
      <w:bookmarkStart w:id="7389" w:name="_ETM_Q15_235899"/>
      <w:bookmarkStart w:id="7390" w:name="_ETM_Q15_236350"/>
      <w:bookmarkStart w:id="7391" w:name="_ETM_Q15_237819"/>
      <w:bookmarkEnd w:id="7388"/>
      <w:bookmarkEnd w:id="7389"/>
      <w:bookmarkEnd w:id="7390"/>
      <w:bookmarkEnd w:id="7391"/>
      <w:r>
        <w:rPr>
          <w:rtl/>
        </w:rPr>
        <w:t xml:space="preserve">בהצעות </w:t>
      </w:r>
      <w:bookmarkStart w:id="7392" w:name="_ETM_Q15_238420"/>
      <w:bookmarkEnd w:id="7392"/>
      <w:r>
        <w:rPr>
          <w:rtl/>
        </w:rPr>
        <w:t xml:space="preserve">החוק </w:t>
      </w:r>
      <w:bookmarkStart w:id="7393" w:name="_ETM_Q15_238719"/>
      <w:bookmarkEnd w:id="7393"/>
      <w:r>
        <w:rPr>
          <w:rtl/>
        </w:rPr>
        <w:t xml:space="preserve">כאן </w:t>
      </w:r>
      <w:bookmarkStart w:id="7394" w:name="_ETM_Q15_238929"/>
      <w:bookmarkEnd w:id="7394"/>
      <w:r>
        <w:rPr>
          <w:rtl/>
        </w:rPr>
        <w:t>וא</w:t>
      </w:r>
      <w:r>
        <w:rPr>
          <w:rFonts w:hint="cs"/>
          <w:rtl/>
        </w:rPr>
        <w:t>יש</w:t>
      </w:r>
      <w:r>
        <w:rPr>
          <w:rtl/>
        </w:rPr>
        <w:t xml:space="preserve">רנו </w:t>
      </w:r>
      <w:bookmarkStart w:id="7395" w:name="_ETM_Q15_239530"/>
      <w:bookmarkEnd w:id="7395"/>
      <w:r>
        <w:rPr>
          <w:rtl/>
        </w:rPr>
        <w:t xml:space="preserve">כאן </w:t>
      </w:r>
      <w:bookmarkStart w:id="7396" w:name="_ETM_Q15_239829"/>
      <w:bookmarkEnd w:id="7396"/>
      <w:r>
        <w:rPr>
          <w:rtl/>
        </w:rPr>
        <w:t>במליאה</w:t>
      </w:r>
      <w:r>
        <w:rPr>
          <w:rFonts w:hint="cs"/>
          <w:rtl/>
        </w:rPr>
        <w:t>.</w:t>
      </w:r>
      <w:r>
        <w:rPr>
          <w:rtl/>
        </w:rPr>
        <w:t xml:space="preserve"> </w:t>
      </w:r>
      <w:bookmarkStart w:id="7397" w:name="_ETM_Q15_242100"/>
      <w:bookmarkEnd w:id="7397"/>
      <w:r>
        <w:rPr>
          <w:rtl/>
        </w:rPr>
        <w:t xml:space="preserve">הפסיקות </w:t>
      </w:r>
      <w:bookmarkStart w:id="7398" w:name="_ETM_Q15_243480"/>
      <w:bookmarkEnd w:id="7398"/>
      <w:r>
        <w:rPr>
          <w:rtl/>
        </w:rPr>
        <w:t xml:space="preserve">האלה </w:t>
      </w:r>
      <w:bookmarkStart w:id="7399" w:name="_ETM_Q15_245100"/>
      <w:bookmarkEnd w:id="7399"/>
      <w:r>
        <w:rPr>
          <w:rtl/>
        </w:rPr>
        <w:t xml:space="preserve">גם </w:t>
      </w:r>
      <w:bookmarkStart w:id="7400" w:name="_ETM_Q15_245340"/>
      <w:bookmarkEnd w:id="7400"/>
      <w:r>
        <w:rPr>
          <w:rtl/>
        </w:rPr>
        <w:t xml:space="preserve">גורמות </w:t>
      </w:r>
      <w:bookmarkStart w:id="7401" w:name="_ETM_Q15_245729"/>
      <w:bookmarkEnd w:id="7401"/>
      <w:r>
        <w:rPr>
          <w:rtl/>
        </w:rPr>
        <w:t xml:space="preserve">נזק </w:t>
      </w:r>
      <w:bookmarkStart w:id="7402" w:name="_ETM_Q15_246119"/>
      <w:bookmarkEnd w:id="7402"/>
      <w:r>
        <w:rPr>
          <w:rtl/>
        </w:rPr>
        <w:t xml:space="preserve">מאוד </w:t>
      </w:r>
      <w:bookmarkStart w:id="7403" w:name="_ETM_Q15_246359"/>
      <w:bookmarkEnd w:id="7403"/>
      <w:r>
        <w:rPr>
          <w:rtl/>
        </w:rPr>
        <w:t>גדול</w:t>
      </w:r>
      <w:r>
        <w:rPr>
          <w:rFonts w:hint="cs"/>
          <w:rtl/>
        </w:rPr>
        <w:t>,</w:t>
      </w:r>
      <w:r>
        <w:rPr>
          <w:rtl/>
        </w:rPr>
        <w:t xml:space="preserve"> </w:t>
      </w:r>
      <w:bookmarkStart w:id="7404" w:name="_ETM_Q15_246840"/>
      <w:bookmarkEnd w:id="7404"/>
      <w:r>
        <w:rPr>
          <w:rtl/>
        </w:rPr>
        <w:t xml:space="preserve">משום </w:t>
      </w:r>
      <w:bookmarkStart w:id="7405" w:name="_ETM_Q15_247170"/>
      <w:bookmarkEnd w:id="7405"/>
      <w:r>
        <w:rPr>
          <w:rtl/>
        </w:rPr>
        <w:t xml:space="preserve">שהן </w:t>
      </w:r>
      <w:bookmarkStart w:id="7406" w:name="_ETM_Q15_247679"/>
      <w:bookmarkEnd w:id="7406"/>
      <w:r>
        <w:rPr>
          <w:rtl/>
        </w:rPr>
        <w:t xml:space="preserve">מייצרות </w:t>
      </w:r>
      <w:bookmarkStart w:id="7407" w:name="_ETM_Q15_249209"/>
      <w:bookmarkEnd w:id="7407"/>
      <w:r>
        <w:rPr>
          <w:rFonts w:hint="cs"/>
          <w:rtl/>
        </w:rPr>
        <w:t xml:space="preserve">אי-הרתעה, </w:t>
      </w:r>
      <w:r w:rsidR="00455346">
        <w:rPr>
          <w:rFonts w:hint="cs"/>
          <w:rtl/>
        </w:rPr>
        <w:t>ו</w:t>
      </w:r>
      <w:r>
        <w:rPr>
          <w:rtl/>
        </w:rPr>
        <w:t xml:space="preserve">הייתי </w:t>
      </w:r>
      <w:bookmarkStart w:id="7408" w:name="_ETM_Q15_249569"/>
      <w:bookmarkEnd w:id="7408"/>
      <w:r>
        <w:rPr>
          <w:rtl/>
        </w:rPr>
        <w:t>אומר</w:t>
      </w:r>
      <w:r>
        <w:rPr>
          <w:rFonts w:hint="cs"/>
          <w:rtl/>
        </w:rPr>
        <w:t xml:space="preserve"> הרתעה שלילית; </w:t>
      </w:r>
      <w:bookmarkStart w:id="7409" w:name="_ETM_Q15_249959"/>
      <w:bookmarkStart w:id="7410" w:name="_ETM_Q15_250799"/>
      <w:bookmarkStart w:id="7411" w:name="_ETM_Q15_251220"/>
      <w:bookmarkStart w:id="7412" w:name="_ETM_Q15_252360"/>
      <w:bookmarkEnd w:id="7409"/>
      <w:bookmarkEnd w:id="7410"/>
      <w:bookmarkEnd w:id="7411"/>
      <w:bookmarkEnd w:id="7412"/>
      <w:r>
        <w:rPr>
          <w:rtl/>
        </w:rPr>
        <w:t xml:space="preserve">הן </w:t>
      </w:r>
      <w:bookmarkStart w:id="7413" w:name="_ETM_Q15_252810"/>
      <w:bookmarkEnd w:id="7413"/>
      <w:r>
        <w:rPr>
          <w:rtl/>
        </w:rPr>
        <w:t xml:space="preserve">מייצרות </w:t>
      </w:r>
      <w:bookmarkStart w:id="7414" w:name="_ETM_Q15_253470"/>
      <w:bookmarkEnd w:id="7414"/>
      <w:r>
        <w:rPr>
          <w:rtl/>
        </w:rPr>
        <w:t>אי-צדק</w:t>
      </w:r>
      <w:r>
        <w:rPr>
          <w:rFonts w:hint="cs"/>
          <w:rtl/>
        </w:rPr>
        <w:t>,</w:t>
      </w:r>
      <w:r>
        <w:rPr>
          <w:rtl/>
        </w:rPr>
        <w:t xml:space="preserve"> </w:t>
      </w:r>
      <w:bookmarkStart w:id="7415" w:name="_ETM_Q15_254250"/>
      <w:bookmarkEnd w:id="7415"/>
      <w:r>
        <w:rPr>
          <w:rtl/>
        </w:rPr>
        <w:t xml:space="preserve">הן </w:t>
      </w:r>
      <w:bookmarkStart w:id="7416" w:name="_ETM_Q15_254430"/>
      <w:bookmarkEnd w:id="7416"/>
      <w:r>
        <w:rPr>
          <w:rtl/>
        </w:rPr>
        <w:t xml:space="preserve">יוצרות </w:t>
      </w:r>
      <w:bookmarkStart w:id="7417" w:name="_ETM_Q15_254939"/>
      <w:bookmarkEnd w:id="7417"/>
      <w:r>
        <w:rPr>
          <w:rtl/>
        </w:rPr>
        <w:t xml:space="preserve">מצב </w:t>
      </w:r>
      <w:bookmarkStart w:id="7418" w:name="_ETM_Q15_255329"/>
      <w:bookmarkEnd w:id="7418"/>
      <w:r>
        <w:rPr>
          <w:rtl/>
        </w:rPr>
        <w:t xml:space="preserve">שבו </w:t>
      </w:r>
      <w:bookmarkStart w:id="7419" w:name="_ETM_Q15_255689"/>
      <w:bookmarkEnd w:id="7419"/>
      <w:r>
        <w:rPr>
          <w:rtl/>
        </w:rPr>
        <w:t xml:space="preserve">אנשים </w:t>
      </w:r>
      <w:bookmarkStart w:id="7420" w:name="_ETM_Q15_256140"/>
      <w:bookmarkEnd w:id="7420"/>
      <w:r>
        <w:rPr>
          <w:rtl/>
        </w:rPr>
        <w:t xml:space="preserve">לא </w:t>
      </w:r>
      <w:bookmarkStart w:id="7421" w:name="_ETM_Q15_256350"/>
      <w:bookmarkEnd w:id="7421"/>
      <w:r>
        <w:rPr>
          <w:rtl/>
        </w:rPr>
        <w:t xml:space="preserve">משלמים </w:t>
      </w:r>
      <w:bookmarkStart w:id="7422" w:name="_ETM_Q15_256860"/>
      <w:bookmarkEnd w:id="7422"/>
      <w:r>
        <w:rPr>
          <w:rtl/>
        </w:rPr>
        <w:t xml:space="preserve">את </w:t>
      </w:r>
      <w:bookmarkStart w:id="7423" w:name="_ETM_Q15_257040"/>
      <w:bookmarkEnd w:id="7423"/>
      <w:r>
        <w:rPr>
          <w:rtl/>
        </w:rPr>
        <w:t xml:space="preserve">המחיר </w:t>
      </w:r>
      <w:bookmarkStart w:id="7424" w:name="_ETM_Q15_257430"/>
      <w:bookmarkEnd w:id="7424"/>
      <w:r>
        <w:rPr>
          <w:rtl/>
        </w:rPr>
        <w:t xml:space="preserve">שהם </w:t>
      </w:r>
      <w:bookmarkStart w:id="7425" w:name="_ETM_Q15_257640"/>
      <w:bookmarkEnd w:id="7425"/>
      <w:r>
        <w:rPr>
          <w:rtl/>
        </w:rPr>
        <w:t xml:space="preserve">צריכים </w:t>
      </w:r>
      <w:bookmarkStart w:id="7426" w:name="_ETM_Q15_257909"/>
      <w:bookmarkEnd w:id="7426"/>
      <w:r>
        <w:rPr>
          <w:rtl/>
        </w:rPr>
        <w:t xml:space="preserve">לשלם </w:t>
      </w:r>
      <w:bookmarkStart w:id="7427" w:name="_ETM_Q15_258390"/>
      <w:bookmarkEnd w:id="7427"/>
      <w:r>
        <w:rPr>
          <w:rtl/>
        </w:rPr>
        <w:t xml:space="preserve">על </w:t>
      </w:r>
      <w:bookmarkStart w:id="7428" w:name="_ETM_Q15_258479"/>
      <w:bookmarkEnd w:id="7428"/>
      <w:r>
        <w:rPr>
          <w:rtl/>
        </w:rPr>
        <w:t xml:space="preserve">עבירות </w:t>
      </w:r>
      <w:bookmarkStart w:id="7429" w:name="_ETM_Q15_258869"/>
      <w:bookmarkEnd w:id="7429"/>
      <w:r>
        <w:rPr>
          <w:rtl/>
        </w:rPr>
        <w:t xml:space="preserve">שהם </w:t>
      </w:r>
      <w:bookmarkStart w:id="7430" w:name="_ETM_Q15_259649"/>
      <w:bookmarkEnd w:id="7430"/>
      <w:r>
        <w:rPr>
          <w:rtl/>
        </w:rPr>
        <w:t>מבצעים</w:t>
      </w:r>
      <w:r>
        <w:rPr>
          <w:rFonts w:hint="cs"/>
          <w:rtl/>
        </w:rPr>
        <w:t>.</w:t>
      </w:r>
    </w:p>
    <w:p w:rsidR="00B3179A" w:rsidRDefault="00B3179A" w:rsidP="00F63E85">
      <w:pPr>
        <w:rPr>
          <w:rtl/>
        </w:rPr>
      </w:pPr>
    </w:p>
    <w:p w:rsidR="00B3179A" w:rsidRDefault="00B3179A" w:rsidP="00455346">
      <w:pPr>
        <w:rPr>
          <w:rtl/>
        </w:rPr>
      </w:pPr>
      <w:bookmarkStart w:id="7431" w:name="_ETM_Q15_263000"/>
      <w:bookmarkStart w:id="7432" w:name="_ETM_Q15_261910"/>
      <w:bookmarkEnd w:id="7431"/>
      <w:bookmarkEnd w:id="7432"/>
      <w:r>
        <w:rPr>
          <w:rtl/>
        </w:rPr>
        <w:t>לכן</w:t>
      </w:r>
      <w:r>
        <w:rPr>
          <w:rFonts w:hint="cs"/>
          <w:rtl/>
        </w:rPr>
        <w:t>,</w:t>
      </w:r>
      <w:r>
        <w:rPr>
          <w:rtl/>
        </w:rPr>
        <w:t xml:space="preserve"> </w:t>
      </w:r>
      <w:bookmarkStart w:id="7433" w:name="_ETM_Q15_263080"/>
      <w:bookmarkEnd w:id="7433"/>
      <w:r>
        <w:rPr>
          <w:rtl/>
        </w:rPr>
        <w:t xml:space="preserve">חברת </w:t>
      </w:r>
      <w:bookmarkStart w:id="7434" w:name="_ETM_Q15_263440"/>
      <w:bookmarkEnd w:id="7434"/>
      <w:r>
        <w:rPr>
          <w:rtl/>
        </w:rPr>
        <w:t xml:space="preserve">הכנסת </w:t>
      </w:r>
      <w:bookmarkStart w:id="7435" w:name="_ETM_Q15_263890"/>
      <w:bookmarkEnd w:id="7435"/>
      <w:r>
        <w:rPr>
          <w:rtl/>
        </w:rPr>
        <w:t>שרו</w:t>
      </w:r>
      <w:r>
        <w:rPr>
          <w:rFonts w:hint="cs"/>
          <w:rtl/>
        </w:rPr>
        <w:t>ן ניר,</w:t>
      </w:r>
      <w:r>
        <w:rPr>
          <w:rtl/>
        </w:rPr>
        <w:t xml:space="preserve"> </w:t>
      </w:r>
      <w:bookmarkStart w:id="7436" w:name="_ETM_Q15_265240"/>
      <w:bookmarkEnd w:id="7436"/>
      <w:r>
        <w:rPr>
          <w:rtl/>
        </w:rPr>
        <w:t xml:space="preserve">אני </w:t>
      </w:r>
      <w:bookmarkStart w:id="7437" w:name="_ETM_Q15_265510"/>
      <w:bookmarkEnd w:id="7437"/>
      <w:r>
        <w:rPr>
          <w:rtl/>
        </w:rPr>
        <w:t xml:space="preserve">לא </w:t>
      </w:r>
      <w:bookmarkStart w:id="7438" w:name="_ETM_Q15_265630"/>
      <w:bookmarkEnd w:id="7438"/>
      <w:r>
        <w:rPr>
          <w:rtl/>
        </w:rPr>
        <w:t xml:space="preserve">חושב </w:t>
      </w:r>
      <w:bookmarkStart w:id="7439" w:name="_ETM_Q15_266050"/>
      <w:bookmarkEnd w:id="7439"/>
      <w:r>
        <w:rPr>
          <w:rtl/>
        </w:rPr>
        <w:t xml:space="preserve">שהפתרון </w:t>
      </w:r>
      <w:bookmarkStart w:id="7440" w:name="_ETM_Q15_266740"/>
      <w:bookmarkEnd w:id="7440"/>
      <w:r>
        <w:rPr>
          <w:rtl/>
        </w:rPr>
        <w:t xml:space="preserve">הוא </w:t>
      </w:r>
      <w:bookmarkStart w:id="7441" w:name="_ETM_Q15_266830"/>
      <w:bookmarkEnd w:id="7441"/>
      <w:r>
        <w:rPr>
          <w:rtl/>
        </w:rPr>
        <w:t>להגיד</w:t>
      </w:r>
      <w:r>
        <w:rPr>
          <w:rFonts w:hint="cs"/>
          <w:rtl/>
        </w:rPr>
        <w:t>:</w:t>
      </w:r>
      <w:r>
        <w:rPr>
          <w:rtl/>
        </w:rPr>
        <w:t xml:space="preserve"> </w:t>
      </w:r>
      <w:bookmarkStart w:id="7442" w:name="_ETM_Q15_267160"/>
      <w:bookmarkEnd w:id="7442"/>
      <w:r>
        <w:rPr>
          <w:rtl/>
        </w:rPr>
        <w:t>רבותיי</w:t>
      </w:r>
      <w:r>
        <w:rPr>
          <w:rFonts w:hint="cs"/>
          <w:rtl/>
        </w:rPr>
        <w:t>,</w:t>
      </w:r>
      <w:r>
        <w:rPr>
          <w:rtl/>
        </w:rPr>
        <w:t xml:space="preserve"> </w:t>
      </w:r>
      <w:bookmarkStart w:id="7443" w:name="_ETM_Q15_267730"/>
      <w:bookmarkEnd w:id="7443"/>
      <w:r>
        <w:rPr>
          <w:rtl/>
        </w:rPr>
        <w:t xml:space="preserve">אנחנו </w:t>
      </w:r>
      <w:bookmarkStart w:id="7444" w:name="_ETM_Q15_268120"/>
      <w:bookmarkEnd w:id="7444"/>
      <w:r>
        <w:rPr>
          <w:rtl/>
        </w:rPr>
        <w:t xml:space="preserve">לא </w:t>
      </w:r>
      <w:bookmarkStart w:id="7445" w:name="_ETM_Q15_268300"/>
      <w:bookmarkEnd w:id="7445"/>
      <w:r>
        <w:rPr>
          <w:rtl/>
        </w:rPr>
        <w:t xml:space="preserve">רוצים </w:t>
      </w:r>
      <w:bookmarkStart w:id="7446" w:name="_ETM_Q15_268660"/>
      <w:bookmarkEnd w:id="7446"/>
      <w:r>
        <w:rPr>
          <w:rtl/>
        </w:rPr>
        <w:t xml:space="preserve">לסמוך </w:t>
      </w:r>
      <w:bookmarkStart w:id="7447" w:name="_ETM_Q15_269080"/>
      <w:bookmarkEnd w:id="7447"/>
      <w:r>
        <w:rPr>
          <w:rtl/>
        </w:rPr>
        <w:t xml:space="preserve">על </w:t>
      </w:r>
      <w:bookmarkStart w:id="7448" w:name="_ETM_Q15_269200"/>
      <w:bookmarkEnd w:id="7448"/>
      <w:r>
        <w:rPr>
          <w:rtl/>
        </w:rPr>
        <w:t>השופטים</w:t>
      </w:r>
      <w:r>
        <w:rPr>
          <w:rFonts w:hint="cs"/>
          <w:rtl/>
        </w:rPr>
        <w:t>,</w:t>
      </w:r>
      <w:r>
        <w:rPr>
          <w:rtl/>
        </w:rPr>
        <w:t xml:space="preserve"> </w:t>
      </w:r>
      <w:bookmarkStart w:id="7449" w:name="_ETM_Q15_270200"/>
      <w:bookmarkEnd w:id="7449"/>
      <w:r w:rsidRPr="00B92FCC">
        <w:rPr>
          <w:rtl/>
        </w:rPr>
        <w:t xml:space="preserve">ואנחנו </w:t>
      </w:r>
      <w:bookmarkStart w:id="7450" w:name="_ETM_Q15_270830"/>
      <w:bookmarkEnd w:id="7450"/>
      <w:r w:rsidRPr="00B92FCC">
        <w:rPr>
          <w:rtl/>
        </w:rPr>
        <w:t xml:space="preserve">בעצם </w:t>
      </w:r>
      <w:bookmarkStart w:id="7451" w:name="_ETM_Q15_271340"/>
      <w:bookmarkEnd w:id="7451"/>
      <w:r w:rsidRPr="00B92FCC">
        <w:rPr>
          <w:rtl/>
        </w:rPr>
        <w:t xml:space="preserve">נשב </w:t>
      </w:r>
      <w:bookmarkStart w:id="7452" w:name="_ETM_Q15_271670"/>
      <w:bookmarkEnd w:id="7452"/>
      <w:r w:rsidRPr="00B92FCC">
        <w:rPr>
          <w:rtl/>
        </w:rPr>
        <w:t xml:space="preserve">כאן </w:t>
      </w:r>
      <w:bookmarkStart w:id="7453" w:name="_ETM_Q15_271910"/>
      <w:bookmarkEnd w:id="7453"/>
      <w:r w:rsidRPr="00B92FCC">
        <w:rPr>
          <w:rtl/>
        </w:rPr>
        <w:t xml:space="preserve">במליאה </w:t>
      </w:r>
      <w:bookmarkStart w:id="7454" w:name="_ETM_Q15_272480"/>
      <w:bookmarkEnd w:id="7454"/>
      <w:r w:rsidRPr="00B92FCC">
        <w:rPr>
          <w:rtl/>
        </w:rPr>
        <w:t xml:space="preserve">וניתן </w:t>
      </w:r>
      <w:bookmarkStart w:id="7455" w:name="_ETM_Q15_273020"/>
      <w:bookmarkEnd w:id="7455"/>
      <w:r w:rsidRPr="00B92FCC">
        <w:rPr>
          <w:rtl/>
        </w:rPr>
        <w:t xml:space="preserve">פסקי </w:t>
      </w:r>
      <w:bookmarkStart w:id="7456" w:name="_ETM_Q15_273530"/>
      <w:bookmarkEnd w:id="7456"/>
      <w:r w:rsidRPr="00B92FCC">
        <w:rPr>
          <w:rtl/>
        </w:rPr>
        <w:t xml:space="preserve">דין </w:t>
      </w:r>
      <w:bookmarkStart w:id="7457" w:name="_ETM_Q15_273890"/>
      <w:bookmarkEnd w:id="7457"/>
      <w:r w:rsidRPr="00B92FCC">
        <w:rPr>
          <w:rtl/>
        </w:rPr>
        <w:t xml:space="preserve">ונקבע </w:t>
      </w:r>
      <w:bookmarkStart w:id="7458" w:name="_ETM_Q15_274400"/>
      <w:bookmarkEnd w:id="7458"/>
      <w:r w:rsidRPr="00B92FCC">
        <w:rPr>
          <w:rtl/>
        </w:rPr>
        <w:t xml:space="preserve">בחוק </w:t>
      </w:r>
      <w:bookmarkStart w:id="7459" w:name="_ETM_Q15_274850"/>
      <w:bookmarkEnd w:id="7459"/>
      <w:r w:rsidRPr="00B92FCC">
        <w:rPr>
          <w:rtl/>
        </w:rPr>
        <w:t xml:space="preserve">מה </w:t>
      </w:r>
      <w:bookmarkStart w:id="7460" w:name="_ETM_Q15_275000"/>
      <w:bookmarkEnd w:id="7460"/>
      <w:r w:rsidRPr="00B92FCC">
        <w:rPr>
          <w:rtl/>
        </w:rPr>
        <w:t xml:space="preserve">הם </w:t>
      </w:r>
      <w:bookmarkStart w:id="7461" w:name="_ETM_Q15_275090"/>
      <w:bookmarkEnd w:id="7461"/>
      <w:r w:rsidRPr="00B92FCC">
        <w:rPr>
          <w:rtl/>
        </w:rPr>
        <w:t xml:space="preserve">צריכים </w:t>
      </w:r>
      <w:bookmarkStart w:id="7462" w:name="_ETM_Q15_275420"/>
      <w:bookmarkEnd w:id="7462"/>
      <w:r w:rsidRPr="00B92FCC">
        <w:rPr>
          <w:rtl/>
        </w:rPr>
        <w:t>להחליט</w:t>
      </w:r>
      <w:r w:rsidRPr="00B92FCC">
        <w:rPr>
          <w:rFonts w:hint="cs"/>
          <w:rtl/>
        </w:rPr>
        <w:t>,</w:t>
      </w:r>
      <w:r w:rsidRPr="00B92FCC">
        <w:rPr>
          <w:rtl/>
        </w:rPr>
        <w:t xml:space="preserve"> </w:t>
      </w:r>
      <w:bookmarkStart w:id="7463" w:name="_ETM_Q15_276420"/>
      <w:bookmarkEnd w:id="7463"/>
      <w:r w:rsidRPr="00B92FCC">
        <w:rPr>
          <w:rtl/>
        </w:rPr>
        <w:t xml:space="preserve">וניקח </w:t>
      </w:r>
      <w:bookmarkStart w:id="7464" w:name="_ETM_Q15_276930"/>
      <w:bookmarkEnd w:id="7464"/>
      <w:r w:rsidRPr="00B92FCC">
        <w:rPr>
          <w:rtl/>
        </w:rPr>
        <w:t xml:space="preserve">להם </w:t>
      </w:r>
      <w:bookmarkStart w:id="7465" w:name="_ETM_Q15_277140"/>
      <w:bookmarkEnd w:id="7465"/>
      <w:r w:rsidRPr="00B92FCC">
        <w:rPr>
          <w:rtl/>
        </w:rPr>
        <w:t>את</w:t>
      </w:r>
      <w:r>
        <w:rPr>
          <w:rtl/>
        </w:rPr>
        <w:t xml:space="preserve"> </w:t>
      </w:r>
      <w:bookmarkStart w:id="7466" w:name="_ETM_Q15_277350"/>
      <w:bookmarkEnd w:id="7466"/>
      <w:r>
        <w:rPr>
          <w:rtl/>
        </w:rPr>
        <w:t>הסמכות</w:t>
      </w:r>
      <w:r>
        <w:rPr>
          <w:rFonts w:hint="cs"/>
          <w:rtl/>
        </w:rPr>
        <w:t>.</w:t>
      </w:r>
      <w:r>
        <w:rPr>
          <w:rtl/>
        </w:rPr>
        <w:t xml:space="preserve"> </w:t>
      </w:r>
      <w:bookmarkStart w:id="7467" w:name="_ETM_Q15_278010"/>
      <w:bookmarkStart w:id="7468" w:name="_ETM_Q15_282000"/>
      <w:bookmarkStart w:id="7469" w:name="_ETM_Q15_283000"/>
      <w:bookmarkEnd w:id="7467"/>
      <w:bookmarkEnd w:id="7468"/>
      <w:bookmarkEnd w:id="7469"/>
      <w:r>
        <w:rPr>
          <w:rtl/>
        </w:rPr>
        <w:t xml:space="preserve">מה </w:t>
      </w:r>
      <w:bookmarkStart w:id="7470" w:name="_ETM_Q15_278130"/>
      <w:bookmarkEnd w:id="7470"/>
      <w:r>
        <w:rPr>
          <w:rtl/>
        </w:rPr>
        <w:t xml:space="preserve">שאנחנו </w:t>
      </w:r>
      <w:bookmarkStart w:id="7471" w:name="_ETM_Q15_278640"/>
      <w:bookmarkEnd w:id="7471"/>
      <w:r>
        <w:rPr>
          <w:rtl/>
        </w:rPr>
        <w:t xml:space="preserve">צריכים </w:t>
      </w:r>
      <w:bookmarkStart w:id="7472" w:name="_ETM_Q15_279180"/>
      <w:bookmarkEnd w:id="7472"/>
      <w:r>
        <w:rPr>
          <w:rtl/>
        </w:rPr>
        <w:t xml:space="preserve">לעשות </w:t>
      </w:r>
      <w:bookmarkStart w:id="7473" w:name="_ETM_Q15_280499"/>
      <w:bookmarkEnd w:id="7473"/>
      <w:r>
        <w:rPr>
          <w:rtl/>
        </w:rPr>
        <w:t>ה</w:t>
      </w:r>
      <w:r>
        <w:rPr>
          <w:rFonts w:hint="cs"/>
          <w:rtl/>
        </w:rPr>
        <w:t>ו</w:t>
      </w:r>
      <w:r>
        <w:rPr>
          <w:rtl/>
        </w:rPr>
        <w:t xml:space="preserve">א </w:t>
      </w:r>
      <w:bookmarkStart w:id="7474" w:name="_ETM_Q15_281130"/>
      <w:bookmarkEnd w:id="7474"/>
      <w:r>
        <w:rPr>
          <w:rtl/>
        </w:rPr>
        <w:t xml:space="preserve">לשנות </w:t>
      </w:r>
      <w:bookmarkStart w:id="7475" w:name="_ETM_Q15_281939"/>
      <w:bookmarkEnd w:id="7475"/>
      <w:r>
        <w:rPr>
          <w:rtl/>
        </w:rPr>
        <w:t xml:space="preserve">את </w:t>
      </w:r>
      <w:bookmarkStart w:id="7476" w:name="_ETM_Q15_282060"/>
      <w:bookmarkEnd w:id="7476"/>
      <w:r>
        <w:rPr>
          <w:rtl/>
        </w:rPr>
        <w:t xml:space="preserve">שיטת </w:t>
      </w:r>
      <w:bookmarkStart w:id="7477" w:name="_ETM_Q15_282479"/>
      <w:bookmarkEnd w:id="7477"/>
      <w:r>
        <w:rPr>
          <w:rtl/>
        </w:rPr>
        <w:t>ה</w:t>
      </w:r>
      <w:r>
        <w:rPr>
          <w:rFonts w:hint="cs"/>
          <w:rtl/>
        </w:rPr>
        <w:t>בחירה</w:t>
      </w:r>
      <w:r>
        <w:rPr>
          <w:rtl/>
        </w:rPr>
        <w:t xml:space="preserve"> </w:t>
      </w:r>
      <w:bookmarkStart w:id="7478" w:name="_ETM_Q15_282959"/>
      <w:bookmarkEnd w:id="7478"/>
      <w:r>
        <w:rPr>
          <w:rtl/>
        </w:rPr>
        <w:t xml:space="preserve">של </w:t>
      </w:r>
      <w:bookmarkStart w:id="7479" w:name="_ETM_Q15_283170"/>
      <w:bookmarkEnd w:id="7479"/>
      <w:r>
        <w:rPr>
          <w:rtl/>
        </w:rPr>
        <w:t>השופטים</w:t>
      </w:r>
      <w:r>
        <w:rPr>
          <w:rFonts w:hint="cs"/>
          <w:rtl/>
        </w:rPr>
        <w:t>,</w:t>
      </w:r>
      <w:r>
        <w:rPr>
          <w:rtl/>
        </w:rPr>
        <w:t xml:space="preserve"> </w:t>
      </w:r>
      <w:bookmarkStart w:id="7480" w:name="_ETM_Q15_284350"/>
      <w:bookmarkEnd w:id="7480"/>
      <w:r>
        <w:rPr>
          <w:rtl/>
        </w:rPr>
        <w:t xml:space="preserve">כדי </w:t>
      </w:r>
      <w:bookmarkStart w:id="7481" w:name="_ETM_Q15_284649"/>
      <w:bookmarkEnd w:id="7481"/>
      <w:r>
        <w:rPr>
          <w:rtl/>
        </w:rPr>
        <w:t xml:space="preserve">לבחור </w:t>
      </w:r>
      <w:bookmarkStart w:id="7482" w:name="_ETM_Q15_285069"/>
      <w:bookmarkEnd w:id="7482"/>
      <w:r>
        <w:rPr>
          <w:rtl/>
        </w:rPr>
        <w:t xml:space="preserve">שופטים </w:t>
      </w:r>
      <w:bookmarkStart w:id="7483" w:name="_ETM_Q15_285670"/>
      <w:bookmarkEnd w:id="7483"/>
      <w:r>
        <w:rPr>
          <w:rtl/>
        </w:rPr>
        <w:t xml:space="preserve">כאלה </w:t>
      </w:r>
      <w:bookmarkStart w:id="7484" w:name="_ETM_Q15_286880"/>
      <w:bookmarkEnd w:id="7484"/>
      <w:r>
        <w:rPr>
          <w:rtl/>
        </w:rPr>
        <w:t>ש</w:t>
      </w:r>
      <w:bookmarkStart w:id="7485" w:name="_ETM_Q15_287689"/>
      <w:bookmarkEnd w:id="7485"/>
      <w:r>
        <w:rPr>
          <w:rtl/>
        </w:rPr>
        <w:t xml:space="preserve">לא </w:t>
      </w:r>
      <w:bookmarkStart w:id="7486" w:name="_ETM_Q15_287960"/>
      <w:bookmarkEnd w:id="7486"/>
      <w:r>
        <w:rPr>
          <w:rtl/>
        </w:rPr>
        <w:t xml:space="preserve">יקבלו </w:t>
      </w:r>
      <w:bookmarkStart w:id="7487" w:name="_ETM_Q15_288500"/>
      <w:bookmarkEnd w:id="7487"/>
      <w:r>
        <w:rPr>
          <w:rtl/>
        </w:rPr>
        <w:t xml:space="preserve">החלטות </w:t>
      </w:r>
      <w:bookmarkStart w:id="7488" w:name="_ETM_Q15_289130"/>
      <w:bookmarkEnd w:id="7488"/>
      <w:r>
        <w:rPr>
          <w:rtl/>
        </w:rPr>
        <w:t xml:space="preserve">מהסוג </w:t>
      </w:r>
      <w:bookmarkStart w:id="7489" w:name="_ETM_Q15_289729"/>
      <w:bookmarkEnd w:id="7489"/>
      <w:r>
        <w:rPr>
          <w:rtl/>
        </w:rPr>
        <w:t xml:space="preserve">שעליו </w:t>
      </w:r>
      <w:bookmarkStart w:id="7490" w:name="_ETM_Q15_290240"/>
      <w:bookmarkEnd w:id="7490"/>
      <w:r>
        <w:rPr>
          <w:rtl/>
        </w:rPr>
        <w:t xml:space="preserve">את </w:t>
      </w:r>
      <w:bookmarkStart w:id="7491" w:name="_ETM_Q15_290420"/>
      <w:bookmarkEnd w:id="7491"/>
      <w:r>
        <w:rPr>
          <w:rtl/>
        </w:rPr>
        <w:t>מתקוממת</w:t>
      </w:r>
      <w:r>
        <w:rPr>
          <w:rFonts w:hint="cs"/>
          <w:rtl/>
        </w:rPr>
        <w:t>.</w:t>
      </w:r>
      <w:r>
        <w:rPr>
          <w:rtl/>
        </w:rPr>
        <w:t xml:space="preserve"> </w:t>
      </w:r>
      <w:bookmarkStart w:id="7492" w:name="_ETM_Q15_292049"/>
      <w:bookmarkEnd w:id="7492"/>
      <w:r>
        <w:rPr>
          <w:rtl/>
        </w:rPr>
        <w:t xml:space="preserve">אני </w:t>
      </w:r>
      <w:bookmarkStart w:id="7493" w:name="_ETM_Q15_292439"/>
      <w:bookmarkEnd w:id="7493"/>
      <w:r>
        <w:rPr>
          <w:rtl/>
        </w:rPr>
        <w:t xml:space="preserve">מתקשה </w:t>
      </w:r>
      <w:bookmarkStart w:id="7494" w:name="_ETM_Q15_293099"/>
      <w:bookmarkEnd w:id="7494"/>
      <w:r>
        <w:rPr>
          <w:rtl/>
        </w:rPr>
        <w:t xml:space="preserve">להבין </w:t>
      </w:r>
      <w:bookmarkStart w:id="7495" w:name="_ETM_Q15_294420"/>
      <w:bookmarkEnd w:id="7495"/>
      <w:r>
        <w:rPr>
          <w:rtl/>
        </w:rPr>
        <w:t xml:space="preserve">את </w:t>
      </w:r>
      <w:bookmarkStart w:id="7496" w:name="_ETM_Q15_294690"/>
      <w:bookmarkEnd w:id="7496"/>
      <w:r>
        <w:rPr>
          <w:rtl/>
        </w:rPr>
        <w:t xml:space="preserve">העמדה </w:t>
      </w:r>
      <w:bookmarkStart w:id="7497" w:name="_ETM_Q15_295229"/>
      <w:bookmarkEnd w:id="7497"/>
      <w:r>
        <w:rPr>
          <w:rtl/>
        </w:rPr>
        <w:t xml:space="preserve">שבאה </w:t>
      </w:r>
      <w:bookmarkStart w:id="7498" w:name="_ETM_Q15_295680"/>
      <w:bookmarkEnd w:id="7498"/>
      <w:r>
        <w:rPr>
          <w:rtl/>
        </w:rPr>
        <w:t>ואומרת</w:t>
      </w:r>
      <w:r>
        <w:rPr>
          <w:rFonts w:hint="cs"/>
          <w:rtl/>
        </w:rPr>
        <w:t>:</w:t>
      </w:r>
      <w:r>
        <w:rPr>
          <w:rtl/>
        </w:rPr>
        <w:t xml:space="preserve"> </w:t>
      </w:r>
      <w:bookmarkStart w:id="7499" w:name="_ETM_Q15_296460"/>
      <w:bookmarkEnd w:id="7499"/>
      <w:r>
        <w:rPr>
          <w:rtl/>
        </w:rPr>
        <w:t xml:space="preserve">אנחנו </w:t>
      </w:r>
      <w:bookmarkStart w:id="7500" w:name="_ETM_Q15_297479"/>
      <w:bookmarkEnd w:id="7500"/>
      <w:r>
        <w:rPr>
          <w:rtl/>
        </w:rPr>
        <w:t xml:space="preserve">נשמר </w:t>
      </w:r>
      <w:bookmarkStart w:id="7501" w:name="_ETM_Q15_298200"/>
      <w:bookmarkEnd w:id="7501"/>
      <w:r>
        <w:rPr>
          <w:rtl/>
        </w:rPr>
        <w:t xml:space="preserve">את </w:t>
      </w:r>
      <w:bookmarkStart w:id="7502" w:name="_ETM_Q15_298350"/>
      <w:bookmarkEnd w:id="7502"/>
      <w:r>
        <w:rPr>
          <w:rtl/>
        </w:rPr>
        <w:t xml:space="preserve">השיטה </w:t>
      </w:r>
      <w:bookmarkStart w:id="7503" w:name="_ETM_Q15_298950"/>
      <w:bookmarkEnd w:id="7503"/>
      <w:r>
        <w:rPr>
          <w:rtl/>
        </w:rPr>
        <w:t>הקיימת</w:t>
      </w:r>
      <w:r>
        <w:rPr>
          <w:rFonts w:hint="cs"/>
          <w:rtl/>
        </w:rPr>
        <w:t xml:space="preserve"> –</w:t>
      </w:r>
      <w:r>
        <w:rPr>
          <w:rtl/>
        </w:rPr>
        <w:t xml:space="preserve"> </w:t>
      </w:r>
      <w:bookmarkStart w:id="7504" w:name="_ETM_Q15_299940"/>
      <w:bookmarkEnd w:id="7504"/>
      <w:r>
        <w:rPr>
          <w:rtl/>
        </w:rPr>
        <w:t xml:space="preserve">למרות </w:t>
      </w:r>
      <w:bookmarkStart w:id="7505" w:name="_ETM_Q15_300960"/>
      <w:bookmarkEnd w:id="7505"/>
      <w:r>
        <w:rPr>
          <w:rtl/>
        </w:rPr>
        <w:t xml:space="preserve">שאת </w:t>
      </w:r>
      <w:bookmarkStart w:id="7506" w:name="_ETM_Q15_301260"/>
      <w:bookmarkEnd w:id="7506"/>
      <w:r>
        <w:rPr>
          <w:rtl/>
        </w:rPr>
        <w:t xml:space="preserve">בעצמך </w:t>
      </w:r>
      <w:bookmarkStart w:id="7507" w:name="_ETM_Q15_301920"/>
      <w:bookmarkEnd w:id="7507"/>
      <w:r>
        <w:rPr>
          <w:rtl/>
        </w:rPr>
        <w:t xml:space="preserve">אומרת </w:t>
      </w:r>
      <w:bookmarkStart w:id="7508" w:name="_ETM_Q15_302460"/>
      <w:bookmarkEnd w:id="7508"/>
      <w:r>
        <w:rPr>
          <w:rtl/>
        </w:rPr>
        <w:t xml:space="preserve">שהיא </w:t>
      </w:r>
      <w:bookmarkStart w:id="7509" w:name="_ETM_Q15_302729"/>
      <w:bookmarkEnd w:id="7509"/>
      <w:r>
        <w:rPr>
          <w:rtl/>
        </w:rPr>
        <w:t xml:space="preserve">מביאה </w:t>
      </w:r>
      <w:bookmarkStart w:id="7510" w:name="_ETM_Q15_303570"/>
      <w:bookmarkEnd w:id="7510"/>
      <w:r>
        <w:rPr>
          <w:rtl/>
        </w:rPr>
        <w:t xml:space="preserve">שופטים </w:t>
      </w:r>
      <w:bookmarkStart w:id="7511" w:name="_ETM_Q15_304229"/>
      <w:bookmarkEnd w:id="7511"/>
      <w:r>
        <w:rPr>
          <w:rtl/>
        </w:rPr>
        <w:t xml:space="preserve">שנותנים </w:t>
      </w:r>
      <w:bookmarkStart w:id="7512" w:name="_ETM_Q15_304740"/>
      <w:bookmarkEnd w:id="7512"/>
      <w:r>
        <w:rPr>
          <w:rtl/>
        </w:rPr>
        <w:t xml:space="preserve">פסקי </w:t>
      </w:r>
      <w:bookmarkStart w:id="7513" w:name="_ETM_Q15_305220"/>
      <w:bookmarkEnd w:id="7513"/>
      <w:r>
        <w:rPr>
          <w:rtl/>
        </w:rPr>
        <w:t xml:space="preserve">דין </w:t>
      </w:r>
      <w:bookmarkStart w:id="7514" w:name="_ETM_Q15_305520"/>
      <w:bookmarkEnd w:id="7514"/>
      <w:r>
        <w:rPr>
          <w:rtl/>
        </w:rPr>
        <w:t xml:space="preserve">אבסורדיים </w:t>
      </w:r>
      <w:bookmarkStart w:id="7515" w:name="_ETM_Q15_306930"/>
      <w:bookmarkEnd w:id="7515"/>
      <w:r>
        <w:rPr>
          <w:rtl/>
        </w:rPr>
        <w:t xml:space="preserve">ותוצאות </w:t>
      </w:r>
      <w:bookmarkStart w:id="7516" w:name="_ETM_Q15_307890"/>
      <w:bookmarkEnd w:id="7516"/>
      <w:r>
        <w:rPr>
          <w:rtl/>
        </w:rPr>
        <w:t xml:space="preserve">שהדעת </w:t>
      </w:r>
      <w:bookmarkStart w:id="7517" w:name="_ETM_Q15_308490"/>
      <w:bookmarkEnd w:id="7517"/>
      <w:r>
        <w:rPr>
          <w:rtl/>
        </w:rPr>
        <w:t xml:space="preserve">לא </w:t>
      </w:r>
      <w:bookmarkStart w:id="7518" w:name="_ETM_Q15_308669"/>
      <w:bookmarkEnd w:id="7518"/>
      <w:r>
        <w:rPr>
          <w:rtl/>
        </w:rPr>
        <w:t>סובלת</w:t>
      </w:r>
      <w:r>
        <w:rPr>
          <w:rFonts w:hint="cs"/>
          <w:rtl/>
        </w:rPr>
        <w:t xml:space="preserve"> – ואז מה</w:t>
      </w:r>
      <w:bookmarkStart w:id="7519" w:name="_ETM_Q15_310040"/>
      <w:bookmarkStart w:id="7520" w:name="_ETM_Q15_310639"/>
      <w:bookmarkStart w:id="7521" w:name="_ETM_Q15_310969"/>
      <w:bookmarkStart w:id="7522" w:name="_ETM_Q15_311480"/>
      <w:bookmarkEnd w:id="7519"/>
      <w:bookmarkEnd w:id="7520"/>
      <w:bookmarkEnd w:id="7521"/>
      <w:bookmarkEnd w:id="7522"/>
      <w:r>
        <w:rPr>
          <w:rFonts w:hint="cs"/>
          <w:rtl/>
        </w:rPr>
        <w:t xml:space="preserve"> </w:t>
      </w:r>
      <w:bookmarkStart w:id="7523" w:name="_ETM_Q15_313000"/>
      <w:bookmarkEnd w:id="7523"/>
      <w:r>
        <w:rPr>
          <w:rFonts w:hint="cs"/>
          <w:rtl/>
        </w:rPr>
        <w:t>שנעשה זה</w:t>
      </w:r>
      <w:r>
        <w:rPr>
          <w:rtl/>
        </w:rPr>
        <w:t xml:space="preserve"> </w:t>
      </w:r>
      <w:bookmarkStart w:id="7524" w:name="_ETM_Q15_311659"/>
      <w:bookmarkEnd w:id="7524"/>
      <w:r>
        <w:rPr>
          <w:rtl/>
        </w:rPr>
        <w:t xml:space="preserve">בעצם </w:t>
      </w:r>
      <w:bookmarkStart w:id="7525" w:name="_ETM_Q15_312439"/>
      <w:bookmarkEnd w:id="7525"/>
      <w:r>
        <w:rPr>
          <w:rFonts w:hint="cs"/>
          <w:rtl/>
        </w:rPr>
        <w:t>נ</w:t>
      </w:r>
      <w:r>
        <w:rPr>
          <w:rtl/>
        </w:rPr>
        <w:t xml:space="preserve">נסה </w:t>
      </w:r>
      <w:bookmarkStart w:id="7526" w:name="_ETM_Q15_312919"/>
      <w:bookmarkEnd w:id="7526"/>
      <w:r>
        <w:rPr>
          <w:rtl/>
        </w:rPr>
        <w:t xml:space="preserve">לבטל </w:t>
      </w:r>
      <w:bookmarkStart w:id="7527" w:name="_ETM_Q15_313489"/>
      <w:bookmarkEnd w:id="7527"/>
      <w:r>
        <w:rPr>
          <w:rtl/>
        </w:rPr>
        <w:t xml:space="preserve">את </w:t>
      </w:r>
      <w:bookmarkStart w:id="7528" w:name="_ETM_Q15_313609"/>
      <w:bookmarkEnd w:id="7528"/>
      <w:r>
        <w:rPr>
          <w:rtl/>
        </w:rPr>
        <w:t xml:space="preserve">הסמכות </w:t>
      </w:r>
      <w:bookmarkStart w:id="7529" w:name="_ETM_Q15_314120"/>
      <w:bookmarkEnd w:id="7529"/>
      <w:r>
        <w:rPr>
          <w:rtl/>
        </w:rPr>
        <w:t xml:space="preserve">של </w:t>
      </w:r>
      <w:bookmarkStart w:id="7530" w:name="_ETM_Q15_314269"/>
      <w:bookmarkEnd w:id="7530"/>
      <w:r>
        <w:rPr>
          <w:rtl/>
        </w:rPr>
        <w:t xml:space="preserve">בית </w:t>
      </w:r>
      <w:bookmarkStart w:id="7531" w:name="_ETM_Q15_314480"/>
      <w:bookmarkEnd w:id="7531"/>
      <w:r>
        <w:rPr>
          <w:rtl/>
        </w:rPr>
        <w:t xml:space="preserve">המשפט </w:t>
      </w:r>
      <w:bookmarkStart w:id="7532" w:name="_ETM_Q15_314989"/>
      <w:bookmarkEnd w:id="7532"/>
      <w:r>
        <w:rPr>
          <w:rtl/>
        </w:rPr>
        <w:t xml:space="preserve">באופן </w:t>
      </w:r>
      <w:bookmarkStart w:id="7533" w:name="_ETM_Q15_315379"/>
      <w:bookmarkEnd w:id="7533"/>
      <w:r>
        <w:rPr>
          <w:rtl/>
        </w:rPr>
        <w:t xml:space="preserve">נקודתי </w:t>
      </w:r>
      <w:bookmarkStart w:id="7534" w:name="_ETM_Q15_316010"/>
      <w:bookmarkEnd w:id="7534"/>
      <w:r>
        <w:rPr>
          <w:rtl/>
        </w:rPr>
        <w:t xml:space="preserve">בעבירה </w:t>
      </w:r>
      <w:bookmarkStart w:id="7535" w:name="_ETM_Q15_316549"/>
      <w:bookmarkEnd w:id="7535"/>
      <w:r>
        <w:rPr>
          <w:rtl/>
        </w:rPr>
        <w:t xml:space="preserve">כזו </w:t>
      </w:r>
      <w:bookmarkStart w:id="7536" w:name="_ETM_Q15_317030"/>
      <w:bookmarkEnd w:id="7536"/>
      <w:r>
        <w:rPr>
          <w:rtl/>
        </w:rPr>
        <w:t xml:space="preserve">או </w:t>
      </w:r>
      <w:bookmarkStart w:id="7537" w:name="_ETM_Q15_317060"/>
      <w:bookmarkEnd w:id="7537"/>
      <w:r>
        <w:rPr>
          <w:rtl/>
        </w:rPr>
        <w:t>אחרת</w:t>
      </w:r>
      <w:r>
        <w:rPr>
          <w:rFonts w:hint="cs"/>
          <w:rtl/>
        </w:rPr>
        <w:t>, ונ</w:t>
      </w:r>
      <w:bookmarkStart w:id="7538" w:name="_ETM_Q15_318040"/>
      <w:bookmarkEnd w:id="7538"/>
      <w:r>
        <w:rPr>
          <w:rtl/>
        </w:rPr>
        <w:t xml:space="preserve">תעלם </w:t>
      </w:r>
      <w:bookmarkStart w:id="7539" w:name="_ETM_Q15_318790"/>
      <w:bookmarkEnd w:id="7539"/>
      <w:r>
        <w:rPr>
          <w:rtl/>
        </w:rPr>
        <w:t>מ</w:t>
      </w:r>
      <w:r w:rsidR="001F7918">
        <w:rPr>
          <w:rFonts w:hint="cs"/>
          <w:rtl/>
        </w:rPr>
        <w:t>ה</w:t>
      </w:r>
      <w:r>
        <w:rPr>
          <w:rFonts w:hint="cs"/>
          <w:rtl/>
        </w:rPr>
        <w:t>אי-צדק</w:t>
      </w:r>
      <w:r>
        <w:rPr>
          <w:rtl/>
        </w:rPr>
        <w:t xml:space="preserve"> </w:t>
      </w:r>
      <w:bookmarkStart w:id="7540" w:name="_ETM_Q15_319569"/>
      <w:bookmarkEnd w:id="7540"/>
      <w:r>
        <w:rPr>
          <w:rtl/>
        </w:rPr>
        <w:t xml:space="preserve">שעושה </w:t>
      </w:r>
      <w:bookmarkStart w:id="7541" w:name="_ETM_Q15_320049"/>
      <w:bookmarkEnd w:id="7541"/>
      <w:r>
        <w:rPr>
          <w:rtl/>
        </w:rPr>
        <w:t xml:space="preserve">אותו </w:t>
      </w:r>
      <w:bookmarkStart w:id="7542" w:name="_ETM_Q15_320290"/>
      <w:bookmarkEnd w:id="7542"/>
      <w:r>
        <w:rPr>
          <w:rFonts w:hint="cs"/>
          <w:rtl/>
        </w:rPr>
        <w:t xml:space="preserve">שופט </w:t>
      </w:r>
      <w:bookmarkStart w:id="7543" w:name="_ETM_Q15_320680"/>
      <w:bookmarkEnd w:id="7543"/>
      <w:r>
        <w:rPr>
          <w:rtl/>
        </w:rPr>
        <w:t xml:space="preserve">בהמון </w:t>
      </w:r>
      <w:bookmarkStart w:id="7544" w:name="_ETM_Q15_321129"/>
      <w:bookmarkEnd w:id="7544"/>
      <w:r>
        <w:rPr>
          <w:rtl/>
        </w:rPr>
        <w:t xml:space="preserve">מקרים </w:t>
      </w:r>
      <w:bookmarkStart w:id="7545" w:name="_ETM_Q15_321489"/>
      <w:bookmarkEnd w:id="7545"/>
      <w:r>
        <w:rPr>
          <w:rtl/>
        </w:rPr>
        <w:t xml:space="preserve">אחרים </w:t>
      </w:r>
      <w:bookmarkStart w:id="7546" w:name="_ETM_Q15_322389"/>
      <w:bookmarkEnd w:id="7546"/>
      <w:r>
        <w:rPr>
          <w:rtl/>
        </w:rPr>
        <w:t xml:space="preserve">שלא </w:t>
      </w:r>
      <w:bookmarkStart w:id="7547" w:name="_ETM_Q15_322689"/>
      <w:bookmarkStart w:id="7548" w:name="_ETM_Q15_322840"/>
      <w:bookmarkStart w:id="7549" w:name="_ETM_Q15_323409"/>
      <w:bookmarkEnd w:id="7547"/>
      <w:bookmarkEnd w:id="7548"/>
      <w:bookmarkEnd w:id="7549"/>
      <w:r>
        <w:rPr>
          <w:rtl/>
        </w:rPr>
        <w:t xml:space="preserve">קבענו </w:t>
      </w:r>
      <w:bookmarkStart w:id="7550" w:name="_ETM_Q15_323859"/>
      <w:bookmarkEnd w:id="7550"/>
      <w:r>
        <w:rPr>
          <w:rtl/>
        </w:rPr>
        <w:t xml:space="preserve">לגביהם </w:t>
      </w:r>
      <w:bookmarkStart w:id="7551" w:name="_ETM_Q15_324370"/>
      <w:bookmarkEnd w:id="7551"/>
      <w:r>
        <w:rPr>
          <w:rFonts w:hint="cs"/>
          <w:rtl/>
        </w:rPr>
        <w:t>כאן</w:t>
      </w:r>
      <w:r>
        <w:rPr>
          <w:rtl/>
        </w:rPr>
        <w:t xml:space="preserve"> </w:t>
      </w:r>
      <w:bookmarkStart w:id="7552" w:name="_ETM_Q15_324549"/>
      <w:bookmarkEnd w:id="7552"/>
      <w:r>
        <w:rPr>
          <w:rtl/>
        </w:rPr>
        <w:t xml:space="preserve">שום </w:t>
      </w:r>
      <w:bookmarkStart w:id="7553" w:name="_ETM_Q15_324760"/>
      <w:bookmarkEnd w:id="7553"/>
      <w:r>
        <w:rPr>
          <w:rtl/>
        </w:rPr>
        <w:t>דבר</w:t>
      </w:r>
      <w:r>
        <w:rPr>
          <w:rFonts w:hint="cs"/>
          <w:rtl/>
        </w:rPr>
        <w:t>.</w:t>
      </w:r>
    </w:p>
    <w:p w:rsidR="00B3179A" w:rsidRDefault="00B3179A" w:rsidP="00F63E85">
      <w:pPr>
        <w:rPr>
          <w:rtl/>
        </w:rPr>
      </w:pPr>
    </w:p>
    <w:p w:rsidR="00B3179A" w:rsidRDefault="00B3179A" w:rsidP="00455346">
      <w:pPr>
        <w:rPr>
          <w:rtl/>
        </w:rPr>
      </w:pPr>
      <w:bookmarkStart w:id="7554" w:name="_ETM_Q15_328000"/>
      <w:bookmarkStart w:id="7555" w:name="_ETM_Q15_325810"/>
      <w:bookmarkEnd w:id="7554"/>
      <w:bookmarkEnd w:id="7555"/>
      <w:r>
        <w:rPr>
          <w:rtl/>
        </w:rPr>
        <w:t xml:space="preserve">אז </w:t>
      </w:r>
      <w:bookmarkStart w:id="7556" w:name="_ETM_Q15_326019"/>
      <w:bookmarkEnd w:id="7556"/>
      <w:r>
        <w:rPr>
          <w:rtl/>
        </w:rPr>
        <w:t>אולי</w:t>
      </w:r>
      <w:r>
        <w:rPr>
          <w:rFonts w:hint="cs"/>
          <w:rtl/>
        </w:rPr>
        <w:t>,</w:t>
      </w:r>
      <w:r>
        <w:rPr>
          <w:rtl/>
        </w:rPr>
        <w:t xml:space="preserve"> </w:t>
      </w:r>
      <w:bookmarkStart w:id="7557" w:name="_ETM_Q15_327980"/>
      <w:bookmarkEnd w:id="7557"/>
      <w:r>
        <w:rPr>
          <w:rtl/>
        </w:rPr>
        <w:t xml:space="preserve">חברת </w:t>
      </w:r>
      <w:bookmarkStart w:id="7558" w:name="_ETM_Q15_328400"/>
      <w:bookmarkEnd w:id="7558"/>
      <w:r>
        <w:rPr>
          <w:rtl/>
        </w:rPr>
        <w:t xml:space="preserve">הכנסת </w:t>
      </w:r>
      <w:bookmarkStart w:id="7559" w:name="_ETM_Q15_328669"/>
      <w:bookmarkEnd w:id="7559"/>
      <w:r>
        <w:rPr>
          <w:rtl/>
        </w:rPr>
        <w:t>שרו</w:t>
      </w:r>
      <w:r>
        <w:rPr>
          <w:rFonts w:hint="cs"/>
          <w:rtl/>
        </w:rPr>
        <w:t xml:space="preserve">ן ניר, </w:t>
      </w:r>
      <w:bookmarkStart w:id="7560" w:name="_ETM_Q15_329180"/>
      <w:bookmarkEnd w:id="7560"/>
      <w:r>
        <w:rPr>
          <w:rtl/>
        </w:rPr>
        <w:t xml:space="preserve">אולי </w:t>
      </w:r>
      <w:bookmarkStart w:id="7561" w:name="_ETM_Q15_329540"/>
      <w:bookmarkEnd w:id="7561"/>
      <w:r>
        <w:rPr>
          <w:rtl/>
        </w:rPr>
        <w:t xml:space="preserve">נעשה </w:t>
      </w:r>
      <w:bookmarkStart w:id="7562" w:name="_ETM_Q15_329959"/>
      <w:bookmarkEnd w:id="7562"/>
      <w:r>
        <w:rPr>
          <w:rtl/>
        </w:rPr>
        <w:t xml:space="preserve">בכלל </w:t>
      </w:r>
      <w:bookmarkStart w:id="7563" w:name="_ETM_Q15_330260"/>
      <w:bookmarkEnd w:id="7563"/>
      <w:r>
        <w:rPr>
          <w:rtl/>
        </w:rPr>
        <w:t xml:space="preserve">דבר </w:t>
      </w:r>
      <w:bookmarkStart w:id="7564" w:name="_ETM_Q15_330560"/>
      <w:bookmarkEnd w:id="7564"/>
      <w:r>
        <w:rPr>
          <w:rtl/>
        </w:rPr>
        <w:t>אחר</w:t>
      </w:r>
      <w:r>
        <w:rPr>
          <w:rFonts w:hint="cs"/>
          <w:rtl/>
        </w:rPr>
        <w:t>:</w:t>
      </w:r>
      <w:r>
        <w:rPr>
          <w:rtl/>
        </w:rPr>
        <w:t xml:space="preserve"> </w:t>
      </w:r>
      <w:bookmarkStart w:id="7565" w:name="_ETM_Q15_331700"/>
      <w:bookmarkEnd w:id="7565"/>
      <w:r>
        <w:rPr>
          <w:rtl/>
        </w:rPr>
        <w:t xml:space="preserve">נבוא </w:t>
      </w:r>
      <w:bookmarkStart w:id="7566" w:name="_ETM_Q15_332150"/>
      <w:bookmarkEnd w:id="7566"/>
      <w:r>
        <w:rPr>
          <w:rtl/>
        </w:rPr>
        <w:t xml:space="preserve">ונגיד </w:t>
      </w:r>
      <w:bookmarkStart w:id="7567" w:name="_ETM_Q15_333319"/>
      <w:bookmarkEnd w:id="7567"/>
      <w:r>
        <w:rPr>
          <w:rtl/>
        </w:rPr>
        <w:t xml:space="preserve">שאנחנו </w:t>
      </w:r>
      <w:bookmarkStart w:id="7568" w:name="_ETM_Q15_333980"/>
      <w:bookmarkEnd w:id="7568"/>
      <w:r>
        <w:rPr>
          <w:rtl/>
        </w:rPr>
        <w:t xml:space="preserve">קובעים </w:t>
      </w:r>
      <w:bookmarkStart w:id="7569" w:name="_ETM_Q15_335540"/>
      <w:bookmarkEnd w:id="7569"/>
      <w:r>
        <w:rPr>
          <w:rtl/>
        </w:rPr>
        <w:t xml:space="preserve">עונש </w:t>
      </w:r>
      <w:bookmarkStart w:id="7570" w:name="_ETM_Q15_335959"/>
      <w:bookmarkEnd w:id="7570"/>
      <w:r>
        <w:rPr>
          <w:rtl/>
        </w:rPr>
        <w:t xml:space="preserve">מינימום </w:t>
      </w:r>
      <w:bookmarkStart w:id="7571" w:name="_ETM_Q15_336469"/>
      <w:bookmarkEnd w:id="7571"/>
      <w:r>
        <w:rPr>
          <w:rtl/>
        </w:rPr>
        <w:t xml:space="preserve">בכל </w:t>
      </w:r>
      <w:bookmarkStart w:id="7572" w:name="_ETM_Q15_336950"/>
      <w:bookmarkEnd w:id="7572"/>
      <w:r>
        <w:rPr>
          <w:rtl/>
        </w:rPr>
        <w:t>הנושאים</w:t>
      </w:r>
      <w:r>
        <w:rPr>
          <w:rFonts w:hint="cs"/>
          <w:rtl/>
        </w:rPr>
        <w:t>.</w:t>
      </w:r>
      <w:r>
        <w:rPr>
          <w:rtl/>
        </w:rPr>
        <w:t xml:space="preserve"> </w:t>
      </w:r>
      <w:bookmarkStart w:id="7573" w:name="_ETM_Q15_339160"/>
      <w:bookmarkStart w:id="7574" w:name="_ETM_Q15_339370"/>
      <w:bookmarkEnd w:id="7573"/>
      <w:bookmarkEnd w:id="7574"/>
      <w:r>
        <w:rPr>
          <w:rtl/>
        </w:rPr>
        <w:t xml:space="preserve">למה </w:t>
      </w:r>
      <w:bookmarkStart w:id="7575" w:name="_ETM_Q15_339700"/>
      <w:bookmarkEnd w:id="7575"/>
      <w:r>
        <w:rPr>
          <w:rtl/>
        </w:rPr>
        <w:t xml:space="preserve">הנושא </w:t>
      </w:r>
      <w:bookmarkStart w:id="7576" w:name="_ETM_Q15_340120"/>
      <w:bookmarkEnd w:id="7576"/>
      <w:r>
        <w:rPr>
          <w:rtl/>
        </w:rPr>
        <w:t xml:space="preserve">הזה </w:t>
      </w:r>
      <w:bookmarkStart w:id="7577" w:name="_ETM_Q15_340419"/>
      <w:bookmarkEnd w:id="7577"/>
      <w:r>
        <w:rPr>
          <w:rtl/>
        </w:rPr>
        <w:t xml:space="preserve">של </w:t>
      </w:r>
      <w:bookmarkStart w:id="7578" w:name="_ETM_Q15_340630"/>
      <w:bookmarkEnd w:id="7578"/>
      <w:r>
        <w:rPr>
          <w:rtl/>
        </w:rPr>
        <w:t xml:space="preserve">יידוי </w:t>
      </w:r>
      <w:bookmarkStart w:id="7579" w:name="_ETM_Q15_340930"/>
      <w:bookmarkEnd w:id="7579"/>
      <w:r>
        <w:rPr>
          <w:rtl/>
        </w:rPr>
        <w:t xml:space="preserve">אבנים </w:t>
      </w:r>
      <w:bookmarkStart w:id="7580" w:name="_ETM_Q15_341350"/>
      <w:bookmarkEnd w:id="7580"/>
      <w:r>
        <w:rPr>
          <w:rtl/>
        </w:rPr>
        <w:t xml:space="preserve">יותר </w:t>
      </w:r>
      <w:bookmarkStart w:id="7581" w:name="_ETM_Q15_341650"/>
      <w:bookmarkEnd w:id="7581"/>
      <w:r>
        <w:rPr>
          <w:rtl/>
        </w:rPr>
        <w:t xml:space="preserve">חשוב </w:t>
      </w:r>
      <w:bookmarkStart w:id="7582" w:name="_ETM_Q15_342010"/>
      <w:bookmarkEnd w:id="7582"/>
      <w:r>
        <w:rPr>
          <w:rFonts w:hint="cs"/>
          <w:rtl/>
        </w:rPr>
        <w:t>מ</w:t>
      </w:r>
      <w:r>
        <w:rPr>
          <w:rtl/>
        </w:rPr>
        <w:t xml:space="preserve">הרבה </w:t>
      </w:r>
      <w:bookmarkStart w:id="7583" w:name="_ETM_Q15_342370"/>
      <w:bookmarkEnd w:id="7583"/>
      <w:r>
        <w:rPr>
          <w:rtl/>
        </w:rPr>
        <w:t xml:space="preserve">מאוד </w:t>
      </w:r>
      <w:bookmarkStart w:id="7584" w:name="_ETM_Q15_342639"/>
      <w:bookmarkEnd w:id="7584"/>
      <w:r>
        <w:rPr>
          <w:rtl/>
        </w:rPr>
        <w:t xml:space="preserve">נושאים </w:t>
      </w:r>
      <w:bookmarkStart w:id="7585" w:name="_ETM_Q15_343000"/>
      <w:bookmarkEnd w:id="7585"/>
      <w:r>
        <w:rPr>
          <w:rtl/>
        </w:rPr>
        <w:t>אחרים</w:t>
      </w:r>
      <w:r>
        <w:rPr>
          <w:rFonts w:hint="cs"/>
          <w:rtl/>
        </w:rPr>
        <w:t>?</w:t>
      </w:r>
      <w:r>
        <w:rPr>
          <w:rtl/>
        </w:rPr>
        <w:t xml:space="preserve"> </w:t>
      </w:r>
      <w:bookmarkStart w:id="7586" w:name="_ETM_Q15_344139"/>
      <w:bookmarkEnd w:id="7586"/>
      <w:r>
        <w:rPr>
          <w:rtl/>
        </w:rPr>
        <w:t xml:space="preserve">למה </w:t>
      </w:r>
      <w:bookmarkStart w:id="7587" w:name="_ETM_Q15_344620"/>
      <w:bookmarkEnd w:id="7587"/>
      <w:r>
        <w:rPr>
          <w:rtl/>
        </w:rPr>
        <w:t>כ</w:t>
      </w:r>
      <w:r>
        <w:rPr>
          <w:rFonts w:hint="cs"/>
          <w:rtl/>
        </w:rPr>
        <w:t>א</w:t>
      </w:r>
      <w:r>
        <w:rPr>
          <w:rtl/>
        </w:rPr>
        <w:t xml:space="preserve">ן </w:t>
      </w:r>
      <w:bookmarkStart w:id="7588" w:name="_ETM_Q15_345070"/>
      <w:bookmarkEnd w:id="7588"/>
      <w:r>
        <w:rPr>
          <w:rtl/>
        </w:rPr>
        <w:t xml:space="preserve">אנחנו </w:t>
      </w:r>
      <w:bookmarkStart w:id="7589" w:name="_ETM_Q15_345490"/>
      <w:bookmarkEnd w:id="7589"/>
      <w:r>
        <w:rPr>
          <w:rtl/>
        </w:rPr>
        <w:t xml:space="preserve">רוצים </w:t>
      </w:r>
      <w:bookmarkStart w:id="7590" w:name="_ETM_Q15_345910"/>
      <w:bookmarkEnd w:id="7590"/>
      <w:r>
        <w:rPr>
          <w:rtl/>
        </w:rPr>
        <w:t xml:space="preserve">לדאוג </w:t>
      </w:r>
      <w:bookmarkStart w:id="7591" w:name="_ETM_Q15_346450"/>
      <w:bookmarkEnd w:id="7591"/>
      <w:r>
        <w:rPr>
          <w:rtl/>
        </w:rPr>
        <w:t xml:space="preserve">להכרעה </w:t>
      </w:r>
      <w:bookmarkStart w:id="7592" w:name="_ETM_Q15_346990"/>
      <w:bookmarkEnd w:id="7592"/>
      <w:r>
        <w:rPr>
          <w:rtl/>
        </w:rPr>
        <w:t xml:space="preserve">של </w:t>
      </w:r>
      <w:bookmarkStart w:id="7593" w:name="_ETM_Q15_347230"/>
      <w:bookmarkEnd w:id="7593"/>
      <w:r>
        <w:rPr>
          <w:rtl/>
        </w:rPr>
        <w:t>השופט</w:t>
      </w:r>
      <w:r>
        <w:rPr>
          <w:rFonts w:hint="cs"/>
          <w:rtl/>
        </w:rPr>
        <w:t>,</w:t>
      </w:r>
      <w:r>
        <w:rPr>
          <w:rtl/>
        </w:rPr>
        <w:t xml:space="preserve"> </w:t>
      </w:r>
      <w:bookmarkStart w:id="7594" w:name="_ETM_Q15_348220"/>
      <w:bookmarkEnd w:id="7594"/>
      <w:r>
        <w:rPr>
          <w:rtl/>
        </w:rPr>
        <w:t xml:space="preserve">ובמקום </w:t>
      </w:r>
      <w:bookmarkStart w:id="7595" w:name="_ETM_Q15_348850"/>
      <w:bookmarkEnd w:id="7595"/>
      <w:r>
        <w:rPr>
          <w:rtl/>
        </w:rPr>
        <w:t xml:space="preserve">אחר </w:t>
      </w:r>
      <w:bookmarkStart w:id="7596" w:name="_ETM_Q15_349120"/>
      <w:bookmarkEnd w:id="7596"/>
      <w:r>
        <w:rPr>
          <w:rtl/>
        </w:rPr>
        <w:t xml:space="preserve">אנחנו </w:t>
      </w:r>
      <w:bookmarkStart w:id="7597" w:name="_ETM_Q15_349450"/>
      <w:bookmarkEnd w:id="7597"/>
      <w:r>
        <w:rPr>
          <w:rtl/>
        </w:rPr>
        <w:t xml:space="preserve">משלימים </w:t>
      </w:r>
      <w:bookmarkStart w:id="7598" w:name="_ETM_Q15_350080"/>
      <w:bookmarkEnd w:id="7598"/>
      <w:r>
        <w:rPr>
          <w:rtl/>
        </w:rPr>
        <w:t xml:space="preserve">עם </w:t>
      </w:r>
      <w:bookmarkStart w:id="7599" w:name="_ETM_Q15_350200"/>
      <w:bookmarkEnd w:id="7599"/>
      <w:r>
        <w:rPr>
          <w:rtl/>
        </w:rPr>
        <w:t xml:space="preserve">זה </w:t>
      </w:r>
      <w:bookmarkStart w:id="7600" w:name="_ETM_Q15_350410"/>
      <w:bookmarkEnd w:id="7600"/>
      <w:r>
        <w:rPr>
          <w:rtl/>
        </w:rPr>
        <w:t xml:space="preserve">שהוא </w:t>
      </w:r>
      <w:bookmarkStart w:id="7601" w:name="_ETM_Q15_350620"/>
      <w:bookmarkEnd w:id="7601"/>
      <w:r>
        <w:rPr>
          <w:rtl/>
        </w:rPr>
        <w:t xml:space="preserve">מקבל </w:t>
      </w:r>
      <w:bookmarkStart w:id="7602" w:name="_ETM_Q15_351070"/>
      <w:bookmarkEnd w:id="7602"/>
      <w:r>
        <w:rPr>
          <w:rFonts w:hint="cs"/>
          <w:rtl/>
        </w:rPr>
        <w:t xml:space="preserve">הכרעה </w:t>
      </w:r>
      <w:r>
        <w:rPr>
          <w:rtl/>
        </w:rPr>
        <w:t>אבסורדית</w:t>
      </w:r>
      <w:r>
        <w:rPr>
          <w:rFonts w:hint="cs"/>
          <w:rtl/>
        </w:rPr>
        <w:t>,</w:t>
      </w:r>
      <w:r>
        <w:rPr>
          <w:rtl/>
        </w:rPr>
        <w:t xml:space="preserve"> </w:t>
      </w:r>
      <w:bookmarkStart w:id="7603" w:name="_ETM_Q15_352389"/>
      <w:bookmarkEnd w:id="7603"/>
      <w:r>
        <w:rPr>
          <w:rFonts w:hint="cs"/>
          <w:rtl/>
        </w:rPr>
        <w:t>ש</w:t>
      </w:r>
      <w:r>
        <w:rPr>
          <w:rtl/>
        </w:rPr>
        <w:t xml:space="preserve">מקפחת </w:t>
      </w:r>
      <w:bookmarkStart w:id="7604" w:name="_ETM_Q15_353290"/>
      <w:bookmarkEnd w:id="7604"/>
      <w:r>
        <w:rPr>
          <w:rtl/>
        </w:rPr>
        <w:t>ו</w:t>
      </w:r>
      <w:bookmarkStart w:id="7605" w:name="_ETM_Q15_353590"/>
      <w:bookmarkEnd w:id="7605"/>
      <w:r>
        <w:rPr>
          <w:rFonts w:hint="cs"/>
          <w:rtl/>
        </w:rPr>
        <w:t>ש</w:t>
      </w:r>
      <w:r>
        <w:rPr>
          <w:rtl/>
        </w:rPr>
        <w:t xml:space="preserve">פוגעת </w:t>
      </w:r>
      <w:bookmarkStart w:id="7606" w:name="_ETM_Q15_354100"/>
      <w:bookmarkEnd w:id="7606"/>
      <w:r>
        <w:rPr>
          <w:rtl/>
        </w:rPr>
        <w:t>ב</w:t>
      </w:r>
      <w:r>
        <w:rPr>
          <w:rFonts w:hint="cs"/>
          <w:rtl/>
        </w:rPr>
        <w:t xml:space="preserve">הרתעה? </w:t>
      </w:r>
      <w:bookmarkStart w:id="7607" w:name="_ETM_Q15_356000"/>
      <w:bookmarkStart w:id="7608" w:name="_ETM_Q15_354280"/>
      <w:bookmarkStart w:id="7609" w:name="_ETM_Q15_355659"/>
      <w:bookmarkEnd w:id="7607"/>
      <w:bookmarkEnd w:id="7608"/>
      <w:bookmarkEnd w:id="7609"/>
      <w:r w:rsidRPr="00A14E91">
        <w:rPr>
          <w:rtl/>
        </w:rPr>
        <w:t xml:space="preserve">אני </w:t>
      </w:r>
      <w:bookmarkStart w:id="7610" w:name="_ETM_Q15_355900"/>
      <w:bookmarkEnd w:id="7610"/>
      <w:r w:rsidRPr="00A14E91">
        <w:rPr>
          <w:rtl/>
        </w:rPr>
        <w:t xml:space="preserve">חושב </w:t>
      </w:r>
      <w:bookmarkStart w:id="7611" w:name="_ETM_Q15_356109"/>
      <w:bookmarkEnd w:id="7611"/>
      <w:r w:rsidRPr="00A14E91">
        <w:rPr>
          <w:rFonts w:hint="cs"/>
          <w:rtl/>
        </w:rPr>
        <w:t>ש</w:t>
      </w:r>
      <w:r w:rsidRPr="00A14E91">
        <w:rPr>
          <w:rtl/>
        </w:rPr>
        <w:t xml:space="preserve">זה </w:t>
      </w:r>
      <w:bookmarkStart w:id="7612" w:name="_ETM_Q15_356290"/>
      <w:bookmarkEnd w:id="7612"/>
      <w:r w:rsidRPr="00A14E91">
        <w:rPr>
          <w:rtl/>
        </w:rPr>
        <w:t xml:space="preserve">לא </w:t>
      </w:r>
      <w:bookmarkStart w:id="7613" w:name="_ETM_Q15_356409"/>
      <w:bookmarkEnd w:id="7613"/>
      <w:r w:rsidRPr="00A14E91">
        <w:rPr>
          <w:rtl/>
        </w:rPr>
        <w:t xml:space="preserve">הגיוני </w:t>
      </w:r>
      <w:bookmarkStart w:id="7614" w:name="_ETM_Q15_356799"/>
      <w:bookmarkEnd w:id="7614"/>
      <w:r w:rsidRPr="00A14E91">
        <w:rPr>
          <w:rtl/>
        </w:rPr>
        <w:t>ו</w:t>
      </w:r>
      <w:bookmarkStart w:id="7615" w:name="_ETM_Q15_357069"/>
      <w:bookmarkEnd w:id="7615"/>
      <w:r w:rsidRPr="00A14E91">
        <w:rPr>
          <w:rtl/>
        </w:rPr>
        <w:t xml:space="preserve">לא </w:t>
      </w:r>
      <w:bookmarkStart w:id="7616" w:name="_ETM_Q15_357219"/>
      <w:bookmarkEnd w:id="7616"/>
      <w:r w:rsidRPr="00A14E91">
        <w:rPr>
          <w:rtl/>
        </w:rPr>
        <w:t>נכון</w:t>
      </w:r>
      <w:r>
        <w:rPr>
          <w:rFonts w:hint="cs"/>
          <w:rtl/>
        </w:rPr>
        <w:t>.</w:t>
      </w:r>
      <w:r w:rsidRPr="00A14E91">
        <w:rPr>
          <w:rtl/>
        </w:rPr>
        <w:t xml:space="preserve"> </w:t>
      </w:r>
      <w:bookmarkStart w:id="7617" w:name="_ETM_Q15_357639"/>
      <w:bookmarkEnd w:id="7617"/>
      <w:r w:rsidRPr="00A14E91">
        <w:rPr>
          <w:rtl/>
        </w:rPr>
        <w:t>לכן</w:t>
      </w:r>
      <w:r>
        <w:rPr>
          <w:rFonts w:hint="cs"/>
          <w:rtl/>
        </w:rPr>
        <w:t>,</w:t>
      </w:r>
      <w:r w:rsidRPr="00A14E91">
        <w:rPr>
          <w:rtl/>
        </w:rPr>
        <w:t xml:space="preserve"> </w:t>
      </w:r>
      <w:bookmarkStart w:id="7618" w:name="_ETM_Q15_358030"/>
      <w:bookmarkEnd w:id="7618"/>
      <w:r w:rsidRPr="00A14E91">
        <w:rPr>
          <w:rtl/>
        </w:rPr>
        <w:t xml:space="preserve">דרך </w:t>
      </w:r>
      <w:bookmarkStart w:id="7619" w:name="_ETM_Q15_358359"/>
      <w:bookmarkEnd w:id="7619"/>
      <w:r w:rsidRPr="00A14E91">
        <w:rPr>
          <w:rtl/>
        </w:rPr>
        <w:t xml:space="preserve">המלך </w:t>
      </w:r>
      <w:bookmarkStart w:id="7620" w:name="_ETM_Q15_359300"/>
      <w:bookmarkEnd w:id="7620"/>
      <w:r w:rsidRPr="00A14E91">
        <w:rPr>
          <w:rFonts w:hint="cs"/>
          <w:rtl/>
        </w:rPr>
        <w:t>היא לת</w:t>
      </w:r>
      <w:bookmarkStart w:id="7621" w:name="_ETM_Q15_359510"/>
      <w:bookmarkEnd w:id="7621"/>
      <w:r w:rsidRPr="00A14E91">
        <w:rPr>
          <w:rtl/>
        </w:rPr>
        <w:t xml:space="preserve">מוך </w:t>
      </w:r>
      <w:bookmarkStart w:id="7622" w:name="_ETM_Q15_359870"/>
      <w:bookmarkEnd w:id="7622"/>
      <w:r w:rsidRPr="00A14E91">
        <w:rPr>
          <w:rtl/>
        </w:rPr>
        <w:t>ברפורמה</w:t>
      </w:r>
      <w:r>
        <w:rPr>
          <w:rFonts w:hint="cs"/>
          <w:rtl/>
        </w:rPr>
        <w:t>,</w:t>
      </w:r>
      <w:r w:rsidRPr="00A14E91">
        <w:rPr>
          <w:rtl/>
        </w:rPr>
        <w:t xml:space="preserve"> </w:t>
      </w:r>
      <w:bookmarkStart w:id="7623" w:name="_ETM_Q15_360560"/>
      <w:bookmarkEnd w:id="7623"/>
      <w:r w:rsidRPr="00A14E91">
        <w:rPr>
          <w:rtl/>
        </w:rPr>
        <w:t xml:space="preserve">שתתקן </w:t>
      </w:r>
      <w:bookmarkStart w:id="7624" w:name="_ETM_Q15_361340"/>
      <w:bookmarkEnd w:id="7624"/>
      <w:r w:rsidRPr="00A14E91">
        <w:rPr>
          <w:rtl/>
        </w:rPr>
        <w:t xml:space="preserve">את </w:t>
      </w:r>
      <w:bookmarkStart w:id="7625" w:name="_ETM_Q15_361430"/>
      <w:bookmarkEnd w:id="7625"/>
      <w:r w:rsidRPr="00A14E91">
        <w:rPr>
          <w:rtl/>
        </w:rPr>
        <w:t xml:space="preserve">מה </w:t>
      </w:r>
      <w:bookmarkStart w:id="7626" w:name="_ETM_Q15_361610"/>
      <w:bookmarkEnd w:id="7626"/>
      <w:r w:rsidRPr="00A14E91">
        <w:rPr>
          <w:rtl/>
        </w:rPr>
        <w:t>ש</w:t>
      </w:r>
      <w:r w:rsidRPr="00A14E91">
        <w:rPr>
          <w:rFonts w:hint="cs"/>
          <w:rtl/>
        </w:rPr>
        <w:t xml:space="preserve">טעון </w:t>
      </w:r>
      <w:bookmarkStart w:id="7627" w:name="_ETM_Q15_361879"/>
      <w:bookmarkStart w:id="7628" w:name="_ETM_Q15_362060"/>
      <w:bookmarkEnd w:id="7627"/>
      <w:bookmarkEnd w:id="7628"/>
      <w:r w:rsidRPr="00A14E91">
        <w:rPr>
          <w:rtl/>
        </w:rPr>
        <w:t xml:space="preserve">תיקון </w:t>
      </w:r>
      <w:bookmarkStart w:id="7629" w:name="_ETM_Q15_362389"/>
      <w:bookmarkEnd w:id="7629"/>
      <w:r w:rsidRPr="00A14E91">
        <w:rPr>
          <w:rFonts w:hint="cs"/>
          <w:rtl/>
        </w:rPr>
        <w:t>ב</w:t>
      </w:r>
      <w:r w:rsidRPr="00A14E91">
        <w:rPr>
          <w:rtl/>
        </w:rPr>
        <w:t xml:space="preserve">בחירת </w:t>
      </w:r>
      <w:bookmarkStart w:id="7630" w:name="_ETM_Q15_362959"/>
      <w:bookmarkEnd w:id="7630"/>
      <w:r w:rsidRPr="00A14E91">
        <w:rPr>
          <w:rtl/>
        </w:rPr>
        <w:t>השופטים</w:t>
      </w:r>
      <w:r>
        <w:rPr>
          <w:rFonts w:hint="cs"/>
          <w:rtl/>
        </w:rPr>
        <w:t xml:space="preserve"> –</w:t>
      </w:r>
      <w:r w:rsidRPr="00A14E91">
        <w:rPr>
          <w:rtl/>
        </w:rPr>
        <w:t xml:space="preserve"> </w:t>
      </w:r>
      <w:bookmarkStart w:id="7631" w:name="_ETM_Q15_363950"/>
      <w:bookmarkEnd w:id="7631"/>
      <w:r w:rsidRPr="00A14E91">
        <w:rPr>
          <w:rtl/>
        </w:rPr>
        <w:t xml:space="preserve">דבר </w:t>
      </w:r>
      <w:bookmarkStart w:id="7632" w:name="_ETM_Q15_364340"/>
      <w:bookmarkEnd w:id="7632"/>
      <w:r w:rsidRPr="00A14E91">
        <w:rPr>
          <w:rtl/>
        </w:rPr>
        <w:t xml:space="preserve">שאתם </w:t>
      </w:r>
      <w:bookmarkStart w:id="7633" w:name="_ETM_Q15_365450"/>
      <w:bookmarkEnd w:id="7633"/>
      <w:r w:rsidRPr="00A14E91">
        <w:rPr>
          <w:rtl/>
        </w:rPr>
        <w:t xml:space="preserve">עושים </w:t>
      </w:r>
      <w:bookmarkStart w:id="7634" w:name="_ETM_Q15_365810"/>
      <w:bookmarkEnd w:id="7634"/>
      <w:r w:rsidRPr="00A14E91">
        <w:rPr>
          <w:rtl/>
        </w:rPr>
        <w:t>הפוך</w:t>
      </w:r>
      <w:r>
        <w:rPr>
          <w:rFonts w:hint="cs"/>
          <w:rtl/>
        </w:rPr>
        <w:t xml:space="preserve"> –</w:t>
      </w:r>
      <w:r w:rsidRPr="00A14E91">
        <w:rPr>
          <w:rtl/>
        </w:rPr>
        <w:t xml:space="preserve"> </w:t>
      </w:r>
      <w:bookmarkStart w:id="7635" w:name="_ETM_Q15_366769"/>
      <w:bookmarkEnd w:id="7635"/>
      <w:r w:rsidRPr="00A14E91">
        <w:rPr>
          <w:rtl/>
        </w:rPr>
        <w:t xml:space="preserve">במקום </w:t>
      </w:r>
      <w:bookmarkStart w:id="7636" w:name="_ETM_Q15_367400"/>
      <w:bookmarkEnd w:id="7636"/>
      <w:r w:rsidRPr="00A14E91">
        <w:rPr>
          <w:rtl/>
        </w:rPr>
        <w:t xml:space="preserve">לבוא </w:t>
      </w:r>
      <w:bookmarkStart w:id="7637" w:name="_ETM_Q15_368239"/>
      <w:bookmarkEnd w:id="7637"/>
      <w:r w:rsidRPr="00A14E91">
        <w:rPr>
          <w:rtl/>
        </w:rPr>
        <w:t>ול</w:t>
      </w:r>
      <w:bookmarkStart w:id="7638" w:name="_ETM_Q15_368599"/>
      <w:bookmarkEnd w:id="7638"/>
      <w:r w:rsidRPr="00A14E91">
        <w:rPr>
          <w:rtl/>
        </w:rPr>
        <w:t xml:space="preserve">דוג </w:t>
      </w:r>
      <w:bookmarkStart w:id="7639" w:name="_ETM_Q15_369200"/>
      <w:bookmarkEnd w:id="7639"/>
      <w:r w:rsidRPr="00A14E91">
        <w:rPr>
          <w:rFonts w:hint="cs"/>
          <w:rtl/>
        </w:rPr>
        <w:t>אי</w:t>
      </w:r>
      <w:r w:rsidRPr="00A14E91">
        <w:rPr>
          <w:rtl/>
        </w:rPr>
        <w:t xml:space="preserve">זה </w:t>
      </w:r>
      <w:bookmarkStart w:id="7640" w:name="_ETM_Q15_369500"/>
      <w:bookmarkEnd w:id="7640"/>
      <w:r w:rsidRPr="00A14E91">
        <w:rPr>
          <w:rtl/>
        </w:rPr>
        <w:t xml:space="preserve">עבירה </w:t>
      </w:r>
      <w:bookmarkStart w:id="7641" w:name="_ETM_Q15_369950"/>
      <w:bookmarkEnd w:id="7641"/>
      <w:r w:rsidRPr="00A14E91">
        <w:rPr>
          <w:rtl/>
        </w:rPr>
        <w:t xml:space="preserve">ספציפית </w:t>
      </w:r>
      <w:bookmarkStart w:id="7642" w:name="_ETM_Q15_370730"/>
      <w:bookmarkEnd w:id="7642"/>
      <w:r w:rsidRPr="00A14E91">
        <w:rPr>
          <w:rtl/>
        </w:rPr>
        <w:t xml:space="preserve">נקודתית </w:t>
      </w:r>
      <w:bookmarkStart w:id="7643" w:name="_ETM_Q15_371840"/>
      <w:bookmarkEnd w:id="7643"/>
      <w:r w:rsidRPr="00A14E91">
        <w:rPr>
          <w:rtl/>
        </w:rPr>
        <w:t xml:space="preserve">ולקבוע </w:t>
      </w:r>
      <w:bookmarkStart w:id="7644" w:name="_ETM_Q15_372590"/>
      <w:bookmarkEnd w:id="7644"/>
      <w:r w:rsidRPr="00A14E91">
        <w:rPr>
          <w:rtl/>
        </w:rPr>
        <w:t xml:space="preserve">דווקא </w:t>
      </w:r>
      <w:bookmarkStart w:id="7645" w:name="_ETM_Q15_373069"/>
      <w:bookmarkEnd w:id="7645"/>
      <w:r w:rsidRPr="00A14E91">
        <w:rPr>
          <w:rtl/>
        </w:rPr>
        <w:t xml:space="preserve">בה </w:t>
      </w:r>
      <w:bookmarkStart w:id="7646" w:name="_ETM_Q15_373340"/>
      <w:bookmarkEnd w:id="7646"/>
      <w:r w:rsidRPr="00A14E91">
        <w:rPr>
          <w:rtl/>
        </w:rPr>
        <w:t xml:space="preserve">ענישת </w:t>
      </w:r>
      <w:bookmarkStart w:id="7647" w:name="_ETM_Q15_373790"/>
      <w:bookmarkEnd w:id="7647"/>
      <w:r w:rsidRPr="00A14E91">
        <w:rPr>
          <w:rtl/>
        </w:rPr>
        <w:t>מינימום</w:t>
      </w:r>
      <w:r w:rsidRPr="00A14E91">
        <w:rPr>
          <w:rFonts w:hint="cs"/>
          <w:rtl/>
        </w:rPr>
        <w:t>.</w:t>
      </w:r>
    </w:p>
    <w:p w:rsidR="00B3179A" w:rsidRDefault="00B3179A" w:rsidP="006F1966">
      <w:pPr>
        <w:rPr>
          <w:rtl/>
        </w:rPr>
      </w:pPr>
    </w:p>
    <w:p w:rsidR="00B3179A" w:rsidRDefault="00B3179A" w:rsidP="006F1966">
      <w:pPr>
        <w:pStyle w:val="af5"/>
        <w:keepNext/>
        <w:rPr>
          <w:rtl/>
        </w:rPr>
      </w:pPr>
      <w:r w:rsidRPr="003D5A36">
        <w:rPr>
          <w:rStyle w:val="TagStyle"/>
          <w:rtl/>
        </w:rPr>
        <w:t xml:space="preserve"> &lt;&lt; קריאה &gt;&gt; </w:t>
      </w:r>
      <w:r>
        <w:rPr>
          <w:rtl/>
        </w:rPr>
        <w:t>גלעד קריב (העבודה):</w:t>
      </w:r>
      <w:r w:rsidRPr="003D5A36">
        <w:rPr>
          <w:rStyle w:val="TagStyle"/>
          <w:rtl/>
        </w:rPr>
        <w:t xml:space="preserve"> &lt;&lt; קריאה &gt;&gt;</w:t>
      </w:r>
      <w:r>
        <w:rPr>
          <w:rtl/>
        </w:rPr>
        <w:t xml:space="preserve">   </w:t>
      </w:r>
    </w:p>
    <w:p w:rsidR="00B3179A" w:rsidRDefault="00B3179A" w:rsidP="00F63E85">
      <w:pPr>
        <w:rPr>
          <w:rtl/>
        </w:rPr>
      </w:pPr>
    </w:p>
    <w:p w:rsidR="00B3179A" w:rsidRDefault="00F63E85" w:rsidP="00F63E85">
      <w:pPr>
        <w:rPr>
          <w:rtl/>
        </w:rPr>
      </w:pPr>
      <w:bookmarkStart w:id="7648" w:name="_ETM_Q15_375000"/>
      <w:bookmarkEnd w:id="7648"/>
      <w:r>
        <w:rPr>
          <w:rFonts w:hint="cs"/>
          <w:rtl/>
        </w:rPr>
        <w:t>– – –</w:t>
      </w:r>
      <w:r w:rsidR="00B3179A">
        <w:rPr>
          <w:rFonts w:hint="cs"/>
          <w:rtl/>
        </w:rPr>
        <w:t xml:space="preserve"> לעם ישראל.</w:t>
      </w:r>
    </w:p>
    <w:p w:rsidR="00B3179A" w:rsidRDefault="00B3179A" w:rsidP="006F1966">
      <w:pPr>
        <w:rPr>
          <w:rtl/>
        </w:rPr>
      </w:pPr>
    </w:p>
    <w:p w:rsidR="00B3179A" w:rsidRDefault="00B3179A" w:rsidP="006F1966">
      <w:pPr>
        <w:pStyle w:val="-"/>
        <w:keepNext/>
        <w:rPr>
          <w:rtl/>
        </w:rPr>
      </w:pPr>
      <w:bookmarkStart w:id="7649" w:name="_ETM_Q15_377000"/>
      <w:bookmarkStart w:id="7650" w:name="ET_speakercontinue_6392_7"/>
      <w:bookmarkEnd w:id="7649"/>
      <w:r w:rsidRPr="003D5A36">
        <w:rPr>
          <w:rStyle w:val="TagStyle"/>
          <w:rtl/>
        </w:rPr>
        <w:t xml:space="preserve"> &lt;&lt; דובר_המשך &gt;&gt; </w:t>
      </w:r>
      <w:r>
        <w:rPr>
          <w:rtl/>
        </w:rPr>
        <w:t>שר המשפטים יריב לוין:</w:t>
      </w:r>
      <w:r w:rsidRPr="003D5A36">
        <w:rPr>
          <w:rStyle w:val="TagStyle"/>
          <w:rtl/>
        </w:rPr>
        <w:t xml:space="preserve"> &lt;&lt; דובר_המשך &gt;&gt; </w:t>
      </w:r>
      <w:r>
        <w:rPr>
          <w:rtl/>
        </w:rPr>
        <w:t xml:space="preserve">   </w:t>
      </w:r>
      <w:bookmarkEnd w:id="7650"/>
    </w:p>
    <w:p w:rsidR="00B3179A" w:rsidRDefault="00B3179A" w:rsidP="00F63E85">
      <w:pPr>
        <w:rPr>
          <w:rtl/>
        </w:rPr>
      </w:pPr>
    </w:p>
    <w:p w:rsidR="00B3179A" w:rsidRDefault="00B3179A" w:rsidP="00F63E85">
      <w:pPr>
        <w:rPr>
          <w:rtl/>
        </w:rPr>
      </w:pPr>
      <w:bookmarkStart w:id="7651" w:name="_ETM_Q15_376000"/>
      <w:bookmarkStart w:id="7652" w:name="_ETM_Q15_374000"/>
      <w:bookmarkStart w:id="7653" w:name="_ETM_Q15_374330"/>
      <w:bookmarkEnd w:id="7651"/>
      <w:bookmarkEnd w:id="7652"/>
      <w:bookmarkEnd w:id="7653"/>
      <w:r>
        <w:rPr>
          <w:rtl/>
        </w:rPr>
        <w:t xml:space="preserve">אגב </w:t>
      </w:r>
      <w:bookmarkStart w:id="7654" w:name="_ETM_Q15_375300"/>
      <w:bookmarkStart w:id="7655" w:name="_ETM_Q15_378870"/>
      <w:bookmarkEnd w:id="7654"/>
      <w:bookmarkEnd w:id="7655"/>
      <w:r>
        <w:rPr>
          <w:rtl/>
        </w:rPr>
        <w:t xml:space="preserve">הפיילוט </w:t>
      </w:r>
      <w:bookmarkStart w:id="7656" w:name="_ETM_Q15_379919"/>
      <w:bookmarkEnd w:id="7656"/>
      <w:r>
        <w:rPr>
          <w:rtl/>
        </w:rPr>
        <w:t xml:space="preserve">שנעשה </w:t>
      </w:r>
      <w:bookmarkStart w:id="7657" w:name="_ETM_Q15_380519"/>
      <w:bookmarkEnd w:id="7657"/>
      <w:r>
        <w:rPr>
          <w:rtl/>
        </w:rPr>
        <w:t xml:space="preserve">בעניין </w:t>
      </w:r>
      <w:bookmarkStart w:id="7658" w:name="_ETM_Q15_381090"/>
      <w:bookmarkEnd w:id="7658"/>
      <w:r>
        <w:rPr>
          <w:rtl/>
        </w:rPr>
        <w:t xml:space="preserve">הזה </w:t>
      </w:r>
      <w:bookmarkStart w:id="7659" w:name="_ETM_Q15_381870"/>
      <w:bookmarkEnd w:id="7659"/>
      <w:r>
        <w:rPr>
          <w:rtl/>
        </w:rPr>
        <w:t xml:space="preserve">עד </w:t>
      </w:r>
      <w:bookmarkStart w:id="7660" w:name="_ETM_Q15_382139"/>
      <w:bookmarkEnd w:id="7660"/>
      <w:r>
        <w:rPr>
          <w:rtl/>
        </w:rPr>
        <w:t xml:space="preserve">2018 </w:t>
      </w:r>
      <w:bookmarkStart w:id="7661" w:name="_ETM_Q15_384030"/>
      <w:bookmarkEnd w:id="7661"/>
      <w:r>
        <w:rPr>
          <w:rtl/>
        </w:rPr>
        <w:t xml:space="preserve">כנראה </w:t>
      </w:r>
      <w:bookmarkStart w:id="7662" w:name="_ETM_Q15_384540"/>
      <w:bookmarkEnd w:id="7662"/>
      <w:r>
        <w:rPr>
          <w:rtl/>
        </w:rPr>
        <w:t xml:space="preserve">לא </w:t>
      </w:r>
      <w:bookmarkStart w:id="7663" w:name="_ETM_Q15_384660"/>
      <w:bookmarkEnd w:id="7663"/>
      <w:r>
        <w:rPr>
          <w:rtl/>
        </w:rPr>
        <w:t xml:space="preserve">השיג </w:t>
      </w:r>
      <w:bookmarkStart w:id="7664" w:name="_ETM_Q15_385050"/>
      <w:bookmarkEnd w:id="7664"/>
      <w:r>
        <w:rPr>
          <w:rtl/>
        </w:rPr>
        <w:t xml:space="preserve">תוצאות </w:t>
      </w:r>
      <w:bookmarkStart w:id="7665" w:name="_ETM_Q15_385590"/>
      <w:bookmarkEnd w:id="7665"/>
      <w:r>
        <w:rPr>
          <w:rtl/>
        </w:rPr>
        <w:t xml:space="preserve">כל </w:t>
      </w:r>
      <w:bookmarkStart w:id="7666" w:name="_ETM_Q15_385769"/>
      <w:bookmarkEnd w:id="7666"/>
      <w:r>
        <w:rPr>
          <w:rtl/>
        </w:rPr>
        <w:t xml:space="preserve">כך </w:t>
      </w:r>
      <w:bookmarkStart w:id="7667" w:name="_ETM_Q15_386040"/>
      <w:bookmarkEnd w:id="7667"/>
      <w:r>
        <w:rPr>
          <w:rtl/>
        </w:rPr>
        <w:t>טובות</w:t>
      </w:r>
      <w:r>
        <w:rPr>
          <w:rFonts w:hint="cs"/>
          <w:rtl/>
        </w:rPr>
        <w:t>,</w:t>
      </w:r>
      <w:r>
        <w:rPr>
          <w:rtl/>
        </w:rPr>
        <w:t xml:space="preserve"> </w:t>
      </w:r>
      <w:bookmarkStart w:id="7668" w:name="_ETM_Q15_386879"/>
      <w:bookmarkEnd w:id="7668"/>
      <w:r>
        <w:rPr>
          <w:rtl/>
        </w:rPr>
        <w:t xml:space="preserve">כי </w:t>
      </w:r>
      <w:bookmarkStart w:id="7669" w:name="_ETM_Q15_387030"/>
      <w:bookmarkEnd w:id="7669"/>
      <w:r>
        <w:rPr>
          <w:rtl/>
        </w:rPr>
        <w:t xml:space="preserve">כפי </w:t>
      </w:r>
      <w:bookmarkStart w:id="7670" w:name="_ETM_Q15_387239"/>
      <w:bookmarkEnd w:id="7670"/>
      <w:r>
        <w:rPr>
          <w:rtl/>
        </w:rPr>
        <w:t xml:space="preserve">שאמרתי </w:t>
      </w:r>
      <w:bookmarkStart w:id="7671" w:name="_ETM_Q15_387720"/>
      <w:bookmarkEnd w:id="7671"/>
      <w:r>
        <w:rPr>
          <w:rtl/>
        </w:rPr>
        <w:t>קודם</w:t>
      </w:r>
      <w:r>
        <w:rPr>
          <w:rFonts w:hint="cs"/>
          <w:rtl/>
        </w:rPr>
        <w:t xml:space="preserve">, חבר הכנסת קריב – ואתה היית אז יושב-ראש ועדת </w:t>
      </w:r>
      <w:bookmarkStart w:id="7672" w:name="_ETM_Q15_390000"/>
      <w:bookmarkStart w:id="7673" w:name="_ETM_Q15_387989"/>
      <w:bookmarkStart w:id="7674" w:name="_ETM_Q15_388290"/>
      <w:bookmarkStart w:id="7675" w:name="_ETM_Q15_388500"/>
      <w:bookmarkStart w:id="7676" w:name="_ETM_Q15_388919"/>
      <w:bookmarkStart w:id="7677" w:name="_ETM_Q15_389340"/>
      <w:bookmarkStart w:id="7678" w:name="_ETM_Q15_389669"/>
      <w:bookmarkStart w:id="7679" w:name="_ETM_Q15_389819"/>
      <w:bookmarkStart w:id="7680" w:name="_ETM_Q15_390269"/>
      <w:bookmarkStart w:id="7681" w:name="_ETM_Q15_390540"/>
      <w:bookmarkEnd w:id="7672"/>
      <w:bookmarkEnd w:id="7673"/>
      <w:bookmarkEnd w:id="7674"/>
      <w:bookmarkEnd w:id="7675"/>
      <w:bookmarkEnd w:id="7676"/>
      <w:bookmarkEnd w:id="7677"/>
      <w:bookmarkEnd w:id="7678"/>
      <w:bookmarkEnd w:id="7679"/>
      <w:bookmarkEnd w:id="7680"/>
      <w:bookmarkEnd w:id="7681"/>
      <w:r>
        <w:rPr>
          <w:rFonts w:hint="cs"/>
          <w:rtl/>
        </w:rPr>
        <w:t>החו</w:t>
      </w:r>
      <w:r>
        <w:rPr>
          <w:rtl/>
        </w:rPr>
        <w:t>קה</w:t>
      </w:r>
      <w:r w:rsidR="00455346">
        <w:rPr>
          <w:rFonts w:hint="cs"/>
          <w:rtl/>
        </w:rPr>
        <w:t>,</w:t>
      </w:r>
      <w:r>
        <w:rPr>
          <w:rtl/>
        </w:rPr>
        <w:t xml:space="preserve"> </w:t>
      </w:r>
      <w:bookmarkStart w:id="7682" w:name="_ETM_Q15_390870"/>
      <w:bookmarkEnd w:id="7682"/>
      <w:r>
        <w:rPr>
          <w:rtl/>
        </w:rPr>
        <w:t xml:space="preserve">חוק </w:t>
      </w:r>
      <w:bookmarkStart w:id="7683" w:name="_ETM_Q15_391110"/>
      <w:bookmarkEnd w:id="7683"/>
      <w:r>
        <w:rPr>
          <w:rtl/>
        </w:rPr>
        <w:t>ומשפט</w:t>
      </w:r>
      <w:r>
        <w:rPr>
          <w:rFonts w:hint="cs"/>
          <w:rtl/>
        </w:rPr>
        <w:t xml:space="preserve"> –</w:t>
      </w:r>
      <w:r>
        <w:rPr>
          <w:rtl/>
        </w:rPr>
        <w:t xml:space="preserve"> </w:t>
      </w:r>
      <w:bookmarkStart w:id="7684" w:name="_ETM_Q15_392010"/>
      <w:bookmarkEnd w:id="7684"/>
      <w:r>
        <w:rPr>
          <w:rtl/>
        </w:rPr>
        <w:t xml:space="preserve">אתם </w:t>
      </w:r>
      <w:bookmarkStart w:id="7685" w:name="_ETM_Q15_392370"/>
      <w:bookmarkEnd w:id="7685"/>
      <w:r>
        <w:rPr>
          <w:rtl/>
        </w:rPr>
        <w:t xml:space="preserve">לא </w:t>
      </w:r>
      <w:bookmarkStart w:id="7686" w:name="_ETM_Q15_392489"/>
      <w:bookmarkEnd w:id="7686"/>
      <w:r>
        <w:rPr>
          <w:rtl/>
        </w:rPr>
        <w:t>מצאתם לנכון</w:t>
      </w:r>
      <w:r>
        <w:rPr>
          <w:rFonts w:hint="cs"/>
          <w:rtl/>
        </w:rPr>
        <w:t xml:space="preserve">, </w:t>
      </w:r>
      <w:r w:rsidR="00455346">
        <w:rPr>
          <w:rFonts w:hint="cs"/>
          <w:rtl/>
        </w:rPr>
        <w:t>ו</w:t>
      </w:r>
      <w:r>
        <w:rPr>
          <w:rFonts w:hint="cs"/>
          <w:rtl/>
        </w:rPr>
        <w:t xml:space="preserve">בצדק, חבר הכנסת קריב </w:t>
      </w:r>
      <w:r w:rsidR="00F63E85">
        <w:rPr>
          <w:rFonts w:hint="cs"/>
          <w:rtl/>
        </w:rPr>
        <w:t>– –</w:t>
      </w:r>
    </w:p>
    <w:p w:rsidR="00B3179A" w:rsidRDefault="00B3179A" w:rsidP="00F63E85">
      <w:pPr>
        <w:rPr>
          <w:rtl/>
        </w:rPr>
      </w:pPr>
    </w:p>
    <w:p w:rsidR="00B3179A" w:rsidRDefault="00B3179A" w:rsidP="006F1966">
      <w:pPr>
        <w:pStyle w:val="af5"/>
        <w:keepNext/>
        <w:rPr>
          <w:rtl/>
        </w:rPr>
      </w:pPr>
      <w:r w:rsidRPr="003D5A36">
        <w:rPr>
          <w:rStyle w:val="TagStyle"/>
          <w:rtl/>
        </w:rPr>
        <w:t xml:space="preserve"> &lt;&lt; קריאה &gt;&gt; </w:t>
      </w:r>
      <w:r>
        <w:rPr>
          <w:rtl/>
        </w:rPr>
        <w:t>גלעד קריב (העבודה):</w:t>
      </w:r>
      <w:r w:rsidRPr="003D5A36">
        <w:rPr>
          <w:rStyle w:val="TagStyle"/>
          <w:rtl/>
        </w:rPr>
        <w:t xml:space="preserve"> &lt;&lt; קריאה &gt;&gt;</w:t>
      </w:r>
      <w:r>
        <w:rPr>
          <w:rtl/>
        </w:rPr>
        <w:t xml:space="preserve">   </w:t>
      </w:r>
    </w:p>
    <w:p w:rsidR="00B3179A" w:rsidRDefault="00B3179A" w:rsidP="00F63E85">
      <w:pPr>
        <w:rPr>
          <w:rtl/>
        </w:rPr>
      </w:pPr>
    </w:p>
    <w:p w:rsidR="00B3179A" w:rsidRDefault="00F63E85" w:rsidP="00F63E85">
      <w:pPr>
        <w:rPr>
          <w:rtl/>
        </w:rPr>
      </w:pPr>
      <w:bookmarkStart w:id="7687" w:name="_ETM_Q15_394000"/>
      <w:bookmarkEnd w:id="7687"/>
      <w:r>
        <w:rPr>
          <w:rFonts w:hint="cs"/>
          <w:rtl/>
        </w:rPr>
        <w:t>– – –</w:t>
      </w:r>
    </w:p>
    <w:p w:rsidR="00B3179A" w:rsidRDefault="00B3179A" w:rsidP="006F1966">
      <w:pPr>
        <w:rPr>
          <w:rtl/>
        </w:rPr>
      </w:pPr>
    </w:p>
    <w:p w:rsidR="00B3179A" w:rsidRDefault="00B3179A" w:rsidP="006F1966">
      <w:pPr>
        <w:pStyle w:val="-"/>
        <w:keepNext/>
        <w:rPr>
          <w:rtl/>
        </w:rPr>
      </w:pPr>
      <w:bookmarkStart w:id="7688" w:name="ET_speakercontinue_6392_9"/>
      <w:r w:rsidRPr="003D5A36">
        <w:rPr>
          <w:rStyle w:val="TagStyle"/>
          <w:rtl/>
        </w:rPr>
        <w:lastRenderedPageBreak/>
        <w:t xml:space="preserve"> &lt;&lt; דובר_המשך &gt;&gt; </w:t>
      </w:r>
      <w:r>
        <w:rPr>
          <w:rtl/>
        </w:rPr>
        <w:t>שר המשפטים יריב לוין:</w:t>
      </w:r>
      <w:r w:rsidRPr="003D5A36">
        <w:rPr>
          <w:rStyle w:val="TagStyle"/>
          <w:rtl/>
        </w:rPr>
        <w:t xml:space="preserve"> &lt;&lt; דובר_המשך &gt;&gt;</w:t>
      </w:r>
      <w:r>
        <w:rPr>
          <w:rtl/>
        </w:rPr>
        <w:t xml:space="preserve">   </w:t>
      </w:r>
      <w:bookmarkEnd w:id="7688"/>
    </w:p>
    <w:p w:rsidR="00B3179A" w:rsidRDefault="00B3179A" w:rsidP="00F63E85">
      <w:pPr>
        <w:rPr>
          <w:rtl/>
        </w:rPr>
      </w:pPr>
    </w:p>
    <w:p w:rsidR="00B3179A" w:rsidRDefault="00F63E85" w:rsidP="00F63E85">
      <w:pPr>
        <w:rPr>
          <w:rtl/>
        </w:rPr>
      </w:pPr>
      <w:bookmarkStart w:id="7689" w:name="_ETM_Q15_393000"/>
      <w:bookmarkEnd w:id="7689"/>
      <w:r>
        <w:rPr>
          <w:rFonts w:hint="cs"/>
          <w:rtl/>
        </w:rPr>
        <w:t>– –</w:t>
      </w:r>
      <w:r w:rsidR="00B3179A">
        <w:rPr>
          <w:rFonts w:hint="cs"/>
          <w:rtl/>
        </w:rPr>
        <w:t xml:space="preserve"> אני חושב שבצדק אתם לא מצאתם לנכון בקדנציה </w:t>
      </w:r>
      <w:bookmarkStart w:id="7690" w:name="_ETM_Q15_398000"/>
      <w:bookmarkStart w:id="7691" w:name="_ETM_Q15_393810"/>
      <w:bookmarkStart w:id="7692" w:name="_ETM_Q15_394620"/>
      <w:bookmarkStart w:id="7693" w:name="_ETM_Q15_395970"/>
      <w:bookmarkStart w:id="7694" w:name="_ETM_Q15_396090"/>
      <w:bookmarkStart w:id="7695" w:name="_ETM_Q15_397560"/>
      <w:bookmarkStart w:id="7696" w:name="_ETM_Q15_398010"/>
      <w:bookmarkStart w:id="7697" w:name="_ETM_Q15_398129"/>
      <w:bookmarkStart w:id="7698" w:name="_ETM_Q15_398489"/>
      <w:bookmarkStart w:id="7699" w:name="_ETM_Q15_399330"/>
      <w:bookmarkStart w:id="7700" w:name="_ETM_Q15_400140"/>
      <w:bookmarkEnd w:id="7690"/>
      <w:bookmarkEnd w:id="7691"/>
      <w:bookmarkEnd w:id="7692"/>
      <w:bookmarkEnd w:id="7693"/>
      <w:bookmarkEnd w:id="7694"/>
      <w:bookmarkEnd w:id="7695"/>
      <w:bookmarkEnd w:id="7696"/>
      <w:bookmarkEnd w:id="7697"/>
      <w:bookmarkEnd w:id="7698"/>
      <w:bookmarkEnd w:id="7699"/>
      <w:bookmarkEnd w:id="7700"/>
      <w:r w:rsidR="00B3179A">
        <w:rPr>
          <w:rtl/>
        </w:rPr>
        <w:t xml:space="preserve">שלכם </w:t>
      </w:r>
      <w:bookmarkStart w:id="7701" w:name="_ETM_Q15_401280"/>
      <w:bookmarkEnd w:id="7701"/>
      <w:r w:rsidR="00B3179A">
        <w:rPr>
          <w:rtl/>
        </w:rPr>
        <w:t xml:space="preserve">לעשות </w:t>
      </w:r>
      <w:bookmarkStart w:id="7702" w:name="_ETM_Q15_401910"/>
      <w:bookmarkEnd w:id="7702"/>
      <w:r w:rsidR="00B3179A">
        <w:rPr>
          <w:rtl/>
        </w:rPr>
        <w:t xml:space="preserve">את </w:t>
      </w:r>
      <w:bookmarkStart w:id="7703" w:name="_ETM_Q15_402090"/>
      <w:bookmarkEnd w:id="7703"/>
      <w:r w:rsidR="00B3179A">
        <w:rPr>
          <w:rtl/>
        </w:rPr>
        <w:t xml:space="preserve">התיקון </w:t>
      </w:r>
      <w:bookmarkStart w:id="7704" w:name="_ETM_Q15_402569"/>
      <w:bookmarkEnd w:id="7704"/>
      <w:r w:rsidR="00B3179A">
        <w:rPr>
          <w:rtl/>
        </w:rPr>
        <w:t>הזה</w:t>
      </w:r>
      <w:r w:rsidR="00B3179A">
        <w:rPr>
          <w:rFonts w:hint="cs"/>
          <w:rtl/>
        </w:rPr>
        <w:t xml:space="preserve">. בצדק בעיניי. </w:t>
      </w:r>
      <w:bookmarkStart w:id="7705" w:name="_ETM_Q15_403019"/>
      <w:bookmarkStart w:id="7706" w:name="_ETM_Q15_403650"/>
      <w:bookmarkStart w:id="7707" w:name="_ETM_Q15_404489"/>
      <w:bookmarkEnd w:id="7705"/>
      <w:bookmarkEnd w:id="7706"/>
      <w:bookmarkEnd w:id="7707"/>
      <w:r w:rsidR="00B3179A">
        <w:rPr>
          <w:rtl/>
        </w:rPr>
        <w:t xml:space="preserve">מסיבות </w:t>
      </w:r>
      <w:bookmarkStart w:id="7708" w:name="_ETM_Q15_405030"/>
      <w:bookmarkEnd w:id="7708"/>
      <w:r w:rsidR="00B3179A">
        <w:rPr>
          <w:rFonts w:hint="cs"/>
          <w:rtl/>
        </w:rPr>
        <w:t>נכונות.</w:t>
      </w:r>
    </w:p>
    <w:p w:rsidR="00B3179A" w:rsidRDefault="00B3179A" w:rsidP="00F63E85">
      <w:pPr>
        <w:rPr>
          <w:rtl/>
        </w:rPr>
      </w:pPr>
    </w:p>
    <w:p w:rsidR="00B3179A" w:rsidRDefault="00B3179A" w:rsidP="00C03653">
      <w:pPr>
        <w:rPr>
          <w:rtl/>
        </w:rPr>
      </w:pPr>
      <w:bookmarkStart w:id="7709" w:name="_ETM_Q15_407000"/>
      <w:bookmarkStart w:id="7710" w:name="_ETM_Q15_406859"/>
      <w:bookmarkEnd w:id="7709"/>
      <w:bookmarkEnd w:id="7710"/>
      <w:r>
        <w:rPr>
          <w:rtl/>
        </w:rPr>
        <w:t>ולכן</w:t>
      </w:r>
      <w:r>
        <w:rPr>
          <w:rFonts w:hint="cs"/>
          <w:rtl/>
        </w:rPr>
        <w:t>,</w:t>
      </w:r>
      <w:r>
        <w:rPr>
          <w:rtl/>
        </w:rPr>
        <w:t xml:space="preserve"> </w:t>
      </w:r>
      <w:bookmarkStart w:id="7711" w:name="_ETM_Q15_407939"/>
      <w:bookmarkEnd w:id="7711"/>
      <w:r>
        <w:rPr>
          <w:rtl/>
        </w:rPr>
        <w:t xml:space="preserve">חברת </w:t>
      </w:r>
      <w:bookmarkStart w:id="7712" w:name="_ETM_Q15_408329"/>
      <w:bookmarkEnd w:id="7712"/>
      <w:r>
        <w:rPr>
          <w:rtl/>
        </w:rPr>
        <w:t xml:space="preserve">הכנסת </w:t>
      </w:r>
      <w:bookmarkStart w:id="7713" w:name="_ETM_Q15_410660"/>
      <w:bookmarkEnd w:id="7713"/>
      <w:r>
        <w:rPr>
          <w:rtl/>
        </w:rPr>
        <w:t xml:space="preserve">שרון </w:t>
      </w:r>
      <w:bookmarkStart w:id="7714" w:name="_ETM_Q15_411080"/>
      <w:bookmarkEnd w:id="7714"/>
      <w:r>
        <w:rPr>
          <w:rFonts w:hint="cs"/>
          <w:rtl/>
        </w:rPr>
        <w:t>נ</w:t>
      </w:r>
      <w:r>
        <w:rPr>
          <w:rtl/>
        </w:rPr>
        <w:t>יר</w:t>
      </w:r>
      <w:r>
        <w:rPr>
          <w:rFonts w:hint="cs"/>
          <w:rtl/>
        </w:rPr>
        <w:t>,</w:t>
      </w:r>
      <w:r>
        <w:rPr>
          <w:rtl/>
        </w:rPr>
        <w:t xml:space="preserve"> </w:t>
      </w:r>
      <w:bookmarkStart w:id="7715" w:name="_ETM_Q15_411319"/>
      <w:bookmarkEnd w:id="7715"/>
      <w:r>
        <w:rPr>
          <w:rtl/>
        </w:rPr>
        <w:t xml:space="preserve">אני </w:t>
      </w:r>
      <w:bookmarkStart w:id="7716" w:name="_ETM_Q15_411500"/>
      <w:bookmarkEnd w:id="7716"/>
      <w:r>
        <w:rPr>
          <w:rtl/>
        </w:rPr>
        <w:t xml:space="preserve">לא </w:t>
      </w:r>
      <w:bookmarkStart w:id="7717" w:name="_ETM_Q15_411620"/>
      <w:bookmarkEnd w:id="7717"/>
      <w:r>
        <w:rPr>
          <w:rtl/>
        </w:rPr>
        <w:t xml:space="preserve">חושב </w:t>
      </w:r>
      <w:bookmarkStart w:id="7718" w:name="_ETM_Q15_413110"/>
      <w:bookmarkEnd w:id="7718"/>
      <w:r>
        <w:rPr>
          <w:rtl/>
        </w:rPr>
        <w:t xml:space="preserve">שזאת </w:t>
      </w:r>
      <w:bookmarkStart w:id="7719" w:name="_ETM_Q15_414010"/>
      <w:bookmarkEnd w:id="7719"/>
      <w:r>
        <w:rPr>
          <w:rtl/>
        </w:rPr>
        <w:t xml:space="preserve">הדרך </w:t>
      </w:r>
      <w:bookmarkStart w:id="7720" w:name="_ETM_Q15_415090"/>
      <w:bookmarkEnd w:id="7720"/>
      <w:r>
        <w:rPr>
          <w:rtl/>
        </w:rPr>
        <w:t xml:space="preserve">הנכונה </w:t>
      </w:r>
      <w:bookmarkStart w:id="7721" w:name="_ETM_Q15_415600"/>
      <w:bookmarkEnd w:id="7721"/>
      <w:r>
        <w:rPr>
          <w:rtl/>
        </w:rPr>
        <w:t xml:space="preserve">לטפל </w:t>
      </w:r>
      <w:bookmarkStart w:id="7722" w:name="_ETM_Q15_416110"/>
      <w:bookmarkEnd w:id="7722"/>
      <w:r>
        <w:rPr>
          <w:rtl/>
        </w:rPr>
        <w:t xml:space="preserve">בנושא </w:t>
      </w:r>
      <w:bookmarkStart w:id="7723" w:name="_ETM_Q15_416620"/>
      <w:bookmarkEnd w:id="7723"/>
      <w:r>
        <w:rPr>
          <w:rtl/>
        </w:rPr>
        <w:t>הזה</w:t>
      </w:r>
      <w:r>
        <w:rPr>
          <w:rFonts w:hint="cs"/>
          <w:rtl/>
        </w:rPr>
        <w:t>.</w:t>
      </w:r>
      <w:r>
        <w:rPr>
          <w:rtl/>
        </w:rPr>
        <w:t xml:space="preserve"> </w:t>
      </w:r>
      <w:bookmarkStart w:id="7724" w:name="_ETM_Q15_419600"/>
      <w:bookmarkEnd w:id="7724"/>
      <w:r>
        <w:rPr>
          <w:rtl/>
        </w:rPr>
        <w:t xml:space="preserve">אני </w:t>
      </w:r>
      <w:bookmarkStart w:id="7725" w:name="_ETM_Q15_419930"/>
      <w:bookmarkEnd w:id="7725"/>
      <w:r>
        <w:rPr>
          <w:rtl/>
        </w:rPr>
        <w:t xml:space="preserve">כן </w:t>
      </w:r>
      <w:bookmarkStart w:id="7726" w:name="_ETM_Q15_420380"/>
      <w:bookmarkEnd w:id="7726"/>
      <w:r>
        <w:rPr>
          <w:rtl/>
        </w:rPr>
        <w:t xml:space="preserve">הייתי </w:t>
      </w:r>
      <w:bookmarkStart w:id="7727" w:name="_ETM_Q15_420770"/>
      <w:bookmarkEnd w:id="7727"/>
      <w:r>
        <w:rPr>
          <w:rtl/>
        </w:rPr>
        <w:t>נכון</w:t>
      </w:r>
      <w:r>
        <w:rPr>
          <w:rFonts w:hint="cs"/>
          <w:rtl/>
        </w:rPr>
        <w:t xml:space="preserve"> –</w:t>
      </w:r>
      <w:r>
        <w:rPr>
          <w:rtl/>
        </w:rPr>
        <w:t xml:space="preserve"> </w:t>
      </w:r>
      <w:bookmarkStart w:id="7728" w:name="_ETM_Q15_421340"/>
      <w:bookmarkEnd w:id="7728"/>
      <w:r>
        <w:rPr>
          <w:rtl/>
        </w:rPr>
        <w:t xml:space="preserve">אני </w:t>
      </w:r>
      <w:bookmarkStart w:id="7729" w:name="_ETM_Q15_421610"/>
      <w:bookmarkEnd w:id="7729"/>
      <w:r>
        <w:rPr>
          <w:rtl/>
        </w:rPr>
        <w:t xml:space="preserve">אומר </w:t>
      </w:r>
      <w:bookmarkStart w:id="7730" w:name="_ETM_Q15_421850"/>
      <w:bookmarkEnd w:id="7730"/>
      <w:r>
        <w:rPr>
          <w:rtl/>
        </w:rPr>
        <w:t>לך</w:t>
      </w:r>
      <w:r w:rsidR="00C03653">
        <w:rPr>
          <w:rFonts w:hint="cs"/>
          <w:rtl/>
        </w:rPr>
        <w:t>,</w:t>
      </w:r>
      <w:r>
        <w:rPr>
          <w:rtl/>
        </w:rPr>
        <w:t xml:space="preserve"> </w:t>
      </w:r>
      <w:bookmarkStart w:id="7731" w:name="_ETM_Q15_424510"/>
      <w:bookmarkEnd w:id="7731"/>
      <w:r>
        <w:rPr>
          <w:rtl/>
        </w:rPr>
        <w:t xml:space="preserve">מאחר </w:t>
      </w:r>
      <w:bookmarkStart w:id="7732" w:name="_ETM_Q15_424990"/>
      <w:bookmarkEnd w:id="7732"/>
      <w:r>
        <w:rPr>
          <w:rtl/>
        </w:rPr>
        <w:t xml:space="preserve">שהנושא </w:t>
      </w:r>
      <w:bookmarkStart w:id="7733" w:name="_ETM_Q15_425650"/>
      <w:bookmarkStart w:id="7734" w:name="_ETM_Q15_425740"/>
      <w:bookmarkStart w:id="7735" w:name="_ETM_Q15_426250"/>
      <w:bookmarkEnd w:id="7733"/>
      <w:bookmarkEnd w:id="7734"/>
      <w:bookmarkEnd w:id="7735"/>
      <w:r>
        <w:rPr>
          <w:rtl/>
        </w:rPr>
        <w:t xml:space="preserve">חשוב </w:t>
      </w:r>
      <w:bookmarkStart w:id="7736" w:name="_ETM_Q15_426700"/>
      <w:bookmarkEnd w:id="7736"/>
      <w:r>
        <w:rPr>
          <w:rtl/>
        </w:rPr>
        <w:t>מאוד</w:t>
      </w:r>
      <w:r w:rsidRPr="00F16B8A">
        <w:rPr>
          <w:rtl/>
        </w:rPr>
        <w:t xml:space="preserve"> </w:t>
      </w:r>
      <w:r>
        <w:rPr>
          <w:rtl/>
        </w:rPr>
        <w:t xml:space="preserve">בעיניי </w:t>
      </w:r>
      <w:bookmarkStart w:id="7737" w:name="_ETM_Q15_427090"/>
      <w:bookmarkEnd w:id="7737"/>
      <w:r>
        <w:rPr>
          <w:rtl/>
        </w:rPr>
        <w:t xml:space="preserve">הייתי </w:t>
      </w:r>
      <w:bookmarkStart w:id="7738" w:name="_ETM_Q15_427450"/>
      <w:bookmarkEnd w:id="7738"/>
      <w:r>
        <w:rPr>
          <w:rtl/>
        </w:rPr>
        <w:t xml:space="preserve">נכון </w:t>
      </w:r>
      <w:bookmarkStart w:id="7739" w:name="_ETM_Q15_429310"/>
      <w:bookmarkEnd w:id="7739"/>
      <w:r>
        <w:rPr>
          <w:rtl/>
        </w:rPr>
        <w:t xml:space="preserve">להסכים </w:t>
      </w:r>
      <w:bookmarkStart w:id="7740" w:name="_ETM_Q15_430000"/>
      <w:bookmarkEnd w:id="7740"/>
      <w:r>
        <w:rPr>
          <w:rtl/>
        </w:rPr>
        <w:t xml:space="preserve">לדחות </w:t>
      </w:r>
      <w:bookmarkStart w:id="7741" w:name="_ETM_Q15_430720"/>
      <w:bookmarkEnd w:id="7741"/>
      <w:r>
        <w:rPr>
          <w:rtl/>
        </w:rPr>
        <w:t xml:space="preserve">את </w:t>
      </w:r>
      <w:bookmarkStart w:id="7742" w:name="_ETM_Q15_430960"/>
      <w:bookmarkEnd w:id="7742"/>
      <w:r>
        <w:rPr>
          <w:rtl/>
        </w:rPr>
        <w:t xml:space="preserve">ההצבעה </w:t>
      </w:r>
      <w:bookmarkStart w:id="7743" w:name="_ETM_Q15_431560"/>
      <w:bookmarkEnd w:id="7743"/>
      <w:r>
        <w:rPr>
          <w:rtl/>
        </w:rPr>
        <w:t xml:space="preserve">בהצעה </w:t>
      </w:r>
      <w:bookmarkStart w:id="7744" w:name="_ETM_Q15_432100"/>
      <w:bookmarkEnd w:id="7744"/>
      <w:r>
        <w:rPr>
          <w:rtl/>
        </w:rPr>
        <w:t xml:space="preserve">הזאת </w:t>
      </w:r>
      <w:bookmarkStart w:id="7745" w:name="_ETM_Q15_432430"/>
      <w:bookmarkEnd w:id="7745"/>
      <w:r>
        <w:rPr>
          <w:rtl/>
        </w:rPr>
        <w:t xml:space="preserve">כדי </w:t>
      </w:r>
      <w:bookmarkStart w:id="7746" w:name="_ETM_Q15_432730"/>
      <w:bookmarkEnd w:id="7746"/>
      <w:r>
        <w:rPr>
          <w:rtl/>
        </w:rPr>
        <w:t xml:space="preserve">לנסות </w:t>
      </w:r>
      <w:bookmarkStart w:id="7747" w:name="_ETM_Q15_433420"/>
      <w:bookmarkEnd w:id="7747"/>
      <w:r>
        <w:rPr>
          <w:rtl/>
        </w:rPr>
        <w:t>ול</w:t>
      </w:r>
      <w:r>
        <w:rPr>
          <w:rFonts w:hint="cs"/>
          <w:rtl/>
        </w:rPr>
        <w:t>קיים איזה ב</w:t>
      </w:r>
      <w:bookmarkStart w:id="7748" w:name="_ETM_Q15_434080"/>
      <w:bookmarkStart w:id="7749" w:name="_ETM_Q15_434470"/>
      <w:bookmarkEnd w:id="7748"/>
      <w:bookmarkEnd w:id="7749"/>
      <w:r>
        <w:rPr>
          <w:rtl/>
        </w:rPr>
        <w:t xml:space="preserve">חינה </w:t>
      </w:r>
      <w:bookmarkStart w:id="7750" w:name="_ETM_Q15_434800"/>
      <w:bookmarkEnd w:id="7750"/>
      <w:r>
        <w:rPr>
          <w:rtl/>
        </w:rPr>
        <w:t xml:space="preserve">במשרד </w:t>
      </w:r>
      <w:bookmarkStart w:id="7751" w:name="_ETM_Q15_435370"/>
      <w:bookmarkEnd w:id="7751"/>
      <w:r>
        <w:rPr>
          <w:rtl/>
        </w:rPr>
        <w:t>שלי</w:t>
      </w:r>
      <w:r>
        <w:rPr>
          <w:rFonts w:hint="cs"/>
          <w:rtl/>
        </w:rPr>
        <w:t>,</w:t>
      </w:r>
      <w:r>
        <w:rPr>
          <w:rtl/>
        </w:rPr>
        <w:t xml:space="preserve"> </w:t>
      </w:r>
      <w:bookmarkStart w:id="7752" w:name="_ETM_Q15_436100"/>
      <w:bookmarkEnd w:id="7752"/>
      <w:r>
        <w:rPr>
          <w:rtl/>
        </w:rPr>
        <w:t xml:space="preserve">אם </w:t>
      </w:r>
      <w:bookmarkStart w:id="7753" w:name="_ETM_Q15_436310"/>
      <w:bookmarkEnd w:id="7753"/>
      <w:r>
        <w:rPr>
          <w:rtl/>
        </w:rPr>
        <w:t xml:space="preserve">יש </w:t>
      </w:r>
      <w:bookmarkStart w:id="7754" w:name="_ETM_Q15_436670"/>
      <w:bookmarkEnd w:id="7754"/>
      <w:r>
        <w:rPr>
          <w:rtl/>
        </w:rPr>
        <w:t xml:space="preserve">איזשהו </w:t>
      </w:r>
      <w:bookmarkStart w:id="7755" w:name="_ETM_Q15_437060"/>
      <w:bookmarkEnd w:id="7755"/>
      <w:r>
        <w:rPr>
          <w:rtl/>
        </w:rPr>
        <w:t xml:space="preserve">מקום </w:t>
      </w:r>
      <w:bookmarkStart w:id="7756" w:name="_ETM_Q15_437450"/>
      <w:bookmarkEnd w:id="7756"/>
      <w:r>
        <w:rPr>
          <w:rtl/>
        </w:rPr>
        <w:t xml:space="preserve">באופן </w:t>
      </w:r>
      <w:bookmarkStart w:id="7757" w:name="_ETM_Q15_437930"/>
      <w:bookmarkEnd w:id="7757"/>
      <w:r>
        <w:rPr>
          <w:rtl/>
        </w:rPr>
        <w:t xml:space="preserve">רוחבי </w:t>
      </w:r>
      <w:bookmarkStart w:id="7758" w:name="_ETM_Q15_438860"/>
      <w:bookmarkEnd w:id="7758"/>
      <w:r>
        <w:rPr>
          <w:rtl/>
        </w:rPr>
        <w:t xml:space="preserve">לעשות </w:t>
      </w:r>
      <w:bookmarkStart w:id="7759" w:name="_ETM_Q15_439339"/>
      <w:bookmarkEnd w:id="7759"/>
      <w:r>
        <w:rPr>
          <w:rtl/>
        </w:rPr>
        <w:t xml:space="preserve">איזשהו </w:t>
      </w:r>
      <w:bookmarkStart w:id="7760" w:name="_ETM_Q15_439910"/>
      <w:bookmarkEnd w:id="7760"/>
      <w:r>
        <w:rPr>
          <w:rtl/>
        </w:rPr>
        <w:t xml:space="preserve">שינוי </w:t>
      </w:r>
      <w:bookmarkStart w:id="7761" w:name="_ETM_Q15_440420"/>
      <w:bookmarkEnd w:id="7761"/>
      <w:r>
        <w:rPr>
          <w:rtl/>
        </w:rPr>
        <w:t xml:space="preserve">בדין </w:t>
      </w:r>
      <w:bookmarkStart w:id="7762" w:name="_ETM_Q15_440810"/>
      <w:bookmarkEnd w:id="7762"/>
      <w:r>
        <w:rPr>
          <w:rtl/>
        </w:rPr>
        <w:t xml:space="preserve">בנושאים </w:t>
      </w:r>
      <w:bookmarkStart w:id="7763" w:name="_ETM_Q15_441380"/>
      <w:bookmarkEnd w:id="7763"/>
      <w:r>
        <w:rPr>
          <w:rtl/>
        </w:rPr>
        <w:t>האלה</w:t>
      </w:r>
      <w:r>
        <w:rPr>
          <w:rFonts w:hint="cs"/>
          <w:rtl/>
        </w:rPr>
        <w:t>.</w:t>
      </w:r>
      <w:r>
        <w:rPr>
          <w:rtl/>
        </w:rPr>
        <w:t xml:space="preserve"> </w:t>
      </w:r>
      <w:bookmarkStart w:id="7764" w:name="_ETM_Q15_441710"/>
      <w:bookmarkEnd w:id="7764"/>
      <w:r>
        <w:rPr>
          <w:rtl/>
        </w:rPr>
        <w:t xml:space="preserve">אני </w:t>
      </w:r>
      <w:bookmarkStart w:id="7765" w:name="_ETM_Q15_441860"/>
      <w:bookmarkEnd w:id="7765"/>
      <w:r>
        <w:rPr>
          <w:rtl/>
        </w:rPr>
        <w:t xml:space="preserve">אומר </w:t>
      </w:r>
      <w:bookmarkStart w:id="7766" w:name="_ETM_Q15_442040"/>
      <w:bookmarkEnd w:id="7766"/>
      <w:r>
        <w:rPr>
          <w:rtl/>
        </w:rPr>
        <w:t xml:space="preserve">לך </w:t>
      </w:r>
      <w:bookmarkStart w:id="7767" w:name="_ETM_Q15_442190"/>
      <w:bookmarkEnd w:id="7767"/>
      <w:r>
        <w:rPr>
          <w:rtl/>
        </w:rPr>
        <w:t>מראש</w:t>
      </w:r>
      <w:r>
        <w:rPr>
          <w:rFonts w:hint="cs"/>
          <w:rtl/>
        </w:rPr>
        <w:t>:</w:t>
      </w:r>
      <w:r>
        <w:rPr>
          <w:rtl/>
        </w:rPr>
        <w:t xml:space="preserve"> </w:t>
      </w:r>
      <w:bookmarkStart w:id="7768" w:name="_ETM_Q15_443120"/>
      <w:bookmarkEnd w:id="7768"/>
      <w:r>
        <w:rPr>
          <w:rtl/>
        </w:rPr>
        <w:t xml:space="preserve">אני </w:t>
      </w:r>
      <w:bookmarkStart w:id="7769" w:name="_ETM_Q15_443390"/>
      <w:bookmarkEnd w:id="7769"/>
      <w:r>
        <w:rPr>
          <w:rtl/>
        </w:rPr>
        <w:t xml:space="preserve">מעריך </w:t>
      </w:r>
      <w:bookmarkStart w:id="7770" w:name="_ETM_Q15_443839"/>
      <w:bookmarkEnd w:id="7770"/>
      <w:r>
        <w:rPr>
          <w:rtl/>
        </w:rPr>
        <w:t>שתוצא</w:t>
      </w:r>
      <w:r>
        <w:rPr>
          <w:rFonts w:hint="cs"/>
          <w:rtl/>
        </w:rPr>
        <w:t>ות</w:t>
      </w:r>
      <w:r>
        <w:rPr>
          <w:rtl/>
        </w:rPr>
        <w:t xml:space="preserve"> </w:t>
      </w:r>
      <w:bookmarkStart w:id="7771" w:name="_ETM_Q15_444380"/>
      <w:bookmarkStart w:id="7772" w:name="_ETM_Q15_444440"/>
      <w:bookmarkEnd w:id="7771"/>
      <w:bookmarkEnd w:id="7772"/>
      <w:r>
        <w:rPr>
          <w:rtl/>
        </w:rPr>
        <w:t xml:space="preserve">הבחינה </w:t>
      </w:r>
      <w:bookmarkStart w:id="7773" w:name="_ETM_Q15_444950"/>
      <w:bookmarkEnd w:id="7773"/>
      <w:r>
        <w:rPr>
          <w:rtl/>
        </w:rPr>
        <w:t xml:space="preserve">הזאת </w:t>
      </w:r>
      <w:bookmarkStart w:id="7774" w:name="_ETM_Q15_445310"/>
      <w:bookmarkEnd w:id="7774"/>
      <w:r>
        <w:rPr>
          <w:rFonts w:hint="cs"/>
          <w:rtl/>
        </w:rPr>
        <w:t>תהיינה ש</w:t>
      </w:r>
      <w:bookmarkStart w:id="7775" w:name="_ETM_Q15_445430"/>
      <w:bookmarkStart w:id="7776" w:name="_ETM_Q15_446120"/>
      <w:bookmarkEnd w:id="7775"/>
      <w:bookmarkEnd w:id="7776"/>
      <w:r>
        <w:rPr>
          <w:rtl/>
        </w:rPr>
        <w:t xml:space="preserve">אין </w:t>
      </w:r>
      <w:bookmarkStart w:id="7777" w:name="_ETM_Q15_446480"/>
      <w:bookmarkEnd w:id="7777"/>
      <w:r>
        <w:rPr>
          <w:rtl/>
        </w:rPr>
        <w:t xml:space="preserve">מקום </w:t>
      </w:r>
      <w:bookmarkStart w:id="7778" w:name="_ETM_Q15_446870"/>
      <w:bookmarkEnd w:id="7778"/>
      <w:r>
        <w:rPr>
          <w:rtl/>
        </w:rPr>
        <w:t xml:space="preserve">לשינוי </w:t>
      </w:r>
      <w:bookmarkStart w:id="7779" w:name="_ETM_Q15_447380"/>
      <w:bookmarkEnd w:id="7779"/>
      <w:r>
        <w:rPr>
          <w:rtl/>
        </w:rPr>
        <w:t>כזה</w:t>
      </w:r>
      <w:r>
        <w:rPr>
          <w:rFonts w:hint="cs"/>
          <w:rtl/>
        </w:rPr>
        <w:t>,</w:t>
      </w:r>
      <w:r>
        <w:rPr>
          <w:rtl/>
        </w:rPr>
        <w:t xml:space="preserve"> </w:t>
      </w:r>
      <w:bookmarkStart w:id="7780" w:name="_ETM_Q15_447770"/>
      <w:bookmarkEnd w:id="7780"/>
      <w:r>
        <w:rPr>
          <w:rtl/>
        </w:rPr>
        <w:t xml:space="preserve">כי </w:t>
      </w:r>
      <w:bookmarkStart w:id="7781" w:name="_ETM_Q15_447980"/>
      <w:bookmarkEnd w:id="7781"/>
      <w:r>
        <w:rPr>
          <w:rtl/>
        </w:rPr>
        <w:t xml:space="preserve">אני </w:t>
      </w:r>
      <w:bookmarkStart w:id="7782" w:name="_ETM_Q15_448339"/>
      <w:bookmarkEnd w:id="7782"/>
      <w:r>
        <w:rPr>
          <w:rtl/>
        </w:rPr>
        <w:t xml:space="preserve">לא </w:t>
      </w:r>
      <w:bookmarkStart w:id="7783" w:name="_ETM_Q15_448550"/>
      <w:bookmarkEnd w:id="7783"/>
      <w:r>
        <w:rPr>
          <w:rtl/>
        </w:rPr>
        <w:t xml:space="preserve">רואה </w:t>
      </w:r>
      <w:bookmarkStart w:id="7784" w:name="_ETM_Q15_448910"/>
      <w:bookmarkEnd w:id="7784"/>
      <w:r>
        <w:rPr>
          <w:rtl/>
        </w:rPr>
        <w:t xml:space="preserve">מה </w:t>
      </w:r>
      <w:bookmarkStart w:id="7785" w:name="_ETM_Q15_449150"/>
      <w:bookmarkEnd w:id="7785"/>
      <w:r>
        <w:rPr>
          <w:rtl/>
        </w:rPr>
        <w:t xml:space="preserve">השינוי </w:t>
      </w:r>
      <w:bookmarkStart w:id="7786" w:name="_ETM_Q15_449570"/>
      <w:bookmarkEnd w:id="7786"/>
      <w:r>
        <w:rPr>
          <w:rtl/>
        </w:rPr>
        <w:t xml:space="preserve">הזה </w:t>
      </w:r>
      <w:bookmarkStart w:id="7787" w:name="_ETM_Q15_449839"/>
      <w:bookmarkEnd w:id="7787"/>
      <w:r>
        <w:rPr>
          <w:rtl/>
        </w:rPr>
        <w:t xml:space="preserve">יועיל </w:t>
      </w:r>
      <w:bookmarkStart w:id="7788" w:name="_ETM_Q15_450290"/>
      <w:bookmarkEnd w:id="7788"/>
      <w:r>
        <w:rPr>
          <w:rtl/>
        </w:rPr>
        <w:t xml:space="preserve">אל </w:t>
      </w:r>
      <w:bookmarkStart w:id="7789" w:name="_ETM_Q15_450410"/>
      <w:bookmarkEnd w:id="7789"/>
      <w:r>
        <w:rPr>
          <w:rtl/>
        </w:rPr>
        <w:t xml:space="preserve">מול </w:t>
      </w:r>
      <w:bookmarkStart w:id="7790" w:name="_ETM_Q15_450650"/>
      <w:bookmarkEnd w:id="7790"/>
      <w:r>
        <w:rPr>
          <w:rtl/>
        </w:rPr>
        <w:t xml:space="preserve">הבעיה </w:t>
      </w:r>
      <w:bookmarkStart w:id="7791" w:name="_ETM_Q15_451160"/>
      <w:bookmarkEnd w:id="7791"/>
      <w:r>
        <w:rPr>
          <w:rtl/>
        </w:rPr>
        <w:t xml:space="preserve">שאת </w:t>
      </w:r>
      <w:bookmarkStart w:id="7792" w:name="_ETM_Q15_451580"/>
      <w:bookmarkEnd w:id="7792"/>
      <w:r>
        <w:rPr>
          <w:rtl/>
        </w:rPr>
        <w:t>מציגה</w:t>
      </w:r>
      <w:r>
        <w:rPr>
          <w:rFonts w:hint="cs"/>
          <w:rtl/>
        </w:rPr>
        <w:t>.</w:t>
      </w:r>
      <w:r>
        <w:rPr>
          <w:rtl/>
        </w:rPr>
        <w:t xml:space="preserve"> </w:t>
      </w:r>
      <w:bookmarkStart w:id="7793" w:name="_ETM_Q15_452770"/>
      <w:bookmarkEnd w:id="7793"/>
      <w:r>
        <w:rPr>
          <w:rtl/>
        </w:rPr>
        <w:t xml:space="preserve">אבל </w:t>
      </w:r>
      <w:bookmarkStart w:id="7794" w:name="_ETM_Q15_453069"/>
      <w:bookmarkEnd w:id="7794"/>
      <w:r>
        <w:rPr>
          <w:rtl/>
        </w:rPr>
        <w:t xml:space="preserve">אם </w:t>
      </w:r>
      <w:bookmarkStart w:id="7795" w:name="_ETM_Q15_453789"/>
      <w:bookmarkEnd w:id="7795"/>
      <w:r>
        <w:rPr>
          <w:rtl/>
        </w:rPr>
        <w:t xml:space="preserve">היה </w:t>
      </w:r>
      <w:bookmarkStart w:id="7796" w:name="_ETM_Q15_454029"/>
      <w:bookmarkEnd w:id="7796"/>
      <w:r>
        <w:rPr>
          <w:rtl/>
        </w:rPr>
        <w:t xml:space="preserve">רצון </w:t>
      </w:r>
      <w:bookmarkStart w:id="7797" w:name="_ETM_Q15_454479"/>
      <w:bookmarkEnd w:id="7797"/>
      <w:r>
        <w:rPr>
          <w:rtl/>
        </w:rPr>
        <w:t>כזה</w:t>
      </w:r>
      <w:r>
        <w:rPr>
          <w:rFonts w:hint="cs"/>
          <w:rtl/>
        </w:rPr>
        <w:t>,</w:t>
      </w:r>
      <w:r>
        <w:rPr>
          <w:rtl/>
        </w:rPr>
        <w:t xml:space="preserve"> </w:t>
      </w:r>
      <w:bookmarkStart w:id="7798" w:name="_ETM_Q15_454839"/>
      <w:bookmarkEnd w:id="7798"/>
      <w:r>
        <w:rPr>
          <w:rtl/>
        </w:rPr>
        <w:t xml:space="preserve">אנחנו </w:t>
      </w:r>
      <w:bookmarkStart w:id="7799" w:name="_ETM_Q15_455289"/>
      <w:bookmarkEnd w:id="7799"/>
      <w:r>
        <w:rPr>
          <w:rtl/>
        </w:rPr>
        <w:t xml:space="preserve">היינו </w:t>
      </w:r>
      <w:bookmarkStart w:id="7800" w:name="_ETM_Q15_455830"/>
      <w:bookmarkEnd w:id="7800"/>
      <w:r>
        <w:rPr>
          <w:rtl/>
        </w:rPr>
        <w:t xml:space="preserve">מוכנים </w:t>
      </w:r>
      <w:bookmarkStart w:id="7801" w:name="_ETM_Q15_456370"/>
      <w:bookmarkEnd w:id="7801"/>
      <w:r>
        <w:rPr>
          <w:rtl/>
        </w:rPr>
        <w:t>לכך</w:t>
      </w:r>
      <w:r>
        <w:rPr>
          <w:rFonts w:hint="cs"/>
          <w:rtl/>
        </w:rPr>
        <w:t>.</w:t>
      </w:r>
    </w:p>
    <w:p w:rsidR="00B3179A" w:rsidRDefault="00B3179A" w:rsidP="00F63E85">
      <w:pPr>
        <w:rPr>
          <w:rtl/>
        </w:rPr>
      </w:pPr>
      <w:bookmarkStart w:id="7802" w:name="_ETM_Q15_457000"/>
      <w:bookmarkEnd w:id="7802"/>
    </w:p>
    <w:p w:rsidR="00B3179A" w:rsidRDefault="00B3179A" w:rsidP="00F63E85">
      <w:pPr>
        <w:rPr>
          <w:rtl/>
        </w:rPr>
      </w:pPr>
      <w:bookmarkStart w:id="7803" w:name="_ETM_Q15_458000"/>
      <w:bookmarkStart w:id="7804" w:name="_ETM_Q15_458469"/>
      <w:bookmarkEnd w:id="7803"/>
      <w:bookmarkEnd w:id="7804"/>
      <w:r>
        <w:rPr>
          <w:rtl/>
        </w:rPr>
        <w:t xml:space="preserve">אבל </w:t>
      </w:r>
      <w:bookmarkStart w:id="7805" w:name="_ETM_Q15_458770"/>
      <w:bookmarkEnd w:id="7805"/>
      <w:r>
        <w:rPr>
          <w:rtl/>
        </w:rPr>
        <w:t xml:space="preserve">אני </w:t>
      </w:r>
      <w:bookmarkStart w:id="7806" w:name="_ETM_Q15_458919"/>
      <w:bookmarkEnd w:id="7806"/>
      <w:r>
        <w:rPr>
          <w:rtl/>
        </w:rPr>
        <w:t xml:space="preserve">אומר </w:t>
      </w:r>
      <w:bookmarkStart w:id="7807" w:name="_ETM_Q15_459099"/>
      <w:bookmarkEnd w:id="7807"/>
      <w:r>
        <w:rPr>
          <w:rtl/>
        </w:rPr>
        <w:t xml:space="preserve">בשורה </w:t>
      </w:r>
      <w:bookmarkStart w:id="7808" w:name="_ETM_Q15_459520"/>
      <w:bookmarkEnd w:id="7808"/>
      <w:r>
        <w:rPr>
          <w:rtl/>
        </w:rPr>
        <w:t>התחתונה</w:t>
      </w:r>
      <w:r>
        <w:rPr>
          <w:rFonts w:hint="cs"/>
          <w:rtl/>
        </w:rPr>
        <w:t xml:space="preserve">, חברת הכנסת </w:t>
      </w:r>
      <w:bookmarkStart w:id="7809" w:name="_ETM_Q15_460000"/>
      <w:bookmarkEnd w:id="7809"/>
      <w:r>
        <w:rPr>
          <w:rFonts w:hint="cs"/>
          <w:rtl/>
        </w:rPr>
        <w:t xml:space="preserve">שרון ניר, בואי </w:t>
      </w:r>
      <w:bookmarkStart w:id="7810" w:name="_ETM_Q15_459969"/>
      <w:bookmarkStart w:id="7811" w:name="_ETM_Q15_460240"/>
      <w:bookmarkStart w:id="7812" w:name="_ETM_Q15_460509"/>
      <w:bookmarkStart w:id="7813" w:name="_ETM_Q15_460719"/>
      <w:bookmarkStart w:id="7814" w:name="_ETM_Q15_460930"/>
      <w:bookmarkStart w:id="7815" w:name="_ETM_Q15_461139"/>
      <w:bookmarkEnd w:id="7810"/>
      <w:bookmarkEnd w:id="7811"/>
      <w:bookmarkEnd w:id="7812"/>
      <w:bookmarkEnd w:id="7813"/>
      <w:bookmarkEnd w:id="7814"/>
      <w:bookmarkEnd w:id="7815"/>
      <w:r>
        <w:rPr>
          <w:rtl/>
        </w:rPr>
        <w:t xml:space="preserve">לא </w:t>
      </w:r>
      <w:bookmarkStart w:id="7816" w:name="_ETM_Q15_461259"/>
      <w:bookmarkEnd w:id="7816"/>
      <w:r>
        <w:rPr>
          <w:rtl/>
        </w:rPr>
        <w:t xml:space="preserve">נברח </w:t>
      </w:r>
      <w:bookmarkStart w:id="7817" w:name="_ETM_Q15_461710"/>
      <w:bookmarkEnd w:id="7817"/>
      <w:r>
        <w:rPr>
          <w:rtl/>
        </w:rPr>
        <w:t>מה</w:t>
      </w:r>
      <w:bookmarkStart w:id="7818" w:name="_ETM_Q15_461889"/>
      <w:bookmarkEnd w:id="7818"/>
      <w:r>
        <w:rPr>
          <w:rtl/>
        </w:rPr>
        <w:t>בעיה</w:t>
      </w:r>
      <w:r>
        <w:rPr>
          <w:rFonts w:hint="cs"/>
          <w:rtl/>
        </w:rPr>
        <w:t>.</w:t>
      </w:r>
      <w:r>
        <w:rPr>
          <w:rtl/>
        </w:rPr>
        <w:t xml:space="preserve"> </w:t>
      </w:r>
      <w:bookmarkStart w:id="7819" w:name="_ETM_Q15_462849"/>
      <w:bookmarkEnd w:id="7819"/>
      <w:r>
        <w:rPr>
          <w:rtl/>
        </w:rPr>
        <w:t xml:space="preserve">הבעיה </w:t>
      </w:r>
      <w:bookmarkStart w:id="7820" w:name="_ETM_Q15_463389"/>
      <w:bookmarkEnd w:id="7820"/>
      <w:r>
        <w:rPr>
          <w:rtl/>
        </w:rPr>
        <w:t>ש</w:t>
      </w:r>
      <w:r>
        <w:rPr>
          <w:rFonts w:hint="cs"/>
          <w:rtl/>
        </w:rPr>
        <w:t xml:space="preserve">השיטה של בחירת </w:t>
      </w:r>
      <w:bookmarkStart w:id="7821" w:name="_ETM_Q15_464259"/>
      <w:bookmarkStart w:id="7822" w:name="_ETM_Q15_464469"/>
      <w:bookmarkStart w:id="7823" w:name="_ETM_Q15_464860"/>
      <w:bookmarkEnd w:id="7821"/>
      <w:bookmarkEnd w:id="7822"/>
      <w:bookmarkEnd w:id="7823"/>
      <w:r>
        <w:rPr>
          <w:rtl/>
        </w:rPr>
        <w:t xml:space="preserve">השופטים </w:t>
      </w:r>
      <w:bookmarkStart w:id="7824" w:name="_ETM_Q15_465370"/>
      <w:bookmarkEnd w:id="7824"/>
      <w:r>
        <w:rPr>
          <w:rtl/>
        </w:rPr>
        <w:t xml:space="preserve">שלנו </w:t>
      </w:r>
      <w:bookmarkStart w:id="7825" w:name="_ETM_Q15_466560"/>
      <w:bookmarkEnd w:id="7825"/>
      <w:r>
        <w:rPr>
          <w:rFonts w:hint="cs"/>
          <w:rtl/>
        </w:rPr>
        <w:t xml:space="preserve">יוצרת </w:t>
      </w:r>
      <w:bookmarkStart w:id="7826" w:name="_ETM_Q15_466740"/>
      <w:bookmarkStart w:id="7827" w:name="_ETM_Q15_467740"/>
      <w:bookmarkEnd w:id="7826"/>
      <w:bookmarkEnd w:id="7827"/>
      <w:r>
        <w:rPr>
          <w:rtl/>
        </w:rPr>
        <w:t xml:space="preserve">תוצאות </w:t>
      </w:r>
      <w:bookmarkStart w:id="7828" w:name="_ETM_Q15_468520"/>
      <w:bookmarkEnd w:id="7828"/>
      <w:r>
        <w:rPr>
          <w:rtl/>
        </w:rPr>
        <w:t xml:space="preserve">שהדעת </w:t>
      </w:r>
      <w:bookmarkStart w:id="7829" w:name="_ETM_Q15_469210"/>
      <w:bookmarkEnd w:id="7829"/>
      <w:r>
        <w:rPr>
          <w:rtl/>
        </w:rPr>
        <w:t>אינ</w:t>
      </w:r>
      <w:r>
        <w:rPr>
          <w:rFonts w:hint="cs"/>
          <w:rtl/>
        </w:rPr>
        <w:t>נ</w:t>
      </w:r>
      <w:r>
        <w:rPr>
          <w:rtl/>
        </w:rPr>
        <w:t xml:space="preserve">ה </w:t>
      </w:r>
      <w:bookmarkStart w:id="7830" w:name="_ETM_Q15_469660"/>
      <w:bookmarkEnd w:id="7830"/>
      <w:r>
        <w:rPr>
          <w:rtl/>
        </w:rPr>
        <w:t>סובלת</w:t>
      </w:r>
      <w:r>
        <w:rPr>
          <w:rFonts w:hint="cs"/>
          <w:rtl/>
        </w:rPr>
        <w:t>;</w:t>
      </w:r>
      <w:r>
        <w:rPr>
          <w:rtl/>
        </w:rPr>
        <w:t xml:space="preserve"> </w:t>
      </w:r>
      <w:bookmarkStart w:id="7831" w:name="_ETM_Q15_470770"/>
      <w:bookmarkEnd w:id="7831"/>
      <w:r>
        <w:rPr>
          <w:rtl/>
        </w:rPr>
        <w:t xml:space="preserve">יוצרת </w:t>
      </w:r>
      <w:bookmarkStart w:id="7832" w:name="_ETM_Q15_471400"/>
      <w:bookmarkEnd w:id="7832"/>
      <w:r>
        <w:rPr>
          <w:rtl/>
        </w:rPr>
        <w:t xml:space="preserve">מציאות </w:t>
      </w:r>
      <w:bookmarkStart w:id="7833" w:name="_ETM_Q15_472060"/>
      <w:bookmarkEnd w:id="7833"/>
      <w:r>
        <w:rPr>
          <w:rtl/>
        </w:rPr>
        <w:t xml:space="preserve">שראינו </w:t>
      </w:r>
      <w:bookmarkStart w:id="7834" w:name="_ETM_Q15_472599"/>
      <w:bookmarkEnd w:id="7834"/>
      <w:r>
        <w:rPr>
          <w:rtl/>
        </w:rPr>
        <w:t xml:space="preserve">אותה </w:t>
      </w:r>
      <w:bookmarkStart w:id="7835" w:name="_ETM_Q15_472839"/>
      <w:bookmarkEnd w:id="7835"/>
      <w:r>
        <w:rPr>
          <w:rtl/>
        </w:rPr>
        <w:t xml:space="preserve">רק </w:t>
      </w:r>
      <w:bookmarkStart w:id="7836" w:name="_ETM_Q15_473050"/>
      <w:bookmarkEnd w:id="7836"/>
      <w:r>
        <w:rPr>
          <w:rtl/>
        </w:rPr>
        <w:t xml:space="preserve">עכשיו </w:t>
      </w:r>
      <w:bookmarkStart w:id="7837" w:name="_ETM_Q15_473500"/>
      <w:bookmarkEnd w:id="7837"/>
      <w:r>
        <w:rPr>
          <w:rtl/>
        </w:rPr>
        <w:t xml:space="preserve">בפסק </w:t>
      </w:r>
      <w:bookmarkStart w:id="7838" w:name="_ETM_Q15_473979"/>
      <w:bookmarkEnd w:id="7838"/>
      <w:r>
        <w:rPr>
          <w:rtl/>
        </w:rPr>
        <w:t xml:space="preserve">דין </w:t>
      </w:r>
      <w:bookmarkStart w:id="7839" w:name="_ETM_Q15_474839"/>
      <w:bookmarkEnd w:id="7839"/>
      <w:r>
        <w:rPr>
          <w:rFonts w:hint="cs"/>
          <w:rtl/>
        </w:rPr>
        <w:t>שמ</w:t>
      </w:r>
      <w:r>
        <w:rPr>
          <w:rtl/>
        </w:rPr>
        <w:t xml:space="preserve">וחלט </w:t>
      </w:r>
      <w:bookmarkStart w:id="7840" w:name="_ETM_Q15_475589"/>
      <w:bookmarkEnd w:id="7840"/>
      <w:r w:rsidR="00C03653">
        <w:rPr>
          <w:rFonts w:hint="cs"/>
          <w:rtl/>
        </w:rPr>
        <w:t xml:space="preserve">בו </w:t>
      </w:r>
      <w:r>
        <w:rPr>
          <w:rtl/>
        </w:rPr>
        <w:t xml:space="preserve">להשאיר </w:t>
      </w:r>
      <w:bookmarkStart w:id="7841" w:name="_ETM_Q15_476100"/>
      <w:bookmarkEnd w:id="7841"/>
      <w:r>
        <w:rPr>
          <w:rtl/>
        </w:rPr>
        <w:t xml:space="preserve">בארץ </w:t>
      </w:r>
      <w:bookmarkStart w:id="7842" w:name="_ETM_Q15_477400"/>
      <w:bookmarkEnd w:id="7842"/>
      <w:r>
        <w:rPr>
          <w:rtl/>
        </w:rPr>
        <w:t xml:space="preserve">אזרחית </w:t>
      </w:r>
      <w:bookmarkStart w:id="7843" w:name="_ETM_Q15_478060"/>
      <w:bookmarkEnd w:id="7843"/>
      <w:r>
        <w:rPr>
          <w:rtl/>
        </w:rPr>
        <w:t xml:space="preserve">זרה </w:t>
      </w:r>
      <w:bookmarkStart w:id="7844" w:name="_ETM_Q15_478600"/>
      <w:bookmarkEnd w:id="7844"/>
      <w:r>
        <w:rPr>
          <w:rFonts w:hint="cs"/>
          <w:rtl/>
        </w:rPr>
        <w:t xml:space="preserve">שרצחה </w:t>
      </w:r>
      <w:r>
        <w:rPr>
          <w:rtl/>
        </w:rPr>
        <w:t xml:space="preserve">כי </w:t>
      </w:r>
      <w:bookmarkStart w:id="7845" w:name="_ETM_Q15_478810"/>
      <w:bookmarkEnd w:id="7845"/>
      <w:r>
        <w:rPr>
          <w:rFonts w:hint="cs"/>
          <w:rtl/>
        </w:rPr>
        <w:t xml:space="preserve">המדינה </w:t>
      </w:r>
      <w:bookmarkStart w:id="7846" w:name="_ETM_Q15_481000"/>
      <w:bookmarkEnd w:id="7846"/>
      <w:r>
        <w:rPr>
          <w:rFonts w:hint="cs"/>
          <w:rtl/>
        </w:rPr>
        <w:t xml:space="preserve">השקיעה בה כספים וכל מיני נימוקים </w:t>
      </w:r>
      <w:bookmarkStart w:id="7847" w:name="_ETM_Q15_479169"/>
      <w:bookmarkStart w:id="7848" w:name="_ETM_Q15_480009"/>
      <w:bookmarkStart w:id="7849" w:name="_ETM_Q15_480190"/>
      <w:bookmarkStart w:id="7850" w:name="_ETM_Q15_480759"/>
      <w:bookmarkStart w:id="7851" w:name="_ETM_Q15_480000"/>
      <w:bookmarkStart w:id="7852" w:name="_ETM_Q15_480450"/>
      <w:bookmarkStart w:id="7853" w:name="_ETM_Q15_481110"/>
      <w:bookmarkStart w:id="7854" w:name="_ETM_Q15_481829"/>
      <w:bookmarkStart w:id="7855" w:name="_ETM_Q15_481920"/>
      <w:bookmarkStart w:id="7856" w:name="_ETM_Q15_482070"/>
      <w:bookmarkStart w:id="7857" w:name="_ETM_Q15_482250"/>
      <w:bookmarkStart w:id="7858" w:name="_ETM_Q15_482730"/>
      <w:bookmarkEnd w:id="7847"/>
      <w:bookmarkEnd w:id="7848"/>
      <w:bookmarkEnd w:id="7849"/>
      <w:bookmarkEnd w:id="7850"/>
      <w:bookmarkEnd w:id="7851"/>
      <w:bookmarkEnd w:id="7852"/>
      <w:bookmarkEnd w:id="7853"/>
      <w:bookmarkEnd w:id="7854"/>
      <w:bookmarkEnd w:id="7855"/>
      <w:bookmarkEnd w:id="7856"/>
      <w:bookmarkEnd w:id="7857"/>
      <w:bookmarkEnd w:id="7858"/>
      <w:r>
        <w:rPr>
          <w:rtl/>
        </w:rPr>
        <w:t>שאי</w:t>
      </w:r>
      <w:r>
        <w:rPr>
          <w:rFonts w:hint="cs"/>
          <w:rtl/>
        </w:rPr>
        <w:t>-</w:t>
      </w:r>
      <w:bookmarkStart w:id="7859" w:name="_ETM_Q15_482939"/>
      <w:bookmarkEnd w:id="7859"/>
      <w:r>
        <w:rPr>
          <w:rtl/>
        </w:rPr>
        <w:t xml:space="preserve">אפשר </w:t>
      </w:r>
      <w:bookmarkStart w:id="7860" w:name="_ETM_Q15_483210"/>
      <w:bookmarkEnd w:id="7860"/>
      <w:r>
        <w:rPr>
          <w:rtl/>
        </w:rPr>
        <w:t xml:space="preserve">להבין </w:t>
      </w:r>
      <w:bookmarkStart w:id="7861" w:name="_ETM_Q15_483570"/>
      <w:bookmarkEnd w:id="7861"/>
      <w:r>
        <w:rPr>
          <w:rtl/>
        </w:rPr>
        <w:t xml:space="preserve">אותם </w:t>
      </w:r>
      <w:bookmarkStart w:id="7862" w:name="_ETM_Q15_483839"/>
      <w:bookmarkEnd w:id="7862"/>
      <w:r>
        <w:rPr>
          <w:rtl/>
        </w:rPr>
        <w:t>בכלל</w:t>
      </w:r>
      <w:r>
        <w:rPr>
          <w:rFonts w:hint="cs"/>
          <w:rtl/>
        </w:rPr>
        <w:t>.</w:t>
      </w:r>
      <w:r>
        <w:rPr>
          <w:rtl/>
        </w:rPr>
        <w:t xml:space="preserve"> </w:t>
      </w:r>
      <w:bookmarkStart w:id="7863" w:name="_ETM_Q15_484899"/>
      <w:bookmarkEnd w:id="7863"/>
      <w:r>
        <w:rPr>
          <w:rtl/>
        </w:rPr>
        <w:t xml:space="preserve">הדוגמאות </w:t>
      </w:r>
      <w:bookmarkStart w:id="7864" w:name="_ETM_Q15_486220"/>
      <w:bookmarkEnd w:id="7864"/>
      <w:r>
        <w:rPr>
          <w:rtl/>
        </w:rPr>
        <w:t>הן</w:t>
      </w:r>
      <w:r>
        <w:rPr>
          <w:rFonts w:hint="cs"/>
          <w:rtl/>
        </w:rPr>
        <w:t>,</w:t>
      </w:r>
      <w:r>
        <w:rPr>
          <w:rtl/>
        </w:rPr>
        <w:t xml:space="preserve"> </w:t>
      </w:r>
      <w:bookmarkStart w:id="7865" w:name="_ETM_Q15_486609"/>
      <w:bookmarkEnd w:id="7865"/>
      <w:r>
        <w:rPr>
          <w:rtl/>
        </w:rPr>
        <w:t>כמובן</w:t>
      </w:r>
      <w:r>
        <w:rPr>
          <w:rFonts w:hint="cs"/>
          <w:rtl/>
        </w:rPr>
        <w:t>,</w:t>
      </w:r>
      <w:r>
        <w:rPr>
          <w:rtl/>
        </w:rPr>
        <w:t xml:space="preserve"> </w:t>
      </w:r>
      <w:bookmarkStart w:id="7866" w:name="_ETM_Q15_487120"/>
      <w:bookmarkEnd w:id="7866"/>
      <w:r>
        <w:rPr>
          <w:rtl/>
        </w:rPr>
        <w:t>לצערי</w:t>
      </w:r>
      <w:r>
        <w:rPr>
          <w:rFonts w:hint="cs"/>
          <w:rtl/>
        </w:rPr>
        <w:t>,</w:t>
      </w:r>
      <w:r>
        <w:rPr>
          <w:rtl/>
        </w:rPr>
        <w:t xml:space="preserve"> </w:t>
      </w:r>
      <w:bookmarkStart w:id="7867" w:name="_ETM_Q15_487660"/>
      <w:bookmarkEnd w:id="7867"/>
      <w:r>
        <w:rPr>
          <w:rtl/>
        </w:rPr>
        <w:t xml:space="preserve">רבות </w:t>
      </w:r>
      <w:bookmarkStart w:id="7868" w:name="_ETM_Q15_488080"/>
      <w:bookmarkEnd w:id="7868"/>
      <w:r>
        <w:rPr>
          <w:rtl/>
        </w:rPr>
        <w:t xml:space="preserve">מאוד </w:t>
      </w:r>
      <w:bookmarkStart w:id="7869" w:name="_ETM_Q15_488830"/>
      <w:bookmarkEnd w:id="7869"/>
      <w:r>
        <w:rPr>
          <w:rtl/>
        </w:rPr>
        <w:t xml:space="preserve">ולא </w:t>
      </w:r>
      <w:bookmarkStart w:id="7870" w:name="_ETM_Q15_489250"/>
      <w:bookmarkEnd w:id="7870"/>
      <w:r>
        <w:rPr>
          <w:rtl/>
        </w:rPr>
        <w:t xml:space="preserve">נתקן </w:t>
      </w:r>
      <w:bookmarkStart w:id="7871" w:name="_ETM_Q15_490029"/>
      <w:bookmarkEnd w:id="7871"/>
      <w:r>
        <w:rPr>
          <w:rtl/>
        </w:rPr>
        <w:t>אות</w:t>
      </w:r>
      <w:r>
        <w:rPr>
          <w:rFonts w:hint="cs"/>
          <w:rtl/>
        </w:rPr>
        <w:t xml:space="preserve">ן </w:t>
      </w:r>
      <w:r w:rsidR="00F63E85">
        <w:rPr>
          <w:rFonts w:hint="cs"/>
          <w:rtl/>
        </w:rPr>
        <w:t>– –</w:t>
      </w:r>
      <w:r>
        <w:rPr>
          <w:rFonts w:hint="cs"/>
          <w:rtl/>
        </w:rPr>
        <w:t xml:space="preserve"> </w:t>
      </w:r>
    </w:p>
    <w:p w:rsidR="00B3179A" w:rsidRDefault="00B3179A" w:rsidP="00F63E85">
      <w:pPr>
        <w:rPr>
          <w:rtl/>
        </w:rPr>
      </w:pPr>
      <w:bookmarkStart w:id="7872" w:name="_ETM_Q15_491000"/>
      <w:bookmarkEnd w:id="7872"/>
    </w:p>
    <w:p w:rsidR="00B3179A" w:rsidRDefault="00B3179A" w:rsidP="006F1966">
      <w:pPr>
        <w:pStyle w:val="af5"/>
        <w:keepNext/>
        <w:rPr>
          <w:rtl/>
        </w:rPr>
      </w:pPr>
      <w:r w:rsidRPr="00B42C7B">
        <w:rPr>
          <w:rStyle w:val="TagStyle"/>
          <w:rtl/>
        </w:rPr>
        <w:t xml:space="preserve"> &lt;&lt; קריאה &gt;&gt; </w:t>
      </w:r>
      <w:r>
        <w:rPr>
          <w:rtl/>
        </w:rPr>
        <w:t>גלעד קריב (העבודה):</w:t>
      </w:r>
      <w:r w:rsidRPr="00B42C7B">
        <w:rPr>
          <w:rStyle w:val="TagStyle"/>
          <w:rtl/>
        </w:rPr>
        <w:t xml:space="preserve"> &lt;&lt; קריאה &gt;&gt;</w:t>
      </w:r>
      <w:r>
        <w:rPr>
          <w:rtl/>
        </w:rPr>
        <w:t xml:space="preserve">   </w:t>
      </w:r>
    </w:p>
    <w:p w:rsidR="00B3179A" w:rsidRDefault="00B3179A" w:rsidP="00F63E85">
      <w:pPr>
        <w:rPr>
          <w:rtl/>
        </w:rPr>
      </w:pPr>
    </w:p>
    <w:p w:rsidR="00B3179A" w:rsidRDefault="00F63E85" w:rsidP="00F63E85">
      <w:pPr>
        <w:rPr>
          <w:rtl/>
        </w:rPr>
      </w:pPr>
      <w:r>
        <w:rPr>
          <w:rFonts w:hint="cs"/>
          <w:rtl/>
        </w:rPr>
        <w:t>– – –</w:t>
      </w:r>
    </w:p>
    <w:p w:rsidR="00B3179A" w:rsidRDefault="00B3179A" w:rsidP="006F1966">
      <w:pPr>
        <w:rPr>
          <w:rtl/>
        </w:rPr>
      </w:pPr>
    </w:p>
    <w:p w:rsidR="00B3179A" w:rsidRDefault="00B3179A" w:rsidP="006F1966">
      <w:pPr>
        <w:pStyle w:val="-"/>
        <w:keepNext/>
        <w:rPr>
          <w:rtl/>
        </w:rPr>
      </w:pPr>
      <w:bookmarkStart w:id="7873" w:name="ET_speakercontinue_6392_11"/>
      <w:r w:rsidRPr="00B42C7B">
        <w:rPr>
          <w:rStyle w:val="TagStyle"/>
          <w:rtl/>
        </w:rPr>
        <w:t xml:space="preserve"> &lt;&lt; דובר_המשך &gt;&gt; </w:t>
      </w:r>
      <w:r>
        <w:rPr>
          <w:rtl/>
        </w:rPr>
        <w:t>שר המשפטים יריב לוין:</w:t>
      </w:r>
      <w:r w:rsidRPr="00B42C7B">
        <w:rPr>
          <w:rStyle w:val="TagStyle"/>
          <w:rtl/>
        </w:rPr>
        <w:t xml:space="preserve"> &lt;&lt; דובר_המשך &gt;&gt;</w:t>
      </w:r>
      <w:r>
        <w:rPr>
          <w:rtl/>
        </w:rPr>
        <w:t xml:space="preserve">   </w:t>
      </w:r>
      <w:bookmarkEnd w:id="7873"/>
    </w:p>
    <w:p w:rsidR="00B3179A" w:rsidRDefault="00B3179A" w:rsidP="00F63E85">
      <w:pPr>
        <w:rPr>
          <w:rtl/>
        </w:rPr>
      </w:pPr>
    </w:p>
    <w:p w:rsidR="00B3179A" w:rsidRDefault="00F63E85" w:rsidP="00F63E85">
      <w:pPr>
        <w:rPr>
          <w:rtl/>
        </w:rPr>
      </w:pPr>
      <w:bookmarkStart w:id="7874" w:name="_ETM_Q15_493000"/>
      <w:bookmarkStart w:id="7875" w:name="_ETM_Q15_492000"/>
      <w:bookmarkStart w:id="7876" w:name="_ETM_Q15_490959"/>
      <w:bookmarkStart w:id="7877" w:name="_ETM_Q15_506560"/>
      <w:bookmarkEnd w:id="7874"/>
      <w:bookmarkEnd w:id="7875"/>
      <w:bookmarkEnd w:id="7876"/>
      <w:bookmarkEnd w:id="7877"/>
      <w:r>
        <w:rPr>
          <w:rFonts w:hint="cs"/>
          <w:rtl/>
        </w:rPr>
        <w:t>– –</w:t>
      </w:r>
      <w:r w:rsidR="00B3179A">
        <w:rPr>
          <w:rFonts w:hint="cs"/>
          <w:rtl/>
        </w:rPr>
        <w:t xml:space="preserve"> </w:t>
      </w:r>
      <w:r w:rsidR="00B3179A">
        <w:rPr>
          <w:rtl/>
        </w:rPr>
        <w:t xml:space="preserve">לא </w:t>
      </w:r>
      <w:bookmarkStart w:id="7878" w:name="_ETM_Q15_491350"/>
      <w:bookmarkEnd w:id="7878"/>
      <w:r w:rsidR="00B3179A">
        <w:rPr>
          <w:rtl/>
        </w:rPr>
        <w:t xml:space="preserve">נתקן </w:t>
      </w:r>
      <w:bookmarkStart w:id="7879" w:name="_ETM_Q15_492010"/>
      <w:bookmarkEnd w:id="7879"/>
      <w:r w:rsidR="00B3179A">
        <w:rPr>
          <w:rtl/>
        </w:rPr>
        <w:t>אות</w:t>
      </w:r>
      <w:r w:rsidR="00B3179A">
        <w:rPr>
          <w:rFonts w:hint="cs"/>
          <w:rtl/>
        </w:rPr>
        <w:t>ן</w:t>
      </w:r>
      <w:r w:rsidR="00B3179A">
        <w:rPr>
          <w:rtl/>
        </w:rPr>
        <w:t xml:space="preserve"> </w:t>
      </w:r>
      <w:bookmarkStart w:id="7880" w:name="_ETM_Q15_494289"/>
      <w:bookmarkEnd w:id="7880"/>
      <w:r w:rsidR="00B3179A">
        <w:rPr>
          <w:rFonts w:hint="cs"/>
          <w:rtl/>
        </w:rPr>
        <w:t xml:space="preserve">על ידי כך שאנחנו ננסה לשים את </w:t>
      </w:r>
      <w:bookmarkStart w:id="7881" w:name="_ETM_Q15_499000"/>
      <w:bookmarkEnd w:id="7881"/>
      <w:r w:rsidR="00B3179A">
        <w:rPr>
          <w:rFonts w:hint="cs"/>
          <w:rtl/>
        </w:rPr>
        <w:t xml:space="preserve">הכנסת בנעלי בית המשפט. </w:t>
      </w:r>
      <w:bookmarkStart w:id="7882" w:name="_ETM_Q15_501000"/>
      <w:bookmarkEnd w:id="7882"/>
      <w:r w:rsidR="00B3179A">
        <w:rPr>
          <w:rFonts w:hint="cs"/>
          <w:rtl/>
        </w:rPr>
        <w:t xml:space="preserve">אגב, </w:t>
      </w:r>
      <w:bookmarkStart w:id="7883" w:name="_ETM_Q15_494709"/>
      <w:bookmarkStart w:id="7884" w:name="_ETM_Q15_495609"/>
      <w:bookmarkStart w:id="7885" w:name="_ETM_Q15_496089"/>
      <w:bookmarkStart w:id="7886" w:name="_ETM_Q15_496330"/>
      <w:bookmarkStart w:id="7887" w:name="_ETM_Q15_496960"/>
      <w:bookmarkStart w:id="7888" w:name="_ETM_Q15_497380"/>
      <w:bookmarkStart w:id="7889" w:name="_ETM_Q15_497740"/>
      <w:bookmarkStart w:id="7890" w:name="_ETM_Q15_497829"/>
      <w:bookmarkStart w:id="7891" w:name="_ETM_Q15_498460"/>
      <w:bookmarkStart w:id="7892" w:name="_ETM_Q15_499029"/>
      <w:bookmarkStart w:id="7893" w:name="_ETM_Q15_499300"/>
      <w:bookmarkStart w:id="7894" w:name="_ETM_Q15_499869"/>
      <w:bookmarkStart w:id="7895" w:name="_ETM_Q15_500050"/>
      <w:bookmarkEnd w:id="7883"/>
      <w:bookmarkEnd w:id="7884"/>
      <w:bookmarkEnd w:id="7885"/>
      <w:bookmarkEnd w:id="7886"/>
      <w:bookmarkEnd w:id="7887"/>
      <w:bookmarkEnd w:id="7888"/>
      <w:bookmarkEnd w:id="7889"/>
      <w:bookmarkEnd w:id="7890"/>
      <w:bookmarkEnd w:id="7891"/>
      <w:bookmarkEnd w:id="7892"/>
      <w:bookmarkEnd w:id="7893"/>
      <w:bookmarkEnd w:id="7894"/>
      <w:bookmarkEnd w:id="7895"/>
      <w:r w:rsidR="00B3179A">
        <w:rPr>
          <w:rFonts w:hint="cs"/>
          <w:rtl/>
        </w:rPr>
        <w:t>אני</w:t>
      </w:r>
      <w:r w:rsidR="00B3179A">
        <w:rPr>
          <w:rtl/>
        </w:rPr>
        <w:t xml:space="preserve"> </w:t>
      </w:r>
      <w:bookmarkStart w:id="7896" w:name="_ETM_Q15_500949"/>
      <w:bookmarkEnd w:id="7896"/>
      <w:r w:rsidR="00B3179A">
        <w:rPr>
          <w:rtl/>
        </w:rPr>
        <w:t xml:space="preserve">רוצה </w:t>
      </w:r>
      <w:bookmarkStart w:id="7897" w:name="_ETM_Q15_501430"/>
      <w:bookmarkEnd w:id="7897"/>
      <w:r w:rsidR="00B3179A">
        <w:rPr>
          <w:rtl/>
        </w:rPr>
        <w:t xml:space="preserve">לומר </w:t>
      </w:r>
      <w:bookmarkStart w:id="7898" w:name="_ETM_Q15_501970"/>
      <w:bookmarkEnd w:id="7898"/>
      <w:r w:rsidR="00B3179A">
        <w:rPr>
          <w:rtl/>
        </w:rPr>
        <w:t xml:space="preserve">עוד </w:t>
      </w:r>
      <w:bookmarkStart w:id="7899" w:name="_ETM_Q15_502180"/>
      <w:bookmarkEnd w:id="7899"/>
      <w:r w:rsidR="00B3179A">
        <w:rPr>
          <w:rtl/>
        </w:rPr>
        <w:t>דבר</w:t>
      </w:r>
      <w:r w:rsidR="00B3179A">
        <w:rPr>
          <w:rFonts w:hint="cs"/>
          <w:rtl/>
        </w:rPr>
        <w:t>.</w:t>
      </w:r>
    </w:p>
    <w:p w:rsidR="00B3179A" w:rsidRDefault="00B3179A" w:rsidP="00F63E85">
      <w:pPr>
        <w:rPr>
          <w:rtl/>
        </w:rPr>
      </w:pPr>
    </w:p>
    <w:p w:rsidR="00B3179A" w:rsidRDefault="00B3179A" w:rsidP="006F1966">
      <w:pPr>
        <w:pStyle w:val="af5"/>
        <w:keepNext/>
        <w:rPr>
          <w:rtl/>
        </w:rPr>
      </w:pPr>
      <w:r w:rsidRPr="00B42C7B">
        <w:rPr>
          <w:rStyle w:val="TagStyle"/>
          <w:rtl/>
        </w:rPr>
        <w:t xml:space="preserve"> &lt;&lt; קריאה &gt;&gt; </w:t>
      </w:r>
      <w:r>
        <w:rPr>
          <w:rtl/>
        </w:rPr>
        <w:t>גלעד קריב (העבודה):</w:t>
      </w:r>
      <w:r w:rsidRPr="00B42C7B">
        <w:rPr>
          <w:rStyle w:val="TagStyle"/>
          <w:rtl/>
        </w:rPr>
        <w:t xml:space="preserve"> &lt;&lt; קריאה &gt;&gt;</w:t>
      </w:r>
      <w:r>
        <w:rPr>
          <w:rtl/>
        </w:rPr>
        <w:t xml:space="preserve">   </w:t>
      </w:r>
    </w:p>
    <w:p w:rsidR="00B3179A" w:rsidRDefault="00B3179A" w:rsidP="00F63E85">
      <w:pPr>
        <w:rPr>
          <w:rtl/>
        </w:rPr>
      </w:pPr>
    </w:p>
    <w:p w:rsidR="00B3179A" w:rsidRDefault="00F63E85" w:rsidP="00F63E85">
      <w:pPr>
        <w:rPr>
          <w:rtl/>
        </w:rPr>
      </w:pPr>
      <w:r>
        <w:rPr>
          <w:rFonts w:hint="cs"/>
          <w:rtl/>
        </w:rPr>
        <w:t>– – –</w:t>
      </w:r>
    </w:p>
    <w:p w:rsidR="00B3179A" w:rsidRDefault="00B3179A" w:rsidP="006F1966">
      <w:pPr>
        <w:rPr>
          <w:rtl/>
        </w:rPr>
      </w:pPr>
    </w:p>
    <w:p w:rsidR="00B3179A" w:rsidRDefault="00B3179A" w:rsidP="006F1966">
      <w:pPr>
        <w:pStyle w:val="-"/>
        <w:keepNext/>
        <w:rPr>
          <w:rtl/>
        </w:rPr>
      </w:pPr>
      <w:r w:rsidRPr="00B42C7B">
        <w:rPr>
          <w:rStyle w:val="TagStyle"/>
          <w:rtl/>
        </w:rPr>
        <w:t xml:space="preserve"> &lt;&lt; דובר_המשך &gt;&gt; </w:t>
      </w:r>
      <w:r>
        <w:rPr>
          <w:rtl/>
        </w:rPr>
        <w:t>שר המשפטים יריב לוין:</w:t>
      </w:r>
      <w:r w:rsidRPr="00B42C7B">
        <w:rPr>
          <w:rStyle w:val="TagStyle"/>
          <w:rtl/>
        </w:rPr>
        <w:t xml:space="preserve"> &lt;&lt; דובר_המשך &gt;&gt;</w:t>
      </w:r>
      <w:r>
        <w:rPr>
          <w:rtl/>
        </w:rPr>
        <w:t xml:space="preserve">   </w:t>
      </w:r>
    </w:p>
    <w:p w:rsidR="00B3179A" w:rsidRDefault="00B3179A" w:rsidP="00F63E85">
      <w:pPr>
        <w:rPr>
          <w:rtl/>
        </w:rPr>
      </w:pPr>
    </w:p>
    <w:p w:rsidR="00B3179A" w:rsidRDefault="00B3179A" w:rsidP="00C03653">
      <w:pPr>
        <w:rPr>
          <w:rtl/>
        </w:rPr>
      </w:pPr>
      <w:bookmarkStart w:id="7900" w:name="_ETM_Q15_502000"/>
      <w:bookmarkStart w:id="7901" w:name="_ETM_Q15_503000"/>
      <w:bookmarkStart w:id="7902" w:name="_ETM_Q15_502480"/>
      <w:bookmarkEnd w:id="7900"/>
      <w:bookmarkEnd w:id="7901"/>
      <w:bookmarkEnd w:id="7902"/>
      <w:r>
        <w:rPr>
          <w:rtl/>
        </w:rPr>
        <w:t>לא</w:t>
      </w:r>
      <w:r>
        <w:rPr>
          <w:rFonts w:hint="cs"/>
          <w:rtl/>
        </w:rPr>
        <w:t>,</w:t>
      </w:r>
      <w:r>
        <w:rPr>
          <w:rtl/>
        </w:rPr>
        <w:t xml:space="preserve"> </w:t>
      </w:r>
      <w:bookmarkStart w:id="7903" w:name="_ETM_Q15_502660"/>
      <w:bookmarkEnd w:id="7903"/>
      <w:r>
        <w:rPr>
          <w:rtl/>
        </w:rPr>
        <w:t xml:space="preserve">בדיוק </w:t>
      </w:r>
      <w:bookmarkStart w:id="7904" w:name="_ETM_Q15_503020"/>
      <w:bookmarkEnd w:id="7904"/>
      <w:r>
        <w:rPr>
          <w:rtl/>
        </w:rPr>
        <w:t>להפך</w:t>
      </w:r>
      <w:r>
        <w:rPr>
          <w:rFonts w:hint="cs"/>
          <w:rtl/>
        </w:rPr>
        <w:t>.</w:t>
      </w:r>
      <w:r>
        <w:rPr>
          <w:rtl/>
        </w:rPr>
        <w:t xml:space="preserve"> </w:t>
      </w:r>
      <w:bookmarkStart w:id="7905" w:name="_ETM_Q15_503560"/>
      <w:bookmarkEnd w:id="7905"/>
      <w:r>
        <w:rPr>
          <w:rtl/>
        </w:rPr>
        <w:t xml:space="preserve">אני </w:t>
      </w:r>
      <w:bookmarkStart w:id="7906" w:name="_ETM_Q15_503710"/>
      <w:bookmarkEnd w:id="7906"/>
      <w:r>
        <w:rPr>
          <w:rtl/>
        </w:rPr>
        <w:t xml:space="preserve">רוצה </w:t>
      </w:r>
      <w:bookmarkStart w:id="7907" w:name="_ETM_Q15_503980"/>
      <w:bookmarkEnd w:id="7907"/>
      <w:r>
        <w:rPr>
          <w:rtl/>
        </w:rPr>
        <w:t xml:space="preserve">לומר </w:t>
      </w:r>
      <w:bookmarkStart w:id="7908" w:name="_ETM_Q15_504220"/>
      <w:bookmarkEnd w:id="7908"/>
      <w:r>
        <w:rPr>
          <w:rtl/>
        </w:rPr>
        <w:t xml:space="preserve">בהקשר </w:t>
      </w:r>
      <w:bookmarkStart w:id="7909" w:name="_ETM_Q15_504669"/>
      <w:bookmarkEnd w:id="7909"/>
      <w:r>
        <w:rPr>
          <w:rtl/>
        </w:rPr>
        <w:t xml:space="preserve">הזה </w:t>
      </w:r>
      <w:bookmarkStart w:id="7910" w:name="_ETM_Q15_504939"/>
      <w:bookmarkEnd w:id="7910"/>
      <w:r>
        <w:rPr>
          <w:rFonts w:hint="cs"/>
          <w:rtl/>
        </w:rPr>
        <w:t>עוד</w:t>
      </w:r>
      <w:r>
        <w:rPr>
          <w:rtl/>
        </w:rPr>
        <w:t xml:space="preserve"> </w:t>
      </w:r>
      <w:bookmarkStart w:id="7911" w:name="_ETM_Q15_505029"/>
      <w:bookmarkEnd w:id="7911"/>
      <w:r>
        <w:rPr>
          <w:rtl/>
        </w:rPr>
        <w:t>דבר</w:t>
      </w:r>
      <w:r>
        <w:rPr>
          <w:rFonts w:hint="cs"/>
          <w:rtl/>
        </w:rPr>
        <w:t>.</w:t>
      </w:r>
      <w:r>
        <w:rPr>
          <w:rtl/>
        </w:rPr>
        <w:t xml:space="preserve"> </w:t>
      </w:r>
      <w:bookmarkStart w:id="7912" w:name="_ETM_Q15_505449"/>
      <w:bookmarkEnd w:id="7912"/>
      <w:r>
        <w:rPr>
          <w:rtl/>
        </w:rPr>
        <w:t>תראי</w:t>
      </w:r>
      <w:r w:rsidR="00C03653">
        <w:rPr>
          <w:rFonts w:hint="cs"/>
          <w:rtl/>
        </w:rPr>
        <w:t>,</w:t>
      </w:r>
      <w:r>
        <w:rPr>
          <w:rtl/>
        </w:rPr>
        <w:t xml:space="preserve"> </w:t>
      </w:r>
      <w:bookmarkStart w:id="7913" w:name="_ETM_Q15_506520"/>
      <w:bookmarkEnd w:id="7913"/>
      <w:r>
        <w:rPr>
          <w:rtl/>
        </w:rPr>
        <w:t xml:space="preserve">אני </w:t>
      </w:r>
      <w:bookmarkStart w:id="7914" w:name="_ETM_Q15_509770"/>
      <w:bookmarkEnd w:id="7914"/>
      <w:r>
        <w:rPr>
          <w:rtl/>
        </w:rPr>
        <w:t xml:space="preserve">מזדעק </w:t>
      </w:r>
      <w:bookmarkStart w:id="7915" w:name="_ETM_Q15_510610"/>
      <w:bookmarkEnd w:id="7915"/>
      <w:r>
        <w:rPr>
          <w:rtl/>
        </w:rPr>
        <w:t xml:space="preserve">וגם </w:t>
      </w:r>
      <w:bookmarkStart w:id="7916" w:name="_ETM_Q15_511060"/>
      <w:bookmarkEnd w:id="7916"/>
      <w:r>
        <w:rPr>
          <w:rtl/>
        </w:rPr>
        <w:t xml:space="preserve">פועל </w:t>
      </w:r>
      <w:bookmarkStart w:id="7917" w:name="_ETM_Q15_511420"/>
      <w:bookmarkEnd w:id="7917"/>
      <w:r>
        <w:rPr>
          <w:rtl/>
        </w:rPr>
        <w:t xml:space="preserve">כדי </w:t>
      </w:r>
      <w:bookmarkStart w:id="7918" w:name="_ETM_Q15_511720"/>
      <w:bookmarkEnd w:id="7918"/>
      <w:r>
        <w:rPr>
          <w:rtl/>
        </w:rPr>
        <w:t xml:space="preserve">לתקן </w:t>
      </w:r>
      <w:bookmarkStart w:id="7919" w:name="_ETM_Q15_513140"/>
      <w:bookmarkEnd w:id="7919"/>
      <w:r>
        <w:rPr>
          <w:rtl/>
        </w:rPr>
        <w:t xml:space="preserve">את </w:t>
      </w:r>
      <w:bookmarkStart w:id="7920" w:name="_ETM_Q15_513440"/>
      <w:bookmarkEnd w:id="7920"/>
      <w:r>
        <w:rPr>
          <w:rtl/>
        </w:rPr>
        <w:t>המצב</w:t>
      </w:r>
      <w:r>
        <w:rPr>
          <w:rFonts w:hint="cs"/>
          <w:rtl/>
        </w:rPr>
        <w:t>,</w:t>
      </w:r>
      <w:r>
        <w:rPr>
          <w:rtl/>
        </w:rPr>
        <w:t xml:space="preserve"> </w:t>
      </w:r>
      <w:bookmarkStart w:id="7921" w:name="_ETM_Q15_514400"/>
      <w:bookmarkEnd w:id="7921"/>
      <w:r>
        <w:rPr>
          <w:rtl/>
        </w:rPr>
        <w:t>שב</w:t>
      </w:r>
      <w:r>
        <w:rPr>
          <w:rFonts w:hint="cs"/>
          <w:rtl/>
        </w:rPr>
        <w:t xml:space="preserve">עיניי הוא </w:t>
      </w:r>
      <w:bookmarkStart w:id="7922" w:name="_ETM_Q15_515060"/>
      <w:bookmarkStart w:id="7923" w:name="_ETM_Q15_515450"/>
      <w:bookmarkEnd w:id="7922"/>
      <w:bookmarkEnd w:id="7923"/>
      <w:r>
        <w:rPr>
          <w:rtl/>
        </w:rPr>
        <w:t xml:space="preserve">לא </w:t>
      </w:r>
      <w:bookmarkStart w:id="7924" w:name="_ETM_Q15_515600"/>
      <w:bookmarkEnd w:id="7924"/>
      <w:r>
        <w:rPr>
          <w:rtl/>
        </w:rPr>
        <w:t xml:space="preserve">דמוקרטי </w:t>
      </w:r>
      <w:bookmarkStart w:id="7925" w:name="_ETM_Q15_516320"/>
      <w:bookmarkEnd w:id="7925"/>
      <w:r>
        <w:rPr>
          <w:rtl/>
        </w:rPr>
        <w:t xml:space="preserve">ולא </w:t>
      </w:r>
      <w:bookmarkStart w:id="7926" w:name="_ETM_Q15_516589"/>
      <w:bookmarkEnd w:id="7926"/>
      <w:r>
        <w:rPr>
          <w:rtl/>
        </w:rPr>
        <w:t>נכון</w:t>
      </w:r>
      <w:r>
        <w:rPr>
          <w:rFonts w:hint="cs"/>
          <w:rtl/>
        </w:rPr>
        <w:t>,</w:t>
      </w:r>
      <w:r>
        <w:rPr>
          <w:rtl/>
        </w:rPr>
        <w:t xml:space="preserve"> </w:t>
      </w:r>
      <w:bookmarkStart w:id="7927" w:name="_ETM_Q15_517550"/>
      <w:bookmarkEnd w:id="7927"/>
      <w:r>
        <w:rPr>
          <w:rtl/>
        </w:rPr>
        <w:t xml:space="preserve">שבו </w:t>
      </w:r>
      <w:bookmarkStart w:id="7928" w:name="_ETM_Q15_518240"/>
      <w:bookmarkEnd w:id="7928"/>
      <w:r>
        <w:rPr>
          <w:rtl/>
        </w:rPr>
        <w:t xml:space="preserve">בית </w:t>
      </w:r>
      <w:bookmarkStart w:id="7929" w:name="_ETM_Q15_518540"/>
      <w:bookmarkEnd w:id="7929"/>
      <w:r>
        <w:rPr>
          <w:rtl/>
        </w:rPr>
        <w:t xml:space="preserve">המשפט </w:t>
      </w:r>
      <w:bookmarkStart w:id="7930" w:name="_ETM_Q15_519500"/>
      <w:bookmarkEnd w:id="7930"/>
      <w:r>
        <w:rPr>
          <w:rtl/>
        </w:rPr>
        <w:t xml:space="preserve">נכנס </w:t>
      </w:r>
      <w:bookmarkStart w:id="7931" w:name="_ETM_Q15_520279"/>
      <w:bookmarkEnd w:id="7931"/>
      <w:r>
        <w:rPr>
          <w:rtl/>
        </w:rPr>
        <w:t xml:space="preserve">בנעלי </w:t>
      </w:r>
      <w:bookmarkStart w:id="7932" w:name="_ETM_Q15_520940"/>
      <w:bookmarkEnd w:id="7932"/>
      <w:r>
        <w:rPr>
          <w:rtl/>
        </w:rPr>
        <w:t xml:space="preserve">הכנסת </w:t>
      </w:r>
      <w:bookmarkStart w:id="7933" w:name="_ETM_Q15_521510"/>
      <w:bookmarkEnd w:id="7933"/>
      <w:r>
        <w:rPr>
          <w:rtl/>
        </w:rPr>
        <w:t xml:space="preserve">והממשלה </w:t>
      </w:r>
      <w:bookmarkStart w:id="7934" w:name="_ETM_Q15_522880"/>
      <w:bookmarkEnd w:id="7934"/>
      <w:r>
        <w:rPr>
          <w:rtl/>
        </w:rPr>
        <w:t xml:space="preserve">ומתערב </w:t>
      </w:r>
      <w:bookmarkStart w:id="7935" w:name="_ETM_Q15_523779"/>
      <w:bookmarkEnd w:id="7935"/>
      <w:r>
        <w:rPr>
          <w:rtl/>
        </w:rPr>
        <w:t xml:space="preserve">ופולש </w:t>
      </w:r>
      <w:bookmarkStart w:id="7936" w:name="_ETM_Q15_524410"/>
      <w:bookmarkEnd w:id="7936"/>
      <w:r>
        <w:rPr>
          <w:rtl/>
        </w:rPr>
        <w:t xml:space="preserve">לתחומי </w:t>
      </w:r>
      <w:bookmarkStart w:id="7937" w:name="_ETM_Q15_524920"/>
      <w:bookmarkEnd w:id="7937"/>
      <w:r>
        <w:rPr>
          <w:rtl/>
        </w:rPr>
        <w:t>סמכותן</w:t>
      </w:r>
      <w:r>
        <w:rPr>
          <w:rFonts w:hint="cs"/>
          <w:rtl/>
        </w:rPr>
        <w:t>, ו</w:t>
      </w:r>
      <w:bookmarkStart w:id="7938" w:name="_ETM_Q15_525850"/>
      <w:bookmarkStart w:id="7939" w:name="_ETM_Q15_526029"/>
      <w:bookmarkEnd w:id="7938"/>
      <w:bookmarkEnd w:id="7939"/>
      <w:r>
        <w:rPr>
          <w:rtl/>
        </w:rPr>
        <w:t xml:space="preserve">פועל </w:t>
      </w:r>
      <w:bookmarkStart w:id="7940" w:name="_ETM_Q15_526960"/>
      <w:bookmarkEnd w:id="7940"/>
      <w:r>
        <w:rPr>
          <w:rtl/>
        </w:rPr>
        <w:t xml:space="preserve">ועושה </w:t>
      </w:r>
      <w:bookmarkStart w:id="7941" w:name="_ETM_Q15_527470"/>
      <w:bookmarkEnd w:id="7941"/>
      <w:r>
        <w:rPr>
          <w:rtl/>
        </w:rPr>
        <w:t xml:space="preserve">דברים </w:t>
      </w:r>
      <w:bookmarkStart w:id="7942" w:name="_ETM_Q15_528010"/>
      <w:bookmarkEnd w:id="7942"/>
      <w:r>
        <w:rPr>
          <w:rtl/>
        </w:rPr>
        <w:t>ש</w:t>
      </w:r>
      <w:bookmarkStart w:id="7943" w:name="_ETM_Q15_528970"/>
      <w:bookmarkEnd w:id="7943"/>
      <w:r>
        <w:rPr>
          <w:rtl/>
        </w:rPr>
        <w:t xml:space="preserve">בדמוקרטיה </w:t>
      </w:r>
      <w:bookmarkStart w:id="7944" w:name="_ETM_Q15_529810"/>
      <w:bookmarkEnd w:id="7944"/>
      <w:r>
        <w:rPr>
          <w:rtl/>
        </w:rPr>
        <w:t xml:space="preserve">מתוקנת </w:t>
      </w:r>
      <w:bookmarkStart w:id="7945" w:name="_ETM_Q15_530529"/>
      <w:bookmarkEnd w:id="7945"/>
      <w:r>
        <w:rPr>
          <w:rtl/>
        </w:rPr>
        <w:t xml:space="preserve">מסורים לפרלמנט </w:t>
      </w:r>
      <w:bookmarkStart w:id="7946" w:name="_ETM_Q15_531370"/>
      <w:bookmarkEnd w:id="7946"/>
      <w:r>
        <w:rPr>
          <w:rFonts w:hint="cs"/>
          <w:rtl/>
        </w:rPr>
        <w:t xml:space="preserve">או </w:t>
      </w:r>
      <w:bookmarkStart w:id="7947" w:name="_ETM_Q15_534000"/>
      <w:bookmarkEnd w:id="7947"/>
      <w:r>
        <w:rPr>
          <w:rFonts w:hint="cs"/>
          <w:rtl/>
        </w:rPr>
        <w:lastRenderedPageBreak/>
        <w:t>ל</w:t>
      </w:r>
      <w:bookmarkStart w:id="7948" w:name="_ETM_Q15_531520"/>
      <w:bookmarkEnd w:id="7948"/>
      <w:r>
        <w:rPr>
          <w:rtl/>
        </w:rPr>
        <w:t xml:space="preserve">רשות </w:t>
      </w:r>
      <w:bookmarkStart w:id="7949" w:name="_ETM_Q15_532690"/>
      <w:bookmarkEnd w:id="7949"/>
      <w:r>
        <w:rPr>
          <w:rtl/>
        </w:rPr>
        <w:t>המבצעת</w:t>
      </w:r>
      <w:r>
        <w:rPr>
          <w:rFonts w:hint="cs"/>
          <w:rtl/>
        </w:rPr>
        <w:t>.</w:t>
      </w:r>
      <w:r>
        <w:rPr>
          <w:rtl/>
        </w:rPr>
        <w:t xml:space="preserve"> </w:t>
      </w:r>
      <w:bookmarkStart w:id="7950" w:name="_ETM_Q15_534100"/>
      <w:bookmarkStart w:id="7951" w:name="_ETM_Q15_534399"/>
      <w:bookmarkStart w:id="7952" w:name="_ETM_Q15_547848"/>
      <w:bookmarkStart w:id="7953" w:name="_ETM_Q15_547950"/>
      <w:bookmarkStart w:id="7954" w:name="_ETM_Q15_547975"/>
      <w:bookmarkStart w:id="7955" w:name="_ETM_Q15_548019"/>
      <w:bookmarkEnd w:id="7950"/>
      <w:bookmarkEnd w:id="7951"/>
      <w:bookmarkEnd w:id="7952"/>
      <w:bookmarkEnd w:id="7953"/>
      <w:bookmarkEnd w:id="7954"/>
      <w:bookmarkEnd w:id="7955"/>
      <w:r>
        <w:rPr>
          <w:rtl/>
        </w:rPr>
        <w:t xml:space="preserve">אני </w:t>
      </w:r>
      <w:bookmarkStart w:id="7956" w:name="_ETM_Q15_534579"/>
      <w:bookmarkEnd w:id="7956"/>
      <w:r>
        <w:rPr>
          <w:rtl/>
        </w:rPr>
        <w:t xml:space="preserve">גם </w:t>
      </w:r>
      <w:bookmarkStart w:id="7957" w:name="_ETM_Q15_534820"/>
      <w:bookmarkEnd w:id="7957"/>
      <w:r>
        <w:rPr>
          <w:rtl/>
        </w:rPr>
        <w:t xml:space="preserve">חושב </w:t>
      </w:r>
      <w:bookmarkStart w:id="7958" w:name="_ETM_Q15_536010"/>
      <w:bookmarkEnd w:id="7958"/>
      <w:r>
        <w:rPr>
          <w:rtl/>
        </w:rPr>
        <w:t xml:space="preserve">שאנחנו </w:t>
      </w:r>
      <w:bookmarkStart w:id="7959" w:name="_ETM_Q15_536819"/>
      <w:bookmarkEnd w:id="7959"/>
      <w:r>
        <w:rPr>
          <w:rtl/>
        </w:rPr>
        <w:t xml:space="preserve">צריכים </w:t>
      </w:r>
      <w:bookmarkStart w:id="7960" w:name="_ETM_Q15_537389"/>
      <w:bookmarkEnd w:id="7960"/>
      <w:r>
        <w:rPr>
          <w:rtl/>
        </w:rPr>
        <w:t xml:space="preserve">לכבד </w:t>
      </w:r>
      <w:bookmarkStart w:id="7961" w:name="_ETM_Q15_538199"/>
      <w:bookmarkEnd w:id="7961"/>
      <w:r>
        <w:rPr>
          <w:rtl/>
        </w:rPr>
        <w:t xml:space="preserve">את </w:t>
      </w:r>
      <w:bookmarkStart w:id="7962" w:name="_ETM_Q15_538319"/>
      <w:bookmarkEnd w:id="7962"/>
      <w:r>
        <w:rPr>
          <w:rtl/>
        </w:rPr>
        <w:t xml:space="preserve">סמכויות </w:t>
      </w:r>
      <w:bookmarkStart w:id="7963" w:name="_ETM_Q15_539129"/>
      <w:bookmarkEnd w:id="7963"/>
      <w:r>
        <w:rPr>
          <w:rtl/>
        </w:rPr>
        <w:t xml:space="preserve">וזכויות </w:t>
      </w:r>
      <w:bookmarkStart w:id="7964" w:name="_ETM_Q15_539819"/>
      <w:bookmarkEnd w:id="7964"/>
      <w:r>
        <w:rPr>
          <w:rtl/>
        </w:rPr>
        <w:t xml:space="preserve">המערכת </w:t>
      </w:r>
      <w:bookmarkStart w:id="7965" w:name="_ETM_Q15_540329"/>
      <w:bookmarkEnd w:id="7965"/>
      <w:r>
        <w:rPr>
          <w:rtl/>
        </w:rPr>
        <w:t xml:space="preserve">המשפטית </w:t>
      </w:r>
      <w:bookmarkStart w:id="7966" w:name="_ETM_Q15_540989"/>
      <w:bookmarkEnd w:id="7966"/>
      <w:r>
        <w:rPr>
          <w:rtl/>
        </w:rPr>
        <w:t xml:space="preserve">באותה </w:t>
      </w:r>
      <w:bookmarkStart w:id="7967" w:name="_ETM_Q15_541379"/>
      <w:bookmarkEnd w:id="7967"/>
      <w:r>
        <w:rPr>
          <w:rtl/>
        </w:rPr>
        <w:t xml:space="preserve">מידה </w:t>
      </w:r>
      <w:bookmarkStart w:id="7968" w:name="_ETM_Q15_541679"/>
      <w:bookmarkEnd w:id="7968"/>
      <w:r>
        <w:rPr>
          <w:rtl/>
        </w:rPr>
        <w:t>בדיוק</w:t>
      </w:r>
      <w:r>
        <w:rPr>
          <w:rFonts w:hint="cs"/>
          <w:rtl/>
        </w:rPr>
        <w:t xml:space="preserve">. </w:t>
      </w:r>
      <w:bookmarkStart w:id="7969" w:name="_ETM_Q15_464000"/>
      <w:bookmarkStart w:id="7970" w:name="_ETM_Q15_542779"/>
      <w:bookmarkEnd w:id="7969"/>
      <w:bookmarkEnd w:id="7970"/>
      <w:r>
        <w:rPr>
          <w:rtl/>
        </w:rPr>
        <w:t xml:space="preserve">אני </w:t>
      </w:r>
      <w:bookmarkStart w:id="7971" w:name="_ETM_Q15_543050"/>
      <w:bookmarkEnd w:id="7971"/>
      <w:r>
        <w:rPr>
          <w:rtl/>
        </w:rPr>
        <w:t xml:space="preserve">בעניין </w:t>
      </w:r>
      <w:bookmarkStart w:id="7972" w:name="_ETM_Q15_543589"/>
      <w:bookmarkEnd w:id="7972"/>
      <w:r>
        <w:rPr>
          <w:rtl/>
        </w:rPr>
        <w:t xml:space="preserve">הזה </w:t>
      </w:r>
      <w:bookmarkStart w:id="7973" w:name="_ETM_Q15_545009"/>
      <w:bookmarkEnd w:id="7973"/>
      <w:r>
        <w:rPr>
          <w:rtl/>
        </w:rPr>
        <w:t>קוהרנטי</w:t>
      </w:r>
      <w:r w:rsidR="00C03653">
        <w:rPr>
          <w:rFonts w:hint="cs"/>
          <w:rtl/>
        </w:rPr>
        <w:t>.</w:t>
      </w:r>
      <w:r>
        <w:rPr>
          <w:rtl/>
        </w:rPr>
        <w:t xml:space="preserve"> </w:t>
      </w:r>
      <w:bookmarkStart w:id="7974" w:name="_ETM_Q15_545850"/>
      <w:bookmarkEnd w:id="7974"/>
      <w:r>
        <w:rPr>
          <w:rtl/>
        </w:rPr>
        <w:t xml:space="preserve">אני </w:t>
      </w:r>
      <w:bookmarkStart w:id="7975" w:name="_ETM_Q15_546119"/>
      <w:bookmarkEnd w:id="7975"/>
      <w:r>
        <w:rPr>
          <w:rtl/>
        </w:rPr>
        <w:t xml:space="preserve">לא </w:t>
      </w:r>
      <w:bookmarkStart w:id="7976" w:name="_ETM_Q15_546869"/>
      <w:bookmarkEnd w:id="7976"/>
      <w:r>
        <w:rPr>
          <w:rtl/>
        </w:rPr>
        <w:t xml:space="preserve">בא </w:t>
      </w:r>
      <w:bookmarkStart w:id="7977" w:name="_ETM_Q15_547109"/>
      <w:bookmarkEnd w:id="7977"/>
      <w:r>
        <w:rPr>
          <w:rtl/>
        </w:rPr>
        <w:t>ואומר</w:t>
      </w:r>
      <w:r>
        <w:rPr>
          <w:rFonts w:hint="cs"/>
          <w:rtl/>
        </w:rPr>
        <w:t>:</w:t>
      </w:r>
      <w:r>
        <w:rPr>
          <w:rtl/>
        </w:rPr>
        <w:t xml:space="preserve"> </w:t>
      </w:r>
      <w:bookmarkStart w:id="7978" w:name="_ETM_Q15_548009"/>
      <w:bookmarkEnd w:id="7978"/>
      <w:r>
        <w:rPr>
          <w:rtl/>
        </w:rPr>
        <w:t xml:space="preserve">אתם </w:t>
      </w:r>
      <w:bookmarkStart w:id="7979" w:name="_ETM_Q15_548490"/>
      <w:bookmarkEnd w:id="7979"/>
      <w:r>
        <w:rPr>
          <w:rtl/>
        </w:rPr>
        <w:t xml:space="preserve">אל </w:t>
      </w:r>
      <w:bookmarkStart w:id="7980" w:name="_ETM_Q15_548639"/>
      <w:bookmarkEnd w:id="7980"/>
      <w:r>
        <w:rPr>
          <w:rtl/>
        </w:rPr>
        <w:t xml:space="preserve">תפלשו </w:t>
      </w:r>
      <w:bookmarkStart w:id="7981" w:name="_ETM_Q15_549329"/>
      <w:bookmarkEnd w:id="7981"/>
      <w:r>
        <w:rPr>
          <w:rtl/>
        </w:rPr>
        <w:t>אלינו</w:t>
      </w:r>
      <w:r>
        <w:rPr>
          <w:rFonts w:hint="cs"/>
          <w:rtl/>
        </w:rPr>
        <w:t>,</w:t>
      </w:r>
      <w:r>
        <w:rPr>
          <w:rtl/>
        </w:rPr>
        <w:t xml:space="preserve"> </w:t>
      </w:r>
      <w:bookmarkStart w:id="7982" w:name="_ETM_Q15_550350"/>
      <w:bookmarkEnd w:id="7982"/>
      <w:r>
        <w:rPr>
          <w:rtl/>
        </w:rPr>
        <w:t xml:space="preserve">אבל </w:t>
      </w:r>
      <w:bookmarkStart w:id="7983" w:name="_ETM_Q15_550649"/>
      <w:bookmarkEnd w:id="7983"/>
      <w:r>
        <w:rPr>
          <w:rtl/>
        </w:rPr>
        <w:t xml:space="preserve">אנחנו </w:t>
      </w:r>
      <w:bookmarkStart w:id="7984" w:name="_ETM_Q15_552570"/>
      <w:bookmarkEnd w:id="7984"/>
      <w:r>
        <w:rPr>
          <w:rFonts w:hint="cs"/>
          <w:rtl/>
        </w:rPr>
        <w:t>נפ</w:t>
      </w:r>
      <w:r>
        <w:rPr>
          <w:rtl/>
        </w:rPr>
        <w:t xml:space="preserve">לוש </w:t>
      </w:r>
      <w:bookmarkStart w:id="7985" w:name="_ETM_Q15_553170"/>
      <w:bookmarkEnd w:id="7985"/>
      <w:r>
        <w:rPr>
          <w:rtl/>
        </w:rPr>
        <w:t xml:space="preserve">לתחומים </w:t>
      </w:r>
      <w:bookmarkStart w:id="7986" w:name="_ETM_Q15_553770"/>
      <w:bookmarkEnd w:id="7986"/>
      <w:r>
        <w:rPr>
          <w:rtl/>
        </w:rPr>
        <w:t xml:space="preserve">שלכם </w:t>
      </w:r>
      <w:bookmarkStart w:id="7987" w:name="_ETM_Q15_554760"/>
      <w:bookmarkEnd w:id="7987"/>
      <w:r>
        <w:rPr>
          <w:rtl/>
        </w:rPr>
        <w:t xml:space="preserve">ללא </w:t>
      </w:r>
      <w:bookmarkStart w:id="7988" w:name="_ETM_Q15_555089"/>
      <w:bookmarkEnd w:id="7988"/>
      <w:r>
        <w:rPr>
          <w:rtl/>
        </w:rPr>
        <w:t xml:space="preserve">שום </w:t>
      </w:r>
      <w:bookmarkStart w:id="7989" w:name="_ETM_Q15_555360"/>
      <w:bookmarkEnd w:id="7989"/>
      <w:r>
        <w:rPr>
          <w:rtl/>
        </w:rPr>
        <w:t>בעיה</w:t>
      </w:r>
      <w:r>
        <w:rPr>
          <w:rFonts w:hint="cs"/>
          <w:rtl/>
        </w:rPr>
        <w:t>.</w:t>
      </w:r>
      <w:r>
        <w:rPr>
          <w:rtl/>
        </w:rPr>
        <w:t xml:space="preserve"> </w:t>
      </w:r>
      <w:bookmarkStart w:id="7990" w:name="_ETM_Q15_556290"/>
      <w:bookmarkEnd w:id="7990"/>
      <w:r>
        <w:rPr>
          <w:rtl/>
        </w:rPr>
        <w:t xml:space="preserve">אני </w:t>
      </w:r>
      <w:bookmarkStart w:id="7991" w:name="_ETM_Q15_556529"/>
      <w:bookmarkEnd w:id="7991"/>
      <w:r>
        <w:rPr>
          <w:rtl/>
        </w:rPr>
        <w:t xml:space="preserve">לא </w:t>
      </w:r>
      <w:bookmarkStart w:id="7992" w:name="_ETM_Q15_556620"/>
      <w:bookmarkEnd w:id="7992"/>
      <w:r>
        <w:rPr>
          <w:rtl/>
        </w:rPr>
        <w:t xml:space="preserve">חושב </w:t>
      </w:r>
      <w:bookmarkStart w:id="7993" w:name="_ETM_Q15_556920"/>
      <w:bookmarkEnd w:id="7993"/>
      <w:r>
        <w:rPr>
          <w:rtl/>
        </w:rPr>
        <w:t xml:space="preserve">שזה </w:t>
      </w:r>
      <w:bookmarkStart w:id="7994" w:name="_ETM_Q15_557220"/>
      <w:bookmarkEnd w:id="7994"/>
      <w:r>
        <w:rPr>
          <w:rtl/>
        </w:rPr>
        <w:t>נכון</w:t>
      </w:r>
      <w:r>
        <w:rPr>
          <w:rFonts w:hint="cs"/>
          <w:rtl/>
        </w:rPr>
        <w:t>.</w:t>
      </w:r>
      <w:r>
        <w:rPr>
          <w:rtl/>
        </w:rPr>
        <w:t xml:space="preserve"> </w:t>
      </w:r>
      <w:bookmarkStart w:id="7995" w:name="_ETM_Q15_558150"/>
      <w:bookmarkEnd w:id="7995"/>
      <w:r>
        <w:rPr>
          <w:rtl/>
        </w:rPr>
        <w:t xml:space="preserve">אני </w:t>
      </w:r>
      <w:bookmarkStart w:id="7996" w:name="_ETM_Q15_558360"/>
      <w:bookmarkEnd w:id="7996"/>
      <w:r>
        <w:rPr>
          <w:rtl/>
        </w:rPr>
        <w:t xml:space="preserve">חושב </w:t>
      </w:r>
      <w:bookmarkStart w:id="7997" w:name="_ETM_Q15_558810"/>
      <w:bookmarkEnd w:id="7997"/>
      <w:r>
        <w:rPr>
          <w:rtl/>
        </w:rPr>
        <w:t>ש</w:t>
      </w:r>
      <w:bookmarkStart w:id="7998" w:name="_ETM_Q15_558990"/>
      <w:bookmarkEnd w:id="7998"/>
      <w:r>
        <w:rPr>
          <w:rtl/>
        </w:rPr>
        <w:t xml:space="preserve">המשפט </w:t>
      </w:r>
      <w:bookmarkStart w:id="7999" w:name="_ETM_Q15_559500"/>
      <w:bookmarkEnd w:id="7999"/>
      <w:r>
        <w:rPr>
          <w:rtl/>
        </w:rPr>
        <w:t xml:space="preserve">הפלילי </w:t>
      </w:r>
      <w:bookmarkStart w:id="8000" w:name="_ETM_Q15_561219"/>
      <w:bookmarkEnd w:id="8000"/>
      <w:r>
        <w:rPr>
          <w:rFonts w:hint="cs"/>
          <w:rtl/>
        </w:rPr>
        <w:t xml:space="preserve">הוא אחת מליבות </w:t>
      </w:r>
      <w:bookmarkStart w:id="8001" w:name="_ETM_Q15_561460"/>
      <w:bookmarkStart w:id="8002" w:name="_ETM_Q15_561850"/>
      <w:bookmarkStart w:id="8003" w:name="_ETM_Q15_562450"/>
      <w:bookmarkEnd w:id="8001"/>
      <w:bookmarkEnd w:id="8002"/>
      <w:bookmarkEnd w:id="8003"/>
      <w:r>
        <w:rPr>
          <w:rtl/>
        </w:rPr>
        <w:t xml:space="preserve">הסמכות </w:t>
      </w:r>
      <w:bookmarkStart w:id="8004" w:name="_ETM_Q15_563229"/>
      <w:bookmarkEnd w:id="8004"/>
      <w:r>
        <w:rPr>
          <w:rtl/>
        </w:rPr>
        <w:t xml:space="preserve">של </w:t>
      </w:r>
      <w:bookmarkStart w:id="8005" w:name="_ETM_Q15_563409"/>
      <w:bookmarkEnd w:id="8005"/>
      <w:r>
        <w:rPr>
          <w:rtl/>
        </w:rPr>
        <w:t xml:space="preserve">מערכת </w:t>
      </w:r>
      <w:bookmarkStart w:id="8006" w:name="_ETM_Q15_563979"/>
      <w:bookmarkEnd w:id="8006"/>
      <w:r>
        <w:rPr>
          <w:rtl/>
        </w:rPr>
        <w:t xml:space="preserve">המשפט </w:t>
      </w:r>
      <w:bookmarkStart w:id="8007" w:name="_ETM_Q15_564399"/>
      <w:bookmarkEnd w:id="8007"/>
      <w:r>
        <w:rPr>
          <w:rtl/>
        </w:rPr>
        <w:t xml:space="preserve">במדינה </w:t>
      </w:r>
      <w:bookmarkStart w:id="8008" w:name="_ETM_Q15_564819"/>
      <w:bookmarkEnd w:id="8008"/>
      <w:r>
        <w:rPr>
          <w:rtl/>
        </w:rPr>
        <w:t>דמוקרטית</w:t>
      </w:r>
      <w:r>
        <w:rPr>
          <w:rFonts w:hint="cs"/>
          <w:rtl/>
        </w:rPr>
        <w:t>.</w:t>
      </w:r>
      <w:r>
        <w:rPr>
          <w:rtl/>
        </w:rPr>
        <w:t xml:space="preserve"> </w:t>
      </w:r>
      <w:bookmarkStart w:id="8009" w:name="_ETM_Q15_566200"/>
      <w:bookmarkEnd w:id="8009"/>
      <w:r>
        <w:rPr>
          <w:rtl/>
        </w:rPr>
        <w:t xml:space="preserve">לא </w:t>
      </w:r>
      <w:bookmarkStart w:id="8010" w:name="_ETM_Q15_566500"/>
      <w:bookmarkEnd w:id="8010"/>
      <w:r>
        <w:rPr>
          <w:rtl/>
        </w:rPr>
        <w:t xml:space="preserve">נכון </w:t>
      </w:r>
      <w:bookmarkStart w:id="8011" w:name="_ETM_Q15_567040"/>
      <w:bookmarkEnd w:id="8011"/>
      <w:r>
        <w:rPr>
          <w:rtl/>
        </w:rPr>
        <w:t xml:space="preserve">שאנחנו </w:t>
      </w:r>
      <w:bookmarkStart w:id="8012" w:name="_ETM_Q15_567909"/>
      <w:bookmarkEnd w:id="8012"/>
      <w:r>
        <w:rPr>
          <w:rtl/>
        </w:rPr>
        <w:t xml:space="preserve">נצר </w:t>
      </w:r>
      <w:bookmarkStart w:id="8013" w:name="_ETM_Q15_568689"/>
      <w:bookmarkEnd w:id="8013"/>
      <w:r>
        <w:rPr>
          <w:rFonts w:hint="cs"/>
          <w:rtl/>
        </w:rPr>
        <w:t xml:space="preserve">את </w:t>
      </w:r>
      <w:r>
        <w:rPr>
          <w:rtl/>
        </w:rPr>
        <w:t xml:space="preserve">שיקול </w:t>
      </w:r>
      <w:bookmarkStart w:id="8014" w:name="_ETM_Q15_569140"/>
      <w:bookmarkEnd w:id="8014"/>
      <w:r>
        <w:rPr>
          <w:rtl/>
        </w:rPr>
        <w:t xml:space="preserve">הדעת </w:t>
      </w:r>
      <w:bookmarkStart w:id="8015" w:name="_ETM_Q15_569529"/>
      <w:bookmarkEnd w:id="8015"/>
      <w:r>
        <w:rPr>
          <w:rtl/>
        </w:rPr>
        <w:t xml:space="preserve">שלא </w:t>
      </w:r>
      <w:bookmarkStart w:id="8016" w:name="_ETM_Q15_569799"/>
      <w:bookmarkEnd w:id="8016"/>
      <w:r>
        <w:rPr>
          <w:rtl/>
        </w:rPr>
        <w:t>לצורך</w:t>
      </w:r>
      <w:r>
        <w:rPr>
          <w:rFonts w:hint="cs"/>
          <w:rtl/>
        </w:rPr>
        <w:t>;</w:t>
      </w:r>
      <w:r>
        <w:rPr>
          <w:rtl/>
        </w:rPr>
        <w:t xml:space="preserve"> </w:t>
      </w:r>
      <w:bookmarkStart w:id="8017" w:name="_ETM_Q15_571000"/>
      <w:bookmarkEnd w:id="8017"/>
      <w:r>
        <w:rPr>
          <w:rtl/>
        </w:rPr>
        <w:t xml:space="preserve">לא </w:t>
      </w:r>
      <w:bookmarkStart w:id="8018" w:name="_ETM_Q15_571210"/>
      <w:bookmarkEnd w:id="8018"/>
      <w:r>
        <w:rPr>
          <w:rtl/>
        </w:rPr>
        <w:t xml:space="preserve">נכון </w:t>
      </w:r>
      <w:bookmarkStart w:id="8019" w:name="_ETM_Q15_571630"/>
      <w:bookmarkEnd w:id="8019"/>
      <w:r>
        <w:rPr>
          <w:rtl/>
        </w:rPr>
        <w:t xml:space="preserve">שאנחנו </w:t>
      </w:r>
      <w:bookmarkStart w:id="8020" w:name="_ETM_Q15_572710"/>
      <w:bookmarkEnd w:id="8020"/>
      <w:r>
        <w:rPr>
          <w:rtl/>
        </w:rPr>
        <w:t xml:space="preserve">נמנע </w:t>
      </w:r>
      <w:bookmarkStart w:id="8021" w:name="_ETM_Q15_573700"/>
      <w:bookmarkEnd w:id="8021"/>
      <w:r>
        <w:rPr>
          <w:rtl/>
        </w:rPr>
        <w:t>מ</w:t>
      </w:r>
      <w:r>
        <w:rPr>
          <w:rFonts w:hint="cs"/>
          <w:rtl/>
        </w:rPr>
        <w:t xml:space="preserve">שופט שיושב </w:t>
      </w:r>
      <w:bookmarkStart w:id="8022" w:name="_ETM_Q15_573880"/>
      <w:bookmarkStart w:id="8023" w:name="_ETM_Q15_574330"/>
      <w:bookmarkStart w:id="8024" w:name="_ETM_Q15_574750"/>
      <w:bookmarkEnd w:id="8022"/>
      <w:bookmarkEnd w:id="8023"/>
      <w:bookmarkEnd w:id="8024"/>
      <w:r>
        <w:rPr>
          <w:rtl/>
        </w:rPr>
        <w:t xml:space="preserve">בדין </w:t>
      </w:r>
      <w:bookmarkStart w:id="8025" w:name="_ETM_Q15_575110"/>
      <w:bookmarkEnd w:id="8025"/>
      <w:r>
        <w:rPr>
          <w:rtl/>
        </w:rPr>
        <w:t xml:space="preserve">וצריך </w:t>
      </w:r>
      <w:bookmarkStart w:id="8026" w:name="_ETM_Q15_575470"/>
      <w:bookmarkEnd w:id="8026"/>
      <w:r>
        <w:rPr>
          <w:rtl/>
        </w:rPr>
        <w:t xml:space="preserve">להתחשב </w:t>
      </w:r>
      <w:bookmarkStart w:id="8027" w:name="_ETM_Q15_576010"/>
      <w:bookmarkEnd w:id="8027"/>
      <w:r>
        <w:rPr>
          <w:rtl/>
        </w:rPr>
        <w:t xml:space="preserve">במכלול </w:t>
      </w:r>
      <w:bookmarkStart w:id="8028" w:name="_ETM_Q15_576640"/>
      <w:bookmarkEnd w:id="8028"/>
      <w:r>
        <w:rPr>
          <w:rtl/>
        </w:rPr>
        <w:t xml:space="preserve">נסיבות </w:t>
      </w:r>
      <w:bookmarkStart w:id="8029" w:name="_ETM_Q15_577180"/>
      <w:bookmarkEnd w:id="8029"/>
      <w:r>
        <w:rPr>
          <w:rtl/>
        </w:rPr>
        <w:t xml:space="preserve">במקרה </w:t>
      </w:r>
      <w:bookmarkStart w:id="8030" w:name="_ETM_Q15_577630"/>
      <w:bookmarkEnd w:id="8030"/>
      <w:r>
        <w:rPr>
          <w:rtl/>
        </w:rPr>
        <w:t>מסוים</w:t>
      </w:r>
      <w:r>
        <w:rPr>
          <w:rFonts w:hint="cs"/>
          <w:rtl/>
        </w:rPr>
        <w:t xml:space="preserve"> לבצע </w:t>
      </w:r>
      <w:bookmarkStart w:id="8031" w:name="_ETM_Q15_578589"/>
      <w:bookmarkStart w:id="8032" w:name="_ETM_Q15_578770"/>
      <w:bookmarkStart w:id="8033" w:name="_ETM_Q15_579189"/>
      <w:bookmarkStart w:id="8034" w:name="_ETM_Q15_579459"/>
      <w:bookmarkEnd w:id="8031"/>
      <w:bookmarkEnd w:id="8032"/>
      <w:bookmarkEnd w:id="8033"/>
      <w:bookmarkEnd w:id="8034"/>
      <w:r>
        <w:rPr>
          <w:rtl/>
        </w:rPr>
        <w:t xml:space="preserve">את </w:t>
      </w:r>
      <w:bookmarkStart w:id="8035" w:name="_ETM_Q15_579969"/>
      <w:bookmarkEnd w:id="8035"/>
      <w:r>
        <w:rPr>
          <w:rtl/>
        </w:rPr>
        <w:t>תפקידו</w:t>
      </w:r>
      <w:r>
        <w:rPr>
          <w:rFonts w:hint="cs"/>
          <w:rtl/>
        </w:rPr>
        <w:t>.</w:t>
      </w:r>
      <w:r>
        <w:rPr>
          <w:rtl/>
        </w:rPr>
        <w:t xml:space="preserve"> </w:t>
      </w:r>
      <w:bookmarkStart w:id="8036" w:name="_ETM_Q15_581709"/>
      <w:bookmarkEnd w:id="8036"/>
      <w:r>
        <w:rPr>
          <w:rtl/>
        </w:rPr>
        <w:t xml:space="preserve">אני </w:t>
      </w:r>
      <w:bookmarkStart w:id="8037" w:name="_ETM_Q15_581950"/>
      <w:bookmarkEnd w:id="8037"/>
      <w:r>
        <w:rPr>
          <w:rtl/>
        </w:rPr>
        <w:t xml:space="preserve">חושב </w:t>
      </w:r>
      <w:bookmarkStart w:id="8038" w:name="_ETM_Q15_582339"/>
      <w:bookmarkEnd w:id="8038"/>
      <w:r>
        <w:rPr>
          <w:rtl/>
        </w:rPr>
        <w:t xml:space="preserve">שבעניין </w:t>
      </w:r>
      <w:bookmarkStart w:id="8039" w:name="_ETM_Q15_582999"/>
      <w:bookmarkEnd w:id="8039"/>
      <w:r>
        <w:rPr>
          <w:rtl/>
        </w:rPr>
        <w:t>הזה</w:t>
      </w:r>
      <w:r>
        <w:rPr>
          <w:rFonts w:hint="cs"/>
          <w:rtl/>
        </w:rPr>
        <w:t>,</w:t>
      </w:r>
      <w:r>
        <w:rPr>
          <w:rtl/>
        </w:rPr>
        <w:t xml:space="preserve"> </w:t>
      </w:r>
      <w:bookmarkStart w:id="8040" w:name="_ETM_Q15_583329"/>
      <w:bookmarkEnd w:id="8040"/>
      <w:r>
        <w:rPr>
          <w:rtl/>
        </w:rPr>
        <w:t xml:space="preserve">כפי </w:t>
      </w:r>
      <w:bookmarkStart w:id="8041" w:name="_ETM_Q15_583599"/>
      <w:bookmarkEnd w:id="8041"/>
      <w:r>
        <w:rPr>
          <w:rtl/>
        </w:rPr>
        <w:t>שאמרתי</w:t>
      </w:r>
      <w:r>
        <w:rPr>
          <w:rFonts w:hint="cs"/>
          <w:rtl/>
        </w:rPr>
        <w:t>,</w:t>
      </w:r>
      <w:r>
        <w:rPr>
          <w:rtl/>
        </w:rPr>
        <w:t xml:space="preserve"> </w:t>
      </w:r>
      <w:bookmarkStart w:id="8042" w:name="_ETM_Q15_584619"/>
      <w:bookmarkEnd w:id="8042"/>
      <w:r>
        <w:rPr>
          <w:rtl/>
        </w:rPr>
        <w:t xml:space="preserve">דרך </w:t>
      </w:r>
      <w:bookmarkStart w:id="8043" w:name="_ETM_Q15_585039"/>
      <w:bookmarkEnd w:id="8043"/>
      <w:r>
        <w:rPr>
          <w:rtl/>
        </w:rPr>
        <w:t xml:space="preserve">המלך </w:t>
      </w:r>
      <w:bookmarkStart w:id="8044" w:name="_ETM_Q15_585960"/>
      <w:bookmarkEnd w:id="8044"/>
      <w:r>
        <w:rPr>
          <w:rtl/>
        </w:rPr>
        <w:t xml:space="preserve">היא </w:t>
      </w:r>
      <w:bookmarkStart w:id="8045" w:name="_ETM_Q15_586140"/>
      <w:bookmarkEnd w:id="8045"/>
      <w:r>
        <w:rPr>
          <w:rtl/>
        </w:rPr>
        <w:t xml:space="preserve">תיקון </w:t>
      </w:r>
      <w:bookmarkStart w:id="8046" w:name="_ETM_Q15_587100"/>
      <w:bookmarkEnd w:id="8046"/>
      <w:r>
        <w:rPr>
          <w:rtl/>
        </w:rPr>
        <w:t xml:space="preserve">שיטת </w:t>
      </w:r>
      <w:bookmarkStart w:id="8047" w:name="_ETM_Q15_587640"/>
      <w:bookmarkEnd w:id="8047"/>
      <w:r>
        <w:rPr>
          <w:rtl/>
        </w:rPr>
        <w:t xml:space="preserve">בחירת </w:t>
      </w:r>
      <w:bookmarkStart w:id="8048" w:name="_ETM_Q15_588089"/>
      <w:bookmarkEnd w:id="8048"/>
      <w:r>
        <w:rPr>
          <w:rtl/>
        </w:rPr>
        <w:t xml:space="preserve">השופטים </w:t>
      </w:r>
      <w:bookmarkStart w:id="8049" w:name="_ETM_Q15_589189"/>
      <w:bookmarkEnd w:id="8049"/>
      <w:r>
        <w:rPr>
          <w:rtl/>
        </w:rPr>
        <w:t xml:space="preserve">כדי </w:t>
      </w:r>
      <w:bookmarkStart w:id="8050" w:name="_ETM_Q15_589609"/>
      <w:bookmarkEnd w:id="8050"/>
      <w:r>
        <w:rPr>
          <w:rtl/>
        </w:rPr>
        <w:t xml:space="preserve">ששיקול </w:t>
      </w:r>
      <w:bookmarkStart w:id="8051" w:name="_ETM_Q15_590389"/>
      <w:bookmarkEnd w:id="8051"/>
      <w:r>
        <w:rPr>
          <w:rFonts w:hint="cs"/>
          <w:rtl/>
        </w:rPr>
        <w:t>ה</w:t>
      </w:r>
      <w:r>
        <w:rPr>
          <w:rtl/>
        </w:rPr>
        <w:t xml:space="preserve">דעת </w:t>
      </w:r>
      <w:bookmarkStart w:id="8052" w:name="_ETM_Q15_590689"/>
      <w:bookmarkEnd w:id="8052"/>
      <w:r>
        <w:rPr>
          <w:rtl/>
        </w:rPr>
        <w:t xml:space="preserve">שיופעל </w:t>
      </w:r>
      <w:bookmarkStart w:id="8053" w:name="_ETM_Q15_591350"/>
      <w:bookmarkEnd w:id="8053"/>
      <w:r>
        <w:rPr>
          <w:rtl/>
        </w:rPr>
        <w:t>י</w:t>
      </w:r>
      <w:r>
        <w:rPr>
          <w:rFonts w:hint="cs"/>
          <w:rtl/>
        </w:rPr>
        <w:t>היה</w:t>
      </w:r>
      <w:r>
        <w:rPr>
          <w:rtl/>
        </w:rPr>
        <w:t xml:space="preserve"> </w:t>
      </w:r>
      <w:bookmarkStart w:id="8054" w:name="_ETM_Q15_591560"/>
      <w:bookmarkEnd w:id="8054"/>
      <w:r>
        <w:rPr>
          <w:rtl/>
        </w:rPr>
        <w:t xml:space="preserve">שיקול </w:t>
      </w:r>
      <w:bookmarkStart w:id="8055" w:name="_ETM_Q15_591829"/>
      <w:bookmarkEnd w:id="8055"/>
      <w:r>
        <w:rPr>
          <w:rtl/>
        </w:rPr>
        <w:t xml:space="preserve">דעת </w:t>
      </w:r>
      <w:bookmarkStart w:id="8056" w:name="_ETM_Q15_592130"/>
      <w:bookmarkEnd w:id="8056"/>
      <w:r>
        <w:rPr>
          <w:rtl/>
        </w:rPr>
        <w:t xml:space="preserve">אחראי </w:t>
      </w:r>
      <w:bookmarkStart w:id="8057" w:name="_ETM_Q15_593179"/>
      <w:bookmarkEnd w:id="8057"/>
      <w:r>
        <w:rPr>
          <w:rtl/>
        </w:rPr>
        <w:t xml:space="preserve">ולא </w:t>
      </w:r>
      <w:bookmarkStart w:id="8058" w:name="_ETM_Q15_593479"/>
      <w:bookmarkEnd w:id="8058"/>
      <w:r>
        <w:rPr>
          <w:rtl/>
        </w:rPr>
        <w:t xml:space="preserve">שיקול </w:t>
      </w:r>
      <w:bookmarkStart w:id="8059" w:name="_ETM_Q15_593899"/>
      <w:bookmarkEnd w:id="8059"/>
      <w:r>
        <w:rPr>
          <w:rtl/>
        </w:rPr>
        <w:t xml:space="preserve">דעת </w:t>
      </w:r>
      <w:bookmarkStart w:id="8060" w:name="_ETM_Q15_594889"/>
      <w:bookmarkEnd w:id="8060"/>
      <w:r>
        <w:rPr>
          <w:rtl/>
        </w:rPr>
        <w:t xml:space="preserve">שבאמת </w:t>
      </w:r>
      <w:bookmarkStart w:id="8061" w:name="_ETM_Q15_595369"/>
      <w:bookmarkEnd w:id="8061"/>
      <w:r>
        <w:rPr>
          <w:rtl/>
        </w:rPr>
        <w:t xml:space="preserve">קשה </w:t>
      </w:r>
      <w:bookmarkStart w:id="8062" w:name="_ETM_Q15_595700"/>
      <w:bookmarkEnd w:id="8062"/>
      <w:r>
        <w:rPr>
          <w:rtl/>
        </w:rPr>
        <w:t xml:space="preserve">לפעמים </w:t>
      </w:r>
      <w:bookmarkStart w:id="8063" w:name="_ETM_Q15_596179"/>
      <w:bookmarkEnd w:id="8063"/>
      <w:r>
        <w:rPr>
          <w:rtl/>
        </w:rPr>
        <w:t xml:space="preserve">להבין </w:t>
      </w:r>
      <w:bookmarkStart w:id="8064" w:name="_ETM_Q15_596569"/>
      <w:bookmarkEnd w:id="8064"/>
      <w:r>
        <w:rPr>
          <w:rtl/>
        </w:rPr>
        <w:t>אותו</w:t>
      </w:r>
      <w:r>
        <w:rPr>
          <w:rFonts w:hint="cs"/>
          <w:rtl/>
        </w:rPr>
        <w:t>,</w:t>
      </w:r>
      <w:r>
        <w:rPr>
          <w:rtl/>
        </w:rPr>
        <w:t xml:space="preserve"> </w:t>
      </w:r>
      <w:bookmarkStart w:id="8065" w:name="_ETM_Q15_597350"/>
      <w:bookmarkEnd w:id="8065"/>
      <w:r>
        <w:rPr>
          <w:rtl/>
        </w:rPr>
        <w:t xml:space="preserve">כפי </w:t>
      </w:r>
      <w:bookmarkStart w:id="8066" w:name="_ETM_Q15_597560"/>
      <w:bookmarkEnd w:id="8066"/>
      <w:r>
        <w:rPr>
          <w:rtl/>
        </w:rPr>
        <w:t xml:space="preserve">שאת </w:t>
      </w:r>
      <w:bookmarkStart w:id="8067" w:name="_ETM_Q15_597859"/>
      <w:bookmarkEnd w:id="8067"/>
      <w:r>
        <w:rPr>
          <w:rtl/>
        </w:rPr>
        <w:t xml:space="preserve">מצביעה </w:t>
      </w:r>
      <w:bookmarkStart w:id="8068" w:name="_ETM_Q15_598399"/>
      <w:bookmarkEnd w:id="8068"/>
      <w:r>
        <w:rPr>
          <w:rtl/>
        </w:rPr>
        <w:t>עליו</w:t>
      </w:r>
      <w:r>
        <w:rPr>
          <w:rFonts w:hint="cs"/>
          <w:rtl/>
        </w:rPr>
        <w:t>,</w:t>
      </w:r>
      <w:r>
        <w:rPr>
          <w:rtl/>
        </w:rPr>
        <w:t xml:space="preserve"> </w:t>
      </w:r>
      <w:bookmarkStart w:id="8069" w:name="_ETM_Q15_598729"/>
      <w:bookmarkEnd w:id="8069"/>
      <w:r>
        <w:rPr>
          <w:rtl/>
        </w:rPr>
        <w:t>ובצדק</w:t>
      </w:r>
      <w:r>
        <w:rPr>
          <w:rFonts w:hint="cs"/>
          <w:rtl/>
        </w:rPr>
        <w:t>,</w:t>
      </w:r>
      <w:r>
        <w:rPr>
          <w:rtl/>
        </w:rPr>
        <w:t xml:space="preserve"> </w:t>
      </w:r>
      <w:bookmarkStart w:id="8070" w:name="_ETM_Q15_599479"/>
      <w:bookmarkEnd w:id="8070"/>
      <w:r>
        <w:rPr>
          <w:rtl/>
        </w:rPr>
        <w:t xml:space="preserve">בדברים </w:t>
      </w:r>
      <w:bookmarkStart w:id="8071" w:name="_ETM_Q15_600259"/>
      <w:bookmarkEnd w:id="8071"/>
      <w:r>
        <w:rPr>
          <w:rtl/>
        </w:rPr>
        <w:t>שלך</w:t>
      </w:r>
      <w:r>
        <w:rPr>
          <w:rFonts w:hint="cs"/>
          <w:rtl/>
        </w:rPr>
        <w:t>.</w:t>
      </w:r>
      <w:r>
        <w:rPr>
          <w:rtl/>
        </w:rPr>
        <w:t xml:space="preserve"> </w:t>
      </w:r>
      <w:bookmarkStart w:id="8072" w:name="_ETM_Q15_600709"/>
      <w:bookmarkEnd w:id="8072"/>
      <w:r>
        <w:rPr>
          <w:rtl/>
        </w:rPr>
        <w:t xml:space="preserve">תודה </w:t>
      </w:r>
      <w:bookmarkStart w:id="8073" w:name="_ETM_Q15_600950"/>
      <w:bookmarkEnd w:id="8073"/>
      <w:r>
        <w:rPr>
          <w:rtl/>
        </w:rPr>
        <w:t>רבה</w:t>
      </w:r>
      <w:r>
        <w:rPr>
          <w:rFonts w:hint="cs"/>
          <w:rtl/>
        </w:rPr>
        <w:t>.</w:t>
      </w:r>
    </w:p>
    <w:p w:rsidR="00B3179A" w:rsidRDefault="00B3179A" w:rsidP="00F63E85">
      <w:pPr>
        <w:rPr>
          <w:rtl/>
        </w:rPr>
      </w:pPr>
    </w:p>
    <w:p w:rsidR="00B3179A" w:rsidRDefault="00B3179A" w:rsidP="006F1966">
      <w:pPr>
        <w:pStyle w:val="af6"/>
        <w:keepNext/>
        <w:rPr>
          <w:rtl/>
        </w:rPr>
      </w:pPr>
      <w:r w:rsidRPr="00B42C7B">
        <w:rPr>
          <w:rStyle w:val="TagStyle"/>
          <w:rtl/>
        </w:rPr>
        <w:t xml:space="preserve"> &lt;&lt; יור &gt;&gt; </w:t>
      </w:r>
      <w:r>
        <w:rPr>
          <w:rtl/>
        </w:rPr>
        <w:t>היו"ר אוריאל בוסו:</w:t>
      </w:r>
      <w:r w:rsidRPr="00B42C7B">
        <w:rPr>
          <w:rStyle w:val="TagStyle"/>
          <w:rtl/>
        </w:rPr>
        <w:t xml:space="preserve"> &lt;&lt; יור &gt;&gt;</w:t>
      </w:r>
      <w:r>
        <w:rPr>
          <w:rtl/>
        </w:rPr>
        <w:t xml:space="preserve">   </w:t>
      </w:r>
    </w:p>
    <w:p w:rsidR="00B3179A" w:rsidRDefault="00B3179A" w:rsidP="00F63E85">
      <w:pPr>
        <w:rPr>
          <w:rtl/>
        </w:rPr>
      </w:pPr>
    </w:p>
    <w:p w:rsidR="00B3179A" w:rsidRDefault="00B3179A" w:rsidP="006F1966">
      <w:pPr>
        <w:rPr>
          <w:rtl/>
        </w:rPr>
      </w:pPr>
      <w:bookmarkStart w:id="8074" w:name="_ETM_Q15_604000"/>
      <w:bookmarkStart w:id="8075" w:name="_ETM_Q15_602000"/>
      <w:bookmarkStart w:id="8076" w:name="_ETM_Q15_603670"/>
      <w:bookmarkEnd w:id="8074"/>
      <w:bookmarkEnd w:id="8075"/>
      <w:bookmarkEnd w:id="8076"/>
      <w:r>
        <w:rPr>
          <w:rtl/>
        </w:rPr>
        <w:t xml:space="preserve">תודה </w:t>
      </w:r>
      <w:bookmarkStart w:id="8077" w:name="_ETM_Q15_603909"/>
      <w:bookmarkEnd w:id="8077"/>
      <w:r>
        <w:rPr>
          <w:rtl/>
        </w:rPr>
        <w:t>רבה</w:t>
      </w:r>
      <w:r>
        <w:rPr>
          <w:rFonts w:hint="cs"/>
          <w:rtl/>
        </w:rPr>
        <w:t>.</w:t>
      </w:r>
      <w:r>
        <w:rPr>
          <w:rtl/>
        </w:rPr>
        <w:t xml:space="preserve"> </w:t>
      </w:r>
      <w:bookmarkStart w:id="8078" w:name="_ETM_Q15_604149"/>
      <w:bookmarkEnd w:id="8078"/>
      <w:r>
        <w:rPr>
          <w:rtl/>
        </w:rPr>
        <w:t xml:space="preserve">חברת </w:t>
      </w:r>
      <w:bookmarkStart w:id="8079" w:name="_ETM_Q15_604420"/>
      <w:bookmarkEnd w:id="8079"/>
      <w:r>
        <w:rPr>
          <w:rtl/>
        </w:rPr>
        <w:t xml:space="preserve">הכנסת </w:t>
      </w:r>
      <w:bookmarkStart w:id="8080" w:name="_ETM_Q15_604750"/>
      <w:bookmarkEnd w:id="8080"/>
      <w:r>
        <w:rPr>
          <w:rFonts w:hint="cs"/>
          <w:rtl/>
        </w:rPr>
        <w:t xml:space="preserve">שרון ניר, </w:t>
      </w:r>
      <w:bookmarkStart w:id="8081" w:name="_ETM_Q15_608000"/>
      <w:bookmarkEnd w:id="8081"/>
      <w:r>
        <w:rPr>
          <w:rFonts w:hint="cs"/>
          <w:rtl/>
        </w:rPr>
        <w:t>בבקשה. שלוש דקות לרשותה.</w:t>
      </w:r>
    </w:p>
    <w:p w:rsidR="00B3179A" w:rsidRDefault="00B3179A" w:rsidP="00F63E85">
      <w:pPr>
        <w:rPr>
          <w:rtl/>
        </w:rPr>
      </w:pPr>
    </w:p>
    <w:p w:rsidR="00B3179A" w:rsidRDefault="00B3179A" w:rsidP="006F1966">
      <w:pPr>
        <w:pStyle w:val="a4"/>
        <w:keepNext/>
        <w:rPr>
          <w:rtl/>
        </w:rPr>
      </w:pPr>
      <w:bookmarkStart w:id="8082" w:name="ET_speaker_6367_15"/>
      <w:r w:rsidRPr="00B42C7B">
        <w:rPr>
          <w:rStyle w:val="TagStyle"/>
          <w:rtl/>
        </w:rPr>
        <w:t xml:space="preserve"> &lt;&lt; דובר &gt;&gt; </w:t>
      </w:r>
      <w:bookmarkStart w:id="8083" w:name="_Toc134039966"/>
      <w:bookmarkStart w:id="8084" w:name="_Toc152609808"/>
      <w:r>
        <w:rPr>
          <w:rtl/>
        </w:rPr>
        <w:t>שרון ניר (ישראל ביתנו):</w:t>
      </w:r>
      <w:bookmarkEnd w:id="8083"/>
      <w:bookmarkEnd w:id="8084"/>
      <w:r w:rsidRPr="00B42C7B">
        <w:rPr>
          <w:rStyle w:val="TagStyle"/>
          <w:rtl/>
        </w:rPr>
        <w:t xml:space="preserve"> &lt;&lt; דובר &gt;&gt;</w:t>
      </w:r>
      <w:r>
        <w:rPr>
          <w:rtl/>
        </w:rPr>
        <w:t xml:space="preserve">   </w:t>
      </w:r>
      <w:bookmarkEnd w:id="8082"/>
    </w:p>
    <w:p w:rsidR="00B3179A" w:rsidRDefault="00B3179A" w:rsidP="00F63E85">
      <w:pPr>
        <w:rPr>
          <w:rtl/>
        </w:rPr>
      </w:pPr>
    </w:p>
    <w:p w:rsidR="00B3179A" w:rsidRDefault="00B3179A" w:rsidP="00C03653">
      <w:pPr>
        <w:rPr>
          <w:rtl/>
        </w:rPr>
      </w:pPr>
      <w:bookmarkStart w:id="8085" w:name="_ETM_Q15_609000"/>
      <w:bookmarkStart w:id="8086" w:name="_ETM_Q15_610000"/>
      <w:bookmarkStart w:id="8087" w:name="_ETM_Q15_605020"/>
      <w:bookmarkStart w:id="8088" w:name="_ETM_Q15_607729"/>
      <w:bookmarkStart w:id="8089" w:name="_ETM_Q15_608239"/>
      <w:bookmarkStart w:id="8090" w:name="_ETM_Q15_608540"/>
      <w:bookmarkStart w:id="8091" w:name="_ETM_Q15_608810"/>
      <w:bookmarkStart w:id="8092" w:name="_ETM_Q15_608989"/>
      <w:bookmarkStart w:id="8093" w:name="_ETM_Q15_612080"/>
      <w:bookmarkStart w:id="8094" w:name="_ETM_Q15_626170"/>
      <w:bookmarkEnd w:id="8085"/>
      <w:bookmarkEnd w:id="8086"/>
      <w:bookmarkEnd w:id="8087"/>
      <w:bookmarkEnd w:id="8088"/>
      <w:bookmarkEnd w:id="8089"/>
      <w:bookmarkEnd w:id="8090"/>
      <w:bookmarkEnd w:id="8091"/>
      <w:bookmarkEnd w:id="8092"/>
      <w:bookmarkEnd w:id="8093"/>
      <w:bookmarkEnd w:id="8094"/>
      <w:r>
        <w:rPr>
          <w:rtl/>
        </w:rPr>
        <w:t xml:space="preserve">אדוני </w:t>
      </w:r>
      <w:bookmarkStart w:id="8095" w:name="_ETM_Q15_626650"/>
      <w:bookmarkEnd w:id="8095"/>
      <w:r>
        <w:rPr>
          <w:rtl/>
        </w:rPr>
        <w:t>היושב-ראש</w:t>
      </w:r>
      <w:r>
        <w:rPr>
          <w:rFonts w:hint="cs"/>
          <w:rtl/>
        </w:rPr>
        <w:t>,</w:t>
      </w:r>
      <w:r>
        <w:rPr>
          <w:rtl/>
        </w:rPr>
        <w:t xml:space="preserve"> </w:t>
      </w:r>
      <w:bookmarkStart w:id="8096" w:name="_ETM_Q15_627580"/>
      <w:bookmarkEnd w:id="8096"/>
      <w:r>
        <w:rPr>
          <w:rtl/>
        </w:rPr>
        <w:t xml:space="preserve">חבריי </w:t>
      </w:r>
      <w:bookmarkStart w:id="8097" w:name="_ETM_Q15_628090"/>
      <w:bookmarkEnd w:id="8097"/>
      <w:r>
        <w:rPr>
          <w:rtl/>
        </w:rPr>
        <w:t xml:space="preserve">חברי </w:t>
      </w:r>
      <w:bookmarkStart w:id="8098" w:name="_ETM_Q15_628540"/>
      <w:bookmarkEnd w:id="8098"/>
      <w:r>
        <w:rPr>
          <w:rtl/>
        </w:rPr>
        <w:t>הכנסת</w:t>
      </w:r>
      <w:r>
        <w:rPr>
          <w:rFonts w:hint="cs"/>
          <w:rtl/>
        </w:rPr>
        <w:t>,</w:t>
      </w:r>
      <w:r>
        <w:rPr>
          <w:rtl/>
        </w:rPr>
        <w:t xml:space="preserve"> </w:t>
      </w:r>
      <w:bookmarkStart w:id="8099" w:name="_ETM_Q15_630670"/>
      <w:bookmarkEnd w:id="8099"/>
      <w:r>
        <w:rPr>
          <w:rtl/>
        </w:rPr>
        <w:t xml:space="preserve">כבוד </w:t>
      </w:r>
      <w:bookmarkStart w:id="8100" w:name="_ETM_Q15_631060"/>
      <w:bookmarkEnd w:id="8100"/>
      <w:r>
        <w:rPr>
          <w:rtl/>
        </w:rPr>
        <w:t xml:space="preserve">שר </w:t>
      </w:r>
      <w:bookmarkStart w:id="8101" w:name="_ETM_Q15_631360"/>
      <w:bookmarkEnd w:id="8101"/>
      <w:r>
        <w:rPr>
          <w:rtl/>
        </w:rPr>
        <w:t>המשפטים</w:t>
      </w:r>
      <w:r>
        <w:rPr>
          <w:rFonts w:hint="cs"/>
          <w:rtl/>
        </w:rPr>
        <w:t>,</w:t>
      </w:r>
      <w:r>
        <w:rPr>
          <w:rtl/>
        </w:rPr>
        <w:t xml:space="preserve"> </w:t>
      </w:r>
      <w:bookmarkStart w:id="8102" w:name="_ETM_Q15_634150"/>
      <w:bookmarkEnd w:id="8102"/>
      <w:r>
        <w:rPr>
          <w:rFonts w:hint="cs"/>
          <w:rtl/>
        </w:rPr>
        <w:t xml:space="preserve">מעולם </w:t>
      </w:r>
      <w:r>
        <w:rPr>
          <w:rtl/>
        </w:rPr>
        <w:t xml:space="preserve">לא </w:t>
      </w:r>
      <w:bookmarkStart w:id="8103" w:name="_ETM_Q15_634300"/>
      <w:bookmarkEnd w:id="8103"/>
      <w:r>
        <w:rPr>
          <w:rtl/>
        </w:rPr>
        <w:t xml:space="preserve">שמעתי </w:t>
      </w:r>
      <w:bookmarkStart w:id="8104" w:name="_ETM_Q15_635970"/>
      <w:bookmarkEnd w:id="8104"/>
      <w:r>
        <w:rPr>
          <w:rtl/>
        </w:rPr>
        <w:t xml:space="preserve">תצהיר </w:t>
      </w:r>
      <w:bookmarkStart w:id="8105" w:name="_ETM_Q15_636480"/>
      <w:bookmarkEnd w:id="8105"/>
      <w:r>
        <w:rPr>
          <w:rtl/>
        </w:rPr>
        <w:t xml:space="preserve">כל </w:t>
      </w:r>
      <w:bookmarkStart w:id="8106" w:name="_ETM_Q15_636690"/>
      <w:bookmarkEnd w:id="8106"/>
      <w:r>
        <w:rPr>
          <w:rtl/>
        </w:rPr>
        <w:t xml:space="preserve">כך </w:t>
      </w:r>
      <w:bookmarkStart w:id="8107" w:name="_ETM_Q15_636900"/>
      <w:bookmarkEnd w:id="8107"/>
      <w:r>
        <w:rPr>
          <w:rtl/>
        </w:rPr>
        <w:t xml:space="preserve">לא </w:t>
      </w:r>
      <w:bookmarkStart w:id="8108" w:name="_ETM_Q15_637080"/>
      <w:bookmarkEnd w:id="8108"/>
      <w:r>
        <w:rPr>
          <w:rtl/>
        </w:rPr>
        <w:t>קוהרנטי</w:t>
      </w:r>
      <w:r>
        <w:rPr>
          <w:rFonts w:hint="cs"/>
          <w:rtl/>
        </w:rPr>
        <w:t xml:space="preserve">, ועוד מממשלת </w:t>
      </w:r>
      <w:bookmarkStart w:id="8109" w:name="_ETM_Q15_638990"/>
      <w:bookmarkStart w:id="8110" w:name="_ETM_Q15_639380"/>
      <w:bookmarkStart w:id="8111" w:name="_ETM_Q15_640250"/>
      <w:bookmarkEnd w:id="8109"/>
      <w:bookmarkEnd w:id="8110"/>
      <w:bookmarkEnd w:id="8111"/>
      <w:r>
        <w:rPr>
          <w:rtl/>
        </w:rPr>
        <w:t>ימין</w:t>
      </w:r>
      <w:r>
        <w:rPr>
          <w:rFonts w:hint="cs"/>
          <w:rtl/>
        </w:rPr>
        <w:t>.</w:t>
      </w:r>
      <w:r>
        <w:rPr>
          <w:rtl/>
        </w:rPr>
        <w:t xml:space="preserve"> </w:t>
      </w:r>
      <w:bookmarkStart w:id="8112" w:name="_ETM_Q15_642250"/>
      <w:bookmarkEnd w:id="8112"/>
      <w:r>
        <w:rPr>
          <w:rtl/>
        </w:rPr>
        <w:t xml:space="preserve">לא </w:t>
      </w:r>
      <w:bookmarkStart w:id="8113" w:name="_ETM_Q15_642430"/>
      <w:bookmarkEnd w:id="8113"/>
      <w:r>
        <w:rPr>
          <w:rtl/>
        </w:rPr>
        <w:t xml:space="preserve">ברור </w:t>
      </w:r>
      <w:bookmarkStart w:id="8114" w:name="_ETM_Q15_642790"/>
      <w:bookmarkEnd w:id="8114"/>
      <w:r>
        <w:rPr>
          <w:rtl/>
        </w:rPr>
        <w:t xml:space="preserve">לי </w:t>
      </w:r>
      <w:bookmarkStart w:id="8115" w:name="_ETM_Q15_642880"/>
      <w:bookmarkEnd w:id="8115"/>
      <w:r>
        <w:rPr>
          <w:rtl/>
        </w:rPr>
        <w:t xml:space="preserve">כיצד </w:t>
      </w:r>
      <w:bookmarkStart w:id="8116" w:name="_ETM_Q15_643330"/>
      <w:bookmarkEnd w:id="8116"/>
      <w:r>
        <w:rPr>
          <w:rtl/>
        </w:rPr>
        <w:t xml:space="preserve">שר </w:t>
      </w:r>
      <w:bookmarkStart w:id="8117" w:name="_ETM_Q15_643569"/>
      <w:bookmarkEnd w:id="8117"/>
      <w:r>
        <w:rPr>
          <w:rtl/>
        </w:rPr>
        <w:t>המשפטים</w:t>
      </w:r>
      <w:r>
        <w:rPr>
          <w:rFonts w:hint="cs"/>
          <w:rtl/>
        </w:rPr>
        <w:t>,</w:t>
      </w:r>
      <w:r>
        <w:rPr>
          <w:rtl/>
        </w:rPr>
        <w:t xml:space="preserve"> </w:t>
      </w:r>
      <w:bookmarkStart w:id="8118" w:name="_ETM_Q15_645010"/>
      <w:bookmarkEnd w:id="8118"/>
      <w:r>
        <w:rPr>
          <w:rtl/>
        </w:rPr>
        <w:t xml:space="preserve">שנושא </w:t>
      </w:r>
      <w:bookmarkStart w:id="8119" w:name="_ETM_Q15_646460"/>
      <w:bookmarkEnd w:id="8119"/>
      <w:r>
        <w:rPr>
          <w:rFonts w:hint="cs"/>
          <w:rtl/>
        </w:rPr>
        <w:t xml:space="preserve">נאום </w:t>
      </w:r>
      <w:bookmarkStart w:id="8120" w:name="_ETM_Q15_647000"/>
      <w:bookmarkEnd w:id="8120"/>
      <w:r>
        <w:rPr>
          <w:rFonts w:hint="cs"/>
          <w:rtl/>
        </w:rPr>
        <w:t>"אני מ</w:t>
      </w:r>
      <w:bookmarkStart w:id="8121" w:name="_ETM_Q15_647120"/>
      <w:bookmarkStart w:id="8122" w:name="_ETM_Q15_647450"/>
      <w:bookmarkEnd w:id="8121"/>
      <w:bookmarkEnd w:id="8122"/>
      <w:r>
        <w:rPr>
          <w:rtl/>
        </w:rPr>
        <w:t>אשים</w:t>
      </w:r>
      <w:r>
        <w:rPr>
          <w:rFonts w:hint="cs"/>
          <w:rtl/>
        </w:rPr>
        <w:t>"</w:t>
      </w:r>
      <w:r>
        <w:rPr>
          <w:rtl/>
        </w:rPr>
        <w:t xml:space="preserve"> </w:t>
      </w:r>
      <w:bookmarkStart w:id="8123" w:name="_ETM_Q15_648050"/>
      <w:bookmarkEnd w:id="8123"/>
      <w:r>
        <w:rPr>
          <w:rtl/>
        </w:rPr>
        <w:t xml:space="preserve">כלפי </w:t>
      </w:r>
      <w:bookmarkStart w:id="8124" w:name="_ETM_Q15_648410"/>
      <w:bookmarkEnd w:id="8124"/>
      <w:r>
        <w:rPr>
          <w:rtl/>
        </w:rPr>
        <w:t xml:space="preserve">בית </w:t>
      </w:r>
      <w:bookmarkStart w:id="8125" w:name="_ETM_Q15_648680"/>
      <w:bookmarkEnd w:id="8125"/>
      <w:r>
        <w:rPr>
          <w:rtl/>
        </w:rPr>
        <w:t>משפט</w:t>
      </w:r>
      <w:r>
        <w:rPr>
          <w:rFonts w:hint="cs"/>
          <w:rtl/>
        </w:rPr>
        <w:t xml:space="preserve"> – נאום שכולו התרסה נגד מדיניות מק</w:t>
      </w:r>
      <w:r w:rsidR="00E96E15">
        <w:rPr>
          <w:rFonts w:hint="cs"/>
          <w:rtl/>
        </w:rPr>
        <w:t>י</w:t>
      </w:r>
      <w:r>
        <w:rPr>
          <w:rFonts w:hint="cs"/>
          <w:rtl/>
        </w:rPr>
        <w:t xml:space="preserve">לה של שופטים – </w:t>
      </w:r>
      <w:bookmarkStart w:id="8126" w:name="_ETM_Q15_657000"/>
      <w:bookmarkStart w:id="8127" w:name="_ETM_Q15_650250"/>
      <w:bookmarkStart w:id="8128" w:name="_ETM_Q15_651030"/>
      <w:bookmarkStart w:id="8129" w:name="_ETM_Q15_651239"/>
      <w:bookmarkStart w:id="8130" w:name="_ETM_Q15_652329"/>
      <w:bookmarkStart w:id="8131" w:name="_ETM_Q15_652790"/>
      <w:bookmarkStart w:id="8132" w:name="_ETM_Q15_653629"/>
      <w:bookmarkStart w:id="8133" w:name="_ETM_Q15_654680"/>
      <w:bookmarkStart w:id="8134" w:name="_ETM_Q15_654980"/>
      <w:bookmarkStart w:id="8135" w:name="_ETM_Q15_656000"/>
      <w:bookmarkEnd w:id="8126"/>
      <w:bookmarkEnd w:id="8127"/>
      <w:bookmarkEnd w:id="8128"/>
      <w:bookmarkEnd w:id="8129"/>
      <w:bookmarkEnd w:id="8130"/>
      <w:bookmarkEnd w:id="8131"/>
      <w:bookmarkEnd w:id="8132"/>
      <w:bookmarkEnd w:id="8133"/>
      <w:bookmarkEnd w:id="8134"/>
      <w:bookmarkEnd w:id="8135"/>
      <w:r>
        <w:rPr>
          <w:rtl/>
        </w:rPr>
        <w:t xml:space="preserve">כעת </w:t>
      </w:r>
      <w:bookmarkStart w:id="8136" w:name="_ETM_Q15_656570"/>
      <w:bookmarkEnd w:id="8136"/>
      <w:r>
        <w:rPr>
          <w:rFonts w:hint="cs"/>
          <w:rtl/>
        </w:rPr>
        <w:t>כ</w:t>
      </w:r>
      <w:r>
        <w:rPr>
          <w:rtl/>
        </w:rPr>
        <w:t xml:space="preserve">שמוגשת </w:t>
      </w:r>
      <w:bookmarkStart w:id="8137" w:name="_ETM_Q15_657320"/>
      <w:bookmarkEnd w:id="8137"/>
      <w:r>
        <w:rPr>
          <w:rtl/>
        </w:rPr>
        <w:t xml:space="preserve">לו </w:t>
      </w:r>
      <w:bookmarkStart w:id="8138" w:name="_ETM_Q15_657470"/>
      <w:bookmarkEnd w:id="8138"/>
      <w:r>
        <w:rPr>
          <w:rtl/>
        </w:rPr>
        <w:t xml:space="preserve">הצעה </w:t>
      </w:r>
      <w:bookmarkStart w:id="8139" w:name="_ETM_Q15_658070"/>
      <w:bookmarkEnd w:id="8139"/>
      <w:r>
        <w:rPr>
          <w:rtl/>
        </w:rPr>
        <w:t xml:space="preserve">על </w:t>
      </w:r>
      <w:bookmarkStart w:id="8140" w:name="_ETM_Q15_658489"/>
      <w:bookmarkEnd w:id="8140"/>
      <w:r>
        <w:rPr>
          <w:rFonts w:hint="cs"/>
          <w:rtl/>
        </w:rPr>
        <w:t xml:space="preserve">מגש כדי לייצר מתחם </w:t>
      </w:r>
      <w:bookmarkStart w:id="8141" w:name="_ETM_Q15_659359"/>
      <w:bookmarkStart w:id="8142" w:name="_ETM_Q15_659719"/>
      <w:bookmarkStart w:id="8143" w:name="_ETM_Q15_660280"/>
      <w:bookmarkStart w:id="8144" w:name="_ETM_Q15_661690"/>
      <w:bookmarkEnd w:id="8141"/>
      <w:bookmarkEnd w:id="8142"/>
      <w:bookmarkEnd w:id="8143"/>
      <w:bookmarkEnd w:id="8144"/>
      <w:r>
        <w:rPr>
          <w:rtl/>
        </w:rPr>
        <w:t xml:space="preserve">של </w:t>
      </w:r>
      <w:bookmarkStart w:id="8145" w:name="_ETM_Q15_662050"/>
      <w:bookmarkEnd w:id="8145"/>
      <w:r>
        <w:rPr>
          <w:rFonts w:hint="cs"/>
          <w:rtl/>
        </w:rPr>
        <w:t>עונש</w:t>
      </w:r>
      <w:r>
        <w:rPr>
          <w:rtl/>
        </w:rPr>
        <w:t xml:space="preserve"> </w:t>
      </w:r>
      <w:bookmarkStart w:id="8146" w:name="_ETM_Q15_663200"/>
      <w:bookmarkEnd w:id="8146"/>
      <w:r>
        <w:rPr>
          <w:rFonts w:hint="cs"/>
          <w:rtl/>
        </w:rPr>
        <w:t>סביר</w:t>
      </w:r>
      <w:r>
        <w:rPr>
          <w:rtl/>
        </w:rPr>
        <w:t xml:space="preserve"> </w:t>
      </w:r>
      <w:bookmarkStart w:id="8147" w:name="_ETM_Q15_664370"/>
      <w:bookmarkEnd w:id="8147"/>
      <w:r>
        <w:rPr>
          <w:rFonts w:hint="cs"/>
          <w:rtl/>
        </w:rPr>
        <w:t>על</w:t>
      </w:r>
      <w:r>
        <w:rPr>
          <w:rtl/>
        </w:rPr>
        <w:t xml:space="preserve"> </w:t>
      </w:r>
      <w:bookmarkStart w:id="8148" w:name="_ETM_Q15_665239"/>
      <w:bookmarkEnd w:id="8148"/>
      <w:r>
        <w:rPr>
          <w:rtl/>
        </w:rPr>
        <w:t xml:space="preserve">יידוי </w:t>
      </w:r>
      <w:bookmarkStart w:id="8149" w:name="_ETM_Q15_665720"/>
      <w:bookmarkEnd w:id="8149"/>
      <w:r>
        <w:rPr>
          <w:rtl/>
        </w:rPr>
        <w:t xml:space="preserve">אבנים </w:t>
      </w:r>
      <w:bookmarkStart w:id="8150" w:name="_ETM_Q15_666170"/>
      <w:bookmarkEnd w:id="8150"/>
      <w:r>
        <w:rPr>
          <w:rtl/>
        </w:rPr>
        <w:t xml:space="preserve">וזריקת </w:t>
      </w:r>
      <w:bookmarkStart w:id="8151" w:name="_ETM_Q15_666769"/>
      <w:bookmarkEnd w:id="8151"/>
      <w:r>
        <w:rPr>
          <w:rtl/>
        </w:rPr>
        <w:t xml:space="preserve">בקבוקי </w:t>
      </w:r>
      <w:bookmarkStart w:id="8152" w:name="_ETM_Q15_667250"/>
      <w:bookmarkEnd w:id="8152"/>
      <w:r>
        <w:rPr>
          <w:rtl/>
        </w:rPr>
        <w:t>תבערה</w:t>
      </w:r>
      <w:r>
        <w:rPr>
          <w:rFonts w:hint="cs"/>
          <w:rtl/>
        </w:rPr>
        <w:t xml:space="preserve">, הוא דוחה את זה על </w:t>
      </w:r>
      <w:bookmarkStart w:id="8153" w:name="_ETM_Q15_672000"/>
      <w:bookmarkEnd w:id="8153"/>
      <w:r>
        <w:rPr>
          <w:rFonts w:hint="cs"/>
          <w:rtl/>
        </w:rPr>
        <w:t xml:space="preserve">הסף ומדבר כנגד עצמו, ועדיין ממשיך להצדיק את זה בוועדה </w:t>
      </w:r>
      <w:bookmarkStart w:id="8154" w:name="_ETM_Q15_676000"/>
      <w:bookmarkEnd w:id="8154"/>
      <w:r>
        <w:rPr>
          <w:rFonts w:hint="cs"/>
          <w:rtl/>
        </w:rPr>
        <w:t>לבחירת שופטים.</w:t>
      </w:r>
    </w:p>
    <w:p w:rsidR="00B3179A" w:rsidRDefault="00B3179A" w:rsidP="00F63E85">
      <w:pPr>
        <w:rPr>
          <w:rtl/>
        </w:rPr>
      </w:pPr>
    </w:p>
    <w:p w:rsidR="00B3179A" w:rsidRDefault="00B3179A" w:rsidP="00C03653">
      <w:pPr>
        <w:rPr>
          <w:rtl/>
        </w:rPr>
      </w:pPr>
      <w:bookmarkStart w:id="8155" w:name="_ETM_Q15_679000"/>
      <w:bookmarkStart w:id="8156" w:name="_ETM_Q15_669099"/>
      <w:bookmarkStart w:id="8157" w:name="_ETM_Q15_669310"/>
      <w:bookmarkStart w:id="8158" w:name="_ETM_Q15_669370"/>
      <w:bookmarkStart w:id="8159" w:name="_ETM_Q15_669549"/>
      <w:bookmarkStart w:id="8160" w:name="_ETM_Q15_669670"/>
      <w:bookmarkStart w:id="8161" w:name="_ETM_Q15_670629"/>
      <w:bookmarkStart w:id="8162" w:name="_ETM_Q15_671280"/>
      <w:bookmarkStart w:id="8163" w:name="_ETM_Q15_672360"/>
      <w:bookmarkStart w:id="8164" w:name="_ETM_Q15_672990"/>
      <w:bookmarkStart w:id="8165" w:name="_ETM_Q15_673350"/>
      <w:bookmarkStart w:id="8166" w:name="_ETM_Q15_673690"/>
      <w:bookmarkStart w:id="8167" w:name="_ETM_Q15_673900"/>
      <w:bookmarkStart w:id="8168" w:name="_ETM_Q15_674830"/>
      <w:bookmarkStart w:id="8169" w:name="_ETM_Q15_675140"/>
      <w:bookmarkStart w:id="8170" w:name="_ETM_Q15_675470"/>
      <w:bookmarkStart w:id="8171" w:name="_ETM_Q15_675590"/>
      <w:bookmarkStart w:id="8172" w:name="_ETM_Q15_675710"/>
      <w:bookmarkStart w:id="8173" w:name="_ETM_Q15_676280"/>
      <w:bookmarkStart w:id="8174" w:name="_ETM_Q15_676819"/>
      <w:bookmarkStart w:id="8175" w:name="_ETM_Q15_678900"/>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r>
        <w:rPr>
          <w:rtl/>
        </w:rPr>
        <w:t xml:space="preserve">לא </w:t>
      </w:r>
      <w:bookmarkStart w:id="8176" w:name="_ETM_Q15_679170"/>
      <w:bookmarkEnd w:id="8176"/>
      <w:r>
        <w:rPr>
          <w:rtl/>
        </w:rPr>
        <w:t xml:space="preserve">ברור </w:t>
      </w:r>
      <w:bookmarkStart w:id="8177" w:name="_ETM_Q15_679620"/>
      <w:bookmarkEnd w:id="8177"/>
      <w:r>
        <w:rPr>
          <w:rtl/>
        </w:rPr>
        <w:t xml:space="preserve">לי </w:t>
      </w:r>
      <w:bookmarkStart w:id="8178" w:name="_ETM_Q15_679920"/>
      <w:bookmarkEnd w:id="8178"/>
      <w:r>
        <w:rPr>
          <w:rtl/>
        </w:rPr>
        <w:t xml:space="preserve">איך </w:t>
      </w:r>
      <w:bookmarkStart w:id="8179" w:name="_ETM_Q15_680129"/>
      <w:bookmarkEnd w:id="8179"/>
      <w:r>
        <w:rPr>
          <w:rtl/>
        </w:rPr>
        <w:t xml:space="preserve">ממשלת </w:t>
      </w:r>
      <w:bookmarkStart w:id="8180" w:name="_ETM_Q15_680760"/>
      <w:bookmarkEnd w:id="8180"/>
      <w:r>
        <w:rPr>
          <w:rtl/>
        </w:rPr>
        <w:t xml:space="preserve">ימין </w:t>
      </w:r>
      <w:bookmarkStart w:id="8181" w:name="_ETM_Q15_681420"/>
      <w:bookmarkEnd w:id="8181"/>
      <w:r>
        <w:rPr>
          <w:rFonts w:hint="cs"/>
          <w:rtl/>
        </w:rPr>
        <w:t xml:space="preserve">על מלא, </w:t>
      </w:r>
      <w:bookmarkStart w:id="8182" w:name="_ETM_Q15_682769"/>
      <w:bookmarkEnd w:id="8182"/>
      <w:r>
        <w:rPr>
          <w:rtl/>
        </w:rPr>
        <w:t xml:space="preserve">שאמרה </w:t>
      </w:r>
      <w:bookmarkStart w:id="8183" w:name="_ETM_Q15_683549"/>
      <w:bookmarkEnd w:id="8183"/>
      <w:r>
        <w:rPr>
          <w:rtl/>
        </w:rPr>
        <w:t>ש</w:t>
      </w:r>
      <w:bookmarkStart w:id="8184" w:name="_ETM_Q15_683819"/>
      <w:bookmarkEnd w:id="8184"/>
      <w:r>
        <w:rPr>
          <w:rtl/>
        </w:rPr>
        <w:t xml:space="preserve">תעשה </w:t>
      </w:r>
      <w:bookmarkStart w:id="8185" w:name="_ETM_Q15_684299"/>
      <w:bookmarkEnd w:id="8185"/>
      <w:r>
        <w:rPr>
          <w:rFonts w:hint="cs"/>
          <w:rtl/>
        </w:rPr>
        <w:t xml:space="preserve">את </w:t>
      </w:r>
      <w:bookmarkStart w:id="8186" w:name="_ETM_Q15_701192"/>
      <w:bookmarkEnd w:id="8186"/>
      <w:r>
        <w:rPr>
          <w:rtl/>
        </w:rPr>
        <w:t xml:space="preserve">כל </w:t>
      </w:r>
      <w:bookmarkStart w:id="8187" w:name="_ETM_Q15_684610"/>
      <w:bookmarkEnd w:id="8187"/>
      <w:r>
        <w:rPr>
          <w:rtl/>
        </w:rPr>
        <w:t>ש</w:t>
      </w:r>
      <w:r>
        <w:rPr>
          <w:rFonts w:hint="cs"/>
          <w:rtl/>
        </w:rPr>
        <w:t>לאל י</w:t>
      </w:r>
      <w:bookmarkStart w:id="8188" w:name="_ETM_Q15_684940"/>
      <w:bookmarkEnd w:id="8188"/>
      <w:r>
        <w:rPr>
          <w:rtl/>
        </w:rPr>
        <w:t xml:space="preserve">דה </w:t>
      </w:r>
      <w:bookmarkStart w:id="8189" w:name="_ETM_Q15_685900"/>
      <w:bookmarkEnd w:id="8189"/>
      <w:r>
        <w:rPr>
          <w:rtl/>
        </w:rPr>
        <w:t xml:space="preserve">כדי </w:t>
      </w:r>
      <w:bookmarkStart w:id="8190" w:name="_ETM_Q15_686260"/>
      <w:bookmarkEnd w:id="8190"/>
      <w:r>
        <w:rPr>
          <w:rtl/>
        </w:rPr>
        <w:t xml:space="preserve">להילחם </w:t>
      </w:r>
      <w:bookmarkStart w:id="8191" w:name="_ETM_Q15_686849"/>
      <w:bookmarkEnd w:id="8191"/>
      <w:r>
        <w:rPr>
          <w:rtl/>
        </w:rPr>
        <w:t xml:space="preserve">בטרור </w:t>
      </w:r>
      <w:bookmarkStart w:id="8192" w:name="_ETM_Q15_687629"/>
      <w:bookmarkEnd w:id="8192"/>
      <w:r>
        <w:rPr>
          <w:rtl/>
        </w:rPr>
        <w:t xml:space="preserve">שמרים </w:t>
      </w:r>
      <w:bookmarkStart w:id="8193" w:name="_ETM_Q15_688200"/>
      <w:bookmarkEnd w:id="8193"/>
      <w:r>
        <w:rPr>
          <w:rtl/>
        </w:rPr>
        <w:t xml:space="preserve">את </w:t>
      </w:r>
      <w:bookmarkStart w:id="8194" w:name="_ETM_Q15_688379"/>
      <w:bookmarkEnd w:id="8194"/>
      <w:r>
        <w:rPr>
          <w:rtl/>
        </w:rPr>
        <w:t>ראשו</w:t>
      </w:r>
      <w:r>
        <w:rPr>
          <w:rFonts w:hint="cs"/>
          <w:rtl/>
        </w:rPr>
        <w:t>, מע</w:t>
      </w:r>
      <w:r w:rsidR="00C03653">
        <w:rPr>
          <w:rFonts w:hint="cs"/>
          <w:rtl/>
        </w:rPr>
        <w:t>י</w:t>
      </w:r>
      <w:r>
        <w:rPr>
          <w:rFonts w:hint="cs"/>
          <w:rtl/>
        </w:rPr>
        <w:t xml:space="preserve">זה להצביע או לדחות את </w:t>
      </w:r>
      <w:bookmarkStart w:id="8195" w:name="_ETM_Q15_695000"/>
      <w:bookmarkEnd w:id="8195"/>
      <w:r>
        <w:rPr>
          <w:rFonts w:hint="cs"/>
          <w:rtl/>
        </w:rPr>
        <w:t xml:space="preserve">החוק הזה, שהוא חוק </w:t>
      </w:r>
      <w:bookmarkStart w:id="8196" w:name="_ETM_Q15_690110"/>
      <w:bookmarkStart w:id="8197" w:name="_ETM_Q15_691959"/>
      <w:bookmarkStart w:id="8198" w:name="_ETM_Q15_693190"/>
      <w:bookmarkStart w:id="8199" w:name="_ETM_Q15_693340"/>
      <w:bookmarkStart w:id="8200" w:name="_ETM_Q15_694090"/>
      <w:bookmarkStart w:id="8201" w:name="_ETM_Q15_694400"/>
      <w:bookmarkStart w:id="8202" w:name="_ETM_Q15_694819"/>
      <w:bookmarkStart w:id="8203" w:name="_ETM_Q15_695689"/>
      <w:bookmarkStart w:id="8204" w:name="_ETM_Q15_696019"/>
      <w:bookmarkStart w:id="8205" w:name="_ETM_Q15_696290"/>
      <w:bookmarkEnd w:id="8196"/>
      <w:bookmarkEnd w:id="8197"/>
      <w:bookmarkEnd w:id="8198"/>
      <w:bookmarkEnd w:id="8199"/>
      <w:bookmarkEnd w:id="8200"/>
      <w:bookmarkEnd w:id="8201"/>
      <w:bookmarkEnd w:id="8202"/>
      <w:bookmarkEnd w:id="8203"/>
      <w:bookmarkEnd w:id="8204"/>
      <w:bookmarkEnd w:id="8205"/>
      <w:r>
        <w:rPr>
          <w:rtl/>
        </w:rPr>
        <w:t xml:space="preserve">שנועד </w:t>
      </w:r>
      <w:bookmarkStart w:id="8206" w:name="_ETM_Q15_697219"/>
      <w:bookmarkStart w:id="8207" w:name="_ETM_Q15_697500"/>
      <w:bookmarkStart w:id="8208" w:name="_ETM_Q15_698220"/>
      <w:bookmarkEnd w:id="8206"/>
      <w:bookmarkEnd w:id="8207"/>
      <w:bookmarkEnd w:id="8208"/>
      <w:r>
        <w:rPr>
          <w:rtl/>
        </w:rPr>
        <w:t xml:space="preserve">להגן </w:t>
      </w:r>
      <w:bookmarkStart w:id="8209" w:name="_ETM_Q15_698830"/>
      <w:bookmarkStart w:id="8210" w:name="_ETM_Q15_699370"/>
      <w:bookmarkEnd w:id="8209"/>
      <w:bookmarkEnd w:id="8210"/>
      <w:r>
        <w:rPr>
          <w:rtl/>
        </w:rPr>
        <w:t xml:space="preserve">על </w:t>
      </w:r>
      <w:bookmarkStart w:id="8211" w:name="_ETM_Q15_699580"/>
      <w:bookmarkEnd w:id="8211"/>
      <w:r>
        <w:rPr>
          <w:rtl/>
        </w:rPr>
        <w:t xml:space="preserve">תושבי </w:t>
      </w:r>
      <w:bookmarkStart w:id="8212" w:name="_ETM_Q15_700270"/>
      <w:bookmarkEnd w:id="8212"/>
      <w:r>
        <w:rPr>
          <w:rtl/>
        </w:rPr>
        <w:t xml:space="preserve">מדינת </w:t>
      </w:r>
      <w:bookmarkStart w:id="8213" w:name="_ETM_Q15_700750"/>
      <w:bookmarkEnd w:id="8213"/>
      <w:r>
        <w:rPr>
          <w:rtl/>
        </w:rPr>
        <w:t xml:space="preserve">ישראל </w:t>
      </w:r>
      <w:bookmarkStart w:id="8214" w:name="_ETM_Q15_702030"/>
      <w:bookmarkEnd w:id="8214"/>
      <w:r>
        <w:rPr>
          <w:rFonts w:hint="cs"/>
          <w:rtl/>
        </w:rPr>
        <w:t xml:space="preserve">מפני טרור. </w:t>
      </w:r>
      <w:bookmarkStart w:id="8215" w:name="_ETM_Q15_708000"/>
      <w:bookmarkStart w:id="8216" w:name="_ETM_Q15_704660"/>
      <w:bookmarkEnd w:id="8215"/>
      <w:bookmarkEnd w:id="8216"/>
      <w:r>
        <w:rPr>
          <w:rtl/>
        </w:rPr>
        <w:t xml:space="preserve">לא </w:t>
      </w:r>
      <w:bookmarkStart w:id="8217" w:name="_ETM_Q15_704959"/>
      <w:bookmarkEnd w:id="8217"/>
      <w:r>
        <w:rPr>
          <w:rtl/>
        </w:rPr>
        <w:t xml:space="preserve">ברור </w:t>
      </w:r>
      <w:bookmarkStart w:id="8218" w:name="_ETM_Q15_705440"/>
      <w:bookmarkEnd w:id="8218"/>
      <w:r>
        <w:rPr>
          <w:rtl/>
        </w:rPr>
        <w:t xml:space="preserve">לי </w:t>
      </w:r>
      <w:bookmarkStart w:id="8219" w:name="_ETM_Q15_707929"/>
      <w:bookmarkEnd w:id="8219"/>
      <w:r>
        <w:rPr>
          <w:rtl/>
        </w:rPr>
        <w:t xml:space="preserve">כיצד </w:t>
      </w:r>
      <w:bookmarkStart w:id="8220" w:name="_ETM_Q15_709250"/>
      <w:bookmarkEnd w:id="8220"/>
      <w:r>
        <w:rPr>
          <w:rtl/>
        </w:rPr>
        <w:t>ה</w:t>
      </w:r>
      <w:r>
        <w:rPr>
          <w:rFonts w:hint="cs"/>
          <w:rtl/>
        </w:rPr>
        <w:t xml:space="preserve">שרה אורית סטרוק לא </w:t>
      </w:r>
      <w:bookmarkStart w:id="8221" w:name="_ETM_Q15_711000"/>
      <w:bookmarkEnd w:id="8221"/>
      <w:r>
        <w:rPr>
          <w:rFonts w:hint="cs"/>
          <w:rtl/>
        </w:rPr>
        <w:t xml:space="preserve">נמצאת פה. </w:t>
      </w:r>
      <w:bookmarkStart w:id="8222" w:name="_ETM_Q15_709819"/>
      <w:bookmarkStart w:id="8223" w:name="_ETM_Q15_710170"/>
      <w:bookmarkStart w:id="8224" w:name="_ETM_Q15_710260"/>
      <w:bookmarkStart w:id="8225" w:name="_ETM_Q15_710470"/>
      <w:bookmarkStart w:id="8226" w:name="_ETM_Q15_710620"/>
      <w:bookmarkStart w:id="8227" w:name="_ETM_Q15_711130"/>
      <w:bookmarkStart w:id="8228" w:name="_ETM_Q15_712340"/>
      <w:bookmarkEnd w:id="8222"/>
      <w:bookmarkEnd w:id="8223"/>
      <w:bookmarkEnd w:id="8224"/>
      <w:bookmarkEnd w:id="8225"/>
      <w:bookmarkEnd w:id="8226"/>
      <w:bookmarkEnd w:id="8227"/>
      <w:bookmarkEnd w:id="8228"/>
      <w:r>
        <w:rPr>
          <w:rtl/>
        </w:rPr>
        <w:t xml:space="preserve">איפה </w:t>
      </w:r>
      <w:bookmarkStart w:id="8229" w:name="_ETM_Q15_713989"/>
      <w:bookmarkEnd w:id="8229"/>
      <w:r>
        <w:rPr>
          <w:rtl/>
        </w:rPr>
        <w:t>סמ</w:t>
      </w:r>
      <w:r>
        <w:rPr>
          <w:rFonts w:hint="cs"/>
          <w:rtl/>
        </w:rPr>
        <w:t>ו</w:t>
      </w:r>
      <w:r>
        <w:rPr>
          <w:rtl/>
        </w:rPr>
        <w:t>ט</w:t>
      </w:r>
      <w:r>
        <w:rPr>
          <w:rFonts w:hint="cs"/>
          <w:rtl/>
        </w:rPr>
        <w:t xml:space="preserve">ריץ'? </w:t>
      </w:r>
      <w:bookmarkStart w:id="8230" w:name="_ETM_Q15_714530"/>
      <w:bookmarkStart w:id="8231" w:name="_ETM_Q15_715520"/>
      <w:bookmarkEnd w:id="8230"/>
      <w:bookmarkEnd w:id="8231"/>
      <w:r>
        <w:rPr>
          <w:rtl/>
        </w:rPr>
        <w:t xml:space="preserve">איפה </w:t>
      </w:r>
      <w:bookmarkStart w:id="8232" w:name="_ETM_Q15_715970"/>
      <w:bookmarkEnd w:id="8232"/>
      <w:r>
        <w:rPr>
          <w:rtl/>
        </w:rPr>
        <w:t xml:space="preserve">בן </w:t>
      </w:r>
      <w:bookmarkStart w:id="8233" w:name="_ETM_Q15_716270"/>
      <w:bookmarkEnd w:id="8233"/>
      <w:r>
        <w:rPr>
          <w:rtl/>
        </w:rPr>
        <w:t>גביר</w:t>
      </w:r>
      <w:r>
        <w:rPr>
          <w:rFonts w:hint="cs"/>
          <w:rtl/>
        </w:rPr>
        <w:t>,</w:t>
      </w:r>
      <w:r>
        <w:rPr>
          <w:rtl/>
        </w:rPr>
        <w:t xml:space="preserve"> </w:t>
      </w:r>
      <w:bookmarkStart w:id="8234" w:name="_ETM_Q15_717150"/>
      <w:bookmarkEnd w:id="8234"/>
      <w:r>
        <w:rPr>
          <w:rtl/>
        </w:rPr>
        <w:t>שגרי</w:t>
      </w:r>
      <w:r>
        <w:rPr>
          <w:rFonts w:hint="cs"/>
          <w:rtl/>
        </w:rPr>
        <w:t>ם</w:t>
      </w:r>
      <w:r>
        <w:rPr>
          <w:rtl/>
        </w:rPr>
        <w:t xml:space="preserve"> </w:t>
      </w:r>
      <w:bookmarkStart w:id="8235" w:name="_ETM_Q15_717760"/>
      <w:bookmarkEnd w:id="8235"/>
      <w:r>
        <w:rPr>
          <w:rtl/>
        </w:rPr>
        <w:t xml:space="preserve">ביהודה </w:t>
      </w:r>
      <w:bookmarkStart w:id="8236" w:name="_ETM_Q15_718330"/>
      <w:bookmarkEnd w:id="8236"/>
      <w:r>
        <w:rPr>
          <w:rtl/>
        </w:rPr>
        <w:t>ושומרון</w:t>
      </w:r>
      <w:r w:rsidR="00C03653">
        <w:rPr>
          <w:rFonts w:hint="cs"/>
          <w:rtl/>
        </w:rPr>
        <w:t>,</w:t>
      </w:r>
      <w:r>
        <w:rPr>
          <w:rtl/>
        </w:rPr>
        <w:t xml:space="preserve"> </w:t>
      </w:r>
      <w:bookmarkStart w:id="8237" w:name="_ETM_Q15_719470"/>
      <w:bookmarkEnd w:id="8237"/>
      <w:r>
        <w:rPr>
          <w:rtl/>
        </w:rPr>
        <w:t xml:space="preserve">שההבטחה </w:t>
      </w:r>
      <w:bookmarkStart w:id="8238" w:name="_ETM_Q15_720370"/>
      <w:bookmarkEnd w:id="8238"/>
      <w:r>
        <w:rPr>
          <w:rtl/>
        </w:rPr>
        <w:t xml:space="preserve">המרכזית </w:t>
      </w:r>
      <w:bookmarkStart w:id="8239" w:name="_ETM_Q15_721150"/>
      <w:bookmarkEnd w:id="8239"/>
      <w:r>
        <w:rPr>
          <w:rtl/>
        </w:rPr>
        <w:t xml:space="preserve">שלהם </w:t>
      </w:r>
      <w:bookmarkStart w:id="8240" w:name="_ETM_Q15_721540"/>
      <w:bookmarkEnd w:id="8240"/>
      <w:r>
        <w:rPr>
          <w:rtl/>
        </w:rPr>
        <w:t>לתושבי</w:t>
      </w:r>
      <w:r>
        <w:rPr>
          <w:rFonts w:hint="cs"/>
          <w:rtl/>
        </w:rPr>
        <w:t xml:space="preserve"> יהודה ושומרון הייתה שהם יורידו את </w:t>
      </w:r>
      <w:bookmarkStart w:id="8241" w:name="_ETM_Q15_727000"/>
      <w:bookmarkEnd w:id="8241"/>
      <w:r>
        <w:rPr>
          <w:rFonts w:hint="cs"/>
          <w:rtl/>
        </w:rPr>
        <w:t>סף האירועים ביהודה ושומרון? איפה הם?</w:t>
      </w:r>
    </w:p>
    <w:p w:rsidR="00B3179A" w:rsidRDefault="00B3179A" w:rsidP="00F63E85">
      <w:pPr>
        <w:rPr>
          <w:rtl/>
        </w:rPr>
      </w:pPr>
      <w:bookmarkStart w:id="8242" w:name="_ETM_Q15_733456"/>
      <w:bookmarkStart w:id="8243" w:name="_ETM_Q15_733523"/>
      <w:bookmarkEnd w:id="8242"/>
      <w:bookmarkEnd w:id="8243"/>
    </w:p>
    <w:p w:rsidR="00B3179A" w:rsidRDefault="00B3179A" w:rsidP="006F1966">
      <w:pPr>
        <w:pStyle w:val="af5"/>
        <w:keepNext/>
        <w:rPr>
          <w:rtl/>
        </w:rPr>
      </w:pPr>
      <w:bookmarkStart w:id="8244" w:name="ET_interruption_5766_16"/>
      <w:r w:rsidRPr="00B42C7B">
        <w:rPr>
          <w:rStyle w:val="TagStyle"/>
          <w:rtl/>
        </w:rPr>
        <w:t xml:space="preserve"> &lt;&lt; קריאה &gt;&gt; </w:t>
      </w:r>
      <w:r>
        <w:rPr>
          <w:rtl/>
        </w:rPr>
        <w:t>רם בן ברק (יש עתיד):</w:t>
      </w:r>
      <w:r w:rsidRPr="00B42C7B">
        <w:rPr>
          <w:rStyle w:val="TagStyle"/>
          <w:rtl/>
        </w:rPr>
        <w:t xml:space="preserve"> &lt;&lt; קריאה &gt;&gt;</w:t>
      </w:r>
      <w:r>
        <w:rPr>
          <w:rtl/>
        </w:rPr>
        <w:t xml:space="preserve">   </w:t>
      </w:r>
      <w:bookmarkEnd w:id="8244"/>
    </w:p>
    <w:p w:rsidR="00B3179A" w:rsidRDefault="00B3179A" w:rsidP="00F63E85">
      <w:pPr>
        <w:rPr>
          <w:rtl/>
        </w:rPr>
      </w:pPr>
    </w:p>
    <w:p w:rsidR="00B3179A" w:rsidRDefault="00F63E85" w:rsidP="00F63E85">
      <w:pPr>
        <w:rPr>
          <w:rtl/>
        </w:rPr>
      </w:pPr>
      <w:r>
        <w:rPr>
          <w:rFonts w:hint="cs"/>
          <w:rtl/>
        </w:rPr>
        <w:t>– – –</w:t>
      </w:r>
    </w:p>
    <w:p w:rsidR="00B3179A" w:rsidRDefault="00B3179A" w:rsidP="006F1966">
      <w:pPr>
        <w:rPr>
          <w:rtl/>
        </w:rPr>
      </w:pPr>
      <w:bookmarkStart w:id="8245" w:name="_ETM_Q15_733000"/>
      <w:bookmarkEnd w:id="8245"/>
    </w:p>
    <w:p w:rsidR="00B3179A" w:rsidRDefault="00B3179A" w:rsidP="006F1966">
      <w:pPr>
        <w:pStyle w:val="-"/>
        <w:keepNext/>
        <w:rPr>
          <w:rtl/>
        </w:rPr>
      </w:pPr>
      <w:bookmarkStart w:id="8246" w:name="_ETM_Q15_734000"/>
      <w:bookmarkStart w:id="8247" w:name="ET_speakercontinue_6367_17"/>
      <w:bookmarkEnd w:id="8246"/>
      <w:r w:rsidRPr="00B42C7B">
        <w:rPr>
          <w:rStyle w:val="TagStyle"/>
          <w:rtl/>
        </w:rPr>
        <w:t xml:space="preserve"> &lt;&lt; דובר_המשך &gt;&gt; </w:t>
      </w:r>
      <w:r>
        <w:rPr>
          <w:rtl/>
        </w:rPr>
        <w:t>שרון ניר (ישראל ביתנו):</w:t>
      </w:r>
      <w:r w:rsidRPr="00B42C7B">
        <w:rPr>
          <w:rStyle w:val="TagStyle"/>
          <w:rtl/>
        </w:rPr>
        <w:t xml:space="preserve"> &lt;&lt; דובר_המשך &gt;&gt; </w:t>
      </w:r>
      <w:r>
        <w:rPr>
          <w:rtl/>
        </w:rPr>
        <w:t xml:space="preserve">   </w:t>
      </w:r>
      <w:bookmarkEnd w:id="8247"/>
    </w:p>
    <w:p w:rsidR="00B3179A" w:rsidRDefault="00B3179A" w:rsidP="00F63E85">
      <w:pPr>
        <w:rPr>
          <w:rtl/>
        </w:rPr>
      </w:pPr>
    </w:p>
    <w:p w:rsidR="00531C9B" w:rsidRDefault="00B3179A" w:rsidP="003A23E4">
      <w:pPr>
        <w:rPr>
          <w:rtl/>
          <w:lang w:eastAsia="he-IL"/>
        </w:rPr>
      </w:pPr>
      <w:r>
        <w:rPr>
          <w:rFonts w:hint="cs"/>
          <w:rtl/>
        </w:rPr>
        <w:t>איפה הם?</w:t>
      </w:r>
      <w:bookmarkStart w:id="8248" w:name="_ETM_Q15_735000"/>
      <w:bookmarkEnd w:id="8248"/>
      <w:r>
        <w:rPr>
          <w:rFonts w:hint="cs"/>
          <w:rtl/>
        </w:rPr>
        <w:t xml:space="preserve"> איפה הם? תגיד לי.</w:t>
      </w:r>
      <w:bookmarkStart w:id="8249" w:name="_ETM_Q15_736000"/>
      <w:bookmarkStart w:id="8250" w:name="TOR_Q16"/>
      <w:bookmarkEnd w:id="8249"/>
      <w:bookmarkEnd w:id="8250"/>
      <w:r w:rsidR="003A23E4">
        <w:rPr>
          <w:rFonts w:hint="cs"/>
          <w:rtl/>
        </w:rPr>
        <w:t xml:space="preserve"> </w:t>
      </w:r>
      <w:r w:rsidR="00531C9B">
        <w:rPr>
          <w:rFonts w:hint="cs"/>
          <w:rtl/>
          <w:lang w:eastAsia="he-IL"/>
        </w:rPr>
        <w:t xml:space="preserve">אתמול אורית סטרוק כתבה מכתב </w:t>
      </w:r>
      <w:bookmarkStart w:id="8251" w:name="_ETM_Q16_625046"/>
      <w:bookmarkStart w:id="8252" w:name="_ETM_Q16_625120"/>
      <w:bookmarkStart w:id="8253" w:name="_ETM_Q16_631766"/>
      <w:bookmarkEnd w:id="8251"/>
      <w:bookmarkEnd w:id="8252"/>
      <w:bookmarkEnd w:id="8253"/>
      <w:r w:rsidR="00531C9B">
        <w:rPr>
          <w:rFonts w:hint="cs"/>
          <w:rtl/>
          <w:lang w:eastAsia="he-IL"/>
        </w:rPr>
        <w:t xml:space="preserve">על הצעת </w:t>
      </w:r>
      <w:bookmarkStart w:id="8254" w:name="_ETM_Q16_739971"/>
      <w:bookmarkEnd w:id="8254"/>
      <w:r w:rsidR="00531C9B">
        <w:rPr>
          <w:rFonts w:hint="cs"/>
          <w:rtl/>
          <w:lang w:eastAsia="he-IL"/>
        </w:rPr>
        <w:t>החוק הזו, שהיא מזועזעת שהממשלה הולכת להצביע נגד. איפה</w:t>
      </w:r>
      <w:bookmarkStart w:id="8255" w:name="_ETM_Q16_748177"/>
      <w:bookmarkEnd w:id="8255"/>
      <w:r w:rsidR="00531C9B">
        <w:rPr>
          <w:rFonts w:hint="cs"/>
          <w:rtl/>
          <w:lang w:eastAsia="he-IL"/>
        </w:rPr>
        <w:t xml:space="preserve"> היא? מה היא תצביע? וקטי, זו הצעת חוק גם</w:t>
      </w:r>
      <w:bookmarkStart w:id="8256" w:name="_ETM_Q16_753154"/>
      <w:bookmarkEnd w:id="8256"/>
      <w:r w:rsidR="00531C9B">
        <w:rPr>
          <w:rFonts w:hint="cs"/>
          <w:rtl/>
          <w:lang w:eastAsia="he-IL"/>
        </w:rPr>
        <w:t xml:space="preserve"> שלך.</w:t>
      </w:r>
    </w:p>
    <w:p w:rsidR="00531C9B" w:rsidRDefault="00531C9B" w:rsidP="006F1966">
      <w:pPr>
        <w:rPr>
          <w:rtl/>
          <w:lang w:eastAsia="he-IL"/>
        </w:rPr>
      </w:pPr>
      <w:bookmarkStart w:id="8257" w:name="_ETM_Q16_631826"/>
      <w:bookmarkEnd w:id="8257"/>
    </w:p>
    <w:p w:rsidR="00531C9B" w:rsidRDefault="00531C9B" w:rsidP="006F1966">
      <w:pPr>
        <w:pStyle w:val="af5"/>
        <w:keepNext/>
        <w:rPr>
          <w:rtl/>
        </w:rPr>
      </w:pPr>
      <w:bookmarkStart w:id="8258" w:name="ET_interruption_5807_10"/>
      <w:r w:rsidRPr="001A3FF0">
        <w:rPr>
          <w:rStyle w:val="TagStyle"/>
          <w:rtl/>
        </w:rPr>
        <w:t xml:space="preserve"> &lt;&lt; קריאה &gt;&gt;</w:t>
      </w:r>
      <w:r w:rsidRPr="00AD6C42">
        <w:rPr>
          <w:rStyle w:val="TagStyle"/>
          <w:rtl/>
        </w:rPr>
        <w:t xml:space="preserve"> </w:t>
      </w:r>
      <w:r>
        <w:rPr>
          <w:rtl/>
        </w:rPr>
        <w:t>קטי קטרין שטרית (הליכוד):</w:t>
      </w:r>
      <w:r w:rsidRPr="00AD6C42">
        <w:rPr>
          <w:rStyle w:val="TagStyle"/>
          <w:rtl/>
        </w:rPr>
        <w:t xml:space="preserve"> </w:t>
      </w:r>
      <w:r w:rsidRPr="001A3FF0">
        <w:rPr>
          <w:rStyle w:val="TagStyle"/>
          <w:rtl/>
        </w:rPr>
        <w:t>&lt;&lt; קריאה &gt;&gt;</w:t>
      </w:r>
      <w:r>
        <w:rPr>
          <w:rtl/>
        </w:rPr>
        <w:t xml:space="preserve">  </w:t>
      </w:r>
      <w:bookmarkEnd w:id="8258"/>
    </w:p>
    <w:p w:rsidR="00531C9B" w:rsidRDefault="00531C9B" w:rsidP="00F63E85">
      <w:pPr>
        <w:rPr>
          <w:rtl/>
          <w:lang w:eastAsia="he-IL"/>
        </w:rPr>
      </w:pPr>
    </w:p>
    <w:p w:rsidR="00531C9B" w:rsidRDefault="00F63E85" w:rsidP="00F63E85">
      <w:pPr>
        <w:rPr>
          <w:rtl/>
          <w:lang w:eastAsia="he-IL"/>
        </w:rPr>
      </w:pPr>
      <w:bookmarkStart w:id="8259" w:name="_ETM_Q16_628235"/>
      <w:bookmarkEnd w:id="8259"/>
      <w:r>
        <w:rPr>
          <w:rFonts w:hint="cs"/>
          <w:rtl/>
          <w:lang w:eastAsia="he-IL"/>
        </w:rPr>
        <w:t>– – –</w:t>
      </w:r>
      <w:r w:rsidR="00531C9B">
        <w:rPr>
          <w:rFonts w:hint="cs"/>
          <w:rtl/>
          <w:lang w:eastAsia="he-IL"/>
        </w:rPr>
        <w:t xml:space="preserve"> את זה </w:t>
      </w:r>
      <w:r>
        <w:rPr>
          <w:rFonts w:hint="cs"/>
          <w:rtl/>
          <w:lang w:eastAsia="he-IL"/>
        </w:rPr>
        <w:t>– – –</w:t>
      </w:r>
      <w:bookmarkStart w:id="8260" w:name="_ETM_Q16_756116"/>
      <w:bookmarkEnd w:id="8260"/>
    </w:p>
    <w:p w:rsidR="00531C9B" w:rsidRDefault="00531C9B" w:rsidP="006F1966">
      <w:pPr>
        <w:ind w:firstLine="0"/>
        <w:rPr>
          <w:rtl/>
          <w:lang w:eastAsia="he-IL"/>
        </w:rPr>
      </w:pPr>
      <w:bookmarkStart w:id="8261" w:name="_ETM_Q16_756183"/>
      <w:bookmarkStart w:id="8262" w:name="_ETM_Q16_757108"/>
      <w:bookmarkStart w:id="8263" w:name="_ETM_Q16_757165"/>
      <w:bookmarkEnd w:id="8261"/>
      <w:bookmarkEnd w:id="8262"/>
      <w:bookmarkEnd w:id="8263"/>
    </w:p>
    <w:p w:rsidR="00531C9B" w:rsidRDefault="00531C9B" w:rsidP="006F1966">
      <w:pPr>
        <w:pStyle w:val="-"/>
        <w:keepNext/>
        <w:rPr>
          <w:rtl/>
        </w:rPr>
      </w:pPr>
      <w:r w:rsidRPr="001A3FF0">
        <w:rPr>
          <w:rStyle w:val="TagStyle"/>
          <w:rtl/>
        </w:rPr>
        <w:t>&lt;&lt; דובר_המשך &gt;&gt;</w:t>
      </w:r>
      <w:r w:rsidRPr="00AD6C42">
        <w:rPr>
          <w:rStyle w:val="TagStyle"/>
          <w:rtl/>
        </w:rPr>
        <w:t xml:space="preserve"> </w:t>
      </w:r>
      <w:r>
        <w:rPr>
          <w:rtl/>
        </w:rPr>
        <w:t>שרון ניר (ישראל ביתנו):</w:t>
      </w:r>
      <w:r w:rsidRPr="00AD6C42">
        <w:rPr>
          <w:rStyle w:val="TagStyle"/>
          <w:rtl/>
        </w:rPr>
        <w:t xml:space="preserve"> </w:t>
      </w:r>
      <w:r w:rsidRPr="001A3FF0">
        <w:rPr>
          <w:rStyle w:val="TagStyle"/>
          <w:rtl/>
        </w:rPr>
        <w:t>&lt;&lt; דובר_המשך &gt;&gt;</w:t>
      </w:r>
      <w:r>
        <w:rPr>
          <w:rtl/>
        </w:rPr>
        <w:t xml:space="preserve">  </w:t>
      </w:r>
    </w:p>
    <w:p w:rsidR="00531C9B" w:rsidRDefault="00531C9B" w:rsidP="00F63E85">
      <w:pPr>
        <w:rPr>
          <w:rtl/>
          <w:lang w:eastAsia="he-IL"/>
        </w:rPr>
      </w:pPr>
    </w:p>
    <w:p w:rsidR="00531C9B" w:rsidRDefault="00531C9B" w:rsidP="006F1966">
      <w:pPr>
        <w:rPr>
          <w:rtl/>
          <w:lang w:eastAsia="he-IL"/>
        </w:rPr>
      </w:pPr>
      <w:r>
        <w:rPr>
          <w:rFonts w:hint="cs"/>
          <w:rtl/>
          <w:lang w:eastAsia="he-IL"/>
        </w:rPr>
        <w:t xml:space="preserve">אה, </w:t>
      </w:r>
      <w:bookmarkStart w:id="8264" w:name="_ETM_Q16_756693"/>
      <w:bookmarkEnd w:id="8264"/>
      <w:r>
        <w:rPr>
          <w:rFonts w:hint="cs"/>
          <w:rtl/>
          <w:lang w:eastAsia="he-IL"/>
        </w:rPr>
        <w:t>קטי שטרית תעביר את זה בעוד חודש וחצי. אז העניין</w:t>
      </w:r>
      <w:bookmarkStart w:id="8265" w:name="_ETM_Q16_763285"/>
      <w:bookmarkEnd w:id="8265"/>
      <w:r>
        <w:rPr>
          <w:rFonts w:hint="cs"/>
          <w:rtl/>
          <w:lang w:eastAsia="he-IL"/>
        </w:rPr>
        <w:t xml:space="preserve"> הענייני כבר לא ישחק. תודה לך. תודה לך, חברתי חברת</w:t>
      </w:r>
      <w:bookmarkStart w:id="8266" w:name="_ETM_Q16_768152"/>
      <w:bookmarkEnd w:id="8266"/>
      <w:r>
        <w:rPr>
          <w:rFonts w:hint="cs"/>
          <w:rtl/>
          <w:lang w:eastAsia="he-IL"/>
        </w:rPr>
        <w:t xml:space="preserve"> הכנסת קטי שטרית, שאומרת לי שהיא תעביר את זה בעוד</w:t>
      </w:r>
      <w:bookmarkStart w:id="8267" w:name="_ETM_Q16_771629"/>
      <w:bookmarkEnd w:id="8267"/>
      <w:r>
        <w:rPr>
          <w:rFonts w:hint="cs"/>
          <w:rtl/>
          <w:lang w:eastAsia="he-IL"/>
        </w:rPr>
        <w:t xml:space="preserve"> חודש וחצי.</w:t>
      </w:r>
      <w:bookmarkStart w:id="8268" w:name="_ETM_Q16_761571"/>
      <w:bookmarkEnd w:id="8268"/>
    </w:p>
    <w:p w:rsidR="00531C9B" w:rsidRDefault="00531C9B" w:rsidP="006F1966">
      <w:pPr>
        <w:ind w:firstLine="0"/>
        <w:rPr>
          <w:rtl/>
          <w:lang w:eastAsia="he-IL"/>
        </w:rPr>
      </w:pPr>
      <w:bookmarkStart w:id="8269" w:name="_ETM_Q16_761636"/>
      <w:bookmarkStart w:id="8270" w:name="_ETM_Q16_761697"/>
      <w:bookmarkStart w:id="8271" w:name="_ETM_Q16_761766"/>
      <w:bookmarkEnd w:id="8269"/>
      <w:bookmarkEnd w:id="8270"/>
      <w:bookmarkEnd w:id="8271"/>
    </w:p>
    <w:p w:rsidR="00531C9B" w:rsidRDefault="00531C9B" w:rsidP="006F1966">
      <w:pPr>
        <w:pStyle w:val="af5"/>
        <w:keepNext/>
        <w:rPr>
          <w:rtl/>
        </w:rPr>
      </w:pPr>
      <w:bookmarkStart w:id="8272" w:name="ET_interruption_5807_12"/>
      <w:r w:rsidRPr="001A3FF0">
        <w:rPr>
          <w:rStyle w:val="TagStyle"/>
          <w:rtl/>
        </w:rPr>
        <w:t xml:space="preserve"> &lt;&lt; קריאה &gt;&gt;</w:t>
      </w:r>
      <w:r w:rsidRPr="00AD6C42">
        <w:rPr>
          <w:rStyle w:val="TagStyle"/>
          <w:rtl/>
        </w:rPr>
        <w:t xml:space="preserve"> </w:t>
      </w:r>
      <w:r>
        <w:rPr>
          <w:rtl/>
        </w:rPr>
        <w:t>קטי קטרין שטרית (הליכוד):</w:t>
      </w:r>
      <w:r w:rsidRPr="00AD6C42">
        <w:rPr>
          <w:rStyle w:val="TagStyle"/>
          <w:rtl/>
        </w:rPr>
        <w:t xml:space="preserve"> </w:t>
      </w:r>
      <w:r w:rsidRPr="001A3FF0">
        <w:rPr>
          <w:rStyle w:val="TagStyle"/>
          <w:rtl/>
        </w:rPr>
        <w:t>&lt;&lt; קריאה &gt;&gt;</w:t>
      </w:r>
      <w:r>
        <w:rPr>
          <w:rtl/>
        </w:rPr>
        <w:t xml:space="preserve">  </w:t>
      </w:r>
      <w:bookmarkEnd w:id="8272"/>
    </w:p>
    <w:p w:rsidR="00531C9B" w:rsidRDefault="00531C9B" w:rsidP="00F63E85">
      <w:pPr>
        <w:rPr>
          <w:rtl/>
          <w:lang w:eastAsia="he-IL"/>
        </w:rPr>
      </w:pPr>
    </w:p>
    <w:p w:rsidR="00531C9B" w:rsidRDefault="00531C9B" w:rsidP="00F63E85">
      <w:pPr>
        <w:rPr>
          <w:rtl/>
          <w:lang w:eastAsia="he-IL"/>
        </w:rPr>
      </w:pPr>
      <w:bookmarkStart w:id="8273" w:name="_ETM_Q16_764264"/>
      <w:bookmarkEnd w:id="8273"/>
      <w:r>
        <w:rPr>
          <w:rFonts w:hint="cs"/>
          <w:rtl/>
          <w:lang w:eastAsia="he-IL"/>
        </w:rPr>
        <w:t xml:space="preserve">מה לעשות? זה לא </w:t>
      </w:r>
      <w:bookmarkStart w:id="8274" w:name="_ETM_Q16_767745"/>
      <w:bookmarkEnd w:id="8274"/>
      <w:r w:rsidR="00F63E85">
        <w:rPr>
          <w:rFonts w:hint="cs"/>
          <w:rtl/>
          <w:lang w:eastAsia="he-IL"/>
        </w:rPr>
        <w:t>– – –</w:t>
      </w:r>
      <w:r>
        <w:rPr>
          <w:rFonts w:hint="cs"/>
          <w:rtl/>
          <w:lang w:eastAsia="he-IL"/>
        </w:rPr>
        <w:t xml:space="preserve"> שלי. אין בעיה. </w:t>
      </w:r>
      <w:bookmarkStart w:id="8275" w:name="_ETM_Q16_771153"/>
      <w:bookmarkEnd w:id="8275"/>
      <w:r>
        <w:rPr>
          <w:rFonts w:hint="cs"/>
          <w:rtl/>
          <w:lang w:eastAsia="he-IL"/>
        </w:rPr>
        <w:t xml:space="preserve">היא לא מבינה שאני </w:t>
      </w:r>
      <w:bookmarkStart w:id="8276" w:name="_ETM_Q16_774022"/>
      <w:bookmarkEnd w:id="8276"/>
      <w:r>
        <w:rPr>
          <w:rFonts w:hint="cs"/>
          <w:rtl/>
          <w:lang w:eastAsia="he-IL"/>
        </w:rPr>
        <w:t xml:space="preserve">לא יכולה </w:t>
      </w:r>
      <w:r w:rsidR="00F63E85">
        <w:rPr>
          <w:rFonts w:hint="cs"/>
          <w:rtl/>
          <w:lang w:eastAsia="he-IL"/>
        </w:rPr>
        <w:t>– – –</w:t>
      </w:r>
    </w:p>
    <w:p w:rsidR="00531C9B" w:rsidRDefault="00531C9B" w:rsidP="006F1966">
      <w:pPr>
        <w:ind w:firstLine="0"/>
        <w:rPr>
          <w:rtl/>
          <w:lang w:eastAsia="he-IL"/>
        </w:rPr>
      </w:pPr>
      <w:bookmarkStart w:id="8277" w:name="_ETM_Q16_773070"/>
      <w:bookmarkStart w:id="8278" w:name="_ETM_Q16_773138"/>
      <w:bookmarkEnd w:id="8277"/>
      <w:bookmarkEnd w:id="8278"/>
    </w:p>
    <w:p w:rsidR="00531C9B" w:rsidRDefault="00531C9B" w:rsidP="006F1966">
      <w:pPr>
        <w:pStyle w:val="-"/>
        <w:keepNext/>
        <w:rPr>
          <w:rtl/>
        </w:rPr>
      </w:pPr>
      <w:bookmarkStart w:id="8279" w:name="ET_speakercontinue_6367_13"/>
      <w:r w:rsidRPr="001A3FF0">
        <w:rPr>
          <w:rStyle w:val="TagStyle"/>
          <w:rtl/>
        </w:rPr>
        <w:t xml:space="preserve"> &lt;&lt; דובר_המשך &gt;&gt;</w:t>
      </w:r>
      <w:r w:rsidRPr="00AD6C42">
        <w:rPr>
          <w:rStyle w:val="TagStyle"/>
          <w:rtl/>
        </w:rPr>
        <w:t xml:space="preserve"> </w:t>
      </w:r>
      <w:r>
        <w:rPr>
          <w:rtl/>
        </w:rPr>
        <w:t>שרון ניר (ישראל ביתנו):</w:t>
      </w:r>
      <w:r w:rsidRPr="00AD6C42">
        <w:rPr>
          <w:rStyle w:val="TagStyle"/>
          <w:rtl/>
        </w:rPr>
        <w:t xml:space="preserve"> </w:t>
      </w:r>
      <w:r w:rsidRPr="001A3FF0">
        <w:rPr>
          <w:rStyle w:val="TagStyle"/>
          <w:rtl/>
        </w:rPr>
        <w:t>&lt;&lt; דובר_המשך &gt;&gt;</w:t>
      </w:r>
      <w:r>
        <w:rPr>
          <w:rtl/>
        </w:rPr>
        <w:t xml:space="preserve">  </w:t>
      </w:r>
      <w:bookmarkEnd w:id="8279"/>
    </w:p>
    <w:p w:rsidR="00531C9B" w:rsidRDefault="00531C9B" w:rsidP="00F63E85">
      <w:pPr>
        <w:rPr>
          <w:rtl/>
          <w:lang w:eastAsia="he-IL"/>
        </w:rPr>
      </w:pPr>
    </w:p>
    <w:p w:rsidR="00531C9B" w:rsidRPr="00AD6C42" w:rsidRDefault="00531C9B" w:rsidP="006F1966">
      <w:pPr>
        <w:rPr>
          <w:rtl/>
          <w:lang w:eastAsia="he-IL"/>
        </w:rPr>
      </w:pPr>
      <w:bookmarkStart w:id="8280" w:name="_ETM_Q16_774183"/>
      <w:bookmarkEnd w:id="8280"/>
      <w:r>
        <w:rPr>
          <w:rFonts w:hint="cs"/>
          <w:rtl/>
          <w:lang w:eastAsia="he-IL"/>
        </w:rPr>
        <w:t>כעת</w:t>
      </w:r>
      <w:bookmarkStart w:id="8281" w:name="_ETM_Q16_773981"/>
      <w:bookmarkEnd w:id="8281"/>
      <w:r>
        <w:rPr>
          <w:rFonts w:hint="cs"/>
          <w:rtl/>
          <w:lang w:eastAsia="he-IL"/>
        </w:rPr>
        <w:t xml:space="preserve"> אין זמן. בטח אין זמן, בגלל שיש את חוק המתנות</w:t>
      </w:r>
      <w:bookmarkStart w:id="8282" w:name="_ETM_Q16_779741"/>
      <w:bookmarkEnd w:id="8282"/>
      <w:r>
        <w:rPr>
          <w:rFonts w:hint="cs"/>
          <w:rtl/>
          <w:lang w:eastAsia="he-IL"/>
        </w:rPr>
        <w:t xml:space="preserve"> ויש את הרפורמה ואת ההפיכה המשטרית, ויש הרבה</w:t>
      </w:r>
      <w:bookmarkStart w:id="8283" w:name="_ETM_Q16_783153"/>
      <w:bookmarkEnd w:id="8283"/>
      <w:r>
        <w:rPr>
          <w:rFonts w:hint="cs"/>
          <w:rtl/>
          <w:lang w:eastAsia="he-IL"/>
        </w:rPr>
        <w:t xml:space="preserve"> דברים שצריך לעסוק בהם. איך נתעסק בתושבי יהודה ושומרון? אין זמן. אין זמן. עכשיו, בנקודת הזמן </w:t>
      </w:r>
      <w:bookmarkStart w:id="8284" w:name="_ETM_Q16_192881"/>
      <w:bookmarkEnd w:id="8284"/>
      <w:r>
        <w:rPr>
          <w:rFonts w:hint="cs"/>
          <w:rtl/>
          <w:lang w:eastAsia="he-IL"/>
        </w:rPr>
        <w:t xml:space="preserve">הזאת, אין זמן במושב הזה. </w:t>
      </w:r>
    </w:p>
    <w:p w:rsidR="00531C9B" w:rsidRDefault="00531C9B" w:rsidP="006F1966">
      <w:pPr>
        <w:rPr>
          <w:rtl/>
          <w:lang w:eastAsia="he-IL"/>
        </w:rPr>
      </w:pPr>
      <w:bookmarkStart w:id="8285" w:name="_ETM_Q16_771227"/>
      <w:bookmarkEnd w:id="8285"/>
      <w:r>
        <w:rPr>
          <w:rFonts w:hint="cs"/>
          <w:rtl/>
          <w:lang w:eastAsia="he-IL"/>
        </w:rPr>
        <w:t xml:space="preserve"> </w:t>
      </w:r>
    </w:p>
    <w:p w:rsidR="00531C9B" w:rsidRPr="005736EB" w:rsidRDefault="00531C9B" w:rsidP="006F1966">
      <w:pPr>
        <w:pStyle w:val="af5"/>
        <w:keepNext/>
        <w:rPr>
          <w:rtl/>
        </w:rPr>
      </w:pPr>
      <w:bookmarkStart w:id="8286" w:name="ET_interruption_5807_19"/>
      <w:r w:rsidRPr="001A3FF0">
        <w:rPr>
          <w:rStyle w:val="TagStyle"/>
          <w:rtl/>
        </w:rPr>
        <w:t>&lt;&lt; קריאה &gt;&gt;</w:t>
      </w:r>
      <w:r w:rsidRPr="005736EB">
        <w:rPr>
          <w:rStyle w:val="TagStyle"/>
          <w:b w:val="0"/>
          <w:bCs w:val="0"/>
          <w:rtl/>
        </w:rPr>
        <w:t xml:space="preserve"> </w:t>
      </w:r>
      <w:r w:rsidRPr="005736EB">
        <w:rPr>
          <w:rtl/>
        </w:rPr>
        <w:t>קטי קטרין שטרית (הליכוד):</w:t>
      </w:r>
      <w:r w:rsidRPr="005736EB">
        <w:rPr>
          <w:rStyle w:val="TagStyle"/>
          <w:b w:val="0"/>
          <w:bCs w:val="0"/>
          <w:rtl/>
        </w:rPr>
        <w:t xml:space="preserve"> </w:t>
      </w:r>
      <w:r w:rsidRPr="001A3FF0">
        <w:rPr>
          <w:rStyle w:val="TagStyle"/>
          <w:rtl/>
        </w:rPr>
        <w:t>&lt;&lt; קריאה &gt;&gt;</w:t>
      </w:r>
      <w:bookmarkEnd w:id="8286"/>
      <w:r>
        <w:rPr>
          <w:rtl/>
        </w:rPr>
        <w:t xml:space="preserve"> </w:t>
      </w:r>
      <w:r w:rsidRPr="005736EB">
        <w:rPr>
          <w:rtl/>
        </w:rPr>
        <w:t xml:space="preserve"> </w:t>
      </w:r>
    </w:p>
    <w:p w:rsidR="00531C9B" w:rsidRDefault="00531C9B" w:rsidP="00F63E85">
      <w:pPr>
        <w:rPr>
          <w:rtl/>
          <w:lang w:eastAsia="he-IL"/>
        </w:rPr>
      </w:pPr>
    </w:p>
    <w:p w:rsidR="00531C9B" w:rsidRDefault="00531C9B" w:rsidP="006F1966">
      <w:pPr>
        <w:rPr>
          <w:rtl/>
          <w:lang w:eastAsia="he-IL"/>
        </w:rPr>
      </w:pPr>
      <w:bookmarkStart w:id="8287" w:name="_ETM_Q16_785062"/>
      <w:bookmarkEnd w:id="8287"/>
      <w:r>
        <w:rPr>
          <w:rFonts w:hint="cs"/>
          <w:rtl/>
          <w:lang w:eastAsia="he-IL"/>
        </w:rPr>
        <w:t>היית מ</w:t>
      </w:r>
      <w:bookmarkStart w:id="8288" w:name="_ETM_Q16_785789"/>
      <w:bookmarkEnd w:id="8288"/>
      <w:r>
        <w:rPr>
          <w:rFonts w:hint="cs"/>
          <w:rtl/>
          <w:lang w:eastAsia="he-IL"/>
        </w:rPr>
        <w:t>מ</w:t>
      </w:r>
      <w:bookmarkStart w:id="8289" w:name="_ETM_Q16_785948"/>
      <w:bookmarkEnd w:id="8289"/>
      <w:r>
        <w:rPr>
          <w:rFonts w:hint="cs"/>
          <w:rtl/>
          <w:lang w:eastAsia="he-IL"/>
        </w:rPr>
        <w:t xml:space="preserve">תינה ומצטרפת. אין לי </w:t>
      </w:r>
      <w:proofErr w:type="spellStart"/>
      <w:r>
        <w:rPr>
          <w:rFonts w:hint="cs"/>
          <w:rtl/>
          <w:lang w:eastAsia="he-IL"/>
        </w:rPr>
        <w:t>פז"מ</w:t>
      </w:r>
      <w:proofErr w:type="spellEnd"/>
      <w:r>
        <w:rPr>
          <w:rFonts w:hint="cs"/>
          <w:rtl/>
          <w:lang w:eastAsia="he-IL"/>
        </w:rPr>
        <w:t xml:space="preserve">, אין </w:t>
      </w:r>
      <w:proofErr w:type="spellStart"/>
      <w:r>
        <w:rPr>
          <w:rFonts w:hint="cs"/>
          <w:rtl/>
          <w:lang w:eastAsia="he-IL"/>
        </w:rPr>
        <w:t>פז"מ</w:t>
      </w:r>
      <w:proofErr w:type="spellEnd"/>
      <w:r>
        <w:rPr>
          <w:rFonts w:hint="cs"/>
          <w:rtl/>
          <w:lang w:eastAsia="he-IL"/>
        </w:rPr>
        <w:t xml:space="preserve">. את מכירה את החוקים? אין </w:t>
      </w:r>
      <w:proofErr w:type="spellStart"/>
      <w:r>
        <w:rPr>
          <w:rFonts w:hint="cs"/>
          <w:rtl/>
          <w:lang w:eastAsia="he-IL"/>
        </w:rPr>
        <w:t>פז"</w:t>
      </w:r>
      <w:bookmarkStart w:id="8290" w:name="_ETM_Q16_792533"/>
      <w:bookmarkEnd w:id="8290"/>
      <w:r>
        <w:rPr>
          <w:rFonts w:hint="cs"/>
          <w:rtl/>
          <w:lang w:eastAsia="he-IL"/>
        </w:rPr>
        <w:t>מ</w:t>
      </w:r>
      <w:proofErr w:type="spellEnd"/>
      <w:r>
        <w:rPr>
          <w:rFonts w:hint="cs"/>
          <w:rtl/>
          <w:lang w:eastAsia="he-IL"/>
        </w:rPr>
        <w:t>. 45 יום. היית ממתינה.</w:t>
      </w:r>
      <w:bookmarkStart w:id="8291" w:name="_ETM_Q16_793859"/>
      <w:bookmarkEnd w:id="8291"/>
    </w:p>
    <w:p w:rsidR="00531C9B" w:rsidRDefault="00531C9B" w:rsidP="006F1966">
      <w:pPr>
        <w:ind w:firstLine="0"/>
        <w:rPr>
          <w:rtl/>
          <w:lang w:eastAsia="he-IL"/>
        </w:rPr>
      </w:pPr>
      <w:bookmarkStart w:id="8292" w:name="_ETM_Q16_793939"/>
      <w:bookmarkStart w:id="8293" w:name="_ETM_Q16_793957"/>
      <w:bookmarkStart w:id="8294" w:name="_ETM_Q16_794043"/>
      <w:bookmarkEnd w:id="8292"/>
      <w:bookmarkEnd w:id="8293"/>
      <w:bookmarkEnd w:id="8294"/>
    </w:p>
    <w:p w:rsidR="00531C9B" w:rsidRDefault="00531C9B" w:rsidP="006F1966">
      <w:pPr>
        <w:pStyle w:val="-"/>
        <w:keepNext/>
        <w:rPr>
          <w:rtl/>
        </w:rPr>
      </w:pPr>
      <w:bookmarkStart w:id="8295" w:name="ET_speakercontinue_6367_14"/>
      <w:r w:rsidRPr="001A3FF0">
        <w:rPr>
          <w:rStyle w:val="TagStyle"/>
          <w:rtl/>
        </w:rPr>
        <w:t xml:space="preserve"> &lt;&lt; דובר_המשך &gt;&gt;</w:t>
      </w:r>
      <w:r w:rsidRPr="005736EB">
        <w:rPr>
          <w:rStyle w:val="TagStyle"/>
          <w:rtl/>
        </w:rPr>
        <w:t xml:space="preserve"> </w:t>
      </w:r>
      <w:r>
        <w:rPr>
          <w:rtl/>
        </w:rPr>
        <w:t>שרון ניר (ישראל ביתנו):</w:t>
      </w:r>
      <w:r w:rsidRPr="005736EB">
        <w:rPr>
          <w:rStyle w:val="TagStyle"/>
          <w:rtl/>
        </w:rPr>
        <w:t xml:space="preserve"> </w:t>
      </w:r>
      <w:r w:rsidRPr="001A3FF0">
        <w:rPr>
          <w:rStyle w:val="TagStyle"/>
          <w:rtl/>
        </w:rPr>
        <w:t>&lt;&lt; דובר_המשך &gt;&gt;</w:t>
      </w:r>
      <w:r>
        <w:rPr>
          <w:rtl/>
        </w:rPr>
        <w:t xml:space="preserve">  </w:t>
      </w:r>
      <w:bookmarkEnd w:id="8295"/>
    </w:p>
    <w:p w:rsidR="00531C9B" w:rsidRDefault="00531C9B" w:rsidP="00F63E85">
      <w:pPr>
        <w:rPr>
          <w:rtl/>
          <w:lang w:eastAsia="he-IL"/>
        </w:rPr>
      </w:pPr>
    </w:p>
    <w:p w:rsidR="00531C9B" w:rsidRDefault="00531C9B" w:rsidP="006F1966">
      <w:pPr>
        <w:rPr>
          <w:rtl/>
          <w:lang w:eastAsia="he-IL"/>
        </w:rPr>
      </w:pPr>
      <w:bookmarkStart w:id="8296" w:name="_ETM_Q16_795121"/>
      <w:bookmarkEnd w:id="8296"/>
      <w:r>
        <w:rPr>
          <w:rFonts w:hint="cs"/>
          <w:rtl/>
          <w:lang w:eastAsia="he-IL"/>
        </w:rPr>
        <w:t>ברור. במושב הנוכחי צריך לעסוק רק</w:t>
      </w:r>
      <w:bookmarkStart w:id="8297" w:name="_ETM_Q16_800243"/>
      <w:bookmarkEnd w:id="8297"/>
      <w:r>
        <w:rPr>
          <w:rFonts w:hint="cs"/>
          <w:rtl/>
          <w:lang w:eastAsia="he-IL"/>
        </w:rPr>
        <w:t xml:space="preserve"> בהפיכה המשטרית, בחוק המתנות ובחוק הנבצרות. אין מקום לעסוק בתושבי</w:t>
      </w:r>
      <w:bookmarkStart w:id="8298" w:name="_ETM_Q16_805064"/>
      <w:bookmarkEnd w:id="8298"/>
      <w:r>
        <w:rPr>
          <w:rFonts w:hint="cs"/>
          <w:rtl/>
          <w:lang w:eastAsia="he-IL"/>
        </w:rPr>
        <w:t xml:space="preserve"> יהודה ושומרון, קטי. אין מקום. </w:t>
      </w:r>
    </w:p>
    <w:p w:rsidR="00531C9B" w:rsidRDefault="00531C9B" w:rsidP="006F1966">
      <w:pPr>
        <w:rPr>
          <w:rtl/>
          <w:lang w:eastAsia="he-IL"/>
        </w:rPr>
      </w:pPr>
    </w:p>
    <w:p w:rsidR="00531C9B" w:rsidRPr="005736EB" w:rsidRDefault="00531C9B" w:rsidP="006F1966">
      <w:pPr>
        <w:pStyle w:val="af5"/>
        <w:keepNext/>
        <w:rPr>
          <w:rtl/>
        </w:rPr>
      </w:pPr>
      <w:bookmarkStart w:id="8299" w:name="ET_interruption_5807_20"/>
      <w:r w:rsidRPr="001A3FF0">
        <w:rPr>
          <w:rStyle w:val="TagStyle"/>
          <w:rtl/>
        </w:rPr>
        <w:t>&lt;&lt; קריאה &gt;&gt;</w:t>
      </w:r>
      <w:r w:rsidRPr="005736EB">
        <w:rPr>
          <w:rStyle w:val="TagStyle"/>
          <w:b w:val="0"/>
          <w:bCs w:val="0"/>
          <w:rtl/>
        </w:rPr>
        <w:t xml:space="preserve"> </w:t>
      </w:r>
      <w:r w:rsidRPr="005736EB">
        <w:rPr>
          <w:rtl/>
        </w:rPr>
        <w:t>קטי קטרין שטרית (הליכוד):</w:t>
      </w:r>
      <w:r w:rsidRPr="005736EB">
        <w:rPr>
          <w:rStyle w:val="TagStyle"/>
          <w:b w:val="0"/>
          <w:bCs w:val="0"/>
          <w:rtl/>
        </w:rPr>
        <w:t xml:space="preserve"> </w:t>
      </w:r>
      <w:r w:rsidRPr="001A3FF0">
        <w:rPr>
          <w:rStyle w:val="TagStyle"/>
          <w:rtl/>
        </w:rPr>
        <w:t>&lt;&lt; קריאה &gt;&gt;</w:t>
      </w:r>
      <w:bookmarkEnd w:id="8299"/>
      <w:r>
        <w:rPr>
          <w:rtl/>
        </w:rPr>
        <w:t xml:space="preserve"> </w:t>
      </w:r>
      <w:r w:rsidRPr="005736EB">
        <w:rPr>
          <w:rtl/>
        </w:rPr>
        <w:t xml:space="preserve"> </w:t>
      </w:r>
    </w:p>
    <w:p w:rsidR="00531C9B" w:rsidRDefault="00531C9B" w:rsidP="00F63E85">
      <w:pPr>
        <w:rPr>
          <w:rtl/>
          <w:lang w:eastAsia="he-IL"/>
        </w:rPr>
      </w:pPr>
    </w:p>
    <w:p w:rsidR="00531C9B" w:rsidRDefault="00F63E85" w:rsidP="00F63E85">
      <w:pPr>
        <w:rPr>
          <w:lang w:eastAsia="he-IL"/>
        </w:rPr>
      </w:pPr>
      <w:r>
        <w:rPr>
          <w:rFonts w:hint="cs"/>
          <w:rtl/>
          <w:lang w:eastAsia="he-IL"/>
        </w:rPr>
        <w:t>– – –</w:t>
      </w:r>
    </w:p>
    <w:p w:rsidR="00531C9B" w:rsidRDefault="00531C9B" w:rsidP="006F1966">
      <w:pPr>
        <w:rPr>
          <w:rtl/>
          <w:lang w:eastAsia="he-IL"/>
        </w:rPr>
      </w:pPr>
    </w:p>
    <w:p w:rsidR="00531C9B" w:rsidRPr="005736EB" w:rsidRDefault="00531C9B" w:rsidP="006F1966">
      <w:pPr>
        <w:pStyle w:val="-"/>
        <w:keepNext/>
        <w:rPr>
          <w:bdr w:val="single" w:sz="4" w:space="0" w:color="FF66FF"/>
          <w:rtl/>
        </w:rPr>
      </w:pPr>
      <w:bookmarkStart w:id="8300" w:name="ET_speakercontinue_6367_15"/>
      <w:r w:rsidRPr="001A3FF0">
        <w:rPr>
          <w:rStyle w:val="TagStyle"/>
          <w:rtl/>
        </w:rPr>
        <w:t xml:space="preserve"> &lt;&lt; דובר_המשך &gt;&gt;</w:t>
      </w:r>
      <w:r w:rsidRPr="005736EB">
        <w:rPr>
          <w:rStyle w:val="TagStyle"/>
          <w:rtl/>
        </w:rPr>
        <w:t xml:space="preserve"> </w:t>
      </w:r>
      <w:r>
        <w:rPr>
          <w:rtl/>
        </w:rPr>
        <w:t>שרון ניר (ישראל ביתנו):</w:t>
      </w:r>
      <w:r w:rsidRPr="005736EB">
        <w:rPr>
          <w:rStyle w:val="TagStyle"/>
          <w:rtl/>
        </w:rPr>
        <w:t xml:space="preserve"> </w:t>
      </w:r>
      <w:r w:rsidRPr="001A3FF0">
        <w:rPr>
          <w:rStyle w:val="TagStyle"/>
          <w:rtl/>
        </w:rPr>
        <w:t>&lt;&lt; דובר_המשך &gt;&gt;</w:t>
      </w:r>
      <w:r>
        <w:rPr>
          <w:rtl/>
        </w:rPr>
        <w:t xml:space="preserve">  </w:t>
      </w:r>
      <w:bookmarkEnd w:id="8300"/>
    </w:p>
    <w:p w:rsidR="00531C9B" w:rsidRDefault="00531C9B" w:rsidP="00F63E85">
      <w:pPr>
        <w:rPr>
          <w:rtl/>
          <w:lang w:eastAsia="he-IL"/>
        </w:rPr>
      </w:pPr>
    </w:p>
    <w:p w:rsidR="00531C9B" w:rsidRDefault="00531C9B" w:rsidP="00F63E85">
      <w:pPr>
        <w:rPr>
          <w:rtl/>
          <w:lang w:eastAsia="he-IL"/>
        </w:rPr>
      </w:pPr>
      <w:r>
        <w:rPr>
          <w:rFonts w:hint="cs"/>
          <w:rtl/>
          <w:lang w:eastAsia="he-IL"/>
        </w:rPr>
        <w:lastRenderedPageBreak/>
        <w:t>אז באמת, ממשלה שמתיימרת להציג את עצמה</w:t>
      </w:r>
      <w:bookmarkStart w:id="8301" w:name="_ETM_Q16_815399"/>
      <w:bookmarkEnd w:id="8301"/>
      <w:r>
        <w:rPr>
          <w:rFonts w:hint="cs"/>
          <w:rtl/>
          <w:lang w:eastAsia="he-IL"/>
        </w:rPr>
        <w:t xml:space="preserve"> ממשלת ימין על מלא, ויושב פה כבוד ראש הממשלה</w:t>
      </w:r>
      <w:bookmarkStart w:id="8302" w:name="_ETM_Q16_818917"/>
      <w:bookmarkEnd w:id="8302"/>
      <w:r>
        <w:rPr>
          <w:rFonts w:hint="cs"/>
          <w:rtl/>
          <w:lang w:eastAsia="he-IL"/>
        </w:rPr>
        <w:t xml:space="preserve"> ותכף יצביע נגד החוק הזה </w:t>
      </w:r>
      <w:r>
        <w:rPr>
          <w:rFonts w:hint="eastAsia"/>
          <w:rtl/>
          <w:lang w:eastAsia="he-IL"/>
        </w:rPr>
        <w:t>–</w:t>
      </w:r>
      <w:r>
        <w:rPr>
          <w:rFonts w:hint="cs"/>
          <w:rtl/>
          <w:lang w:eastAsia="he-IL"/>
        </w:rPr>
        <w:t xml:space="preserve"> אני מציעה שאנחנו באמת נסביר</w:t>
      </w:r>
      <w:bookmarkStart w:id="8303" w:name="_ETM_Q16_825256"/>
      <w:bookmarkEnd w:id="8303"/>
      <w:r>
        <w:rPr>
          <w:rFonts w:hint="cs"/>
          <w:rtl/>
          <w:lang w:eastAsia="he-IL"/>
        </w:rPr>
        <w:t xml:space="preserve"> לבוחרי הימין, שביקשו</w:t>
      </w:r>
      <w:r w:rsidR="00F63E85">
        <w:rPr>
          <w:rFonts w:hint="cs"/>
          <w:rtl/>
          <w:lang w:eastAsia="he-IL"/>
        </w:rPr>
        <w:t xml:space="preserve"> </w:t>
      </w:r>
      <w:r>
        <w:rPr>
          <w:rFonts w:hint="cs"/>
          <w:rtl/>
          <w:lang w:eastAsia="he-IL"/>
        </w:rPr>
        <w:t>שיילחמו בנושא הטרור, נוציא ונסביר מי הצביע נגד חוק</w:t>
      </w:r>
      <w:bookmarkStart w:id="8304" w:name="_ETM_Q16_833461"/>
      <w:bookmarkEnd w:id="8304"/>
      <w:r>
        <w:rPr>
          <w:rFonts w:hint="cs"/>
          <w:rtl/>
          <w:lang w:eastAsia="he-IL"/>
        </w:rPr>
        <w:t xml:space="preserve"> שקובע עונש מינימום ליידוי אבנים. </w:t>
      </w:r>
      <w:bookmarkStart w:id="8305" w:name="_ETM_Q16_846660"/>
      <w:bookmarkEnd w:id="8305"/>
    </w:p>
    <w:p w:rsidR="00531C9B" w:rsidRDefault="00531C9B" w:rsidP="006F1966">
      <w:pPr>
        <w:rPr>
          <w:rtl/>
          <w:lang w:eastAsia="he-IL"/>
        </w:rPr>
      </w:pPr>
      <w:bookmarkStart w:id="8306" w:name="_ETM_Q16_846725"/>
      <w:bookmarkStart w:id="8307" w:name="_ETM_Q16_846772"/>
      <w:bookmarkEnd w:id="8306"/>
      <w:bookmarkEnd w:id="8307"/>
    </w:p>
    <w:p w:rsidR="00531C9B" w:rsidRDefault="00531C9B" w:rsidP="006F1966">
      <w:pPr>
        <w:pStyle w:val="af6"/>
        <w:rPr>
          <w:rtl/>
        </w:rPr>
      </w:pPr>
      <w:r w:rsidRPr="00FD3BE4">
        <w:rPr>
          <w:rStyle w:val="TagStyle"/>
          <w:rtl/>
        </w:rPr>
        <w:t xml:space="preserve"> &lt;&lt; יור &gt;&gt;</w:t>
      </w:r>
      <w:r w:rsidRPr="002606C4">
        <w:rPr>
          <w:rStyle w:val="TagStyle"/>
          <w:rtl/>
        </w:rPr>
        <w:t xml:space="preserve"> </w:t>
      </w:r>
      <w:r>
        <w:rPr>
          <w:rtl/>
        </w:rPr>
        <w:t>היו"ר אוריאל בוסו:</w:t>
      </w:r>
      <w:r w:rsidRPr="002606C4">
        <w:rPr>
          <w:rStyle w:val="TagStyle"/>
          <w:rtl/>
        </w:rPr>
        <w:t xml:space="preserve"> </w:t>
      </w:r>
      <w:r w:rsidRPr="00FD3BE4">
        <w:rPr>
          <w:rStyle w:val="TagStyle"/>
          <w:rtl/>
        </w:rPr>
        <w:t xml:space="preserve">&lt;&lt; יור &gt;&gt; </w:t>
      </w:r>
    </w:p>
    <w:p w:rsidR="00531C9B" w:rsidRDefault="00531C9B" w:rsidP="006F1966">
      <w:pPr>
        <w:rPr>
          <w:rtl/>
          <w:lang w:eastAsia="he-IL"/>
        </w:rPr>
      </w:pPr>
    </w:p>
    <w:p w:rsidR="00531C9B" w:rsidRDefault="00531C9B" w:rsidP="006F1966">
      <w:pPr>
        <w:rPr>
          <w:rtl/>
          <w:lang w:eastAsia="he-IL"/>
        </w:rPr>
      </w:pPr>
      <w:r>
        <w:rPr>
          <w:rFonts w:hint="cs"/>
          <w:rtl/>
          <w:lang w:eastAsia="he-IL"/>
        </w:rPr>
        <w:t xml:space="preserve">נא לסיים. </w:t>
      </w:r>
    </w:p>
    <w:p w:rsidR="00531C9B" w:rsidRDefault="00531C9B" w:rsidP="006F1966">
      <w:pPr>
        <w:rPr>
          <w:rtl/>
          <w:lang w:eastAsia="he-IL"/>
        </w:rPr>
      </w:pPr>
    </w:p>
    <w:p w:rsidR="00531C9B" w:rsidRPr="00FD3BE4" w:rsidRDefault="00531C9B" w:rsidP="006F1966">
      <w:pPr>
        <w:pStyle w:val="-"/>
        <w:rPr>
          <w:rtl/>
        </w:rPr>
      </w:pPr>
      <w:bookmarkStart w:id="8308" w:name="_ETM_Q16_240124"/>
      <w:bookmarkStart w:id="8309" w:name="_ETM_Q16_240202"/>
      <w:bookmarkStart w:id="8310" w:name="ET_speakercontinue_6367_22"/>
      <w:bookmarkEnd w:id="8308"/>
      <w:bookmarkEnd w:id="8309"/>
      <w:r w:rsidRPr="00FD3BE4">
        <w:rPr>
          <w:rStyle w:val="TagStyle"/>
          <w:rtl/>
        </w:rPr>
        <w:t xml:space="preserve"> &lt;&lt; דובר_המשך &gt;&gt;</w:t>
      </w:r>
      <w:r w:rsidRPr="005736EB">
        <w:rPr>
          <w:rStyle w:val="TagStyle"/>
          <w:rtl/>
        </w:rPr>
        <w:t xml:space="preserve"> </w:t>
      </w:r>
      <w:r>
        <w:rPr>
          <w:rtl/>
        </w:rPr>
        <w:t>שרון ניר (ישראל ביתנו):</w:t>
      </w:r>
      <w:r w:rsidRPr="005736EB">
        <w:rPr>
          <w:rStyle w:val="TagStyle"/>
          <w:rtl/>
        </w:rPr>
        <w:t xml:space="preserve"> </w:t>
      </w:r>
      <w:r w:rsidRPr="00FD3BE4">
        <w:rPr>
          <w:rStyle w:val="TagStyle"/>
          <w:rtl/>
        </w:rPr>
        <w:t>&lt;&lt; דובר_המשך &gt;&gt;</w:t>
      </w:r>
      <w:bookmarkEnd w:id="8310"/>
      <w:r w:rsidRPr="00FD3BE4">
        <w:rPr>
          <w:rStyle w:val="TagStyle"/>
          <w:rtl/>
        </w:rPr>
        <w:t xml:space="preserve"> </w:t>
      </w:r>
    </w:p>
    <w:p w:rsidR="00531C9B" w:rsidRDefault="00531C9B" w:rsidP="006F1966">
      <w:pPr>
        <w:rPr>
          <w:rtl/>
          <w:lang w:eastAsia="he-IL"/>
        </w:rPr>
      </w:pPr>
      <w:bookmarkStart w:id="8311" w:name="_ETM_Q16_846840"/>
      <w:bookmarkEnd w:id="8311"/>
    </w:p>
    <w:p w:rsidR="00531C9B" w:rsidRDefault="00531C9B" w:rsidP="006F1966">
      <w:pPr>
        <w:rPr>
          <w:rtl/>
          <w:lang w:eastAsia="he-IL"/>
        </w:rPr>
      </w:pPr>
      <w:r>
        <w:rPr>
          <w:rFonts w:hint="cs"/>
          <w:rtl/>
          <w:lang w:eastAsia="he-IL"/>
        </w:rPr>
        <w:t>אז משפט סיכום. משפט סיכום, אדוני</w:t>
      </w:r>
      <w:bookmarkStart w:id="8312" w:name="_ETM_Q16_849749"/>
      <w:bookmarkEnd w:id="8312"/>
      <w:r>
        <w:rPr>
          <w:rFonts w:hint="cs"/>
          <w:rtl/>
          <w:lang w:eastAsia="he-IL"/>
        </w:rPr>
        <w:t xml:space="preserve"> היושב-ראש. במקום לנצל את הזדמנות הפז שניתנה לכם, אתם הולכים</w:t>
      </w:r>
      <w:bookmarkStart w:id="8313" w:name="_ETM_Q16_853647"/>
      <w:bookmarkEnd w:id="8313"/>
      <w:r>
        <w:rPr>
          <w:rFonts w:hint="cs"/>
          <w:rtl/>
          <w:lang w:eastAsia="he-IL"/>
        </w:rPr>
        <w:t xml:space="preserve"> בזה הרגע להחמיץ את ההזדמנות שניתנה לכם כדי</w:t>
      </w:r>
      <w:bookmarkStart w:id="8314" w:name="_ETM_Q16_859220"/>
      <w:bookmarkEnd w:id="8314"/>
      <w:r>
        <w:rPr>
          <w:rFonts w:hint="cs"/>
          <w:rtl/>
          <w:lang w:eastAsia="he-IL"/>
        </w:rPr>
        <w:t xml:space="preserve"> להגן על תושבי יהודה ושומרון, שהם ציבור הבוחרים שלכם. בו</w:t>
      </w:r>
      <w:bookmarkStart w:id="8315" w:name="_ETM_Q16_864181"/>
      <w:bookmarkEnd w:id="8315"/>
      <w:r>
        <w:rPr>
          <w:rFonts w:hint="cs"/>
          <w:rtl/>
          <w:lang w:eastAsia="he-IL"/>
        </w:rPr>
        <w:t xml:space="preserve">שה וחרפה. </w:t>
      </w:r>
      <w:bookmarkStart w:id="8316" w:name="_ETM_Q16_860588"/>
      <w:bookmarkEnd w:id="8316"/>
    </w:p>
    <w:p w:rsidR="00531C9B" w:rsidRPr="005736EB" w:rsidRDefault="00531C9B" w:rsidP="006F1966">
      <w:pPr>
        <w:rPr>
          <w:rtl/>
          <w:lang w:eastAsia="he-IL"/>
        </w:rPr>
      </w:pPr>
      <w:bookmarkStart w:id="8317" w:name="_ETM_Q16_860680"/>
      <w:bookmarkEnd w:id="8317"/>
    </w:p>
    <w:p w:rsidR="00531C9B" w:rsidRDefault="00531C9B" w:rsidP="006F1966">
      <w:pPr>
        <w:pStyle w:val="af6"/>
        <w:keepNext/>
        <w:rPr>
          <w:rtl/>
        </w:rPr>
      </w:pPr>
      <w:r w:rsidRPr="001A3FF0">
        <w:rPr>
          <w:rStyle w:val="TagStyle"/>
          <w:rtl/>
        </w:rPr>
        <w:t xml:space="preserve"> &lt;&lt; יור &gt;&gt;</w:t>
      </w:r>
      <w:r w:rsidRPr="002606C4">
        <w:rPr>
          <w:rStyle w:val="TagStyle"/>
          <w:rtl/>
        </w:rPr>
        <w:t xml:space="preserve"> </w:t>
      </w:r>
      <w:r>
        <w:rPr>
          <w:rtl/>
        </w:rPr>
        <w:t>היו"ר אוריאל בוסו:</w:t>
      </w:r>
      <w:r w:rsidRPr="002606C4">
        <w:rPr>
          <w:rStyle w:val="TagStyle"/>
          <w:rtl/>
        </w:rPr>
        <w:t xml:space="preserve"> </w:t>
      </w:r>
      <w:r w:rsidRPr="001A3FF0">
        <w:rPr>
          <w:rStyle w:val="TagStyle"/>
          <w:rtl/>
        </w:rPr>
        <w:t>&lt;&lt; יור &gt;&gt;</w:t>
      </w:r>
      <w:r>
        <w:rPr>
          <w:rtl/>
        </w:rPr>
        <w:t xml:space="preserve">  </w:t>
      </w:r>
    </w:p>
    <w:p w:rsidR="00531C9B" w:rsidRDefault="00531C9B" w:rsidP="00F63E85">
      <w:pPr>
        <w:rPr>
          <w:rtl/>
          <w:lang w:eastAsia="he-IL"/>
        </w:rPr>
      </w:pPr>
      <w:bookmarkStart w:id="8318" w:name="_ETM_Q16_866014"/>
      <w:bookmarkEnd w:id="8318"/>
    </w:p>
    <w:p w:rsidR="00531C9B" w:rsidRDefault="00531C9B" w:rsidP="006F1966">
      <w:pPr>
        <w:rPr>
          <w:rtl/>
          <w:lang w:eastAsia="he-IL"/>
        </w:rPr>
      </w:pPr>
      <w:bookmarkStart w:id="8319" w:name="_ETM_Q16_866105"/>
      <w:bookmarkEnd w:id="8319"/>
      <w:r>
        <w:rPr>
          <w:rFonts w:hint="cs"/>
          <w:rtl/>
          <w:lang w:eastAsia="he-IL"/>
        </w:rPr>
        <w:t xml:space="preserve">תודה רבה לחברת הכנסת שרון ניר. </w:t>
      </w:r>
    </w:p>
    <w:p w:rsidR="00531C9B" w:rsidRDefault="00531C9B" w:rsidP="006F1966">
      <w:pPr>
        <w:rPr>
          <w:rtl/>
          <w:lang w:eastAsia="he-IL"/>
        </w:rPr>
      </w:pPr>
      <w:bookmarkStart w:id="8320" w:name="_ETM_Q16_265431"/>
      <w:bookmarkStart w:id="8321" w:name="_ETM_Q16_265480"/>
      <w:bookmarkStart w:id="8322" w:name="_ETM_Q16_265559"/>
      <w:bookmarkEnd w:id="8320"/>
      <w:bookmarkEnd w:id="8321"/>
      <w:bookmarkEnd w:id="8322"/>
    </w:p>
    <w:p w:rsidR="00531C9B" w:rsidRDefault="00531C9B" w:rsidP="006F1966">
      <w:pPr>
        <w:rPr>
          <w:rtl/>
          <w:lang w:eastAsia="he-IL"/>
        </w:rPr>
      </w:pPr>
      <w:bookmarkStart w:id="8323" w:name="_ETM_Q16_265638"/>
      <w:bookmarkEnd w:id="8323"/>
      <w:r>
        <w:rPr>
          <w:rFonts w:hint="cs"/>
          <w:rtl/>
          <w:lang w:eastAsia="he-IL"/>
        </w:rPr>
        <w:t>נעבור</w:t>
      </w:r>
      <w:bookmarkStart w:id="8324" w:name="_ETM_Q16_865623"/>
      <w:bookmarkEnd w:id="8324"/>
      <w:r>
        <w:rPr>
          <w:rFonts w:hint="cs"/>
          <w:rtl/>
          <w:lang w:eastAsia="he-IL"/>
        </w:rPr>
        <w:t xml:space="preserve"> להצבעה, חברי הכנסת. ההצבעה תהיה הצבעה אלקטרונית. אנא, תפסו את</w:t>
      </w:r>
      <w:bookmarkStart w:id="8325" w:name="_ETM_Q16_867095"/>
      <w:bookmarkEnd w:id="8325"/>
      <w:r>
        <w:rPr>
          <w:rFonts w:hint="cs"/>
          <w:rtl/>
          <w:lang w:eastAsia="he-IL"/>
        </w:rPr>
        <w:t xml:space="preserve"> מקומותיכם. הצעת חוק העונשין (תיקון </w:t>
      </w:r>
      <w:r>
        <w:rPr>
          <w:rtl/>
          <w:lang w:eastAsia="he-IL"/>
        </w:rPr>
        <w:t>–</w:t>
      </w:r>
      <w:r>
        <w:rPr>
          <w:rFonts w:hint="cs"/>
          <w:rtl/>
          <w:lang w:eastAsia="he-IL"/>
        </w:rPr>
        <w:t xml:space="preserve"> קביעת עונש מינימום</w:t>
      </w:r>
      <w:bookmarkStart w:id="8326" w:name="_ETM_Q16_870501"/>
      <w:bookmarkEnd w:id="8326"/>
      <w:r>
        <w:rPr>
          <w:rFonts w:hint="cs"/>
          <w:rtl/>
          <w:lang w:eastAsia="he-IL"/>
        </w:rPr>
        <w:t xml:space="preserve"> לעבירות יידוי אבנים), התשפ"ג</w:t>
      </w:r>
      <w:r>
        <w:rPr>
          <w:rFonts w:hint="eastAsia"/>
          <w:rtl/>
          <w:lang w:eastAsia="he-IL"/>
        </w:rPr>
        <w:t>–</w:t>
      </w:r>
      <w:r>
        <w:rPr>
          <w:rFonts w:hint="cs"/>
          <w:rtl/>
          <w:lang w:eastAsia="he-IL"/>
        </w:rPr>
        <w:t xml:space="preserve">2023. חברי הכנסת, השר מלכיאלי, </w:t>
      </w:r>
      <w:bookmarkStart w:id="8327" w:name="_ETM_Q16_879414"/>
      <w:bookmarkEnd w:id="8327"/>
      <w:r>
        <w:rPr>
          <w:rFonts w:hint="cs"/>
          <w:rtl/>
          <w:lang w:eastAsia="he-IL"/>
        </w:rPr>
        <w:t xml:space="preserve">השר ארבל, אנחנו עוברים להצבעה. הצבעה. </w:t>
      </w:r>
    </w:p>
    <w:p w:rsidR="00531C9B" w:rsidRDefault="00531C9B" w:rsidP="006F1966">
      <w:pPr>
        <w:rPr>
          <w:rtl/>
          <w:lang w:eastAsia="he-IL"/>
        </w:rPr>
      </w:pPr>
      <w:bookmarkStart w:id="8328" w:name="_ETM_Q16_899362"/>
      <w:bookmarkStart w:id="8329" w:name="_ETM_Q16_899434"/>
      <w:bookmarkEnd w:id="8328"/>
      <w:bookmarkEnd w:id="8329"/>
    </w:p>
    <w:p w:rsidR="00531C9B" w:rsidRDefault="00531C9B" w:rsidP="006F1966">
      <w:pPr>
        <w:pStyle w:val="af1"/>
        <w:keepNext/>
        <w:rPr>
          <w:rtl/>
          <w:lang w:eastAsia="he-IL"/>
        </w:rPr>
      </w:pPr>
      <w:r>
        <w:rPr>
          <w:rtl/>
          <w:lang w:eastAsia="he-IL"/>
        </w:rPr>
        <w:t>הצבעה מס'</w:t>
      </w:r>
      <w:r>
        <w:rPr>
          <w:rFonts w:hint="cs"/>
          <w:rtl/>
          <w:lang w:eastAsia="he-IL"/>
        </w:rPr>
        <w:t xml:space="preserve"> 5</w:t>
      </w:r>
    </w:p>
    <w:p w:rsidR="00531C9B" w:rsidRDefault="00531C9B" w:rsidP="006F1966">
      <w:pPr>
        <w:pStyle w:val="--"/>
        <w:keepNext/>
        <w:ind w:firstLine="0"/>
        <w:jc w:val="both"/>
        <w:rPr>
          <w:rtl/>
          <w:lang w:eastAsia="he-IL"/>
        </w:rPr>
      </w:pPr>
    </w:p>
    <w:p w:rsidR="00531C9B" w:rsidRDefault="00531C9B" w:rsidP="006F1966">
      <w:pPr>
        <w:pStyle w:val="--"/>
        <w:keepNext/>
        <w:rPr>
          <w:rtl/>
          <w:lang w:eastAsia="he-IL"/>
        </w:rPr>
      </w:pPr>
      <w:r>
        <w:rPr>
          <w:rtl/>
          <w:lang w:eastAsia="he-IL"/>
        </w:rPr>
        <w:t>בעד ההצעה להעביר את הצעת החוק לוועדה –</w:t>
      </w:r>
      <w:r>
        <w:rPr>
          <w:rFonts w:hint="cs"/>
          <w:rtl/>
          <w:lang w:eastAsia="he-IL"/>
        </w:rPr>
        <w:t xml:space="preserve"> 18</w:t>
      </w:r>
    </w:p>
    <w:p w:rsidR="00531C9B" w:rsidRDefault="00531C9B" w:rsidP="006F1966">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54</w:t>
      </w:r>
    </w:p>
    <w:p w:rsidR="00531C9B" w:rsidRDefault="00531C9B" w:rsidP="006F1966">
      <w:pPr>
        <w:pStyle w:val="--"/>
        <w:keepNext/>
        <w:rPr>
          <w:rtl/>
          <w:lang w:eastAsia="he-IL"/>
        </w:rPr>
      </w:pPr>
      <w:r>
        <w:rPr>
          <w:rtl/>
          <w:lang w:eastAsia="he-IL"/>
        </w:rPr>
        <w:t xml:space="preserve">נמנעים – </w:t>
      </w:r>
      <w:r>
        <w:rPr>
          <w:rFonts w:hint="cs"/>
          <w:rtl/>
          <w:lang w:eastAsia="he-IL"/>
        </w:rPr>
        <w:t>אין</w:t>
      </w:r>
    </w:p>
    <w:p w:rsidR="00531C9B" w:rsidRDefault="00531C9B" w:rsidP="006F1966">
      <w:pPr>
        <w:pStyle w:val="af2"/>
        <w:rPr>
          <w:rtl/>
          <w:lang w:eastAsia="he-IL"/>
        </w:rPr>
      </w:pPr>
      <w:r>
        <w:rPr>
          <w:rtl/>
          <w:lang w:eastAsia="he-IL"/>
        </w:rPr>
        <w:t xml:space="preserve">ההצעה </w:t>
      </w:r>
      <w:r>
        <w:rPr>
          <w:rFonts w:hint="cs"/>
          <w:rtl/>
          <w:lang w:eastAsia="he-IL"/>
        </w:rPr>
        <w:t xml:space="preserve">להעביר לוועדה את </w:t>
      </w:r>
      <w:bookmarkStart w:id="8330" w:name="_ETM_Q16_417573"/>
      <w:bookmarkEnd w:id="8330"/>
      <w:r>
        <w:rPr>
          <w:rFonts w:hint="cs"/>
          <w:rtl/>
          <w:lang w:eastAsia="he-IL"/>
        </w:rPr>
        <w:t xml:space="preserve">הצעת חוק העונשין (תיקון </w:t>
      </w:r>
      <w:r>
        <w:rPr>
          <w:rtl/>
          <w:lang w:eastAsia="he-IL"/>
        </w:rPr>
        <w:t>–</w:t>
      </w:r>
      <w:r>
        <w:rPr>
          <w:rFonts w:hint="cs"/>
          <w:rtl/>
          <w:lang w:eastAsia="he-IL"/>
        </w:rPr>
        <w:t xml:space="preserve"> קביעת עונש מינימום לעבירות יידוי אבנים), התשפ"ג</w:t>
      </w:r>
      <w:r>
        <w:rPr>
          <w:rFonts w:hint="eastAsia"/>
          <w:rtl/>
          <w:lang w:eastAsia="he-IL"/>
        </w:rPr>
        <w:t>–</w:t>
      </w:r>
      <w:r>
        <w:rPr>
          <w:rFonts w:hint="cs"/>
          <w:rtl/>
          <w:lang w:eastAsia="he-IL"/>
        </w:rPr>
        <w:t>2023, לא נתקבלה.</w:t>
      </w:r>
    </w:p>
    <w:p w:rsidR="00531C9B" w:rsidRDefault="00531C9B" w:rsidP="006F1966">
      <w:pPr>
        <w:ind w:firstLine="0"/>
        <w:rPr>
          <w:rtl/>
          <w:lang w:eastAsia="he-IL"/>
        </w:rPr>
      </w:pPr>
    </w:p>
    <w:p w:rsidR="00531C9B" w:rsidRDefault="00531C9B" w:rsidP="006F1966">
      <w:pPr>
        <w:pStyle w:val="af6"/>
        <w:keepNext/>
        <w:rPr>
          <w:rtl/>
        </w:rPr>
      </w:pPr>
      <w:r w:rsidRPr="001A3FF0">
        <w:rPr>
          <w:rStyle w:val="TagStyle"/>
          <w:rtl/>
        </w:rPr>
        <w:t xml:space="preserve"> &lt;&lt; יור &gt;&gt;</w:t>
      </w:r>
      <w:r w:rsidRPr="005736EB">
        <w:rPr>
          <w:rStyle w:val="TagStyle"/>
          <w:rtl/>
        </w:rPr>
        <w:t xml:space="preserve"> </w:t>
      </w:r>
      <w:r>
        <w:rPr>
          <w:rtl/>
        </w:rPr>
        <w:t>היו"ר אוריאל בוסו:</w:t>
      </w:r>
      <w:r w:rsidRPr="005736EB">
        <w:rPr>
          <w:rStyle w:val="TagStyle"/>
          <w:rtl/>
        </w:rPr>
        <w:t xml:space="preserve"> </w:t>
      </w:r>
      <w:r w:rsidRPr="001A3FF0">
        <w:rPr>
          <w:rStyle w:val="TagStyle"/>
          <w:rtl/>
        </w:rPr>
        <w:t>&lt;&lt; יור &gt;&gt;</w:t>
      </w:r>
      <w:r>
        <w:rPr>
          <w:rtl/>
        </w:rPr>
        <w:t xml:space="preserve">  </w:t>
      </w:r>
    </w:p>
    <w:p w:rsidR="00531C9B" w:rsidRDefault="00531C9B" w:rsidP="00F63E85">
      <w:pPr>
        <w:rPr>
          <w:rtl/>
          <w:lang w:eastAsia="he-IL"/>
        </w:rPr>
      </w:pPr>
      <w:bookmarkStart w:id="8331" w:name="_ETM_Q16_899700"/>
      <w:bookmarkEnd w:id="8331"/>
    </w:p>
    <w:p w:rsidR="00531C9B" w:rsidRDefault="00531C9B" w:rsidP="003A23E4">
      <w:pPr>
        <w:rPr>
          <w:rtl/>
          <w:lang w:eastAsia="he-IL"/>
        </w:rPr>
      </w:pPr>
      <w:bookmarkStart w:id="8332" w:name="_ETM_Q16_899782"/>
      <w:bookmarkEnd w:id="8332"/>
      <w:r>
        <w:rPr>
          <w:rFonts w:hint="cs"/>
          <w:rtl/>
          <w:lang w:eastAsia="he-IL"/>
        </w:rPr>
        <w:t>להלן תוצאות</w:t>
      </w:r>
      <w:bookmarkStart w:id="8333" w:name="_ETM_Q16_901908"/>
      <w:bookmarkEnd w:id="8333"/>
      <w:r>
        <w:rPr>
          <w:rFonts w:hint="cs"/>
          <w:rtl/>
          <w:lang w:eastAsia="he-IL"/>
        </w:rPr>
        <w:t xml:space="preserve"> ההצבעה: 18 בעד, 54 מתנגדים. אני קובע שההצעה לא התקבלה.</w:t>
      </w:r>
      <w:bookmarkStart w:id="8334" w:name="_ETM_Q16_896143"/>
      <w:bookmarkEnd w:id="8334"/>
    </w:p>
    <w:p w:rsidR="003A23E4" w:rsidRDefault="003A23E4" w:rsidP="003A23E4">
      <w:pPr>
        <w:rPr>
          <w:rtl/>
          <w:lang w:eastAsia="he-IL"/>
        </w:rPr>
      </w:pPr>
    </w:p>
    <w:p w:rsidR="003A23E4" w:rsidRDefault="003A23E4" w:rsidP="003A23E4">
      <w:pPr>
        <w:rPr>
          <w:rtl/>
        </w:rPr>
      </w:pPr>
    </w:p>
    <w:p w:rsidR="00531C9B" w:rsidRDefault="00531C9B" w:rsidP="006F1966">
      <w:pPr>
        <w:pStyle w:val="a6"/>
        <w:rPr>
          <w:rtl/>
        </w:rPr>
      </w:pPr>
      <w:bookmarkStart w:id="8335" w:name="ET_hatsach_639589_5"/>
      <w:r w:rsidRPr="001A3FF0">
        <w:rPr>
          <w:rStyle w:val="TagStyle"/>
          <w:rtl/>
        </w:rPr>
        <w:lastRenderedPageBreak/>
        <w:t xml:space="preserve"> &lt;&lt; הצח &gt;&gt;</w:t>
      </w:r>
      <w:r w:rsidRPr="002606C4">
        <w:rPr>
          <w:rStyle w:val="TagStyle"/>
          <w:rtl/>
        </w:rPr>
        <w:t xml:space="preserve"> </w:t>
      </w:r>
      <w:bookmarkStart w:id="8336" w:name="_Toc134039967"/>
      <w:bookmarkStart w:id="8337" w:name="_Toc152609809"/>
      <w:r>
        <w:rPr>
          <w:rtl/>
        </w:rPr>
        <w:t xml:space="preserve">הצעת חוק ביטוח בריאות ממלכתי (תיקון </w:t>
      </w:r>
      <w:r>
        <w:rPr>
          <w:rFonts w:hint="cs"/>
          <w:rtl/>
        </w:rPr>
        <w:t>–</w:t>
      </w:r>
      <w:r>
        <w:rPr>
          <w:rtl/>
        </w:rPr>
        <w:t xml:space="preserve"> העברת מידע מלא בעת מעבר בין קופות החולים), התשפ"ג</w:t>
      </w:r>
      <w:r>
        <w:rPr>
          <w:rFonts w:hint="cs"/>
          <w:rtl/>
        </w:rPr>
        <w:t>–</w:t>
      </w:r>
      <w:r>
        <w:rPr>
          <w:rtl/>
        </w:rPr>
        <w:t>2023</w:t>
      </w:r>
      <w:bookmarkEnd w:id="8336"/>
      <w:bookmarkEnd w:id="8337"/>
      <w:r w:rsidRPr="002606C4">
        <w:rPr>
          <w:rStyle w:val="TagStyle"/>
          <w:rtl/>
        </w:rPr>
        <w:t xml:space="preserve"> </w:t>
      </w:r>
      <w:r w:rsidRPr="001A3FF0">
        <w:rPr>
          <w:rStyle w:val="TagStyle"/>
          <w:rtl/>
        </w:rPr>
        <w:t>&lt;&lt; הצח &gt;&gt;</w:t>
      </w:r>
      <w:r>
        <w:rPr>
          <w:rtl/>
        </w:rPr>
        <w:t xml:space="preserve">  </w:t>
      </w:r>
      <w:bookmarkEnd w:id="8335"/>
    </w:p>
    <w:p w:rsidR="00531C9B" w:rsidRDefault="00531C9B" w:rsidP="00F63E85">
      <w:pPr>
        <w:rPr>
          <w:rtl/>
        </w:rPr>
      </w:pPr>
      <w:r>
        <w:rPr>
          <w:rtl/>
        </w:rPr>
        <w:t>[הצעת חוק פ</w:t>
      </w:r>
      <w:r>
        <w:rPr>
          <w:rFonts w:hint="cs"/>
          <w:rtl/>
        </w:rPr>
        <w:t>/2628/25; נספחות.</w:t>
      </w:r>
      <w:r>
        <w:rPr>
          <w:rtl/>
        </w:rPr>
        <w:t>]</w:t>
      </w:r>
    </w:p>
    <w:p w:rsidR="00531C9B" w:rsidRDefault="00531C9B" w:rsidP="006F1966">
      <w:pPr>
        <w:pStyle w:val="-0"/>
        <w:rPr>
          <w:rtl/>
        </w:rPr>
      </w:pPr>
      <w:r>
        <w:rPr>
          <w:rtl/>
        </w:rPr>
        <w:t>(הצעת חבר הכנסת</w:t>
      </w:r>
      <w:r>
        <w:rPr>
          <w:rFonts w:hint="cs"/>
          <w:rtl/>
        </w:rPr>
        <w:t xml:space="preserve"> רון כץ</w:t>
      </w:r>
      <w:r>
        <w:rPr>
          <w:rtl/>
        </w:rPr>
        <w:t>)</w:t>
      </w:r>
    </w:p>
    <w:p w:rsidR="00531C9B" w:rsidRDefault="00531C9B" w:rsidP="003A23E4">
      <w:pPr>
        <w:rPr>
          <w:rtl/>
        </w:rPr>
      </w:pPr>
    </w:p>
    <w:p w:rsidR="00531C9B" w:rsidRDefault="00531C9B" w:rsidP="006F1966">
      <w:pPr>
        <w:pStyle w:val="af6"/>
        <w:keepNext/>
        <w:rPr>
          <w:rtl/>
        </w:rPr>
      </w:pPr>
      <w:r w:rsidRPr="001A3FF0">
        <w:rPr>
          <w:rStyle w:val="TagStyle"/>
          <w:rtl/>
        </w:rPr>
        <w:t xml:space="preserve"> &lt;&lt; יור &gt;&gt;</w:t>
      </w:r>
      <w:r w:rsidRPr="002606C4">
        <w:rPr>
          <w:rStyle w:val="TagStyle"/>
          <w:rtl/>
        </w:rPr>
        <w:t xml:space="preserve"> </w:t>
      </w:r>
      <w:r>
        <w:rPr>
          <w:rtl/>
        </w:rPr>
        <w:t>היו"ר אוריאל בוסו:</w:t>
      </w:r>
      <w:r w:rsidRPr="002606C4">
        <w:rPr>
          <w:rStyle w:val="TagStyle"/>
          <w:rtl/>
        </w:rPr>
        <w:t xml:space="preserve"> </w:t>
      </w:r>
      <w:r w:rsidRPr="001A3FF0">
        <w:rPr>
          <w:rStyle w:val="TagStyle"/>
          <w:rtl/>
        </w:rPr>
        <w:t>&lt;&lt; יור &gt;&gt;</w:t>
      </w:r>
      <w:r>
        <w:rPr>
          <w:rtl/>
        </w:rPr>
        <w:t xml:space="preserve">  </w:t>
      </w:r>
    </w:p>
    <w:p w:rsidR="00531C9B" w:rsidRDefault="00531C9B" w:rsidP="00F63E85">
      <w:pPr>
        <w:rPr>
          <w:rtl/>
          <w:lang w:eastAsia="he-IL"/>
        </w:rPr>
      </w:pPr>
    </w:p>
    <w:p w:rsidR="00531C9B" w:rsidRDefault="00531C9B" w:rsidP="000809C0">
      <w:pPr>
        <w:rPr>
          <w:rtl/>
          <w:lang w:eastAsia="he-IL"/>
        </w:rPr>
      </w:pPr>
      <w:r>
        <w:rPr>
          <w:rFonts w:hint="cs"/>
          <w:rtl/>
          <w:lang w:eastAsia="he-IL"/>
        </w:rPr>
        <w:t xml:space="preserve">נעבור </w:t>
      </w:r>
      <w:bookmarkStart w:id="8338" w:name="_ETM_Q16_907175"/>
      <w:bookmarkEnd w:id="8338"/>
      <w:r>
        <w:rPr>
          <w:rFonts w:hint="cs"/>
          <w:rtl/>
          <w:lang w:eastAsia="he-IL"/>
        </w:rPr>
        <w:t>לנושא הבא בסדר</w:t>
      </w:r>
      <w:r w:rsidR="001F7918">
        <w:rPr>
          <w:rFonts w:hint="cs"/>
          <w:rtl/>
          <w:lang w:eastAsia="he-IL"/>
        </w:rPr>
        <w:t>-</w:t>
      </w:r>
      <w:r>
        <w:rPr>
          <w:rFonts w:hint="cs"/>
          <w:rtl/>
          <w:lang w:eastAsia="he-IL"/>
        </w:rPr>
        <w:t xml:space="preserve">היום </w:t>
      </w:r>
      <w:r w:rsidR="000809C0">
        <w:rPr>
          <w:rFonts w:hint="eastAsia"/>
          <w:rtl/>
          <w:lang w:eastAsia="he-IL"/>
        </w:rPr>
        <w:t xml:space="preserve">– </w:t>
      </w:r>
      <w:r>
        <w:rPr>
          <w:rFonts w:hint="cs"/>
          <w:rtl/>
          <w:lang w:eastAsia="he-IL"/>
        </w:rPr>
        <w:t xml:space="preserve">הצעת חוק בריאות ממלכתי (תיקון </w:t>
      </w:r>
      <w:r>
        <w:rPr>
          <w:rtl/>
          <w:lang w:eastAsia="he-IL"/>
        </w:rPr>
        <w:t>–</w:t>
      </w:r>
      <w:r>
        <w:rPr>
          <w:rFonts w:hint="cs"/>
          <w:rtl/>
          <w:lang w:eastAsia="he-IL"/>
        </w:rPr>
        <w:t xml:space="preserve"> </w:t>
      </w:r>
      <w:bookmarkStart w:id="8339" w:name="_ETM_Q16_908522"/>
      <w:bookmarkEnd w:id="8339"/>
      <w:r>
        <w:rPr>
          <w:rFonts w:hint="cs"/>
          <w:rtl/>
          <w:lang w:eastAsia="he-IL"/>
        </w:rPr>
        <w:t>העברת מידע מלא בעת מעבר בין קופות החולים), התשפ"ג</w:t>
      </w:r>
      <w:r>
        <w:rPr>
          <w:rFonts w:hint="eastAsia"/>
          <w:rtl/>
          <w:lang w:eastAsia="he-IL"/>
        </w:rPr>
        <w:t>–</w:t>
      </w:r>
      <w:r>
        <w:rPr>
          <w:rFonts w:hint="cs"/>
          <w:rtl/>
          <w:lang w:eastAsia="he-IL"/>
        </w:rPr>
        <w:t>2023, של</w:t>
      </w:r>
      <w:bookmarkStart w:id="8340" w:name="_ETM_Q16_915656"/>
      <w:bookmarkEnd w:id="8340"/>
      <w:r>
        <w:rPr>
          <w:rFonts w:hint="cs"/>
          <w:rtl/>
          <w:lang w:eastAsia="he-IL"/>
        </w:rPr>
        <w:t xml:space="preserve"> חבר הכנסת רון כץ. יעלה ויבוא חבר הכנסת רון כץ.</w:t>
      </w:r>
      <w:bookmarkStart w:id="8341" w:name="_ETM_Q16_918172"/>
      <w:bookmarkEnd w:id="8341"/>
      <w:r>
        <w:rPr>
          <w:rFonts w:hint="cs"/>
          <w:rtl/>
          <w:lang w:eastAsia="he-IL"/>
        </w:rPr>
        <w:t xml:space="preserve"> בבקשה. </w:t>
      </w:r>
    </w:p>
    <w:p w:rsidR="00531C9B" w:rsidRDefault="00531C9B" w:rsidP="006F1966">
      <w:pPr>
        <w:rPr>
          <w:rtl/>
          <w:lang w:eastAsia="he-IL"/>
        </w:rPr>
      </w:pPr>
    </w:p>
    <w:p w:rsidR="00531C9B" w:rsidRDefault="00531C9B" w:rsidP="006F1966">
      <w:pPr>
        <w:pStyle w:val="a4"/>
        <w:keepNext/>
        <w:rPr>
          <w:rtl/>
        </w:rPr>
      </w:pPr>
      <w:bookmarkStart w:id="8342" w:name="ET_speaker_6151_7"/>
      <w:r w:rsidRPr="001A3FF0">
        <w:rPr>
          <w:rStyle w:val="TagStyle"/>
          <w:rtl/>
        </w:rPr>
        <w:t xml:space="preserve"> &lt;&lt; דובר &gt;&gt;</w:t>
      </w:r>
      <w:r w:rsidRPr="002606C4">
        <w:rPr>
          <w:rStyle w:val="TagStyle"/>
          <w:rtl/>
        </w:rPr>
        <w:t xml:space="preserve"> </w:t>
      </w:r>
      <w:bookmarkStart w:id="8343" w:name="_Toc134039968"/>
      <w:bookmarkStart w:id="8344" w:name="_Toc152609810"/>
      <w:r>
        <w:rPr>
          <w:rtl/>
        </w:rPr>
        <w:t>רון כץ (יש עתיד):</w:t>
      </w:r>
      <w:bookmarkEnd w:id="8343"/>
      <w:bookmarkEnd w:id="8344"/>
      <w:r w:rsidRPr="002606C4">
        <w:rPr>
          <w:rStyle w:val="TagStyle"/>
          <w:rtl/>
        </w:rPr>
        <w:t xml:space="preserve"> </w:t>
      </w:r>
      <w:r w:rsidRPr="001A3FF0">
        <w:rPr>
          <w:rStyle w:val="TagStyle"/>
          <w:rtl/>
        </w:rPr>
        <w:t>&lt;&lt; דובר &gt;&gt;</w:t>
      </w:r>
      <w:r>
        <w:rPr>
          <w:rtl/>
        </w:rPr>
        <w:t xml:space="preserve">  </w:t>
      </w:r>
      <w:bookmarkEnd w:id="8342"/>
    </w:p>
    <w:p w:rsidR="00531C9B" w:rsidRDefault="00531C9B" w:rsidP="00F63E85">
      <w:pPr>
        <w:rPr>
          <w:rtl/>
          <w:lang w:eastAsia="he-IL"/>
        </w:rPr>
      </w:pPr>
      <w:bookmarkStart w:id="8345" w:name="_ETM_Q16_930531"/>
      <w:bookmarkEnd w:id="8345"/>
    </w:p>
    <w:p w:rsidR="00531C9B" w:rsidRDefault="00531C9B" w:rsidP="006F1966">
      <w:pPr>
        <w:rPr>
          <w:rtl/>
          <w:lang w:eastAsia="he-IL"/>
        </w:rPr>
      </w:pPr>
      <w:bookmarkStart w:id="8346" w:name="_ETM_Q16_930612"/>
      <w:bookmarkEnd w:id="8346"/>
      <w:r>
        <w:rPr>
          <w:rFonts w:hint="cs"/>
          <w:rtl/>
          <w:lang w:eastAsia="he-IL"/>
        </w:rPr>
        <w:t xml:space="preserve">תודה </w:t>
      </w:r>
      <w:bookmarkStart w:id="8347" w:name="_ETM_Q16_338775"/>
      <w:bookmarkEnd w:id="8347"/>
      <w:r>
        <w:rPr>
          <w:rFonts w:hint="cs"/>
          <w:rtl/>
          <w:lang w:eastAsia="he-IL"/>
        </w:rPr>
        <w:t>רבה, אדוני היו"ר. כנסת נכבדה,</w:t>
      </w:r>
      <w:bookmarkStart w:id="8348" w:name="_ETM_Q16_935381"/>
      <w:bookmarkEnd w:id="8348"/>
      <w:r>
        <w:rPr>
          <w:rFonts w:hint="cs"/>
          <w:rtl/>
          <w:lang w:eastAsia="he-IL"/>
        </w:rPr>
        <w:t xml:space="preserve"> אני רוצה בפתח הדברים לשלוח חיזוק וחיבוק גדול לאחינו בדרום. </w:t>
      </w:r>
      <w:bookmarkStart w:id="8349" w:name="_ETM_Q16_944933"/>
      <w:bookmarkEnd w:id="8349"/>
      <w:r>
        <w:rPr>
          <w:rFonts w:hint="cs"/>
          <w:rtl/>
          <w:lang w:eastAsia="he-IL"/>
        </w:rPr>
        <w:t>אני מאוד מקווה שהתגובה החלשה שראינו אתמול היא איזושהי הכנה</w:t>
      </w:r>
      <w:bookmarkStart w:id="8350" w:name="_ETM_Q16_954966"/>
      <w:bookmarkEnd w:id="8350"/>
      <w:r>
        <w:rPr>
          <w:rFonts w:hint="cs"/>
          <w:rtl/>
          <w:lang w:eastAsia="he-IL"/>
        </w:rPr>
        <w:t xml:space="preserve"> למשהו רציני יותר, כי במדיניות הזו אי-אפשר להמשיך.</w:t>
      </w:r>
      <w:bookmarkStart w:id="8351" w:name="_ETM_Q16_961474"/>
      <w:bookmarkEnd w:id="8351"/>
      <w:r>
        <w:rPr>
          <w:rFonts w:hint="cs"/>
          <w:rtl/>
          <w:lang w:eastAsia="he-IL"/>
        </w:rPr>
        <w:t xml:space="preserve"> וכאשר מבליגים על אירועים מינוריים יותר, סופגים מאות טילים אל </w:t>
      </w:r>
      <w:bookmarkStart w:id="8352" w:name="_ETM_Q16_370329"/>
      <w:bookmarkEnd w:id="8352"/>
      <w:r>
        <w:rPr>
          <w:rFonts w:hint="cs"/>
          <w:rtl/>
          <w:lang w:eastAsia="he-IL"/>
        </w:rPr>
        <w:t xml:space="preserve">עבר יישובי הדרום. </w:t>
      </w:r>
      <w:bookmarkStart w:id="8353" w:name="_ETM_Q16_383385"/>
      <w:bookmarkEnd w:id="8353"/>
    </w:p>
    <w:p w:rsidR="00531C9B" w:rsidRDefault="00531C9B" w:rsidP="006F1966">
      <w:pPr>
        <w:rPr>
          <w:rtl/>
          <w:lang w:eastAsia="he-IL"/>
        </w:rPr>
      </w:pPr>
      <w:bookmarkStart w:id="8354" w:name="_ETM_Q16_383433"/>
      <w:bookmarkStart w:id="8355" w:name="_ETM_Q16_383481"/>
      <w:bookmarkEnd w:id="8354"/>
      <w:bookmarkEnd w:id="8355"/>
    </w:p>
    <w:p w:rsidR="00531C9B" w:rsidRDefault="00531C9B" w:rsidP="00C03653">
      <w:pPr>
        <w:rPr>
          <w:rtl/>
          <w:lang w:eastAsia="he-IL"/>
        </w:rPr>
      </w:pPr>
      <w:bookmarkStart w:id="8356" w:name="_ETM_Q16_383546"/>
      <w:bookmarkEnd w:id="8356"/>
      <w:r>
        <w:rPr>
          <w:rFonts w:hint="cs"/>
          <w:rtl/>
          <w:lang w:eastAsia="he-IL"/>
        </w:rPr>
        <w:t>אני רוצה להציג בפניכם את הצעת החוק</w:t>
      </w:r>
      <w:bookmarkStart w:id="8357" w:name="_ETM_Q16_376361"/>
      <w:bookmarkEnd w:id="8357"/>
      <w:r>
        <w:rPr>
          <w:rFonts w:hint="cs"/>
          <w:rtl/>
          <w:lang w:eastAsia="he-IL"/>
        </w:rPr>
        <w:t xml:space="preserve"> שלי. הצעת החוק הזו נולדה בעקבות פניית ציבור שהגיעה אליי</w:t>
      </w:r>
      <w:bookmarkStart w:id="8358" w:name="_ETM_Q16_385882"/>
      <w:bookmarkEnd w:id="8358"/>
      <w:r>
        <w:rPr>
          <w:rFonts w:hint="cs"/>
          <w:rtl/>
          <w:lang w:eastAsia="he-IL"/>
        </w:rPr>
        <w:t xml:space="preserve"> מאישה צעירה שעברה טיפולי פוריות. במהלך הטיפולים היא ביקשה לעבור</w:t>
      </w:r>
      <w:bookmarkStart w:id="8359" w:name="_ETM_Q16_393497"/>
      <w:bookmarkEnd w:id="8359"/>
      <w:r>
        <w:rPr>
          <w:rFonts w:hint="cs"/>
          <w:rtl/>
          <w:lang w:eastAsia="he-IL"/>
        </w:rPr>
        <w:t xml:space="preserve"> מקופת אחת לקופת חולים אחרת. עד פה זה בסדר. הי</w:t>
      </w:r>
      <w:bookmarkStart w:id="8360" w:name="_ETM_Q16_395434"/>
      <w:bookmarkEnd w:id="8360"/>
      <w:r>
        <w:rPr>
          <w:rFonts w:hint="cs"/>
          <w:rtl/>
          <w:lang w:eastAsia="he-IL"/>
        </w:rPr>
        <w:t xml:space="preserve">ום החוק מאפשר לעבור מקופה לקופה. </w:t>
      </w:r>
      <w:proofErr w:type="spellStart"/>
      <w:r>
        <w:rPr>
          <w:rFonts w:hint="cs"/>
          <w:rtl/>
          <w:lang w:eastAsia="he-IL"/>
        </w:rPr>
        <w:t>אממה</w:t>
      </w:r>
      <w:proofErr w:type="spellEnd"/>
      <w:r>
        <w:rPr>
          <w:rFonts w:hint="cs"/>
          <w:rtl/>
          <w:lang w:eastAsia="he-IL"/>
        </w:rPr>
        <w:t xml:space="preserve">, </w:t>
      </w:r>
      <w:bookmarkStart w:id="8361" w:name="_ETM_Q16_399735"/>
      <w:bookmarkEnd w:id="8361"/>
      <w:r>
        <w:rPr>
          <w:rFonts w:hint="cs"/>
          <w:rtl/>
          <w:lang w:eastAsia="he-IL"/>
        </w:rPr>
        <w:t>כאשר היא הגיעה לרופא בקופה החדשה שלחו אותה לבדיקות</w:t>
      </w:r>
      <w:bookmarkStart w:id="8362" w:name="_ETM_Q16_407359"/>
      <w:bookmarkEnd w:id="8362"/>
      <w:r>
        <w:rPr>
          <w:rFonts w:hint="cs"/>
          <w:rtl/>
          <w:lang w:eastAsia="he-IL"/>
        </w:rPr>
        <w:t xml:space="preserve"> שהיא עשתה בעבר. וכשהיא שאלה אותו למה היא צריכה לעשות</w:t>
      </w:r>
      <w:bookmarkStart w:id="8363" w:name="_ETM_Q16_415806"/>
      <w:bookmarkEnd w:id="8363"/>
      <w:r>
        <w:rPr>
          <w:rFonts w:hint="cs"/>
          <w:rtl/>
          <w:lang w:eastAsia="he-IL"/>
        </w:rPr>
        <w:t xml:space="preserve"> את אותן בדיקות שוב, היא קיבלה תשובה שהמערכות בין קופות</w:t>
      </w:r>
      <w:bookmarkStart w:id="8364" w:name="_ETM_Q16_422750"/>
      <w:bookmarkEnd w:id="8364"/>
      <w:r>
        <w:rPr>
          <w:rFonts w:hint="cs"/>
          <w:rtl/>
          <w:lang w:eastAsia="he-IL"/>
        </w:rPr>
        <w:t xml:space="preserve"> החולים לא יודעות לדבר האחת עם השנייה. כלומר, היום במדינת ישראל אתה יכול לעבור בין קופת חולים לקופת חולים, אבל מה שלא עובר איתך זה המידע הרפואי. וברגע</w:t>
      </w:r>
      <w:bookmarkStart w:id="8365" w:name="_ETM_Q16_438034"/>
      <w:bookmarkEnd w:id="8365"/>
      <w:r>
        <w:rPr>
          <w:rFonts w:hint="cs"/>
          <w:rtl/>
          <w:lang w:eastAsia="he-IL"/>
        </w:rPr>
        <w:t xml:space="preserve"> שהמידע הרפואי לא עובר איתך, אין באמת אפשרות אמיתית לעבור בין קופה לקופה. וזה האבסורד. זה לקונה</w:t>
      </w:r>
      <w:r w:rsidR="00C03653">
        <w:rPr>
          <w:rFonts w:hint="cs"/>
          <w:rtl/>
          <w:lang w:eastAsia="he-IL"/>
        </w:rPr>
        <w:t>.</w:t>
      </w:r>
      <w:r>
        <w:rPr>
          <w:rFonts w:hint="cs"/>
          <w:rtl/>
          <w:lang w:eastAsia="he-IL"/>
        </w:rPr>
        <w:t xml:space="preserve"> זה </w:t>
      </w:r>
      <w:r w:rsidR="00C03653">
        <w:rPr>
          <w:rFonts w:hint="cs"/>
          <w:rtl/>
          <w:lang w:eastAsia="he-IL"/>
        </w:rPr>
        <w:t>ה</w:t>
      </w:r>
      <w:r>
        <w:rPr>
          <w:rFonts w:hint="cs"/>
          <w:rtl/>
          <w:lang w:eastAsia="he-IL"/>
        </w:rPr>
        <w:t xml:space="preserve">תיקון. אנחנו חייבים בבית הזה, כולנו, אופוזיציה וקואליציה, להבין שבסופו של דבר </w:t>
      </w:r>
      <w:bookmarkStart w:id="8366" w:name="_ETM_Q16_457761"/>
      <w:bookmarkEnd w:id="8366"/>
      <w:r>
        <w:rPr>
          <w:rFonts w:hint="cs"/>
          <w:rtl/>
          <w:lang w:eastAsia="he-IL"/>
        </w:rPr>
        <w:t xml:space="preserve">הנפגעים הגדולים זה אותם תושבי מדינת ישראל ששבויים בידי קופות החולים שלהם ולא יכולים לעבור, ולא משנה מאיזה סיבה. </w:t>
      </w:r>
      <w:bookmarkStart w:id="8367" w:name="_ETM_Q16_469270"/>
      <w:bookmarkEnd w:id="8367"/>
    </w:p>
    <w:p w:rsidR="00531C9B" w:rsidRDefault="00531C9B" w:rsidP="006F1966">
      <w:pPr>
        <w:rPr>
          <w:rtl/>
          <w:lang w:eastAsia="he-IL"/>
        </w:rPr>
      </w:pPr>
      <w:bookmarkStart w:id="8368" w:name="_ETM_Q16_469322"/>
      <w:bookmarkStart w:id="8369" w:name="_ETM_Q16_469365"/>
      <w:bookmarkEnd w:id="8368"/>
      <w:bookmarkEnd w:id="8369"/>
    </w:p>
    <w:p w:rsidR="00C03653" w:rsidRDefault="00531C9B" w:rsidP="006F1966">
      <w:pPr>
        <w:rPr>
          <w:rtl/>
          <w:lang w:eastAsia="he-IL"/>
        </w:rPr>
      </w:pPr>
      <w:bookmarkStart w:id="8370" w:name="_ETM_Q16_469416"/>
      <w:bookmarkEnd w:id="8370"/>
      <w:r>
        <w:rPr>
          <w:rFonts w:hint="cs"/>
          <w:rtl/>
          <w:lang w:eastAsia="he-IL"/>
        </w:rPr>
        <w:t xml:space="preserve">במהלך השבועות האחרונים אנחנו עושים עבודה מול משרד הבריאות, ואני שמח שיש היענות </w:t>
      </w:r>
      <w:proofErr w:type="spellStart"/>
      <w:r>
        <w:rPr>
          <w:rFonts w:hint="cs"/>
          <w:rtl/>
          <w:lang w:eastAsia="he-IL"/>
        </w:rPr>
        <w:t>אמיתית</w:t>
      </w:r>
      <w:proofErr w:type="spellEnd"/>
      <w:r>
        <w:rPr>
          <w:rFonts w:hint="cs"/>
          <w:rtl/>
          <w:lang w:eastAsia="he-IL"/>
        </w:rPr>
        <w:t xml:space="preserve"> </w:t>
      </w:r>
      <w:proofErr w:type="spellStart"/>
      <w:r>
        <w:rPr>
          <w:rFonts w:hint="cs"/>
          <w:rtl/>
          <w:lang w:eastAsia="he-IL"/>
        </w:rPr>
        <w:t>מצידם</w:t>
      </w:r>
      <w:proofErr w:type="spellEnd"/>
      <w:r w:rsidR="00C03653">
        <w:rPr>
          <w:rFonts w:hint="cs"/>
          <w:rtl/>
          <w:lang w:eastAsia="he-IL"/>
        </w:rPr>
        <w:t>,</w:t>
      </w:r>
      <w:r>
        <w:rPr>
          <w:rFonts w:hint="cs"/>
          <w:rtl/>
          <w:lang w:eastAsia="he-IL"/>
        </w:rPr>
        <w:t xml:space="preserve"> והם באמת רוצים לפתור את הבעיה הזו. יושב פה גם יו"ר ועדת הבריאות,</w:t>
      </w:r>
      <w:bookmarkStart w:id="8371" w:name="_ETM_Q16_481558"/>
      <w:bookmarkEnd w:id="8371"/>
      <w:r>
        <w:rPr>
          <w:rFonts w:hint="cs"/>
          <w:rtl/>
          <w:lang w:eastAsia="he-IL"/>
        </w:rPr>
        <w:t xml:space="preserve"> ששמע את המצוקה ומקדם את זה גם מהצד שלו. בגלל שאנחנו מדברים פה על הצעת חוק שבאמת מאוד חשוב שהיא תעבור, לטובת אזרחי מדינת ישראל, אנחנו לא נהפוך אותה לאיזשהו קרקס</w:t>
      </w:r>
      <w:bookmarkStart w:id="8372" w:name="_ETM_Q16_499753"/>
      <w:bookmarkEnd w:id="8372"/>
      <w:r>
        <w:rPr>
          <w:rFonts w:hint="cs"/>
          <w:rtl/>
          <w:lang w:eastAsia="he-IL"/>
        </w:rPr>
        <w:t xml:space="preserve"> פוליטי. זה לא מתאים. מה שאני מבקש לעשות זה שמשרד הבריאות יתגייס למשימה הזו. אני מבקש גם ממך, אדוני היו"ר, בתור יו"ר הוועדה, להיכנס בעובי הקורה בנושא הזה. ביחד, בהסכמה, נעביר את הצעת החוק הזו, כי אין </w:t>
      </w:r>
      <w:bookmarkStart w:id="8373" w:name="_ETM_Q16_524092"/>
      <w:bookmarkEnd w:id="8373"/>
      <w:r>
        <w:rPr>
          <w:rFonts w:hint="cs"/>
          <w:rtl/>
          <w:lang w:eastAsia="he-IL"/>
        </w:rPr>
        <w:t xml:space="preserve">באמת דבר יותר חשוב מאותם אנשים שכרגע נופלים בין הכיסאות </w:t>
      </w:r>
      <w:r>
        <w:rPr>
          <w:rFonts w:hint="cs"/>
          <w:rtl/>
          <w:lang w:eastAsia="he-IL"/>
        </w:rPr>
        <w:lastRenderedPageBreak/>
        <w:t xml:space="preserve">ומקבלים שירות רפואי פחות טוב ממה שהם יכולים לקבל במקום אחר רק בגלל בעיית תקשורת או בעיה </w:t>
      </w:r>
      <w:proofErr w:type="spellStart"/>
      <w:r>
        <w:rPr>
          <w:rFonts w:hint="cs"/>
          <w:rtl/>
          <w:lang w:eastAsia="he-IL"/>
        </w:rPr>
        <w:t>מחשובית</w:t>
      </w:r>
      <w:proofErr w:type="spellEnd"/>
      <w:r>
        <w:rPr>
          <w:rFonts w:hint="cs"/>
          <w:rtl/>
          <w:lang w:eastAsia="he-IL"/>
        </w:rPr>
        <w:t xml:space="preserve"> כלשהי. זה לא יכול לקרות במדינת ישראל, זה לא יכול לקרות בשנת 2023, ואנחנו לא ניתן לזה לקרות. אני באמת מפציר בשר הבריאות, ביו"ר ועדת הבריאות:</w:t>
      </w:r>
      <w:bookmarkStart w:id="8374" w:name="_ETM_Q16_554362"/>
      <w:bookmarkEnd w:id="8374"/>
      <w:r>
        <w:rPr>
          <w:rFonts w:hint="cs"/>
          <w:rtl/>
          <w:lang w:eastAsia="he-IL"/>
        </w:rPr>
        <w:t xml:space="preserve"> קחו את זה על עצמכם. נמצא פה גם יו"ר הקואליציה, דיברתי איתו קודם. לא יהיו משחקים פוליטיים על חשבון בריאותם של אזרחי מדינת ישראל. אנחנו נמצא את הדרך </w:t>
      </w:r>
      <w:bookmarkStart w:id="8375" w:name="_ETM_Q16_569272"/>
      <w:bookmarkEnd w:id="8375"/>
      <w:r>
        <w:rPr>
          <w:rFonts w:hint="cs"/>
          <w:rtl/>
          <w:lang w:eastAsia="he-IL"/>
        </w:rPr>
        <w:t xml:space="preserve">להעביר את זה. </w:t>
      </w:r>
    </w:p>
    <w:p w:rsidR="00C03653" w:rsidRDefault="00C03653" w:rsidP="006F1966">
      <w:pPr>
        <w:rPr>
          <w:rtl/>
          <w:lang w:eastAsia="he-IL"/>
        </w:rPr>
      </w:pPr>
    </w:p>
    <w:p w:rsidR="00531C9B" w:rsidRDefault="00531C9B" w:rsidP="006F1966">
      <w:pPr>
        <w:rPr>
          <w:rtl/>
          <w:lang w:eastAsia="he-IL"/>
        </w:rPr>
      </w:pPr>
      <w:r>
        <w:rPr>
          <w:rFonts w:hint="cs"/>
          <w:rtl/>
          <w:lang w:eastAsia="he-IL"/>
        </w:rPr>
        <w:t>אני מבקש שהחוק הזה יעלה בשבוע הבא, אחרי</w:t>
      </w:r>
      <w:bookmarkStart w:id="8376" w:name="_ETM_Q16_575816"/>
      <w:bookmarkEnd w:id="8376"/>
      <w:r>
        <w:rPr>
          <w:rFonts w:hint="cs"/>
          <w:rtl/>
          <w:lang w:eastAsia="he-IL"/>
        </w:rPr>
        <w:t xml:space="preserve"> שנקיים שוב ישיבה בנושא שלו, ואני באמת מאמין </w:t>
      </w:r>
      <w:r>
        <w:rPr>
          <w:rFonts w:hint="eastAsia"/>
          <w:rtl/>
          <w:lang w:eastAsia="he-IL"/>
        </w:rPr>
        <w:t>–</w:t>
      </w:r>
      <w:r>
        <w:rPr>
          <w:rFonts w:hint="cs"/>
          <w:rtl/>
          <w:lang w:eastAsia="he-IL"/>
        </w:rPr>
        <w:t xml:space="preserve"> ואני</w:t>
      </w:r>
      <w:bookmarkStart w:id="8377" w:name="_ETM_Q16_582002"/>
      <w:bookmarkEnd w:id="8377"/>
      <w:r>
        <w:rPr>
          <w:rFonts w:hint="cs"/>
          <w:rtl/>
          <w:lang w:eastAsia="he-IL"/>
        </w:rPr>
        <w:t xml:space="preserve"> באמת גם סומך עליך </w:t>
      </w:r>
      <w:r>
        <w:rPr>
          <w:rFonts w:hint="eastAsia"/>
          <w:rtl/>
          <w:lang w:eastAsia="he-IL"/>
        </w:rPr>
        <w:t>–</w:t>
      </w:r>
      <w:r>
        <w:rPr>
          <w:rFonts w:hint="cs"/>
          <w:rtl/>
          <w:lang w:eastAsia="he-IL"/>
        </w:rPr>
        <w:t xml:space="preserve"> שיחד נצליח להעביר את זה</w:t>
      </w:r>
      <w:bookmarkStart w:id="8378" w:name="_ETM_Q16_585605"/>
      <w:bookmarkEnd w:id="8378"/>
      <w:r>
        <w:rPr>
          <w:rFonts w:hint="cs"/>
          <w:rtl/>
          <w:lang w:eastAsia="he-IL"/>
        </w:rPr>
        <w:t xml:space="preserve"> בצורה הטובה ביותר עבור אזרחי מדינת ישראל. תודה רבה.</w:t>
      </w:r>
      <w:bookmarkStart w:id="8379" w:name="_ETM_Q16_588155"/>
      <w:bookmarkEnd w:id="8379"/>
    </w:p>
    <w:p w:rsidR="00531C9B" w:rsidRDefault="00531C9B" w:rsidP="006F1966">
      <w:pPr>
        <w:rPr>
          <w:rtl/>
          <w:lang w:eastAsia="he-IL"/>
        </w:rPr>
      </w:pPr>
      <w:bookmarkStart w:id="8380" w:name="_ETM_Q16_588266"/>
      <w:bookmarkEnd w:id="8380"/>
    </w:p>
    <w:p w:rsidR="00531C9B" w:rsidRDefault="00531C9B" w:rsidP="006F1966">
      <w:pPr>
        <w:pStyle w:val="af6"/>
        <w:keepNext/>
        <w:rPr>
          <w:rtl/>
        </w:rPr>
      </w:pPr>
      <w:r w:rsidRPr="001A3FF0">
        <w:rPr>
          <w:rStyle w:val="TagStyle"/>
          <w:rtl/>
        </w:rPr>
        <w:t xml:space="preserve"> &lt;&lt; יור &gt;&gt;</w:t>
      </w:r>
      <w:r w:rsidRPr="002606C4">
        <w:rPr>
          <w:rStyle w:val="TagStyle"/>
          <w:rtl/>
        </w:rPr>
        <w:t xml:space="preserve"> </w:t>
      </w:r>
      <w:r>
        <w:rPr>
          <w:rtl/>
        </w:rPr>
        <w:t>היו"ר אוריאל בוסו:</w:t>
      </w:r>
      <w:r w:rsidRPr="002606C4">
        <w:rPr>
          <w:rStyle w:val="TagStyle"/>
          <w:rtl/>
        </w:rPr>
        <w:t xml:space="preserve"> </w:t>
      </w:r>
      <w:r w:rsidRPr="001A3FF0">
        <w:rPr>
          <w:rStyle w:val="TagStyle"/>
          <w:rtl/>
        </w:rPr>
        <w:t>&lt;&lt; יור &gt;&gt;</w:t>
      </w:r>
      <w:r>
        <w:rPr>
          <w:rtl/>
        </w:rPr>
        <w:t xml:space="preserve">  </w:t>
      </w:r>
    </w:p>
    <w:p w:rsidR="00531C9B" w:rsidRDefault="00531C9B" w:rsidP="00F63E85">
      <w:pPr>
        <w:rPr>
          <w:rtl/>
          <w:lang w:eastAsia="he-IL"/>
        </w:rPr>
      </w:pPr>
      <w:bookmarkStart w:id="8381" w:name="_ETM_Q16_589387"/>
      <w:bookmarkEnd w:id="8381"/>
    </w:p>
    <w:p w:rsidR="00531C9B" w:rsidRDefault="00531C9B" w:rsidP="003A23E4">
      <w:pPr>
        <w:rPr>
          <w:rtl/>
          <w:lang w:eastAsia="he-IL"/>
        </w:rPr>
      </w:pPr>
      <w:bookmarkStart w:id="8382" w:name="_ETM_Q16_589456"/>
      <w:bookmarkEnd w:id="8382"/>
      <w:r>
        <w:rPr>
          <w:rFonts w:hint="cs"/>
          <w:rtl/>
          <w:lang w:eastAsia="he-IL"/>
        </w:rPr>
        <w:t>תודה רבה</w:t>
      </w:r>
      <w:bookmarkStart w:id="8383" w:name="_ETM_Q16_586986"/>
      <w:bookmarkEnd w:id="8383"/>
      <w:r>
        <w:rPr>
          <w:rFonts w:hint="cs"/>
          <w:rtl/>
          <w:lang w:eastAsia="he-IL"/>
        </w:rPr>
        <w:t xml:space="preserve"> לחבר הכנסת רון כץ. כפי שאמרת, גם לי יש הצעת</w:t>
      </w:r>
      <w:bookmarkStart w:id="8384" w:name="_ETM_Q16_592875"/>
      <w:bookmarkEnd w:id="8384"/>
      <w:r>
        <w:rPr>
          <w:rFonts w:hint="cs"/>
          <w:rtl/>
          <w:lang w:eastAsia="he-IL"/>
        </w:rPr>
        <w:t xml:space="preserve"> חוק פרטית בנושא. עמדת משרד הבריאות הייתה להמתין, </w:t>
      </w:r>
      <w:bookmarkStart w:id="8385" w:name="_ETM_Q16_591967"/>
      <w:bookmarkEnd w:id="8385"/>
      <w:r>
        <w:rPr>
          <w:rFonts w:hint="cs"/>
          <w:rtl/>
          <w:lang w:eastAsia="he-IL"/>
        </w:rPr>
        <w:t>ולכן לא הצמדתי. אבל כשמציע ההצעה ושר הבריאות ויושב-ראש ועדת</w:t>
      </w:r>
      <w:bookmarkStart w:id="8386" w:name="_ETM_Q16_594994"/>
      <w:bookmarkEnd w:id="8386"/>
      <w:r>
        <w:rPr>
          <w:rFonts w:hint="cs"/>
          <w:rtl/>
          <w:lang w:eastAsia="he-IL"/>
        </w:rPr>
        <w:t xml:space="preserve"> הבריאות מפתח תקווה, אז אפילו על קפה </w:t>
      </w:r>
      <w:bookmarkStart w:id="8387" w:name="_ETM_Q16_602229"/>
      <w:bookmarkEnd w:id="8387"/>
      <w:r>
        <w:rPr>
          <w:rFonts w:hint="cs"/>
          <w:rtl/>
          <w:lang w:eastAsia="he-IL"/>
        </w:rPr>
        <w:t>אפשר לסגור את זה. אם כך, תשובה והצבעה במועד</w:t>
      </w:r>
      <w:bookmarkStart w:id="8388" w:name="_ETM_Q16_606029"/>
      <w:bookmarkEnd w:id="8388"/>
      <w:r>
        <w:rPr>
          <w:rFonts w:hint="cs"/>
          <w:rtl/>
          <w:lang w:eastAsia="he-IL"/>
        </w:rPr>
        <w:t xml:space="preserve"> אחר.</w:t>
      </w:r>
    </w:p>
    <w:p w:rsidR="003A23E4" w:rsidRDefault="003A23E4" w:rsidP="003A23E4">
      <w:pPr>
        <w:rPr>
          <w:rtl/>
          <w:lang w:eastAsia="he-IL"/>
        </w:rPr>
      </w:pPr>
    </w:p>
    <w:p w:rsidR="003A23E4" w:rsidRDefault="003A23E4" w:rsidP="003A23E4">
      <w:pPr>
        <w:rPr>
          <w:rtl/>
          <w:lang w:eastAsia="he-IL"/>
        </w:rPr>
      </w:pPr>
    </w:p>
    <w:p w:rsidR="00531C9B" w:rsidRDefault="00531C9B" w:rsidP="006F1966">
      <w:pPr>
        <w:pStyle w:val="a6"/>
        <w:rPr>
          <w:rtl/>
          <w:lang w:eastAsia="he-IL"/>
        </w:rPr>
      </w:pPr>
      <w:bookmarkStart w:id="8389" w:name="ET_hatsach_639598_9"/>
      <w:r w:rsidRPr="001A3FF0">
        <w:rPr>
          <w:rStyle w:val="TagStyle"/>
          <w:rtl/>
        </w:rPr>
        <w:t xml:space="preserve"> &lt;&lt; הצח &gt;&gt;</w:t>
      </w:r>
      <w:r w:rsidRPr="002D3B72">
        <w:rPr>
          <w:rStyle w:val="TagStyle"/>
          <w:rtl/>
        </w:rPr>
        <w:t xml:space="preserve"> </w:t>
      </w:r>
      <w:bookmarkStart w:id="8390" w:name="_Toc134039969"/>
      <w:bookmarkStart w:id="8391" w:name="_Toc152609811"/>
      <w:r>
        <w:rPr>
          <w:rtl/>
          <w:lang w:eastAsia="he-IL"/>
        </w:rPr>
        <w:t xml:space="preserve">הצעת חוק הביטוח הלאומי (תיקון </w:t>
      </w:r>
      <w:r>
        <w:rPr>
          <w:rFonts w:hint="cs"/>
          <w:rtl/>
          <w:lang w:eastAsia="he-IL"/>
        </w:rPr>
        <w:t>–</w:t>
      </w:r>
      <w:r>
        <w:rPr>
          <w:rtl/>
          <w:lang w:eastAsia="he-IL"/>
        </w:rPr>
        <w:t xml:space="preserve"> כפל קצבאות), התשפ"ג</w:t>
      </w:r>
      <w:r>
        <w:rPr>
          <w:rFonts w:hint="cs"/>
          <w:rtl/>
          <w:lang w:eastAsia="he-IL"/>
        </w:rPr>
        <w:t>–</w:t>
      </w:r>
      <w:r>
        <w:rPr>
          <w:rtl/>
          <w:lang w:eastAsia="he-IL"/>
        </w:rPr>
        <w:t>2022</w:t>
      </w:r>
      <w:bookmarkEnd w:id="8390"/>
      <w:bookmarkEnd w:id="8391"/>
      <w:r w:rsidRPr="002D3B72">
        <w:rPr>
          <w:rStyle w:val="TagStyle"/>
          <w:rtl/>
        </w:rPr>
        <w:t xml:space="preserve"> </w:t>
      </w:r>
      <w:r w:rsidRPr="001A3FF0">
        <w:rPr>
          <w:rStyle w:val="TagStyle"/>
          <w:rtl/>
        </w:rPr>
        <w:t>&lt;&lt; הצח &gt;&gt;</w:t>
      </w:r>
      <w:r>
        <w:rPr>
          <w:rtl/>
          <w:lang w:eastAsia="he-IL"/>
        </w:rPr>
        <w:t xml:space="preserve">  </w:t>
      </w:r>
      <w:bookmarkEnd w:id="8389"/>
    </w:p>
    <w:p w:rsidR="00531C9B" w:rsidRDefault="00531C9B" w:rsidP="00F63E85">
      <w:pPr>
        <w:rPr>
          <w:rtl/>
          <w:lang w:eastAsia="he-IL"/>
        </w:rPr>
      </w:pPr>
      <w:r>
        <w:rPr>
          <w:rtl/>
          <w:lang w:eastAsia="he-IL"/>
        </w:rPr>
        <w:t>[הצעת חוק פ/</w:t>
      </w:r>
      <w:r>
        <w:rPr>
          <w:rFonts w:hint="cs"/>
          <w:rtl/>
          <w:lang w:eastAsia="he-IL"/>
        </w:rPr>
        <w:t>574/25; נספחות.</w:t>
      </w:r>
      <w:r>
        <w:rPr>
          <w:rtl/>
          <w:lang w:eastAsia="he-IL"/>
        </w:rPr>
        <w:t>]</w:t>
      </w:r>
    </w:p>
    <w:p w:rsidR="00531C9B" w:rsidRDefault="00531C9B" w:rsidP="006F1966">
      <w:pPr>
        <w:pStyle w:val="-0"/>
        <w:rPr>
          <w:rtl/>
          <w:lang w:eastAsia="he-IL"/>
        </w:rPr>
      </w:pPr>
      <w:r>
        <w:rPr>
          <w:rtl/>
          <w:lang w:eastAsia="he-IL"/>
        </w:rPr>
        <w:t>(הצעת חבר</w:t>
      </w:r>
      <w:r w:rsidR="00C03653">
        <w:rPr>
          <w:rFonts w:hint="cs"/>
          <w:rtl/>
          <w:lang w:eastAsia="he-IL"/>
        </w:rPr>
        <w:t>ת</w:t>
      </w:r>
      <w:r>
        <w:rPr>
          <w:rtl/>
          <w:lang w:eastAsia="he-IL"/>
        </w:rPr>
        <w:t xml:space="preserve"> הכנסת</w:t>
      </w:r>
      <w:r>
        <w:rPr>
          <w:rFonts w:hint="cs"/>
          <w:rtl/>
          <w:lang w:eastAsia="he-IL"/>
        </w:rPr>
        <w:t xml:space="preserve"> אפרת רייטן מרום</w:t>
      </w:r>
      <w:r>
        <w:rPr>
          <w:rtl/>
          <w:lang w:eastAsia="he-IL"/>
        </w:rPr>
        <w:t>)</w:t>
      </w:r>
    </w:p>
    <w:p w:rsidR="00531C9B" w:rsidRDefault="00531C9B" w:rsidP="003A23E4">
      <w:pPr>
        <w:rPr>
          <w:rtl/>
          <w:lang w:eastAsia="he-IL"/>
        </w:rPr>
      </w:pPr>
    </w:p>
    <w:p w:rsidR="00531C9B" w:rsidRDefault="00531C9B" w:rsidP="006F1966">
      <w:pPr>
        <w:pStyle w:val="af6"/>
        <w:keepNext/>
        <w:rPr>
          <w:rtl/>
        </w:rPr>
      </w:pPr>
      <w:r w:rsidRPr="001A3FF0">
        <w:rPr>
          <w:rStyle w:val="TagStyle"/>
          <w:rtl/>
        </w:rPr>
        <w:t xml:space="preserve"> &lt;&lt; יור &gt;&gt;</w:t>
      </w:r>
      <w:r w:rsidRPr="002D3B72">
        <w:rPr>
          <w:rStyle w:val="TagStyle"/>
          <w:rtl/>
        </w:rPr>
        <w:t xml:space="preserve"> </w:t>
      </w:r>
      <w:r>
        <w:rPr>
          <w:rtl/>
        </w:rPr>
        <w:t>היו"ר אוריאל בוסו:</w:t>
      </w:r>
      <w:r w:rsidRPr="002D3B72">
        <w:rPr>
          <w:rStyle w:val="TagStyle"/>
          <w:rtl/>
        </w:rPr>
        <w:t xml:space="preserve"> </w:t>
      </w:r>
      <w:r w:rsidRPr="001A3FF0">
        <w:rPr>
          <w:rStyle w:val="TagStyle"/>
          <w:rtl/>
        </w:rPr>
        <w:t>&lt;&lt; יור &gt;&gt;</w:t>
      </w:r>
      <w:r>
        <w:rPr>
          <w:rtl/>
        </w:rPr>
        <w:t xml:space="preserve">  </w:t>
      </w:r>
    </w:p>
    <w:p w:rsidR="00531C9B" w:rsidRDefault="00531C9B" w:rsidP="006F1966">
      <w:pPr>
        <w:rPr>
          <w:rtl/>
          <w:lang w:eastAsia="he-IL"/>
        </w:rPr>
      </w:pPr>
    </w:p>
    <w:p w:rsidR="00531C9B" w:rsidRDefault="00531C9B" w:rsidP="00D20048">
      <w:pPr>
        <w:rPr>
          <w:rtl/>
          <w:lang w:eastAsia="he-IL"/>
        </w:rPr>
      </w:pPr>
      <w:r>
        <w:rPr>
          <w:rFonts w:hint="cs"/>
          <w:rtl/>
          <w:lang w:eastAsia="he-IL"/>
        </w:rPr>
        <w:t xml:space="preserve">חברי הכנסת, נעבור לנושא הבא בסדר-היום </w:t>
      </w:r>
      <w:r w:rsidR="00D20048">
        <w:rPr>
          <w:rFonts w:hint="eastAsia"/>
          <w:rtl/>
          <w:lang w:eastAsia="he-IL"/>
        </w:rPr>
        <w:t xml:space="preserve">– </w:t>
      </w:r>
      <w:r>
        <w:rPr>
          <w:rFonts w:hint="cs"/>
          <w:rtl/>
          <w:lang w:eastAsia="he-IL"/>
        </w:rPr>
        <w:t>הצעת חוק הביטוח הלאומי</w:t>
      </w:r>
      <w:bookmarkStart w:id="8392" w:name="_ETM_Q16_609206"/>
      <w:bookmarkEnd w:id="8392"/>
      <w:r>
        <w:rPr>
          <w:rFonts w:hint="cs"/>
          <w:rtl/>
          <w:lang w:eastAsia="he-IL"/>
        </w:rPr>
        <w:t xml:space="preserve"> (תיקון </w:t>
      </w:r>
      <w:r>
        <w:rPr>
          <w:rFonts w:hint="eastAsia"/>
          <w:rtl/>
          <w:lang w:eastAsia="he-IL"/>
        </w:rPr>
        <w:t>–</w:t>
      </w:r>
      <w:r>
        <w:rPr>
          <w:rFonts w:hint="cs"/>
          <w:rtl/>
          <w:lang w:eastAsia="he-IL"/>
        </w:rPr>
        <w:t xml:space="preserve"> כפל קצבאות)</w:t>
      </w:r>
      <w:bookmarkStart w:id="8393" w:name="_ETM_Q16_608293"/>
      <w:bookmarkStart w:id="8394" w:name="_ETM_Q16_608367"/>
      <w:bookmarkEnd w:id="8393"/>
      <w:bookmarkEnd w:id="8394"/>
      <w:r>
        <w:rPr>
          <w:rFonts w:hint="cs"/>
          <w:rtl/>
          <w:lang w:eastAsia="he-IL"/>
        </w:rPr>
        <w:t>, של חברת הכנסת</w:t>
      </w:r>
      <w:bookmarkStart w:id="8395" w:name="_ETM_Q16_612277"/>
      <w:bookmarkEnd w:id="8395"/>
      <w:r>
        <w:rPr>
          <w:rFonts w:hint="cs"/>
          <w:rtl/>
          <w:lang w:eastAsia="he-IL"/>
        </w:rPr>
        <w:t xml:space="preserve"> אפרת רייטן מרום. בבקשה.</w:t>
      </w:r>
    </w:p>
    <w:p w:rsidR="00531C9B" w:rsidRDefault="00531C9B" w:rsidP="006F1966">
      <w:pPr>
        <w:rPr>
          <w:rtl/>
          <w:lang w:eastAsia="he-IL"/>
        </w:rPr>
      </w:pPr>
    </w:p>
    <w:p w:rsidR="00531C9B" w:rsidRDefault="00531C9B" w:rsidP="006F1966">
      <w:pPr>
        <w:pStyle w:val="a4"/>
        <w:keepNext/>
        <w:rPr>
          <w:rtl/>
        </w:rPr>
      </w:pPr>
      <w:bookmarkStart w:id="8396" w:name="ET_speaker_6158_11"/>
      <w:r w:rsidRPr="001A3FF0">
        <w:rPr>
          <w:rStyle w:val="TagStyle"/>
          <w:rtl/>
        </w:rPr>
        <w:t xml:space="preserve"> &lt;&lt; דובר &gt;&gt;</w:t>
      </w:r>
      <w:r w:rsidRPr="002D3B72">
        <w:rPr>
          <w:rStyle w:val="TagStyle"/>
          <w:rtl/>
        </w:rPr>
        <w:t xml:space="preserve"> </w:t>
      </w:r>
      <w:bookmarkStart w:id="8397" w:name="_Toc134039970"/>
      <w:bookmarkStart w:id="8398" w:name="_Toc152609812"/>
      <w:r>
        <w:rPr>
          <w:rtl/>
        </w:rPr>
        <w:t>אפרת רייטן מרום (העבודה):</w:t>
      </w:r>
      <w:bookmarkEnd w:id="8397"/>
      <w:bookmarkEnd w:id="8398"/>
      <w:r w:rsidRPr="002D3B72">
        <w:rPr>
          <w:rStyle w:val="TagStyle"/>
          <w:rtl/>
        </w:rPr>
        <w:t xml:space="preserve"> </w:t>
      </w:r>
      <w:r w:rsidRPr="001A3FF0">
        <w:rPr>
          <w:rStyle w:val="TagStyle"/>
          <w:rtl/>
        </w:rPr>
        <w:t>&lt;&lt; דובר &gt;&gt;</w:t>
      </w:r>
      <w:r>
        <w:rPr>
          <w:rtl/>
        </w:rPr>
        <w:t xml:space="preserve">  </w:t>
      </w:r>
      <w:bookmarkEnd w:id="8396"/>
    </w:p>
    <w:p w:rsidR="00531C9B" w:rsidRDefault="00531C9B" w:rsidP="00F63E85">
      <w:pPr>
        <w:rPr>
          <w:rtl/>
          <w:lang w:eastAsia="he-IL"/>
        </w:rPr>
      </w:pPr>
    </w:p>
    <w:p w:rsidR="00897677" w:rsidRDefault="00531C9B" w:rsidP="00C03653">
      <w:pPr>
        <w:rPr>
          <w:rtl/>
        </w:rPr>
      </w:pPr>
      <w:r>
        <w:rPr>
          <w:rFonts w:hint="cs"/>
          <w:rtl/>
          <w:lang w:eastAsia="he-IL"/>
        </w:rPr>
        <w:t xml:space="preserve">אדוני </w:t>
      </w:r>
      <w:r w:rsidR="003A23E4">
        <w:rPr>
          <w:rFonts w:hint="cs"/>
          <w:rtl/>
          <w:lang w:eastAsia="he-IL"/>
        </w:rPr>
        <w:t>ה</w:t>
      </w:r>
      <w:r>
        <w:rPr>
          <w:rFonts w:hint="cs"/>
          <w:rtl/>
          <w:lang w:eastAsia="he-IL"/>
        </w:rPr>
        <w:t>יו"ר, כנסת נכבדה, החוק הזה בשבילי הוא סוג של חוק להיות יהודי, והוא מתקשר לי ממש לפרשת קדושים, שנקראה בשבת האחרונה. אנ</w:t>
      </w:r>
      <w:bookmarkStart w:id="8399" w:name="_ETM_Q16_643444"/>
      <w:bookmarkEnd w:id="8399"/>
      <w:r>
        <w:rPr>
          <w:rFonts w:hint="cs"/>
          <w:rtl/>
          <w:lang w:eastAsia="he-IL"/>
        </w:rPr>
        <w:t xml:space="preserve">י חייבת לומר באופן אישי שזו אחת הפרשות שאליי נוגעות באופן אישי, היפות והמרגשות, שאני מקבלת מהן כיוון, מצפון </w:t>
      </w:r>
      <w:bookmarkStart w:id="8400" w:name="_ETM_Q16_658181"/>
      <w:bookmarkEnd w:id="8400"/>
      <w:r>
        <w:rPr>
          <w:rFonts w:hint="cs"/>
          <w:rtl/>
          <w:lang w:eastAsia="he-IL"/>
        </w:rPr>
        <w:t xml:space="preserve">ומצפן. זה ספר הנחיות והלכות להתנהגות נכונה בין בני אדם. אפשר לומר שזו אחת מהפרשות הסוציאליות ביותר שמוכרות לנו בתורה, ובאמת יש זכות לקרוא, לשנן ואחר כך להעביר אותן כאן בבית המחוקקים של מדינת ישראל: אהבת הגר, מסחר הוגן, משפט צדק, ואולי היפה </w:t>
      </w:r>
      <w:bookmarkStart w:id="8401" w:name="_ETM_Q16_680784"/>
      <w:bookmarkEnd w:id="8401"/>
      <w:r>
        <w:rPr>
          <w:rFonts w:hint="cs"/>
          <w:rtl/>
          <w:lang w:eastAsia="he-IL"/>
        </w:rPr>
        <w:t xml:space="preserve">ביותר שבהן "ואהבת לרעך כמוך" </w:t>
      </w:r>
      <w:r>
        <w:rPr>
          <w:rFonts w:hint="eastAsia"/>
          <w:rtl/>
          <w:lang w:eastAsia="he-IL"/>
        </w:rPr>
        <w:t>–</w:t>
      </w:r>
      <w:r>
        <w:rPr>
          <w:rFonts w:hint="cs"/>
          <w:rtl/>
          <w:lang w:eastAsia="he-IL"/>
        </w:rPr>
        <w:t xml:space="preserve"> מצווה </w:t>
      </w:r>
      <w:r>
        <w:rPr>
          <w:rFonts w:hint="cs"/>
          <w:rtl/>
          <w:lang w:eastAsia="he-IL"/>
        </w:rPr>
        <w:lastRenderedPageBreak/>
        <w:t>שהיא מהות</w:t>
      </w:r>
      <w:r w:rsidR="00C03653">
        <w:rPr>
          <w:rFonts w:hint="cs"/>
          <w:rtl/>
          <w:lang w:eastAsia="he-IL"/>
        </w:rPr>
        <w:t>,</w:t>
      </w:r>
      <w:r>
        <w:rPr>
          <w:rFonts w:hint="cs"/>
          <w:rtl/>
          <w:lang w:eastAsia="he-IL"/>
        </w:rPr>
        <w:t xml:space="preserve"> בתוכה</w:t>
      </w:r>
      <w:r w:rsidR="00C03653">
        <w:rPr>
          <w:rFonts w:hint="cs"/>
          <w:rtl/>
          <w:lang w:eastAsia="he-IL"/>
        </w:rPr>
        <w:t>,</w:t>
      </w:r>
      <w:r>
        <w:rPr>
          <w:rFonts w:hint="cs"/>
          <w:rtl/>
          <w:lang w:eastAsia="he-IL"/>
        </w:rPr>
        <w:t xml:space="preserve"> של אחריות חברתית; אותה אחריות שהיא מקור כוחו של העם היהודי, שחגג ממש לפני שבוע 75 שנות עצמאות. הסוציאליות, אהבת אדם, הצדק, האחריות החברתית </w:t>
      </w:r>
      <w:bookmarkStart w:id="8402" w:name="_ETM_Q16_719411"/>
      <w:bookmarkEnd w:id="8402"/>
      <w:r>
        <w:rPr>
          <w:rFonts w:hint="cs"/>
          <w:rtl/>
          <w:lang w:eastAsia="he-IL"/>
        </w:rPr>
        <w:t>מבוטאים גם בחוק הזה</w:t>
      </w:r>
      <w:r w:rsidR="00C03653">
        <w:rPr>
          <w:rFonts w:hint="cs"/>
          <w:rtl/>
          <w:lang w:eastAsia="he-IL"/>
        </w:rPr>
        <w:t>,</w:t>
      </w:r>
      <w:r>
        <w:rPr>
          <w:rFonts w:hint="cs"/>
          <w:rtl/>
          <w:lang w:eastAsia="he-IL"/>
        </w:rPr>
        <w:t xml:space="preserve"> שיש לי</w:t>
      </w:r>
      <w:bookmarkStart w:id="8403" w:name="_ETM_Q16_707316"/>
      <w:bookmarkEnd w:id="8403"/>
      <w:r>
        <w:rPr>
          <w:rFonts w:hint="cs"/>
          <w:rtl/>
          <w:lang w:eastAsia="he-IL"/>
        </w:rPr>
        <w:t xml:space="preserve"> את הזכות היום להמשיך ולהוביל, שמובא היום להצבעה בפני חברי הכנסת </w:t>
      </w:r>
      <w:r w:rsidR="00C03653">
        <w:rPr>
          <w:rFonts w:hint="cs"/>
          <w:rtl/>
          <w:lang w:eastAsia="he-IL"/>
        </w:rPr>
        <w:t>ו</w:t>
      </w:r>
      <w:r>
        <w:rPr>
          <w:rFonts w:hint="cs"/>
          <w:rtl/>
          <w:lang w:eastAsia="he-IL"/>
        </w:rPr>
        <w:t>עוסק למעשה בתפיסת עולם שלמה שרואה את החוליות החלשות של החברה. הוא עוסק בדמי קיום, ולמעשה מתק</w:t>
      </w:r>
      <w:bookmarkStart w:id="8404" w:name="_ETM_Q16_728305"/>
      <w:bookmarkEnd w:id="8404"/>
      <w:r>
        <w:rPr>
          <w:rFonts w:hint="cs"/>
          <w:rtl/>
          <w:lang w:eastAsia="he-IL"/>
        </w:rPr>
        <w:t>ן עוול של החלטה שרירותית חסרת לב וחמלה של ממשלת ישראל של שנת 2002.</w:t>
      </w:r>
      <w:bookmarkStart w:id="8405" w:name="_ETM_Q16_736227"/>
      <w:bookmarkEnd w:id="8405"/>
      <w:r>
        <w:rPr>
          <w:rFonts w:hint="cs"/>
          <w:rtl/>
          <w:lang w:eastAsia="he-IL"/>
        </w:rPr>
        <w:t xml:space="preserve"> </w:t>
      </w:r>
      <w:bookmarkStart w:id="8406" w:name="_ETM_Q16_613582"/>
      <w:bookmarkStart w:id="8407" w:name="_ETM_Q16_613697"/>
      <w:bookmarkStart w:id="8408" w:name="TOR_Q17"/>
      <w:bookmarkEnd w:id="8406"/>
      <w:bookmarkEnd w:id="8407"/>
      <w:bookmarkEnd w:id="8408"/>
      <w:r w:rsidR="00897677">
        <w:rPr>
          <w:rFonts w:hint="cs"/>
          <w:rtl/>
        </w:rPr>
        <w:t xml:space="preserve">אז היינו במשבר, זה נכון, אבל כמה קל היה פשוט ללחוץ על </w:t>
      </w:r>
      <w:bookmarkStart w:id="8409" w:name="_ETM_Q17_143000"/>
      <w:bookmarkEnd w:id="8409"/>
      <w:r w:rsidR="00897677">
        <w:rPr>
          <w:rFonts w:hint="cs"/>
          <w:rtl/>
        </w:rPr>
        <w:t xml:space="preserve">ההדק ולקצץ ולחתוך בזכויות סולידריות כאשר מדובר בציבורים שאין להם פה ואין להם לובי, והם לא יושבים בין חברים </w:t>
      </w:r>
      <w:proofErr w:type="spellStart"/>
      <w:r w:rsidR="00897677">
        <w:rPr>
          <w:rFonts w:hint="cs"/>
          <w:rtl/>
        </w:rPr>
        <w:t>ומסתחבקים</w:t>
      </w:r>
      <w:proofErr w:type="spellEnd"/>
      <w:r w:rsidR="00897677">
        <w:rPr>
          <w:rFonts w:hint="cs"/>
          <w:rtl/>
        </w:rPr>
        <w:t xml:space="preserve">, אולי עם השרים, עם ראש </w:t>
      </w:r>
      <w:bookmarkStart w:id="8410" w:name="_ETM_Q17_160000"/>
      <w:bookmarkEnd w:id="8410"/>
      <w:r w:rsidR="00897677">
        <w:rPr>
          <w:rFonts w:hint="cs"/>
          <w:rtl/>
        </w:rPr>
        <w:t xml:space="preserve">הממשלה, עם אותם גורמים שהם בעלי השררה. </w:t>
      </w:r>
    </w:p>
    <w:p w:rsidR="00897677" w:rsidRDefault="00897677" w:rsidP="009635F5">
      <w:pPr>
        <w:rPr>
          <w:rtl/>
        </w:rPr>
      </w:pPr>
    </w:p>
    <w:p w:rsidR="00897677" w:rsidRDefault="00897677" w:rsidP="00C03653">
      <w:pPr>
        <w:rPr>
          <w:rtl/>
        </w:rPr>
      </w:pPr>
      <w:r>
        <w:rPr>
          <w:rFonts w:hint="cs"/>
          <w:rtl/>
        </w:rPr>
        <w:t xml:space="preserve">לא, מדובר כאן בציבורים חלשים, ציבורים שיוצאים ממעגל העבודה ומתבססים כל-כולם על דמי הקיום שלהם </w:t>
      </w:r>
      <w:r>
        <w:rPr>
          <w:rFonts w:hint="eastAsia"/>
          <w:rtl/>
        </w:rPr>
        <w:t>–</w:t>
      </w:r>
      <w:r>
        <w:rPr>
          <w:rFonts w:hint="cs"/>
          <w:rtl/>
        </w:rPr>
        <w:t xml:space="preserve"> מדינת ישראל עוזרת להם לעבור את תקופת האבטלה שלהם בדמי אבטלה. כאשר יש החלטה שרירותית של מדינה להסתכל דווקא על החוליה החלשה הזו, על השכבות החלשות, ולקצץ להם מדמי האבטלה את אחוזי הנכות שלהם, את קצבת הנכות או את דמי המזונות </w:t>
      </w:r>
      <w:r>
        <w:rPr>
          <w:rtl/>
        </w:rPr>
        <w:t>–</w:t>
      </w:r>
      <w:r>
        <w:rPr>
          <w:rFonts w:hint="cs"/>
          <w:rtl/>
        </w:rPr>
        <w:t xml:space="preserve"> מדובר בשערורייה שאין כדוגמתה</w:t>
      </w:r>
      <w:r w:rsidR="00C03653">
        <w:rPr>
          <w:rFonts w:hint="cs"/>
          <w:rtl/>
        </w:rPr>
        <w:t>.</w:t>
      </w:r>
      <w:r>
        <w:rPr>
          <w:rFonts w:hint="cs"/>
          <w:rtl/>
        </w:rPr>
        <w:t xml:space="preserve"> היא באמת מבטאת היעדר לב וחמלה. אני חושבת שזה בדיוק ההפך מתפיסת הסולידריות החברתית ומחיזוק החוליה החלשה של החברה. אני </w:t>
      </w:r>
      <w:bookmarkStart w:id="8411" w:name="_ETM_Q17_223000"/>
      <w:bookmarkEnd w:id="8411"/>
      <w:r>
        <w:rPr>
          <w:rFonts w:hint="cs"/>
          <w:rtl/>
        </w:rPr>
        <w:t xml:space="preserve">אזכיר את המובן מאליו ואת הידוע, שחוסנה של חברה נמדד ביחסה לחוליות החלשות שלה. </w:t>
      </w:r>
    </w:p>
    <w:p w:rsidR="00897677" w:rsidRDefault="00897677" w:rsidP="006F1966">
      <w:pPr>
        <w:rPr>
          <w:rtl/>
        </w:rPr>
      </w:pPr>
    </w:p>
    <w:p w:rsidR="00897677" w:rsidRDefault="00897677" w:rsidP="00C03653">
      <w:pPr>
        <w:rPr>
          <w:rtl/>
        </w:rPr>
      </w:pPr>
      <w:bookmarkStart w:id="8412" w:name="_ETM_Q17_230000"/>
      <w:bookmarkEnd w:id="8412"/>
      <w:r>
        <w:rPr>
          <w:rFonts w:hint="cs"/>
          <w:rtl/>
        </w:rPr>
        <w:t>היום כאן אני מביאה לפניכם את ההצעה הטרומית שלי, ומבקשת מכם לעזור לי לסגור את המעגל שהתחלתי בו כבר בקדנציה הקודמת כאשר הייתי יושבת</w:t>
      </w:r>
      <w:r w:rsidR="00C03653">
        <w:rPr>
          <w:rFonts w:hint="cs"/>
          <w:rtl/>
        </w:rPr>
        <w:t>-</w:t>
      </w:r>
      <w:r>
        <w:rPr>
          <w:rFonts w:hint="cs"/>
          <w:rtl/>
        </w:rPr>
        <w:t xml:space="preserve">ראש ועדת העבודה והרווחה, כאשר הצלחנו לבטל קיזוז אחר, גם הוא חסר לב, שבו קוזזו ההכשרות המקצועיות מדמי האבטלה. התחלנו אז את התהליך </w:t>
      </w:r>
      <w:bookmarkStart w:id="8413" w:name="_ETM_Q17_261000"/>
      <w:bookmarkEnd w:id="8413"/>
      <w:r>
        <w:rPr>
          <w:rFonts w:hint="cs"/>
          <w:rtl/>
        </w:rPr>
        <w:t xml:space="preserve">לביטול הקיזוז של דמי האבטלה; לדאבוני הכנסת פוזרה, ולא הספקנו להכניס את זה ולהעביר בחוק התקציב, שכמובן ירד מן השולחן. השבוע דנו בכך במסגרת הוועדה, ועדת העבודה והרווחה בראשותו של חבר הכנסת אייכלר, ואין לי ספק שכפי שהממשלה הזו לקחה גם את הנושאים האחרים, היא תיקח גם את החוק הזה ותכניס אותו לחוק ההסדרים, כי לא מדובר בהחלטות שהן החלטות פוליטיות, אלא בהחלטות מהותיות, שרואות </w:t>
      </w:r>
      <w:r>
        <w:rPr>
          <w:rtl/>
        </w:rPr>
        <w:t>–</w:t>
      </w:r>
      <w:r>
        <w:rPr>
          <w:rFonts w:hint="cs"/>
          <w:rtl/>
        </w:rPr>
        <w:t xml:space="preserve"> ויש לנו את הזכות לראות </w:t>
      </w:r>
      <w:bookmarkStart w:id="8414" w:name="_ETM_Q17_303000"/>
      <w:bookmarkEnd w:id="8414"/>
      <w:r>
        <w:rPr>
          <w:rFonts w:hint="cs"/>
          <w:rtl/>
        </w:rPr>
        <w:t xml:space="preserve">את החלש בחברה ולסייע לו לעבור את תקופת האבטלה שלו בשלום כדי שהוא יוכל לחזור ולהיות חלק אינטגרלי שווה מבחינת החברה כולה. </w:t>
      </w:r>
    </w:p>
    <w:p w:rsidR="00897677" w:rsidRDefault="00897677" w:rsidP="009635F5">
      <w:pPr>
        <w:rPr>
          <w:rtl/>
        </w:rPr>
      </w:pPr>
    </w:p>
    <w:p w:rsidR="00897677" w:rsidRDefault="00897677" w:rsidP="00C03653">
      <w:pPr>
        <w:rPr>
          <w:rtl/>
        </w:rPr>
      </w:pPr>
      <w:r>
        <w:rPr>
          <w:rFonts w:hint="cs"/>
          <w:rtl/>
        </w:rPr>
        <w:t xml:space="preserve">דמי האבטלה הם לא קצבה, צריך לדעת את זה היטב, ולכן מי שמתנגד לחוק הזה היום רק משום שאני באופוזיציה ולא בקואליציה, אנחנו נזכור את אטימות הלב שלו, אנחנו נראה בו בדיוק את היכולות שלו או את הכוונות שלו </w:t>
      </w:r>
      <w:r>
        <w:rPr>
          <w:rFonts w:hint="eastAsia"/>
          <w:rtl/>
        </w:rPr>
        <w:t>–</w:t>
      </w:r>
      <w:r>
        <w:rPr>
          <w:rFonts w:hint="cs"/>
          <w:rtl/>
        </w:rPr>
        <w:t xml:space="preserve"> לעשות אך ורק צעדים פוליטיים ולא צעדים שהם לטובת אזרחי ישראל כולם. </w:t>
      </w:r>
    </w:p>
    <w:p w:rsidR="00897677" w:rsidRDefault="00897677" w:rsidP="009635F5">
      <w:pPr>
        <w:rPr>
          <w:rtl/>
        </w:rPr>
      </w:pPr>
    </w:p>
    <w:p w:rsidR="00897677" w:rsidRDefault="00897677" w:rsidP="00C03653">
      <w:pPr>
        <w:rPr>
          <w:rtl/>
        </w:rPr>
      </w:pPr>
      <w:r>
        <w:rPr>
          <w:rFonts w:hint="cs"/>
          <w:rtl/>
        </w:rPr>
        <w:t xml:space="preserve">אני רוצה לפנות אל כולם, לכל מי שנמצא כאן, </w:t>
      </w:r>
      <w:r w:rsidR="00C03653">
        <w:rPr>
          <w:rFonts w:hint="cs"/>
          <w:rtl/>
        </w:rPr>
        <w:t>שי</w:t>
      </w:r>
      <w:r>
        <w:rPr>
          <w:rFonts w:hint="cs"/>
          <w:rtl/>
        </w:rPr>
        <w:t xml:space="preserve">חשוב על עצמו כאותו אדם שלא עובד, מובטל, כזה שמקבל קצבת קיום; </w:t>
      </w:r>
      <w:r w:rsidR="00C03653">
        <w:rPr>
          <w:rFonts w:hint="cs"/>
          <w:rtl/>
        </w:rPr>
        <w:t>שי</w:t>
      </w:r>
      <w:r>
        <w:rPr>
          <w:rFonts w:hint="cs"/>
          <w:rtl/>
        </w:rPr>
        <w:t xml:space="preserve">חשוב על עצמו, האם ואיך הוא היה עובר את התקופה. אנחנו </w:t>
      </w:r>
      <w:r>
        <w:rPr>
          <w:rFonts w:hint="cs"/>
          <w:rtl/>
        </w:rPr>
        <w:lastRenderedPageBreak/>
        <w:t xml:space="preserve">כאן, המחוקקים בכנסת, צריכים להסתכל בעיניים של הציבור הזה גם אם אין לו פה, גם אם אין לו </w:t>
      </w:r>
      <w:bookmarkStart w:id="8415" w:name="_ETM_Q17_371000"/>
      <w:bookmarkEnd w:id="8415"/>
      <w:r>
        <w:rPr>
          <w:rFonts w:hint="cs"/>
          <w:rtl/>
        </w:rPr>
        <w:t xml:space="preserve">כוח ואין לו לובי, ולהיות כאן בשבילו. אני מבקשת מחברי הכנסת להצביע בעד החוק. תודה. </w:t>
      </w:r>
    </w:p>
    <w:p w:rsidR="00897677" w:rsidRDefault="00897677" w:rsidP="009635F5">
      <w:pPr>
        <w:rPr>
          <w:rtl/>
        </w:rPr>
      </w:pPr>
    </w:p>
    <w:p w:rsidR="00897677" w:rsidRDefault="00897677" w:rsidP="006F1966">
      <w:pPr>
        <w:pStyle w:val="af6"/>
        <w:keepNext/>
        <w:rPr>
          <w:rtl/>
        </w:rPr>
      </w:pPr>
      <w:r w:rsidRPr="0049426E">
        <w:rPr>
          <w:rStyle w:val="TagStyle"/>
          <w:rtl/>
        </w:rPr>
        <w:t xml:space="preserve"> &lt;&lt; יור &gt;&gt; </w:t>
      </w:r>
      <w:r>
        <w:rPr>
          <w:rtl/>
        </w:rPr>
        <w:t>היו"ר אוריאל בוסו:</w:t>
      </w:r>
      <w:r w:rsidRPr="0049426E">
        <w:rPr>
          <w:rStyle w:val="TagStyle"/>
          <w:rtl/>
        </w:rPr>
        <w:t xml:space="preserve"> &lt;&lt; יור &gt;&gt;</w:t>
      </w:r>
      <w:r>
        <w:rPr>
          <w:rtl/>
        </w:rPr>
        <w:t xml:space="preserve">   </w:t>
      </w:r>
    </w:p>
    <w:p w:rsidR="00897677" w:rsidRDefault="00897677" w:rsidP="00F63E85">
      <w:pPr>
        <w:rPr>
          <w:rtl/>
          <w:lang w:eastAsia="he-IL"/>
        </w:rPr>
      </w:pPr>
    </w:p>
    <w:p w:rsidR="00897677" w:rsidRDefault="00897677" w:rsidP="003A23E4">
      <w:pPr>
        <w:rPr>
          <w:rtl/>
          <w:lang w:eastAsia="he-IL"/>
        </w:rPr>
      </w:pPr>
      <w:r>
        <w:rPr>
          <w:rFonts w:hint="cs"/>
          <w:rtl/>
          <w:lang w:eastAsia="he-IL"/>
        </w:rPr>
        <w:t xml:space="preserve">תודה רבה </w:t>
      </w:r>
      <w:bookmarkStart w:id="8416" w:name="_ETM_Q17_379000"/>
      <w:bookmarkEnd w:id="8416"/>
      <w:r>
        <w:rPr>
          <w:rFonts w:hint="cs"/>
          <w:rtl/>
          <w:lang w:eastAsia="he-IL"/>
        </w:rPr>
        <w:t xml:space="preserve">לחברת הכנסת אפרת רייטן מרום. </w:t>
      </w:r>
    </w:p>
    <w:p w:rsidR="003A23E4" w:rsidRDefault="003A23E4" w:rsidP="003A23E4">
      <w:pPr>
        <w:rPr>
          <w:rtl/>
          <w:lang w:eastAsia="he-IL"/>
        </w:rPr>
      </w:pPr>
    </w:p>
    <w:p w:rsidR="003A23E4" w:rsidRDefault="003A23E4" w:rsidP="003A23E4">
      <w:pPr>
        <w:rPr>
          <w:rtl/>
          <w:lang w:eastAsia="he-IL"/>
        </w:rPr>
      </w:pPr>
    </w:p>
    <w:p w:rsidR="00897677" w:rsidRDefault="00897677" w:rsidP="006F1966">
      <w:pPr>
        <w:pStyle w:val="a6"/>
        <w:rPr>
          <w:rtl/>
          <w:lang w:eastAsia="he-IL"/>
        </w:rPr>
      </w:pPr>
      <w:bookmarkStart w:id="8417" w:name="ET_hatsach_639637_8"/>
      <w:r w:rsidRPr="009C76D0">
        <w:rPr>
          <w:rStyle w:val="TagStyle"/>
          <w:rtl/>
        </w:rPr>
        <w:t xml:space="preserve"> &lt;&lt; הצח &gt;&gt; </w:t>
      </w:r>
      <w:bookmarkStart w:id="8418" w:name="_Toc134039971"/>
      <w:bookmarkStart w:id="8419" w:name="_Toc152609813"/>
      <w:r>
        <w:rPr>
          <w:rtl/>
          <w:lang w:eastAsia="he-IL"/>
        </w:rPr>
        <w:t xml:space="preserve">הצעת חוק הביטוח הלאומי (תיקון </w:t>
      </w:r>
      <w:r>
        <w:rPr>
          <w:rFonts w:hint="eastAsia"/>
          <w:rtl/>
          <w:lang w:eastAsia="he-IL"/>
        </w:rPr>
        <w:t>–</w:t>
      </w:r>
      <w:r>
        <w:rPr>
          <w:rtl/>
          <w:lang w:eastAsia="he-IL"/>
        </w:rPr>
        <w:t xml:space="preserve"> כפל קצבאות), התשפ"ג</w:t>
      </w:r>
      <w:r>
        <w:rPr>
          <w:rFonts w:hint="cs"/>
          <w:rtl/>
          <w:lang w:eastAsia="he-IL"/>
        </w:rPr>
        <w:t>–</w:t>
      </w:r>
      <w:r>
        <w:rPr>
          <w:rtl/>
          <w:lang w:eastAsia="he-IL"/>
        </w:rPr>
        <w:t>2023</w:t>
      </w:r>
      <w:bookmarkEnd w:id="8418"/>
      <w:bookmarkEnd w:id="8419"/>
      <w:r w:rsidRPr="009C76D0">
        <w:rPr>
          <w:rStyle w:val="TagStyle"/>
          <w:rtl/>
        </w:rPr>
        <w:t xml:space="preserve"> &lt;&lt; הצח &gt;&gt;</w:t>
      </w:r>
      <w:r>
        <w:rPr>
          <w:rtl/>
          <w:lang w:eastAsia="he-IL"/>
        </w:rPr>
        <w:t xml:space="preserve">   </w:t>
      </w:r>
      <w:bookmarkEnd w:id="8417"/>
    </w:p>
    <w:p w:rsidR="00897677" w:rsidRDefault="00897677" w:rsidP="006F1966">
      <w:pPr>
        <w:rPr>
          <w:rtl/>
          <w:lang w:eastAsia="he-IL"/>
        </w:rPr>
      </w:pPr>
      <w:r>
        <w:rPr>
          <w:rtl/>
          <w:lang w:eastAsia="he-IL"/>
        </w:rPr>
        <w:t>[הצעת חוק פ/</w:t>
      </w:r>
      <w:r>
        <w:rPr>
          <w:rFonts w:hint="cs"/>
          <w:rtl/>
          <w:lang w:eastAsia="he-IL"/>
        </w:rPr>
        <w:t>1478/25</w:t>
      </w:r>
      <w:r>
        <w:rPr>
          <w:rtl/>
          <w:lang w:eastAsia="he-IL"/>
        </w:rPr>
        <w:t>; נספחות.]</w:t>
      </w:r>
    </w:p>
    <w:p w:rsidR="00897677" w:rsidRDefault="00897677" w:rsidP="006F196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897677" w:rsidRDefault="00897677" w:rsidP="006F1966">
      <w:pPr>
        <w:rPr>
          <w:rtl/>
          <w:lang w:eastAsia="he-IL"/>
        </w:rPr>
      </w:pPr>
    </w:p>
    <w:p w:rsidR="00897677" w:rsidRDefault="00897677" w:rsidP="006F1966">
      <w:pPr>
        <w:pStyle w:val="af6"/>
        <w:keepNext/>
        <w:rPr>
          <w:rtl/>
        </w:rPr>
      </w:pPr>
      <w:r w:rsidRPr="00900AAF">
        <w:rPr>
          <w:rStyle w:val="TagStyle"/>
          <w:rtl/>
        </w:rPr>
        <w:t xml:space="preserve"> &lt;&lt; יור &gt;&gt; </w:t>
      </w:r>
      <w:r>
        <w:rPr>
          <w:rtl/>
        </w:rPr>
        <w:t>היו"ר אוריאל בוסו:</w:t>
      </w:r>
      <w:r w:rsidRPr="00900AAF">
        <w:rPr>
          <w:rStyle w:val="TagStyle"/>
          <w:rtl/>
        </w:rPr>
        <w:t xml:space="preserve"> &lt;&lt; יור &gt;&gt;</w:t>
      </w:r>
      <w:r>
        <w:rPr>
          <w:rtl/>
        </w:rPr>
        <w:t xml:space="preserve">   </w:t>
      </w:r>
    </w:p>
    <w:p w:rsidR="00897677" w:rsidRDefault="00897677" w:rsidP="00F63E85">
      <w:pPr>
        <w:rPr>
          <w:rtl/>
          <w:lang w:eastAsia="he-IL"/>
        </w:rPr>
      </w:pPr>
    </w:p>
    <w:p w:rsidR="00897677" w:rsidRDefault="00897677" w:rsidP="000809C0">
      <w:pPr>
        <w:rPr>
          <w:rtl/>
          <w:lang w:eastAsia="he-IL"/>
        </w:rPr>
      </w:pPr>
      <w:bookmarkStart w:id="8420" w:name="_ETM_Q17_396000"/>
      <w:bookmarkStart w:id="8421" w:name="_ETM_Q17_377000"/>
      <w:bookmarkEnd w:id="8420"/>
      <w:bookmarkEnd w:id="8421"/>
      <w:r>
        <w:rPr>
          <w:rFonts w:hint="cs"/>
          <w:rtl/>
          <w:lang w:eastAsia="he-IL"/>
        </w:rPr>
        <w:t xml:space="preserve">להצעת החוק הזו הוצמדו שתי </w:t>
      </w:r>
      <w:bookmarkStart w:id="8422" w:name="_ETM_Q17_382000"/>
      <w:bookmarkEnd w:id="8422"/>
      <w:r>
        <w:rPr>
          <w:rFonts w:hint="cs"/>
          <w:rtl/>
          <w:lang w:eastAsia="he-IL"/>
        </w:rPr>
        <w:t xml:space="preserve">הצעות: ההצעה הראשונה </w:t>
      </w:r>
      <w:r w:rsidR="000809C0">
        <w:rPr>
          <w:rFonts w:hint="eastAsia"/>
          <w:rtl/>
          <w:lang w:eastAsia="he-IL"/>
        </w:rPr>
        <w:t xml:space="preserve">– </w:t>
      </w:r>
      <w:r>
        <w:rPr>
          <w:rFonts w:hint="cs"/>
          <w:rtl/>
          <w:lang w:eastAsia="he-IL"/>
        </w:rPr>
        <w:t xml:space="preserve">הצעת חוק הביטוח הלאומי (כפל קצבאות), של </w:t>
      </w:r>
      <w:bookmarkStart w:id="8423" w:name="_ETM_Q17_385000"/>
      <w:bookmarkEnd w:id="8423"/>
      <w:r>
        <w:rPr>
          <w:rFonts w:hint="cs"/>
          <w:rtl/>
          <w:lang w:eastAsia="he-IL"/>
        </w:rPr>
        <w:t>חברי הכנסת אימאן ח'טיב יאסין, מנסור עבאס</w:t>
      </w:r>
      <w:r w:rsidR="000809C0">
        <w:rPr>
          <w:rFonts w:hint="cs"/>
          <w:rtl/>
          <w:lang w:eastAsia="he-IL"/>
        </w:rPr>
        <w:t xml:space="preserve"> </w:t>
      </w:r>
      <w:r>
        <w:rPr>
          <w:rFonts w:hint="cs"/>
          <w:rtl/>
          <w:lang w:eastAsia="he-IL"/>
        </w:rPr>
        <w:t xml:space="preserve">ווליד טאהא. תעלה </w:t>
      </w:r>
      <w:bookmarkStart w:id="8424" w:name="_ETM_Q17_391000"/>
      <w:bookmarkEnd w:id="8424"/>
      <w:r>
        <w:rPr>
          <w:rFonts w:hint="cs"/>
          <w:rtl/>
          <w:lang w:eastAsia="he-IL"/>
        </w:rPr>
        <w:t>ותבוא אימאן ח'טיב יאסין</w:t>
      </w:r>
      <w:r w:rsidR="000809C0">
        <w:rPr>
          <w:rFonts w:hint="cs"/>
          <w:rtl/>
          <w:lang w:eastAsia="he-IL"/>
        </w:rPr>
        <w:t>.</w:t>
      </w:r>
      <w:r>
        <w:rPr>
          <w:rFonts w:hint="cs"/>
          <w:rtl/>
          <w:lang w:eastAsia="he-IL"/>
        </w:rPr>
        <w:t xml:space="preserve"> בבקשה</w:t>
      </w:r>
      <w:r w:rsidR="000809C0">
        <w:rPr>
          <w:rFonts w:hint="cs"/>
          <w:rtl/>
          <w:lang w:eastAsia="he-IL"/>
        </w:rPr>
        <w:t>,</w:t>
      </w:r>
      <w:r>
        <w:rPr>
          <w:rFonts w:hint="cs"/>
          <w:rtl/>
          <w:lang w:eastAsia="he-IL"/>
        </w:rPr>
        <w:t xml:space="preserve"> שלוש דקות. </w:t>
      </w:r>
    </w:p>
    <w:p w:rsidR="00897677" w:rsidRDefault="00897677" w:rsidP="006F1966">
      <w:pPr>
        <w:rPr>
          <w:rtl/>
          <w:lang w:eastAsia="he-IL"/>
        </w:rPr>
      </w:pPr>
      <w:bookmarkStart w:id="8425" w:name="_ETM_Q17_404000"/>
      <w:bookmarkEnd w:id="8425"/>
    </w:p>
    <w:p w:rsidR="00897677" w:rsidRDefault="00897677" w:rsidP="006F1966">
      <w:pPr>
        <w:pStyle w:val="a4"/>
        <w:keepNext/>
        <w:rPr>
          <w:rtl/>
        </w:rPr>
      </w:pPr>
      <w:bookmarkStart w:id="8426" w:name="ET_speaker_5918_11"/>
      <w:r w:rsidRPr="00900AAF">
        <w:rPr>
          <w:rStyle w:val="TagStyle"/>
          <w:rtl/>
        </w:rPr>
        <w:t xml:space="preserve"> &lt;&lt; דובר &gt;&gt; </w:t>
      </w:r>
      <w:bookmarkStart w:id="8427" w:name="_Toc134039972"/>
      <w:bookmarkStart w:id="8428" w:name="_Toc152609814"/>
      <w:r>
        <w:rPr>
          <w:rtl/>
        </w:rPr>
        <w:t>אימאן ח'טיב יאסין (רע"מ – הרשימה הערבית המאוחדת):</w:t>
      </w:r>
      <w:bookmarkEnd w:id="8427"/>
      <w:bookmarkEnd w:id="8428"/>
      <w:r w:rsidRPr="00900AAF">
        <w:rPr>
          <w:rStyle w:val="TagStyle"/>
          <w:rtl/>
        </w:rPr>
        <w:t xml:space="preserve"> &lt;&lt; דובר &gt;&gt;</w:t>
      </w:r>
      <w:r>
        <w:rPr>
          <w:rtl/>
        </w:rPr>
        <w:t xml:space="preserve">   </w:t>
      </w:r>
      <w:bookmarkEnd w:id="8426"/>
    </w:p>
    <w:p w:rsidR="00897677" w:rsidRDefault="00897677" w:rsidP="006F1966">
      <w:pPr>
        <w:rPr>
          <w:rtl/>
          <w:lang w:eastAsia="he-IL"/>
        </w:rPr>
      </w:pPr>
    </w:p>
    <w:p w:rsidR="00897677" w:rsidRDefault="00897677" w:rsidP="00F63E85">
      <w:pPr>
        <w:rPr>
          <w:rtl/>
          <w:lang w:eastAsia="he-IL"/>
        </w:rPr>
      </w:pPr>
      <w:bookmarkStart w:id="8429" w:name="_ETM_Q17_406000"/>
      <w:bookmarkEnd w:id="8429"/>
      <w:r>
        <w:rPr>
          <w:rFonts w:hint="cs"/>
          <w:rtl/>
          <w:lang w:eastAsia="he-IL"/>
        </w:rPr>
        <w:t xml:space="preserve">כבוד היושב בראש, כנסת נכבדה, בתחילת </w:t>
      </w:r>
      <w:bookmarkStart w:id="8430" w:name="_ETM_Q17_418000"/>
      <w:bookmarkEnd w:id="8430"/>
      <w:r>
        <w:rPr>
          <w:rFonts w:hint="cs"/>
          <w:rtl/>
          <w:lang w:eastAsia="he-IL"/>
        </w:rPr>
        <w:t xml:space="preserve">דבריי אני רוצה לחזק את הדברים של חברתי אפרת </w:t>
      </w:r>
      <w:bookmarkStart w:id="8431" w:name="_ETM_Q17_427000"/>
      <w:bookmarkEnd w:id="8431"/>
      <w:r>
        <w:rPr>
          <w:rFonts w:hint="cs"/>
          <w:rtl/>
          <w:lang w:eastAsia="he-IL"/>
        </w:rPr>
        <w:t xml:space="preserve">רייטן ולהדגיש שאני מצמידה את החוק הזה בגאווה, מתוך </w:t>
      </w:r>
      <w:bookmarkStart w:id="8432" w:name="_ETM_Q17_437000"/>
      <w:bookmarkEnd w:id="8432"/>
      <w:r>
        <w:rPr>
          <w:rFonts w:hint="cs"/>
          <w:rtl/>
          <w:lang w:eastAsia="he-IL"/>
        </w:rPr>
        <w:t xml:space="preserve">אמונה שלמה שלכל אזרח, במיוחד לאזרחים המוחלשים, מגיעות </w:t>
      </w:r>
      <w:bookmarkStart w:id="8433" w:name="_ETM_Q17_445000"/>
      <w:bookmarkEnd w:id="8433"/>
      <w:r>
        <w:rPr>
          <w:rFonts w:hint="cs"/>
          <w:rtl/>
          <w:lang w:eastAsia="he-IL"/>
        </w:rPr>
        <w:t xml:space="preserve">מלוא הזכויות והאפשרות לאחריות של המדינה, ולא של מישהו </w:t>
      </w:r>
      <w:bookmarkStart w:id="8434" w:name="_ETM_Q17_453000"/>
      <w:bookmarkEnd w:id="8434"/>
      <w:r>
        <w:rPr>
          <w:rFonts w:hint="cs"/>
          <w:rtl/>
          <w:lang w:eastAsia="he-IL"/>
        </w:rPr>
        <w:t>אחר.</w:t>
      </w:r>
      <w:r w:rsidR="00F63E85">
        <w:rPr>
          <w:rFonts w:hint="cs"/>
          <w:rtl/>
          <w:lang w:eastAsia="he-IL"/>
        </w:rPr>
        <w:t xml:space="preserve"> </w:t>
      </w:r>
    </w:p>
    <w:p w:rsidR="00897677" w:rsidRDefault="00897677" w:rsidP="006F1966">
      <w:pPr>
        <w:rPr>
          <w:rtl/>
          <w:lang w:eastAsia="he-IL"/>
        </w:rPr>
      </w:pPr>
      <w:bookmarkStart w:id="8435" w:name="_ETM_Q17_454000"/>
      <w:bookmarkEnd w:id="8435"/>
    </w:p>
    <w:p w:rsidR="00897677" w:rsidRDefault="00897677" w:rsidP="006F1966">
      <w:pPr>
        <w:rPr>
          <w:rtl/>
          <w:lang w:eastAsia="he-IL"/>
        </w:rPr>
      </w:pPr>
      <w:bookmarkStart w:id="8436" w:name="_ETM_Q17_455000"/>
      <w:bookmarkEnd w:id="8436"/>
      <w:r>
        <w:rPr>
          <w:rFonts w:hint="cs"/>
          <w:rtl/>
          <w:lang w:eastAsia="he-IL"/>
        </w:rPr>
        <w:t xml:space="preserve">כן, צריך להסתכל על הקצבה של האבטלה כמו עבודה, </w:t>
      </w:r>
      <w:bookmarkStart w:id="8437" w:name="_ETM_Q17_460000"/>
      <w:bookmarkEnd w:id="8437"/>
      <w:r>
        <w:rPr>
          <w:rFonts w:hint="cs"/>
          <w:rtl/>
          <w:lang w:eastAsia="he-IL"/>
        </w:rPr>
        <w:t xml:space="preserve">כי מי שלא עבד לא מקבל את הקצבה הזאת, ובעצם </w:t>
      </w:r>
      <w:bookmarkStart w:id="8438" w:name="_ETM_Q17_469000"/>
      <w:bookmarkEnd w:id="8438"/>
      <w:r>
        <w:rPr>
          <w:rFonts w:hint="cs"/>
          <w:rtl/>
          <w:lang w:eastAsia="he-IL"/>
        </w:rPr>
        <w:t>הקצבה הזאת מהווה אפשרות והזדמנות להתארגנות בתקופה ש</w:t>
      </w:r>
      <w:r w:rsidR="001173D7">
        <w:rPr>
          <w:rFonts w:hint="cs"/>
          <w:rtl/>
          <w:lang w:eastAsia="he-IL"/>
        </w:rPr>
        <w:t xml:space="preserve">בה </w:t>
      </w:r>
      <w:r>
        <w:rPr>
          <w:rFonts w:hint="cs"/>
          <w:rtl/>
          <w:lang w:eastAsia="he-IL"/>
        </w:rPr>
        <w:t xml:space="preserve">הוא מובטל, כדי </w:t>
      </w:r>
      <w:bookmarkStart w:id="8439" w:name="_ETM_Q17_479000"/>
      <w:bookmarkEnd w:id="8439"/>
      <w:r>
        <w:rPr>
          <w:rFonts w:hint="cs"/>
          <w:rtl/>
          <w:lang w:eastAsia="he-IL"/>
        </w:rPr>
        <w:t xml:space="preserve">לחזור למסלול החיים הנורמלי ולהשתלב, וגם להתקיים בכבוד. לכן אין </w:t>
      </w:r>
      <w:bookmarkStart w:id="8440" w:name="_ETM_Q17_487000"/>
      <w:bookmarkEnd w:id="8440"/>
      <w:r>
        <w:rPr>
          <w:rFonts w:hint="cs"/>
          <w:rtl/>
          <w:lang w:eastAsia="he-IL"/>
        </w:rPr>
        <w:t>שום סיבה בעולם לקצץ</w:t>
      </w:r>
      <w:r w:rsidR="001173D7">
        <w:rPr>
          <w:rFonts w:hint="cs"/>
          <w:rtl/>
          <w:lang w:eastAsia="he-IL"/>
        </w:rPr>
        <w:t xml:space="preserve"> את הקצבאות האחרות</w:t>
      </w:r>
      <w:r>
        <w:rPr>
          <w:rFonts w:hint="cs"/>
          <w:rtl/>
          <w:lang w:eastAsia="he-IL"/>
        </w:rPr>
        <w:t xml:space="preserve">. </w:t>
      </w:r>
      <w:bookmarkStart w:id="8441" w:name="_ETM_Q17_493000"/>
      <w:bookmarkEnd w:id="8441"/>
      <w:r>
        <w:rPr>
          <w:rFonts w:hint="cs"/>
          <w:rtl/>
          <w:lang w:eastAsia="he-IL"/>
        </w:rPr>
        <w:t xml:space="preserve">לאור זאת, </w:t>
      </w:r>
      <w:bookmarkStart w:id="8442" w:name="_ETM_Q17_495000"/>
      <w:bookmarkEnd w:id="8442"/>
      <w:r>
        <w:rPr>
          <w:rFonts w:hint="cs"/>
          <w:rtl/>
          <w:lang w:eastAsia="he-IL"/>
        </w:rPr>
        <w:t xml:space="preserve">אני גם מבקשת להצביע בעד ההצעה הזאת, ואני כן רואה </w:t>
      </w:r>
      <w:bookmarkStart w:id="8443" w:name="_ETM_Q17_501000"/>
      <w:bookmarkEnd w:id="8443"/>
      <w:r>
        <w:rPr>
          <w:rFonts w:hint="cs"/>
          <w:rtl/>
          <w:lang w:eastAsia="he-IL"/>
        </w:rPr>
        <w:t xml:space="preserve">בה זכות בסיסית לקיום מכובד לכל אדם באשר הוא. </w:t>
      </w:r>
      <w:bookmarkStart w:id="8444" w:name="_ETM_Q17_507000"/>
      <w:bookmarkEnd w:id="8444"/>
      <w:r>
        <w:rPr>
          <w:rFonts w:hint="cs"/>
          <w:rtl/>
          <w:lang w:eastAsia="he-IL"/>
        </w:rPr>
        <w:t xml:space="preserve">תודה. </w:t>
      </w:r>
    </w:p>
    <w:p w:rsidR="00897677" w:rsidRDefault="00897677" w:rsidP="006F1966">
      <w:pPr>
        <w:rPr>
          <w:rtl/>
          <w:lang w:eastAsia="he-IL"/>
        </w:rPr>
      </w:pPr>
      <w:bookmarkStart w:id="8445" w:name="_ETM_Q17_508000"/>
      <w:bookmarkEnd w:id="8445"/>
    </w:p>
    <w:p w:rsidR="00897677" w:rsidRDefault="00897677" w:rsidP="006F1966">
      <w:pPr>
        <w:pStyle w:val="af6"/>
        <w:keepNext/>
        <w:rPr>
          <w:rtl/>
        </w:rPr>
      </w:pPr>
      <w:r w:rsidRPr="00383C5E">
        <w:rPr>
          <w:rStyle w:val="TagStyle"/>
          <w:rtl/>
        </w:rPr>
        <w:t xml:space="preserve"> &lt;&lt; יור &gt;&gt; </w:t>
      </w:r>
      <w:r>
        <w:rPr>
          <w:rtl/>
        </w:rPr>
        <w:t>היו"ר אוריאל בוסו:</w:t>
      </w:r>
      <w:r w:rsidRPr="00383C5E">
        <w:rPr>
          <w:rStyle w:val="TagStyle"/>
          <w:rtl/>
        </w:rPr>
        <w:t xml:space="preserve"> &lt;&lt; יור &gt;&gt;</w:t>
      </w:r>
      <w:r>
        <w:rPr>
          <w:rtl/>
        </w:rPr>
        <w:t xml:space="preserve">   </w:t>
      </w:r>
    </w:p>
    <w:p w:rsidR="00897677" w:rsidRDefault="00897677" w:rsidP="00F63E85">
      <w:pPr>
        <w:rPr>
          <w:rtl/>
          <w:lang w:eastAsia="he-IL"/>
        </w:rPr>
      </w:pPr>
    </w:p>
    <w:p w:rsidR="00897677" w:rsidRDefault="00897677" w:rsidP="003A23E4">
      <w:pPr>
        <w:rPr>
          <w:rtl/>
          <w:lang w:eastAsia="he-IL"/>
        </w:rPr>
      </w:pPr>
      <w:bookmarkStart w:id="8446" w:name="_ETM_Q17_509000"/>
      <w:bookmarkEnd w:id="8446"/>
      <w:r>
        <w:rPr>
          <w:rFonts w:hint="cs"/>
          <w:rtl/>
          <w:lang w:eastAsia="he-IL"/>
        </w:rPr>
        <w:t xml:space="preserve">תודה רבה לחברת הכנסת אימאן ח'טיב יאסין. </w:t>
      </w:r>
      <w:bookmarkStart w:id="8447" w:name="_ETM_Q17_410000"/>
      <w:bookmarkEnd w:id="8447"/>
    </w:p>
    <w:p w:rsidR="00897677" w:rsidRDefault="00897677" w:rsidP="006F1966">
      <w:pPr>
        <w:rPr>
          <w:rtl/>
          <w:lang w:eastAsia="he-IL"/>
        </w:rPr>
      </w:pPr>
      <w:bookmarkStart w:id="8448" w:name="_ETM_Q17_405000"/>
      <w:bookmarkEnd w:id="8448"/>
    </w:p>
    <w:p w:rsidR="003A23E4" w:rsidRPr="00900AAF" w:rsidRDefault="003A23E4" w:rsidP="006F1966">
      <w:pPr>
        <w:rPr>
          <w:lang w:eastAsia="he-IL"/>
        </w:rPr>
      </w:pPr>
    </w:p>
    <w:p w:rsidR="00897677" w:rsidRDefault="00897677" w:rsidP="006F1966">
      <w:pPr>
        <w:pStyle w:val="a6"/>
        <w:rPr>
          <w:rtl/>
          <w:lang w:eastAsia="he-IL"/>
        </w:rPr>
      </w:pPr>
      <w:bookmarkStart w:id="8449" w:name="ET_hatsach_639636_3"/>
      <w:r w:rsidRPr="00011654">
        <w:rPr>
          <w:rStyle w:val="TagStyle"/>
          <w:rtl/>
        </w:rPr>
        <w:lastRenderedPageBreak/>
        <w:t xml:space="preserve"> &lt;&lt; הצח &gt;&gt; </w:t>
      </w:r>
      <w:bookmarkStart w:id="8450" w:name="_Toc134039973"/>
      <w:bookmarkStart w:id="8451" w:name="_Toc152609815"/>
      <w:r>
        <w:rPr>
          <w:rtl/>
          <w:lang w:eastAsia="he-IL"/>
        </w:rPr>
        <w:t xml:space="preserve">הצעת חוק הביטוח הלאומי (תיקון </w:t>
      </w:r>
      <w:r>
        <w:rPr>
          <w:rFonts w:hint="cs"/>
          <w:rtl/>
          <w:lang w:eastAsia="he-IL"/>
        </w:rPr>
        <w:t>–</w:t>
      </w:r>
      <w:r>
        <w:rPr>
          <w:rtl/>
          <w:lang w:eastAsia="he-IL"/>
        </w:rPr>
        <w:t xml:space="preserve"> כפל קצבאות), התשפ"ג</w:t>
      </w:r>
      <w:r>
        <w:rPr>
          <w:rFonts w:hint="cs"/>
          <w:rtl/>
          <w:lang w:eastAsia="he-IL"/>
        </w:rPr>
        <w:t>–</w:t>
      </w:r>
      <w:r>
        <w:rPr>
          <w:rtl/>
          <w:lang w:eastAsia="he-IL"/>
        </w:rPr>
        <w:t>2023</w:t>
      </w:r>
      <w:bookmarkEnd w:id="8450"/>
      <w:bookmarkEnd w:id="8451"/>
      <w:r w:rsidRPr="00011654">
        <w:rPr>
          <w:rStyle w:val="TagStyle"/>
          <w:rtl/>
        </w:rPr>
        <w:t xml:space="preserve"> &lt;&lt; הצח &gt;&gt;</w:t>
      </w:r>
      <w:r>
        <w:rPr>
          <w:rtl/>
          <w:lang w:eastAsia="he-IL"/>
        </w:rPr>
        <w:t xml:space="preserve">   </w:t>
      </w:r>
      <w:bookmarkEnd w:id="8449"/>
    </w:p>
    <w:p w:rsidR="00897677" w:rsidRDefault="00897677" w:rsidP="006F1966">
      <w:pPr>
        <w:rPr>
          <w:rtl/>
          <w:lang w:eastAsia="he-IL"/>
        </w:rPr>
      </w:pPr>
      <w:r>
        <w:rPr>
          <w:rtl/>
          <w:lang w:eastAsia="he-IL"/>
        </w:rPr>
        <w:t>[הצעת חוק פ</w:t>
      </w:r>
      <w:r>
        <w:rPr>
          <w:rFonts w:hint="cs"/>
          <w:rtl/>
          <w:lang w:eastAsia="he-IL"/>
        </w:rPr>
        <w:t>/1765/25; נספחות.]</w:t>
      </w:r>
    </w:p>
    <w:p w:rsidR="00897677" w:rsidRDefault="00897677" w:rsidP="006F1966">
      <w:pPr>
        <w:pStyle w:val="-0"/>
        <w:rPr>
          <w:rtl/>
          <w:lang w:eastAsia="he-IL"/>
        </w:rPr>
      </w:pPr>
      <w:r>
        <w:rPr>
          <w:rtl/>
          <w:lang w:eastAsia="he-IL"/>
        </w:rPr>
        <w:t>(הצעת חבר הכנסת</w:t>
      </w:r>
      <w:r>
        <w:rPr>
          <w:rFonts w:hint="cs"/>
          <w:rtl/>
          <w:lang w:eastAsia="he-IL"/>
        </w:rPr>
        <w:t xml:space="preserve"> מיכאל מרדכי ביטון</w:t>
      </w:r>
      <w:r>
        <w:rPr>
          <w:rtl/>
          <w:lang w:eastAsia="he-IL"/>
        </w:rPr>
        <w:t>)</w:t>
      </w:r>
    </w:p>
    <w:p w:rsidR="00897677" w:rsidRDefault="00897677" w:rsidP="006F1966">
      <w:pPr>
        <w:rPr>
          <w:rtl/>
          <w:lang w:eastAsia="he-IL"/>
        </w:rPr>
      </w:pPr>
    </w:p>
    <w:p w:rsidR="00897677" w:rsidRDefault="00897677" w:rsidP="006F1966">
      <w:pPr>
        <w:pStyle w:val="af6"/>
        <w:keepNext/>
        <w:rPr>
          <w:rtl/>
        </w:rPr>
      </w:pPr>
      <w:r w:rsidRPr="00011654">
        <w:rPr>
          <w:rStyle w:val="TagStyle"/>
          <w:rtl/>
        </w:rPr>
        <w:t xml:space="preserve"> &lt;&lt; יור &gt;&gt; </w:t>
      </w:r>
      <w:r>
        <w:rPr>
          <w:rtl/>
        </w:rPr>
        <w:t>היו"ר אוריאל בוסו:</w:t>
      </w:r>
      <w:r w:rsidRPr="00011654">
        <w:rPr>
          <w:rStyle w:val="TagStyle"/>
          <w:rtl/>
        </w:rPr>
        <w:t xml:space="preserve"> &lt;&lt; יור &gt;&gt;</w:t>
      </w:r>
      <w:r>
        <w:rPr>
          <w:rtl/>
        </w:rPr>
        <w:t xml:space="preserve">   </w:t>
      </w:r>
    </w:p>
    <w:p w:rsidR="00897677" w:rsidRDefault="00897677" w:rsidP="00F63E85">
      <w:pPr>
        <w:rPr>
          <w:rtl/>
          <w:lang w:eastAsia="he-IL"/>
        </w:rPr>
      </w:pPr>
    </w:p>
    <w:p w:rsidR="00897677" w:rsidRDefault="00897677" w:rsidP="000809C0">
      <w:pPr>
        <w:rPr>
          <w:rtl/>
          <w:lang w:eastAsia="he-IL"/>
        </w:rPr>
      </w:pPr>
      <w:r>
        <w:rPr>
          <w:rFonts w:hint="cs"/>
          <w:rtl/>
          <w:lang w:eastAsia="he-IL"/>
        </w:rPr>
        <w:t xml:space="preserve">להצעת חוק הזו הוצמדה הצעת חוק נוספת, של חבר הכנסת מיכאל </w:t>
      </w:r>
      <w:bookmarkStart w:id="8452" w:name="_ETM_Q17_511000"/>
      <w:bookmarkEnd w:id="8452"/>
      <w:r>
        <w:rPr>
          <w:rFonts w:hint="cs"/>
          <w:rtl/>
          <w:lang w:eastAsia="he-IL"/>
        </w:rPr>
        <w:t xml:space="preserve">מרדכי ביטון </w:t>
      </w:r>
      <w:r>
        <w:rPr>
          <w:rtl/>
          <w:lang w:eastAsia="he-IL"/>
        </w:rPr>
        <w:t>–</w:t>
      </w:r>
      <w:r>
        <w:rPr>
          <w:rFonts w:hint="cs"/>
          <w:rtl/>
          <w:lang w:eastAsia="he-IL"/>
        </w:rPr>
        <w:t xml:space="preserve"> יעלה ויבוא </w:t>
      </w:r>
      <w:r w:rsidR="000809C0">
        <w:rPr>
          <w:rFonts w:hint="eastAsia"/>
          <w:rtl/>
          <w:lang w:eastAsia="he-IL"/>
        </w:rPr>
        <w:t xml:space="preserve">– </w:t>
      </w:r>
      <w:r>
        <w:rPr>
          <w:rFonts w:hint="cs"/>
          <w:rtl/>
          <w:lang w:eastAsia="he-IL"/>
        </w:rPr>
        <w:t xml:space="preserve">הצעת חוק </w:t>
      </w:r>
      <w:bookmarkStart w:id="8453" w:name="_ETM_Q17_510000"/>
      <w:bookmarkEnd w:id="8453"/>
      <w:r>
        <w:rPr>
          <w:rFonts w:hint="cs"/>
          <w:rtl/>
          <w:lang w:eastAsia="he-IL"/>
        </w:rPr>
        <w:t xml:space="preserve">הביטוח הלאומי (תיקון </w:t>
      </w:r>
      <w:r>
        <w:rPr>
          <w:rtl/>
          <w:lang w:eastAsia="he-IL"/>
        </w:rPr>
        <w:t>–</w:t>
      </w:r>
      <w:r>
        <w:rPr>
          <w:rFonts w:hint="cs"/>
          <w:rtl/>
          <w:lang w:eastAsia="he-IL"/>
        </w:rPr>
        <w:t xml:space="preserve"> כפל קצבאות), התשפ"ג</w:t>
      </w:r>
      <w:r>
        <w:rPr>
          <w:rFonts w:hint="eastAsia"/>
          <w:rtl/>
          <w:lang w:eastAsia="he-IL"/>
        </w:rPr>
        <w:t>–</w:t>
      </w:r>
      <w:r>
        <w:rPr>
          <w:rFonts w:hint="cs"/>
          <w:rtl/>
          <w:lang w:eastAsia="he-IL"/>
        </w:rPr>
        <w:t xml:space="preserve">2023, </w:t>
      </w:r>
      <w:bookmarkStart w:id="8454" w:name="_ETM_Q17_520000"/>
      <w:bookmarkEnd w:id="8454"/>
      <w:r w:rsidR="000809C0">
        <w:rPr>
          <w:rFonts w:hint="cs"/>
          <w:rtl/>
          <w:lang w:eastAsia="he-IL"/>
        </w:rPr>
        <w:t>1765/25.</w:t>
      </w:r>
      <w:r>
        <w:rPr>
          <w:rFonts w:hint="cs"/>
          <w:rtl/>
          <w:lang w:eastAsia="he-IL"/>
        </w:rPr>
        <w:t xml:space="preserve"> בבקשה, שלוש דקות לרשותך. </w:t>
      </w:r>
    </w:p>
    <w:p w:rsidR="00897677" w:rsidRDefault="00897677" w:rsidP="006F1966">
      <w:pPr>
        <w:rPr>
          <w:rtl/>
          <w:lang w:eastAsia="he-IL"/>
        </w:rPr>
      </w:pPr>
      <w:bookmarkStart w:id="8455" w:name="_ETM_Q17_523000"/>
      <w:bookmarkEnd w:id="8455"/>
    </w:p>
    <w:p w:rsidR="00897677" w:rsidRDefault="00897677" w:rsidP="006F1966">
      <w:pPr>
        <w:pStyle w:val="a4"/>
        <w:keepNext/>
        <w:rPr>
          <w:rtl/>
        </w:rPr>
      </w:pPr>
      <w:bookmarkStart w:id="8456" w:name="ET_speaker_5765_5"/>
      <w:r w:rsidRPr="00011654">
        <w:rPr>
          <w:rStyle w:val="TagStyle"/>
          <w:rtl/>
        </w:rPr>
        <w:t xml:space="preserve"> &lt;&lt; דובר &gt;&gt; </w:t>
      </w:r>
      <w:bookmarkStart w:id="8457" w:name="_Toc134039974"/>
      <w:bookmarkStart w:id="8458" w:name="_Toc152609816"/>
      <w:r>
        <w:rPr>
          <w:rtl/>
        </w:rPr>
        <w:t>מיכאל מרדכי ביטון (המחנה הממלכתי):</w:t>
      </w:r>
      <w:bookmarkEnd w:id="8457"/>
      <w:bookmarkEnd w:id="8458"/>
      <w:r w:rsidRPr="00011654">
        <w:rPr>
          <w:rStyle w:val="TagStyle"/>
          <w:rtl/>
        </w:rPr>
        <w:t xml:space="preserve"> &lt;&lt; דובר &gt;&gt;</w:t>
      </w:r>
      <w:r>
        <w:rPr>
          <w:rtl/>
        </w:rPr>
        <w:t xml:space="preserve">   </w:t>
      </w:r>
      <w:bookmarkEnd w:id="8456"/>
    </w:p>
    <w:p w:rsidR="00897677" w:rsidRDefault="00897677" w:rsidP="00F63E85">
      <w:pPr>
        <w:rPr>
          <w:rtl/>
          <w:lang w:eastAsia="he-IL"/>
        </w:rPr>
      </w:pPr>
    </w:p>
    <w:p w:rsidR="00897677" w:rsidRDefault="00897677" w:rsidP="006F1966">
      <w:pPr>
        <w:rPr>
          <w:rtl/>
          <w:lang w:eastAsia="he-IL"/>
        </w:rPr>
      </w:pPr>
      <w:r>
        <w:rPr>
          <w:rFonts w:hint="cs"/>
          <w:rtl/>
          <w:lang w:eastAsia="he-IL"/>
        </w:rPr>
        <w:t xml:space="preserve">כבוד היושב-ראש, חבר </w:t>
      </w:r>
      <w:bookmarkStart w:id="8459" w:name="_ETM_Q17_539000"/>
      <w:bookmarkEnd w:id="8459"/>
      <w:r>
        <w:rPr>
          <w:rFonts w:hint="cs"/>
          <w:rtl/>
          <w:lang w:eastAsia="he-IL"/>
        </w:rPr>
        <w:t xml:space="preserve">הכנסת אריה דרעי, אני רוצה שתעזור לנו להעביר את החוק </w:t>
      </w:r>
      <w:bookmarkStart w:id="8460" w:name="_ETM_Q17_538000"/>
      <w:bookmarkEnd w:id="8460"/>
      <w:r>
        <w:rPr>
          <w:rFonts w:hint="cs"/>
          <w:rtl/>
          <w:lang w:eastAsia="he-IL"/>
        </w:rPr>
        <w:t xml:space="preserve">הזה, אבל אני צריך שתקשיב לבעיה בחוק הזה. </w:t>
      </w:r>
    </w:p>
    <w:p w:rsidR="00897677" w:rsidRDefault="00897677" w:rsidP="006F1966">
      <w:pPr>
        <w:rPr>
          <w:rtl/>
          <w:lang w:eastAsia="he-IL"/>
        </w:rPr>
      </w:pPr>
    </w:p>
    <w:p w:rsidR="00897677" w:rsidRDefault="00897677" w:rsidP="006F1966">
      <w:pPr>
        <w:pStyle w:val="af5"/>
        <w:keepNext/>
        <w:rPr>
          <w:rtl/>
        </w:rPr>
      </w:pPr>
      <w:bookmarkStart w:id="8461" w:name="ET_interruption_6142_13"/>
      <w:r w:rsidRPr="00B37331">
        <w:rPr>
          <w:rStyle w:val="TagStyle"/>
          <w:rtl/>
        </w:rPr>
        <w:t xml:space="preserve"> &lt;&lt; קריאה &gt;&gt; </w:t>
      </w:r>
      <w:r>
        <w:rPr>
          <w:rtl/>
        </w:rPr>
        <w:t>אריה מכלוף דרעי (ש"ס):</w:t>
      </w:r>
      <w:r w:rsidRPr="00B37331">
        <w:rPr>
          <w:rStyle w:val="TagStyle"/>
          <w:rtl/>
        </w:rPr>
        <w:t xml:space="preserve"> &lt;&lt; קריאה &gt;&gt;</w:t>
      </w:r>
      <w:r>
        <w:rPr>
          <w:rtl/>
        </w:rPr>
        <w:t xml:space="preserve">   </w:t>
      </w:r>
      <w:bookmarkEnd w:id="8461"/>
    </w:p>
    <w:p w:rsidR="00897677" w:rsidRDefault="00897677" w:rsidP="00F63E85">
      <w:pPr>
        <w:rPr>
          <w:rtl/>
          <w:lang w:eastAsia="he-IL"/>
        </w:rPr>
      </w:pPr>
    </w:p>
    <w:p w:rsidR="00897677" w:rsidRDefault="00F63E85" w:rsidP="00F63E85">
      <w:pPr>
        <w:rPr>
          <w:rtl/>
          <w:lang w:eastAsia="he-IL"/>
        </w:rPr>
      </w:pPr>
      <w:bookmarkStart w:id="8462" w:name="_ETM_Q17_547000"/>
      <w:bookmarkEnd w:id="8462"/>
      <w:r>
        <w:rPr>
          <w:rFonts w:hint="cs"/>
          <w:rtl/>
          <w:lang w:eastAsia="he-IL"/>
        </w:rPr>
        <w:t>– – –</w:t>
      </w:r>
    </w:p>
    <w:p w:rsidR="00897677" w:rsidRDefault="00897677" w:rsidP="006F1966">
      <w:pPr>
        <w:rPr>
          <w:rtl/>
          <w:lang w:eastAsia="he-IL"/>
        </w:rPr>
      </w:pPr>
      <w:bookmarkStart w:id="8463" w:name="_ETM_Q17_544000"/>
      <w:bookmarkStart w:id="8464" w:name="_ETM_Q17_548000"/>
      <w:bookmarkEnd w:id="8463"/>
      <w:bookmarkEnd w:id="8464"/>
    </w:p>
    <w:p w:rsidR="00897677" w:rsidRDefault="00897677" w:rsidP="006F1966">
      <w:pPr>
        <w:pStyle w:val="-"/>
        <w:keepNext/>
        <w:rPr>
          <w:rtl/>
        </w:rPr>
      </w:pPr>
      <w:bookmarkStart w:id="8465" w:name="ET_speakercontinue_5765_16"/>
      <w:r w:rsidRPr="00B37331">
        <w:rPr>
          <w:rStyle w:val="TagStyle"/>
          <w:rtl/>
        </w:rPr>
        <w:t xml:space="preserve"> &lt;&lt; דובר_המשך &gt;&gt; </w:t>
      </w:r>
      <w:r>
        <w:rPr>
          <w:rtl/>
        </w:rPr>
        <w:t>מיכאל מרדכי ביטון (המחנה הממלכתי):</w:t>
      </w:r>
      <w:r w:rsidRPr="00B37331">
        <w:rPr>
          <w:rStyle w:val="TagStyle"/>
          <w:rtl/>
        </w:rPr>
        <w:t xml:space="preserve"> &lt;&lt; דובר_המשך &gt;&gt;</w:t>
      </w:r>
      <w:r>
        <w:rPr>
          <w:rtl/>
        </w:rPr>
        <w:t xml:space="preserve">   </w:t>
      </w:r>
      <w:bookmarkEnd w:id="8465"/>
    </w:p>
    <w:p w:rsidR="00897677" w:rsidRDefault="00897677" w:rsidP="00F63E85">
      <w:pPr>
        <w:rPr>
          <w:rtl/>
          <w:lang w:eastAsia="he-IL"/>
        </w:rPr>
      </w:pPr>
    </w:p>
    <w:p w:rsidR="00897677" w:rsidRDefault="00897677" w:rsidP="006F1966">
      <w:pPr>
        <w:rPr>
          <w:rtl/>
          <w:lang w:eastAsia="he-IL"/>
        </w:rPr>
      </w:pPr>
      <w:bookmarkStart w:id="8466" w:name="_ETM_Q17_546000"/>
      <w:bookmarkEnd w:id="8466"/>
      <w:r>
        <w:rPr>
          <w:rFonts w:hint="cs"/>
          <w:rtl/>
          <w:lang w:eastAsia="he-IL"/>
        </w:rPr>
        <w:t xml:space="preserve">לא הרבה, רק שתקשיב. </w:t>
      </w:r>
    </w:p>
    <w:p w:rsidR="00897677" w:rsidRDefault="00897677" w:rsidP="006F1966">
      <w:pPr>
        <w:rPr>
          <w:rtl/>
          <w:lang w:eastAsia="he-IL"/>
        </w:rPr>
      </w:pPr>
    </w:p>
    <w:p w:rsidR="00897677" w:rsidRDefault="00897677" w:rsidP="006F1966">
      <w:pPr>
        <w:pStyle w:val="af6"/>
        <w:keepNext/>
        <w:rPr>
          <w:rtl/>
        </w:rPr>
      </w:pPr>
      <w:r w:rsidRPr="00B37331">
        <w:rPr>
          <w:rStyle w:val="TagStyle"/>
          <w:rtl/>
        </w:rPr>
        <w:t xml:space="preserve"> &lt;&lt; יור &gt;&gt; </w:t>
      </w:r>
      <w:r>
        <w:rPr>
          <w:rtl/>
        </w:rPr>
        <w:t>היו"ר אוריאל בוסו:</w:t>
      </w:r>
      <w:r w:rsidRPr="00B37331">
        <w:rPr>
          <w:rStyle w:val="TagStyle"/>
          <w:rtl/>
        </w:rPr>
        <w:t xml:space="preserve"> &lt;&lt; יור &gt;&gt;</w:t>
      </w:r>
      <w:r>
        <w:rPr>
          <w:rtl/>
        </w:rPr>
        <w:t xml:space="preserve">   </w:t>
      </w:r>
    </w:p>
    <w:p w:rsidR="00897677" w:rsidRDefault="00897677" w:rsidP="00F63E85">
      <w:pPr>
        <w:rPr>
          <w:rtl/>
          <w:lang w:eastAsia="he-IL"/>
        </w:rPr>
      </w:pPr>
    </w:p>
    <w:p w:rsidR="00897677" w:rsidRDefault="00897677" w:rsidP="006F1966">
      <w:pPr>
        <w:rPr>
          <w:rtl/>
          <w:lang w:eastAsia="he-IL"/>
        </w:rPr>
      </w:pPr>
      <w:bookmarkStart w:id="8467" w:name="_ETM_Q17_545000"/>
      <w:bookmarkEnd w:id="8467"/>
      <w:r>
        <w:rPr>
          <w:rFonts w:hint="cs"/>
          <w:rtl/>
          <w:lang w:eastAsia="he-IL"/>
        </w:rPr>
        <w:t xml:space="preserve">לא כל דבר זה אחוות מרוקאים, </w:t>
      </w:r>
      <w:bookmarkStart w:id="8468" w:name="_ETM_Q17_550000"/>
      <w:bookmarkEnd w:id="8468"/>
      <w:r>
        <w:rPr>
          <w:rFonts w:hint="cs"/>
          <w:rtl/>
          <w:lang w:eastAsia="he-IL"/>
        </w:rPr>
        <w:t xml:space="preserve">חבר הכנסת ביטון, תהיה מקצוען. </w:t>
      </w:r>
    </w:p>
    <w:p w:rsidR="00897677" w:rsidRDefault="00897677" w:rsidP="006F1966">
      <w:pPr>
        <w:rPr>
          <w:rtl/>
          <w:lang w:eastAsia="he-IL"/>
        </w:rPr>
      </w:pPr>
    </w:p>
    <w:p w:rsidR="00897677" w:rsidRDefault="00897677" w:rsidP="006F1966">
      <w:pPr>
        <w:pStyle w:val="-"/>
        <w:keepNext/>
        <w:rPr>
          <w:rtl/>
        </w:rPr>
      </w:pPr>
      <w:bookmarkStart w:id="8469" w:name="ET_speakercontinue_5765_18"/>
      <w:r w:rsidRPr="00B37331">
        <w:rPr>
          <w:rStyle w:val="TagStyle"/>
          <w:rtl/>
        </w:rPr>
        <w:t xml:space="preserve"> &lt;&lt; דובר_המשך &gt;&gt; </w:t>
      </w:r>
      <w:r>
        <w:rPr>
          <w:rtl/>
        </w:rPr>
        <w:t>מיכאל מרדכי ביטון (המחנה הממלכתי):</w:t>
      </w:r>
      <w:r w:rsidRPr="00B37331">
        <w:rPr>
          <w:rStyle w:val="TagStyle"/>
          <w:rtl/>
        </w:rPr>
        <w:t xml:space="preserve"> &lt;&lt; דובר_המשך &gt;&gt;</w:t>
      </w:r>
      <w:r>
        <w:rPr>
          <w:rtl/>
        </w:rPr>
        <w:t xml:space="preserve">   </w:t>
      </w:r>
      <w:bookmarkEnd w:id="8469"/>
    </w:p>
    <w:p w:rsidR="00897677" w:rsidRDefault="00897677" w:rsidP="00F63E85">
      <w:pPr>
        <w:rPr>
          <w:rtl/>
          <w:lang w:eastAsia="he-IL"/>
        </w:rPr>
      </w:pPr>
    </w:p>
    <w:p w:rsidR="00897677" w:rsidRDefault="00897677" w:rsidP="001173D7">
      <w:pPr>
        <w:rPr>
          <w:rtl/>
          <w:lang w:eastAsia="he-IL"/>
        </w:rPr>
      </w:pPr>
      <w:bookmarkStart w:id="8470" w:name="_ETM_Q17_557000"/>
      <w:bookmarkEnd w:id="8470"/>
      <w:r>
        <w:rPr>
          <w:rFonts w:hint="cs"/>
          <w:rtl/>
          <w:lang w:eastAsia="he-IL"/>
        </w:rPr>
        <w:t xml:space="preserve">אנחנו מדברים על מצב שאדם עובד זכאי לקצבה בשל נסיבות חייו, למשל שאירים. בעצם הוא נשאר לבד </w:t>
      </w:r>
      <w:bookmarkStart w:id="8471" w:name="_ETM_Q17_572000"/>
      <w:bookmarkEnd w:id="8471"/>
      <w:r>
        <w:rPr>
          <w:rFonts w:hint="cs"/>
          <w:rtl/>
          <w:lang w:eastAsia="he-IL"/>
        </w:rPr>
        <w:t xml:space="preserve">בעולם, בן הזוג שלו איננו, מזונות, יורשים, צריך לגדל ילדים </w:t>
      </w:r>
      <w:bookmarkStart w:id="8472" w:name="_ETM_Q17_579000"/>
      <w:bookmarkEnd w:id="8472"/>
      <w:r>
        <w:rPr>
          <w:rFonts w:hint="cs"/>
          <w:rtl/>
          <w:lang w:eastAsia="he-IL"/>
        </w:rPr>
        <w:t>לבד, השלמת הכנסה, המשכורת הייתה קטנה מדי, צריך להשלים לו</w:t>
      </w:r>
      <w:r w:rsidR="001173D7">
        <w:rPr>
          <w:rFonts w:hint="cs"/>
          <w:rtl/>
          <w:lang w:eastAsia="he-IL"/>
        </w:rPr>
        <w:t>;</w:t>
      </w:r>
      <w:r>
        <w:rPr>
          <w:rFonts w:hint="cs"/>
          <w:rtl/>
          <w:lang w:eastAsia="he-IL"/>
        </w:rPr>
        <w:t xml:space="preserve"> </w:t>
      </w:r>
      <w:bookmarkStart w:id="8473" w:name="_ETM_Q17_587000"/>
      <w:bookmarkEnd w:id="8473"/>
      <w:r>
        <w:rPr>
          <w:rFonts w:hint="cs"/>
          <w:rtl/>
          <w:lang w:eastAsia="he-IL"/>
        </w:rPr>
        <w:t xml:space="preserve">אזרח ותיק שהולך לעבוד </w:t>
      </w:r>
      <w:r>
        <w:rPr>
          <w:rFonts w:hint="eastAsia"/>
          <w:rtl/>
          <w:lang w:eastAsia="he-IL"/>
        </w:rPr>
        <w:t>–</w:t>
      </w:r>
      <w:r>
        <w:rPr>
          <w:rFonts w:hint="cs"/>
          <w:rtl/>
          <w:lang w:eastAsia="he-IL"/>
        </w:rPr>
        <w:t xml:space="preserve"> למה אדם מבוגר הולך לעבוד? כנראה שהפנסיה שלו לא מספקת. כל ההגדרות הללו והגדרות נוספות בחוק הזה, בתיקון שאנחנו מציעים, מתארות מצב ש</w:t>
      </w:r>
      <w:r w:rsidR="001173D7">
        <w:rPr>
          <w:rFonts w:hint="cs"/>
          <w:rtl/>
          <w:lang w:eastAsia="he-IL"/>
        </w:rPr>
        <w:t xml:space="preserve">בו </w:t>
      </w:r>
      <w:r>
        <w:rPr>
          <w:rFonts w:hint="cs"/>
          <w:rtl/>
          <w:lang w:eastAsia="he-IL"/>
        </w:rPr>
        <w:t xml:space="preserve">אדם הולך לעבודה, מקבל את הקצבאות הללו, ופתאום נהיה מובטל. כשהוא נהיה מובטל, הוא זכאי לדמי אבטלה. בא הביטוח הלאומי ואומר: הוא </w:t>
      </w:r>
      <w:bookmarkStart w:id="8474" w:name="_ETM_Q17_620000"/>
      <w:bookmarkEnd w:id="8474"/>
      <w:r>
        <w:rPr>
          <w:rFonts w:hint="cs"/>
          <w:rtl/>
          <w:lang w:eastAsia="he-IL"/>
        </w:rPr>
        <w:t xml:space="preserve">לא יקבל את </w:t>
      </w:r>
      <w:r>
        <w:rPr>
          <w:rFonts w:hint="cs"/>
          <w:rtl/>
          <w:lang w:eastAsia="he-IL"/>
        </w:rPr>
        <w:lastRenderedPageBreak/>
        <w:t>זה, אנחנו מקצצים לו את קצבת האזרח הוותיק, מקצצים לו את השאירים, את המזונות, את השלמת ההכנסה. כשהוא עובד, הוא זכאי לקצבה</w:t>
      </w:r>
      <w:r w:rsidR="001173D7">
        <w:rPr>
          <w:rFonts w:hint="cs"/>
          <w:rtl/>
          <w:lang w:eastAsia="he-IL"/>
        </w:rPr>
        <w:t>;</w:t>
      </w:r>
      <w:r>
        <w:rPr>
          <w:rFonts w:hint="cs"/>
          <w:rtl/>
          <w:lang w:eastAsia="he-IL"/>
        </w:rPr>
        <w:t xml:space="preserve"> כשהוא מובטל וזכאי לדמי אבטלה, מורידים לו את הכסף הזה, באיזו זכות?</w:t>
      </w:r>
    </w:p>
    <w:p w:rsidR="00897677" w:rsidRDefault="00897677" w:rsidP="006F1966">
      <w:pPr>
        <w:rPr>
          <w:rtl/>
          <w:lang w:eastAsia="he-IL"/>
        </w:rPr>
      </w:pPr>
    </w:p>
    <w:p w:rsidR="00897677" w:rsidRDefault="00897677" w:rsidP="001173D7">
      <w:pPr>
        <w:rPr>
          <w:rtl/>
          <w:lang w:eastAsia="he-IL"/>
        </w:rPr>
      </w:pPr>
      <w:r>
        <w:rPr>
          <w:rFonts w:hint="cs"/>
          <w:rtl/>
          <w:lang w:eastAsia="he-IL"/>
        </w:rPr>
        <w:t xml:space="preserve">הרי מה זה ביטוח לאומי </w:t>
      </w:r>
      <w:bookmarkStart w:id="8475" w:name="_ETM_Q17_645000"/>
      <w:bookmarkEnd w:id="8475"/>
      <w:r>
        <w:rPr>
          <w:rFonts w:hint="cs"/>
          <w:rtl/>
          <w:lang w:eastAsia="he-IL"/>
        </w:rPr>
        <w:t>ודמי אבטלה? אדם כל חייו משלם ביטוח לאומי בשביל היום ש</w:t>
      </w:r>
      <w:r w:rsidR="001173D7">
        <w:rPr>
          <w:rFonts w:hint="cs"/>
          <w:rtl/>
          <w:lang w:eastAsia="he-IL"/>
        </w:rPr>
        <w:t xml:space="preserve">בו </w:t>
      </w:r>
      <w:r>
        <w:rPr>
          <w:rFonts w:hint="cs"/>
          <w:rtl/>
          <w:lang w:eastAsia="he-IL"/>
        </w:rPr>
        <w:t xml:space="preserve">הוא יהיה מובטל. זה בעצם ביטוח ליום שהוא יהיה בו מובטל. באה הממשלה, מענישה אותו, את החלש ביותר; הרי </w:t>
      </w:r>
      <w:bookmarkStart w:id="8476" w:name="_ETM_Q17_660000"/>
      <w:bookmarkEnd w:id="8476"/>
      <w:r>
        <w:rPr>
          <w:rFonts w:hint="cs"/>
          <w:rtl/>
          <w:lang w:eastAsia="he-IL"/>
        </w:rPr>
        <w:t xml:space="preserve">זה בעצם יתום ואלמנה, זה מה שיש לנו פה: מזונות </w:t>
      </w:r>
      <w:bookmarkStart w:id="8477" w:name="_ETM_Q17_666000"/>
      <w:bookmarkEnd w:id="8477"/>
      <w:r>
        <w:rPr>
          <w:rFonts w:hint="cs"/>
          <w:rtl/>
          <w:lang w:eastAsia="he-IL"/>
        </w:rPr>
        <w:t xml:space="preserve">ושאירים, אזרח ותיק, הזקן. החלשים ביותר בחברה שילמו כל חייהם ביטוח לאומי, הם זכאים לדמי אבטלה ולוקחים להם זכאות אחרת, שנגבתה </w:t>
      </w:r>
      <w:bookmarkStart w:id="8478" w:name="_ETM_Q17_682000"/>
      <w:bookmarkEnd w:id="8478"/>
      <w:r>
        <w:rPr>
          <w:rFonts w:hint="cs"/>
          <w:rtl/>
          <w:lang w:eastAsia="he-IL"/>
        </w:rPr>
        <w:t>מהם במחיר קשה. כשהוא עובד, הוא מקבל את הגמלה</w:t>
      </w:r>
      <w:r w:rsidR="001173D7">
        <w:rPr>
          <w:rFonts w:hint="cs"/>
          <w:rtl/>
          <w:lang w:eastAsia="he-IL"/>
        </w:rPr>
        <w:t>;</w:t>
      </w:r>
      <w:r>
        <w:rPr>
          <w:rFonts w:hint="cs"/>
          <w:rtl/>
          <w:lang w:eastAsia="he-IL"/>
        </w:rPr>
        <w:t xml:space="preserve"> כשהוא מובטל בהבטחת הכנסה, הביטוח הלאומי מתחכם ומקצץ לו את הגמלאות הללו. זה עוול חברתי, זאת פגיעה בחלשים ביותר. </w:t>
      </w:r>
    </w:p>
    <w:p w:rsidR="00897677" w:rsidRDefault="00897677" w:rsidP="006F1966">
      <w:pPr>
        <w:rPr>
          <w:rtl/>
          <w:lang w:eastAsia="he-IL"/>
        </w:rPr>
      </w:pPr>
    </w:p>
    <w:p w:rsidR="00897677" w:rsidRDefault="00897677" w:rsidP="006F1966">
      <w:pPr>
        <w:rPr>
          <w:rtl/>
          <w:lang w:eastAsia="he-IL"/>
        </w:rPr>
      </w:pPr>
      <w:r>
        <w:rPr>
          <w:rFonts w:hint="cs"/>
          <w:rtl/>
          <w:lang w:eastAsia="he-IL"/>
        </w:rPr>
        <w:t xml:space="preserve">הדבר הזה לא לגיטימי. אגב, הממשלה ידעה לבטל את הקיזוז הזה </w:t>
      </w:r>
      <w:bookmarkStart w:id="8479" w:name="_ETM_Q17_705000"/>
      <w:bookmarkEnd w:id="8479"/>
      <w:r>
        <w:rPr>
          <w:rFonts w:hint="cs"/>
          <w:rtl/>
          <w:lang w:eastAsia="he-IL"/>
        </w:rPr>
        <w:t xml:space="preserve">כשהיא רצתה, והיא החזירה את זה לסדר-היום, וצריך להוריד את החרפה הזאת מהכנסת ולשלם לאדם מובטל כמו כשהוא מועסק </w:t>
      </w:r>
      <w:r>
        <w:rPr>
          <w:rFonts w:hint="eastAsia"/>
          <w:rtl/>
          <w:lang w:eastAsia="he-IL"/>
        </w:rPr>
        <w:t>–</w:t>
      </w:r>
      <w:r>
        <w:rPr>
          <w:rFonts w:hint="cs"/>
          <w:rtl/>
          <w:lang w:eastAsia="he-IL"/>
        </w:rPr>
        <w:t xml:space="preserve"> את אותן גמלאות שהוא זכאי להן. חבר הכנסת דרעי, תודה שהקשבת לי. </w:t>
      </w:r>
    </w:p>
    <w:p w:rsidR="00897677" w:rsidRDefault="00897677" w:rsidP="006F1966">
      <w:pPr>
        <w:rPr>
          <w:rtl/>
          <w:lang w:eastAsia="he-IL"/>
        </w:rPr>
      </w:pPr>
    </w:p>
    <w:p w:rsidR="00897677" w:rsidRDefault="00897677" w:rsidP="006F1966">
      <w:pPr>
        <w:pStyle w:val="af6"/>
        <w:keepNext/>
        <w:rPr>
          <w:rtl/>
        </w:rPr>
      </w:pPr>
      <w:r w:rsidRPr="00655FD7">
        <w:rPr>
          <w:rStyle w:val="TagStyle"/>
          <w:rtl/>
        </w:rPr>
        <w:t xml:space="preserve"> &lt;&lt; יור &gt;&gt; </w:t>
      </w:r>
      <w:r>
        <w:rPr>
          <w:rtl/>
        </w:rPr>
        <w:t>היו"ר אוריאל בוסו:</w:t>
      </w:r>
      <w:r w:rsidRPr="00655FD7">
        <w:rPr>
          <w:rStyle w:val="TagStyle"/>
          <w:rtl/>
        </w:rPr>
        <w:t xml:space="preserve"> &lt;&lt; יור &gt;&gt;</w:t>
      </w:r>
      <w:r>
        <w:rPr>
          <w:rtl/>
        </w:rPr>
        <w:t xml:space="preserve">   </w:t>
      </w:r>
    </w:p>
    <w:p w:rsidR="00897677" w:rsidRDefault="00897677" w:rsidP="00F63E85">
      <w:pPr>
        <w:rPr>
          <w:rtl/>
          <w:lang w:eastAsia="he-IL"/>
        </w:rPr>
      </w:pPr>
    </w:p>
    <w:p w:rsidR="00897677" w:rsidRDefault="00897677" w:rsidP="001173D7">
      <w:pPr>
        <w:rPr>
          <w:rtl/>
          <w:lang w:eastAsia="he-IL"/>
        </w:rPr>
      </w:pPr>
      <w:r>
        <w:rPr>
          <w:rFonts w:hint="cs"/>
          <w:rtl/>
          <w:lang w:eastAsia="he-IL"/>
        </w:rPr>
        <w:t xml:space="preserve">תודה רבה </w:t>
      </w:r>
      <w:bookmarkStart w:id="8480" w:name="_ETM_Q17_721000"/>
      <w:bookmarkEnd w:id="8480"/>
      <w:r>
        <w:rPr>
          <w:rFonts w:hint="cs"/>
          <w:rtl/>
          <w:lang w:eastAsia="he-IL"/>
        </w:rPr>
        <w:t xml:space="preserve">לחבר הכנסת מיכאל מרדכי ביטון. </w:t>
      </w:r>
      <w:bookmarkStart w:id="8481" w:name="_ETM_Q17_723000"/>
      <w:bookmarkEnd w:id="8481"/>
      <w:r>
        <w:rPr>
          <w:rFonts w:hint="cs"/>
          <w:rtl/>
          <w:lang w:eastAsia="he-IL"/>
        </w:rPr>
        <w:t xml:space="preserve">יעלה ויבוא שר העבודה </w:t>
      </w:r>
      <w:bookmarkStart w:id="8482" w:name="_ETM_Q17_725000"/>
      <w:bookmarkEnd w:id="8482"/>
      <w:r>
        <w:rPr>
          <w:rFonts w:hint="cs"/>
          <w:rtl/>
          <w:lang w:eastAsia="he-IL"/>
        </w:rPr>
        <w:t>והשר הממונה על הביטוח הלאומי השר יואב בן צור, בבקשה. רשמתי לך נקודה שלילית, חבר הכנסת ביטון.</w:t>
      </w:r>
      <w:bookmarkStart w:id="8483" w:name="_ETM_Q17_737000"/>
      <w:bookmarkEnd w:id="8483"/>
      <w:r w:rsidR="001173D7">
        <w:rPr>
          <w:rFonts w:hint="cs"/>
          <w:rtl/>
          <w:lang w:eastAsia="he-IL"/>
        </w:rPr>
        <w:t xml:space="preserve"> </w:t>
      </w:r>
      <w:r>
        <w:rPr>
          <w:rFonts w:hint="cs"/>
          <w:rtl/>
          <w:lang w:eastAsia="he-IL"/>
        </w:rPr>
        <w:t xml:space="preserve">אתה נותן הערות ביניים לחברי הכנסת כאן. </w:t>
      </w:r>
    </w:p>
    <w:p w:rsidR="00897677" w:rsidRDefault="00897677" w:rsidP="006F1966">
      <w:pPr>
        <w:rPr>
          <w:rtl/>
          <w:lang w:eastAsia="he-IL"/>
        </w:rPr>
      </w:pPr>
    </w:p>
    <w:p w:rsidR="00897677" w:rsidRDefault="00897677" w:rsidP="006F1966">
      <w:pPr>
        <w:pStyle w:val="af5"/>
        <w:keepNext/>
        <w:rPr>
          <w:rtl/>
        </w:rPr>
      </w:pPr>
      <w:bookmarkStart w:id="8484" w:name="ET_interruption_5765_21"/>
      <w:r w:rsidRPr="00A840CB">
        <w:rPr>
          <w:rStyle w:val="TagStyle"/>
          <w:rtl/>
        </w:rPr>
        <w:t xml:space="preserve"> &lt;&lt; קריאה &gt;&gt; </w:t>
      </w:r>
      <w:r>
        <w:rPr>
          <w:rtl/>
        </w:rPr>
        <w:t>מיכאל מרדכי ביטון (המחנה הממלכתי):</w:t>
      </w:r>
      <w:r w:rsidRPr="00A840CB">
        <w:rPr>
          <w:rStyle w:val="TagStyle"/>
          <w:rtl/>
        </w:rPr>
        <w:t xml:space="preserve"> &lt;&lt; קריאה &gt;&gt;</w:t>
      </w:r>
      <w:r>
        <w:rPr>
          <w:rtl/>
        </w:rPr>
        <w:t xml:space="preserve">   </w:t>
      </w:r>
      <w:bookmarkEnd w:id="8484"/>
    </w:p>
    <w:p w:rsidR="00897677" w:rsidRDefault="00897677" w:rsidP="00F63E85">
      <w:pPr>
        <w:rPr>
          <w:rtl/>
          <w:lang w:eastAsia="he-IL"/>
        </w:rPr>
      </w:pPr>
    </w:p>
    <w:p w:rsidR="00897677" w:rsidRDefault="00897677" w:rsidP="006F1966">
      <w:pPr>
        <w:rPr>
          <w:rtl/>
          <w:lang w:eastAsia="he-IL"/>
        </w:rPr>
      </w:pPr>
      <w:bookmarkStart w:id="8485" w:name="_ETM_Q17_739000"/>
      <w:bookmarkStart w:id="8486" w:name="_ETM_Q17_735000"/>
      <w:bookmarkEnd w:id="8485"/>
      <w:bookmarkEnd w:id="8486"/>
      <w:r>
        <w:rPr>
          <w:rFonts w:hint="cs"/>
          <w:rtl/>
          <w:lang w:eastAsia="he-IL"/>
        </w:rPr>
        <w:t xml:space="preserve">אני רציתי שהוא יקשיב לי, והוא לא הקשיב. </w:t>
      </w:r>
      <w:r w:rsidR="001173D7">
        <w:rPr>
          <w:rFonts w:hint="cs"/>
          <w:rtl/>
          <w:lang w:eastAsia="he-IL"/>
        </w:rPr>
        <w:t>אין לי הרבה בקשות ממנו.</w:t>
      </w:r>
    </w:p>
    <w:p w:rsidR="00897677" w:rsidRDefault="00897677" w:rsidP="006F1966">
      <w:pPr>
        <w:rPr>
          <w:rtl/>
          <w:lang w:eastAsia="he-IL"/>
        </w:rPr>
      </w:pPr>
    </w:p>
    <w:p w:rsidR="00897677" w:rsidRDefault="00897677" w:rsidP="006F1966">
      <w:pPr>
        <w:pStyle w:val="af6"/>
        <w:keepNext/>
        <w:rPr>
          <w:rtl/>
        </w:rPr>
      </w:pPr>
      <w:r w:rsidRPr="00A840CB">
        <w:rPr>
          <w:rStyle w:val="TagStyle"/>
          <w:rtl/>
        </w:rPr>
        <w:t xml:space="preserve"> &lt;&lt; יור &gt;&gt; </w:t>
      </w:r>
      <w:r>
        <w:rPr>
          <w:rtl/>
        </w:rPr>
        <w:t>היו"ר אוריאל בוסו:</w:t>
      </w:r>
      <w:r w:rsidRPr="00A840CB">
        <w:rPr>
          <w:rStyle w:val="TagStyle"/>
          <w:rtl/>
        </w:rPr>
        <w:t xml:space="preserve"> &lt;&lt; יור &gt;&gt;</w:t>
      </w:r>
      <w:r>
        <w:rPr>
          <w:rtl/>
        </w:rPr>
        <w:t xml:space="preserve">   </w:t>
      </w:r>
    </w:p>
    <w:p w:rsidR="00897677" w:rsidRDefault="00897677" w:rsidP="00F63E85">
      <w:pPr>
        <w:rPr>
          <w:rtl/>
          <w:lang w:eastAsia="he-IL"/>
        </w:rPr>
      </w:pPr>
    </w:p>
    <w:p w:rsidR="00897677" w:rsidRDefault="00897677" w:rsidP="00F63E85">
      <w:pPr>
        <w:rPr>
          <w:rtl/>
          <w:lang w:eastAsia="he-IL"/>
        </w:rPr>
      </w:pPr>
      <w:bookmarkStart w:id="8487" w:name="_ETM_Q17_742000"/>
      <w:bookmarkEnd w:id="8487"/>
      <w:r>
        <w:rPr>
          <w:rFonts w:hint="cs"/>
          <w:rtl/>
          <w:lang w:eastAsia="he-IL"/>
        </w:rPr>
        <w:t xml:space="preserve">הוא הקשיב לך, אתה כנראה לא יודע את </w:t>
      </w:r>
      <w:r w:rsidR="00F63E85">
        <w:rPr>
          <w:rFonts w:hint="cs"/>
          <w:rtl/>
          <w:lang w:eastAsia="he-IL"/>
        </w:rPr>
        <w:t>– – –</w:t>
      </w:r>
      <w:r w:rsidR="001173D7">
        <w:rPr>
          <w:rFonts w:hint="cs"/>
          <w:rtl/>
          <w:lang w:eastAsia="he-IL"/>
        </w:rPr>
        <w:t xml:space="preserve"> של הרב דרעי, תעשה לו מבחן.</w:t>
      </w:r>
    </w:p>
    <w:p w:rsidR="00897677" w:rsidRDefault="00897677" w:rsidP="006F1966">
      <w:pPr>
        <w:rPr>
          <w:rtl/>
          <w:lang w:eastAsia="he-IL"/>
        </w:rPr>
      </w:pPr>
    </w:p>
    <w:p w:rsidR="00B61009" w:rsidRDefault="00B61009" w:rsidP="006F1966">
      <w:pPr>
        <w:pStyle w:val="a4"/>
        <w:keepNext/>
        <w:rPr>
          <w:rtl/>
        </w:rPr>
      </w:pPr>
      <w:bookmarkStart w:id="8488" w:name="_ETM_Q17_747000"/>
      <w:bookmarkStart w:id="8489" w:name="TOR_Q18"/>
      <w:bookmarkStart w:id="8490" w:name="ET_speaker_6505_1"/>
      <w:bookmarkEnd w:id="8488"/>
      <w:bookmarkEnd w:id="8489"/>
      <w:r w:rsidRPr="00374A63">
        <w:rPr>
          <w:rStyle w:val="TagStyle"/>
          <w:rtl/>
        </w:rPr>
        <w:t xml:space="preserve">&lt;&lt; דובר &gt;&gt; </w:t>
      </w:r>
      <w:bookmarkStart w:id="8491" w:name="_Toc134039975"/>
      <w:bookmarkStart w:id="8492" w:name="_Toc152609817"/>
      <w:r>
        <w:rPr>
          <w:rtl/>
        </w:rPr>
        <w:t>שר העבודה יואב בן צור:</w:t>
      </w:r>
      <w:bookmarkEnd w:id="8491"/>
      <w:bookmarkEnd w:id="8492"/>
      <w:r w:rsidRPr="00374A63">
        <w:rPr>
          <w:rStyle w:val="TagStyle"/>
          <w:rtl/>
        </w:rPr>
        <w:t xml:space="preserve"> &lt;&lt; דובר &gt;&gt;</w:t>
      </w:r>
      <w:r>
        <w:rPr>
          <w:rtl/>
        </w:rPr>
        <w:t xml:space="preserve">  </w:t>
      </w:r>
      <w:bookmarkEnd w:id="8490"/>
    </w:p>
    <w:p w:rsidR="00B61009" w:rsidRDefault="00B61009" w:rsidP="00F63E85">
      <w:pPr>
        <w:rPr>
          <w:rtl/>
        </w:rPr>
      </w:pPr>
    </w:p>
    <w:p w:rsidR="00B61009" w:rsidRDefault="00B61009" w:rsidP="006F1966">
      <w:pPr>
        <w:rPr>
          <w:rtl/>
        </w:rPr>
      </w:pPr>
      <w:bookmarkStart w:id="8493" w:name="_ETM_Q18_135000"/>
      <w:bookmarkEnd w:id="8493"/>
      <w:r>
        <w:rPr>
          <w:rFonts w:hint="cs"/>
          <w:rtl/>
        </w:rPr>
        <w:t>חבר הכנסת ביטון, אני מבקש שתקשיב לתשובה שלי</w:t>
      </w:r>
      <w:r w:rsidR="001173D7">
        <w:rPr>
          <w:rFonts w:hint="cs"/>
          <w:rtl/>
        </w:rPr>
        <w:t>,</w:t>
      </w:r>
      <w:r>
        <w:rPr>
          <w:rFonts w:hint="cs"/>
          <w:rtl/>
        </w:rPr>
        <w:t xml:space="preserve"> </w:t>
      </w:r>
      <w:bookmarkStart w:id="8494" w:name="_ETM_Q18_157000"/>
      <w:bookmarkEnd w:id="8494"/>
      <w:r>
        <w:rPr>
          <w:rFonts w:hint="cs"/>
          <w:rtl/>
        </w:rPr>
        <w:t xml:space="preserve">וזו גם תשובה של יושב-ראש התנועה שלי. אדוני היושב-ראש, חבריי </w:t>
      </w:r>
      <w:bookmarkStart w:id="8495" w:name="_ETM_Q18_164000"/>
      <w:bookmarkEnd w:id="8495"/>
      <w:r>
        <w:rPr>
          <w:rFonts w:hint="cs"/>
          <w:rtl/>
        </w:rPr>
        <w:t xml:space="preserve">חברי הכנסת, הזכאות לגמלאות הביטוח הלאומי </w:t>
      </w:r>
      <w:r>
        <w:rPr>
          <w:rtl/>
        </w:rPr>
        <w:t>מותנ</w:t>
      </w:r>
      <w:r>
        <w:rPr>
          <w:rFonts w:hint="cs"/>
          <w:rtl/>
        </w:rPr>
        <w:t>י</w:t>
      </w:r>
      <w:r>
        <w:rPr>
          <w:rtl/>
        </w:rPr>
        <w:t>ת לא אחת</w:t>
      </w:r>
      <w:r>
        <w:rPr>
          <w:rFonts w:hint="cs"/>
          <w:rtl/>
        </w:rPr>
        <w:t xml:space="preserve"> </w:t>
      </w:r>
      <w:r>
        <w:rPr>
          <w:rtl/>
        </w:rPr>
        <w:t xml:space="preserve">במבחני הכנסה, כאשר המחוקק מבחין בין הכנסות שמקורן בעבודה לעומת הכנסות שמקורן </w:t>
      </w:r>
      <w:r>
        <w:rPr>
          <w:rtl/>
        </w:rPr>
        <w:lastRenderedPageBreak/>
        <w:t>בגמלאות. מבחני ההכנסה הנוגעים להכנסות מעבודה הינ</w:t>
      </w:r>
      <w:r>
        <w:rPr>
          <w:rFonts w:hint="cs"/>
          <w:rtl/>
        </w:rPr>
        <w:t>ם</w:t>
      </w:r>
      <w:r>
        <w:rPr>
          <w:rtl/>
        </w:rPr>
        <w:t xml:space="preserve"> ככלל מק</w:t>
      </w:r>
      <w:r>
        <w:rPr>
          <w:rFonts w:hint="cs"/>
          <w:rtl/>
        </w:rPr>
        <w:t>ילים</w:t>
      </w:r>
      <w:r>
        <w:rPr>
          <w:rtl/>
        </w:rPr>
        <w:t xml:space="preserve"> יותר. חברת הכנסת רייטן, חברת הכנסת רייטן, הצעת </w:t>
      </w:r>
      <w:proofErr w:type="spellStart"/>
      <w:r>
        <w:rPr>
          <w:rtl/>
        </w:rPr>
        <w:t>הצעת</w:t>
      </w:r>
      <w:proofErr w:type="spellEnd"/>
      <w:r>
        <w:rPr>
          <w:rtl/>
        </w:rPr>
        <w:t xml:space="preserve"> חוק, תשמעי לפחות תשובה. </w:t>
      </w:r>
    </w:p>
    <w:p w:rsidR="00B61009" w:rsidRDefault="00B61009" w:rsidP="006F1966">
      <w:pPr>
        <w:rPr>
          <w:rtl/>
        </w:rPr>
      </w:pPr>
    </w:p>
    <w:p w:rsidR="00B61009" w:rsidRDefault="00B61009" w:rsidP="006F1966">
      <w:pPr>
        <w:pStyle w:val="af5"/>
        <w:keepNext/>
        <w:rPr>
          <w:rtl/>
        </w:rPr>
      </w:pPr>
      <w:bookmarkStart w:id="8496" w:name="ET_interruption_6158_2"/>
      <w:r w:rsidRPr="00D32C29">
        <w:rPr>
          <w:rStyle w:val="TagStyle"/>
          <w:rtl/>
        </w:rPr>
        <w:t xml:space="preserve"> &lt;&lt; קריאה &gt;&gt; </w:t>
      </w:r>
      <w:r>
        <w:rPr>
          <w:rtl/>
        </w:rPr>
        <w:t>אפרת רייטן מרום (העבודה):</w:t>
      </w:r>
      <w:r w:rsidRPr="00D32C29">
        <w:rPr>
          <w:rStyle w:val="TagStyle"/>
          <w:rtl/>
        </w:rPr>
        <w:t xml:space="preserve"> &lt;&lt; קריאה &gt;&gt;</w:t>
      </w:r>
      <w:r>
        <w:rPr>
          <w:rtl/>
        </w:rPr>
        <w:t xml:space="preserve">  </w:t>
      </w:r>
      <w:bookmarkEnd w:id="8496"/>
    </w:p>
    <w:p w:rsidR="00B61009" w:rsidRDefault="00B61009" w:rsidP="00F63E85">
      <w:pPr>
        <w:rPr>
          <w:rtl/>
        </w:rPr>
      </w:pPr>
    </w:p>
    <w:p w:rsidR="00B61009" w:rsidRDefault="00B61009" w:rsidP="00F63E85">
      <w:pPr>
        <w:rPr>
          <w:rtl/>
        </w:rPr>
      </w:pPr>
      <w:r>
        <w:rPr>
          <w:rFonts w:hint="cs"/>
          <w:rtl/>
        </w:rPr>
        <w:t xml:space="preserve">להפך </w:t>
      </w:r>
      <w:r w:rsidR="00F63E85">
        <w:rPr>
          <w:rFonts w:hint="cs"/>
          <w:rtl/>
        </w:rPr>
        <w:t>– – –</w:t>
      </w:r>
    </w:p>
    <w:p w:rsidR="00B61009" w:rsidRDefault="00B61009" w:rsidP="006F1966">
      <w:pPr>
        <w:rPr>
          <w:rtl/>
        </w:rPr>
      </w:pPr>
    </w:p>
    <w:p w:rsidR="00B61009" w:rsidRDefault="00B61009" w:rsidP="006F1966">
      <w:pPr>
        <w:pStyle w:val="-"/>
        <w:keepNext/>
        <w:rPr>
          <w:rtl/>
        </w:rPr>
      </w:pPr>
      <w:bookmarkStart w:id="8497" w:name="ET_speakercontinue_6505_3"/>
      <w:r w:rsidRPr="00D32C29">
        <w:rPr>
          <w:rStyle w:val="TagStyle"/>
          <w:rtl/>
        </w:rPr>
        <w:t xml:space="preserve"> &lt;&lt; דובר_המשך &gt;&gt; </w:t>
      </w:r>
      <w:r>
        <w:rPr>
          <w:rtl/>
        </w:rPr>
        <w:t>שר העבודה יואב בן צור:</w:t>
      </w:r>
      <w:r w:rsidRPr="00D32C29">
        <w:rPr>
          <w:rStyle w:val="TagStyle"/>
          <w:rtl/>
        </w:rPr>
        <w:t xml:space="preserve"> &lt;&lt; דובר_המשך &gt;&gt;</w:t>
      </w:r>
      <w:r>
        <w:rPr>
          <w:rtl/>
        </w:rPr>
        <w:t xml:space="preserve">  </w:t>
      </w:r>
      <w:bookmarkEnd w:id="8497"/>
    </w:p>
    <w:p w:rsidR="00B61009" w:rsidRDefault="00B61009" w:rsidP="00F63E85">
      <w:pPr>
        <w:rPr>
          <w:rtl/>
        </w:rPr>
      </w:pPr>
    </w:p>
    <w:p w:rsidR="00B61009" w:rsidRDefault="00B61009" w:rsidP="006F1966">
      <w:pPr>
        <w:rPr>
          <w:rtl/>
        </w:rPr>
      </w:pPr>
      <w:bookmarkStart w:id="8498" w:name="_ETM_Q18_201000"/>
      <w:bookmarkEnd w:id="8498"/>
      <w:r>
        <w:rPr>
          <w:rFonts w:hint="cs"/>
          <w:rtl/>
        </w:rPr>
        <w:t xml:space="preserve">אם </w:t>
      </w:r>
      <w:bookmarkStart w:id="8499" w:name="_ETM_Q18_203000"/>
      <w:bookmarkEnd w:id="8499"/>
      <w:r>
        <w:rPr>
          <w:rFonts w:hint="cs"/>
          <w:rtl/>
        </w:rPr>
        <w:t xml:space="preserve">חבר הכנסת קריב מעניין יותר, אני אפסיק. </w:t>
      </w:r>
    </w:p>
    <w:p w:rsidR="00B61009" w:rsidRDefault="00B61009" w:rsidP="006F1966">
      <w:pPr>
        <w:rPr>
          <w:rtl/>
        </w:rPr>
      </w:pPr>
    </w:p>
    <w:p w:rsidR="00B61009" w:rsidRDefault="00B61009" w:rsidP="006F1966">
      <w:pPr>
        <w:pStyle w:val="af5"/>
        <w:keepNext/>
        <w:rPr>
          <w:rtl/>
        </w:rPr>
      </w:pPr>
      <w:r w:rsidRPr="00D32C29">
        <w:rPr>
          <w:rStyle w:val="TagStyle"/>
          <w:rtl/>
        </w:rPr>
        <w:t xml:space="preserve"> &lt;&lt; קריאה &gt;&gt; </w:t>
      </w:r>
      <w:r>
        <w:rPr>
          <w:rtl/>
        </w:rPr>
        <w:t>גלעד קריב (העבודה):</w:t>
      </w:r>
      <w:r w:rsidRPr="00D32C29">
        <w:rPr>
          <w:rStyle w:val="TagStyle"/>
          <w:rtl/>
        </w:rPr>
        <w:t xml:space="preserve"> &lt;&lt; קריאה &gt;&gt;</w:t>
      </w:r>
      <w:r>
        <w:rPr>
          <w:rtl/>
        </w:rPr>
        <w:t xml:space="preserve">  </w:t>
      </w:r>
    </w:p>
    <w:p w:rsidR="00B61009" w:rsidRDefault="00B61009" w:rsidP="00F63E85">
      <w:pPr>
        <w:rPr>
          <w:rtl/>
        </w:rPr>
      </w:pPr>
    </w:p>
    <w:p w:rsidR="00B61009" w:rsidRDefault="00B61009" w:rsidP="006F1966">
      <w:pPr>
        <w:rPr>
          <w:rtl/>
        </w:rPr>
      </w:pPr>
      <w:r>
        <w:rPr>
          <w:rFonts w:hint="cs"/>
          <w:rtl/>
        </w:rPr>
        <w:t>לא, לא, לא</w:t>
      </w:r>
      <w:bookmarkStart w:id="8500" w:name="_ETM_Q18_206000"/>
      <w:bookmarkEnd w:id="8500"/>
      <w:r>
        <w:rPr>
          <w:rFonts w:hint="cs"/>
          <w:rtl/>
        </w:rPr>
        <w:t xml:space="preserve">, האזרחים המוחלשים הם המעניינים. </w:t>
      </w:r>
    </w:p>
    <w:p w:rsidR="00B61009" w:rsidRDefault="00B61009" w:rsidP="006F1966">
      <w:pPr>
        <w:rPr>
          <w:rtl/>
        </w:rPr>
      </w:pPr>
      <w:bookmarkStart w:id="8501" w:name="_ETM_Q18_209000"/>
      <w:bookmarkEnd w:id="8501"/>
    </w:p>
    <w:p w:rsidR="00B61009" w:rsidRDefault="00B61009" w:rsidP="006F1966">
      <w:pPr>
        <w:pStyle w:val="-"/>
        <w:keepNext/>
        <w:rPr>
          <w:rtl/>
        </w:rPr>
      </w:pPr>
      <w:bookmarkStart w:id="8502" w:name="ET_speakercontinue_6505_5"/>
      <w:r w:rsidRPr="00D32C29">
        <w:rPr>
          <w:rStyle w:val="TagStyle"/>
          <w:rtl/>
        </w:rPr>
        <w:t xml:space="preserve"> &lt;&lt; דובר_המשך &gt;&gt; </w:t>
      </w:r>
      <w:r>
        <w:rPr>
          <w:rtl/>
        </w:rPr>
        <w:t>שר העבודה יואב בן צור:</w:t>
      </w:r>
      <w:r w:rsidRPr="00D32C29">
        <w:rPr>
          <w:rStyle w:val="TagStyle"/>
          <w:rtl/>
        </w:rPr>
        <w:t xml:space="preserve"> &lt;&lt; דובר_המשך &gt;&gt;</w:t>
      </w:r>
      <w:r>
        <w:rPr>
          <w:rtl/>
        </w:rPr>
        <w:t xml:space="preserve">  </w:t>
      </w:r>
      <w:bookmarkEnd w:id="8502"/>
    </w:p>
    <w:p w:rsidR="00B61009" w:rsidRDefault="00B61009" w:rsidP="00F63E85">
      <w:pPr>
        <w:rPr>
          <w:rtl/>
        </w:rPr>
      </w:pPr>
    </w:p>
    <w:p w:rsidR="00B61009" w:rsidRDefault="00B61009" w:rsidP="001173D7">
      <w:pPr>
        <w:rPr>
          <w:rtl/>
        </w:rPr>
      </w:pPr>
      <w:r w:rsidRPr="00D32C29">
        <w:rPr>
          <w:rtl/>
        </w:rPr>
        <w:t>מבחני ההכנסה הנוגעים להכנסות מעבודה הינ</w:t>
      </w:r>
      <w:r>
        <w:rPr>
          <w:rFonts w:hint="cs"/>
          <w:rtl/>
        </w:rPr>
        <w:t>ם,</w:t>
      </w:r>
      <w:r w:rsidRPr="00D32C29">
        <w:rPr>
          <w:rtl/>
        </w:rPr>
        <w:t xml:space="preserve"> ככלל</w:t>
      </w:r>
      <w:r>
        <w:rPr>
          <w:rFonts w:hint="cs"/>
          <w:rtl/>
        </w:rPr>
        <w:t>,</w:t>
      </w:r>
      <w:r>
        <w:rPr>
          <w:rtl/>
        </w:rPr>
        <w:t xml:space="preserve"> מק</w:t>
      </w:r>
      <w:r>
        <w:rPr>
          <w:rFonts w:hint="cs"/>
          <w:rtl/>
        </w:rPr>
        <w:t>י</w:t>
      </w:r>
      <w:r>
        <w:rPr>
          <w:rtl/>
        </w:rPr>
        <w:t>ל</w:t>
      </w:r>
      <w:r>
        <w:rPr>
          <w:rFonts w:hint="cs"/>
          <w:rtl/>
        </w:rPr>
        <w:t>ים</w:t>
      </w:r>
      <w:r w:rsidRPr="00D32C29">
        <w:rPr>
          <w:rtl/>
        </w:rPr>
        <w:t xml:space="preserve"> יותר</w:t>
      </w:r>
      <w:r>
        <w:rPr>
          <w:rFonts w:hint="cs"/>
          <w:rtl/>
        </w:rPr>
        <w:t xml:space="preserve">, </w:t>
      </w:r>
      <w:r>
        <w:rPr>
          <w:rtl/>
        </w:rPr>
        <w:t>ואילו הכנסות שמקורן בגמלאות אחרות מופחתות בדרך כלל באופן מלא. סוגיה זו התחדדה בעת משבר הקורונה</w:t>
      </w:r>
      <w:r>
        <w:rPr>
          <w:rFonts w:hint="cs"/>
          <w:rtl/>
        </w:rPr>
        <w:t>,</w:t>
      </w:r>
      <w:r>
        <w:rPr>
          <w:rtl/>
        </w:rPr>
        <w:t xml:space="preserve"> כאשר</w:t>
      </w:r>
      <w:r>
        <w:rPr>
          <w:rFonts w:hint="cs"/>
          <w:rtl/>
        </w:rPr>
        <w:t xml:space="preserve"> </w:t>
      </w:r>
      <w:r>
        <w:rPr>
          <w:rtl/>
        </w:rPr>
        <w:t>גמלת אבטלה הביאה לפגיעה בזכאות לגמלאות אחרות</w:t>
      </w:r>
      <w:r>
        <w:rPr>
          <w:rFonts w:hint="cs"/>
          <w:rtl/>
        </w:rPr>
        <w:t>,</w:t>
      </w:r>
      <w:r>
        <w:rPr>
          <w:rtl/>
        </w:rPr>
        <w:t xml:space="preserve"> וכעת מבוקש להאריך את הפתרון שניתן לסוגיה זו ולהפוך אותו להוראת קבע, כמוסבר להלן: סעיפים 195 ו-238 לחוק הביטוח הלאומי קובעים כי הכנסה שמקורה בדמי אבטלה הינה הכנסה שיש להביאה בחשבון במלואה לצורך חישוב הזכאות לגמלאות נכות ואזרח ותיק ושא</w:t>
      </w:r>
      <w:r>
        <w:rPr>
          <w:rFonts w:hint="cs"/>
          <w:rtl/>
        </w:rPr>
        <w:t>י</w:t>
      </w:r>
      <w:r>
        <w:rPr>
          <w:rtl/>
        </w:rPr>
        <w:t>רים, קרי להפחיתה שקל מול שקל מהזכאות לקצבאות.</w:t>
      </w:r>
      <w:r>
        <w:rPr>
          <w:rFonts w:hint="cs"/>
          <w:rtl/>
        </w:rPr>
        <w:t xml:space="preserve"> </w:t>
      </w:r>
      <w:r w:rsidRPr="00D32C29">
        <w:rPr>
          <w:rtl/>
        </w:rPr>
        <w:t>סעיפים 12, 12א, ו</w:t>
      </w:r>
      <w:r>
        <w:rPr>
          <w:rFonts w:hint="cs"/>
          <w:rtl/>
        </w:rPr>
        <w:t>-</w:t>
      </w:r>
      <w:r w:rsidRPr="00D32C29">
        <w:rPr>
          <w:rtl/>
        </w:rPr>
        <w:t xml:space="preserve">12ב לחוק הבטחת הכנסה, החלים גם על חוק דמי מזונות (הבטחת תשלום), </w:t>
      </w:r>
      <w:proofErr w:type="spellStart"/>
      <w:r w:rsidRPr="00D32C29">
        <w:rPr>
          <w:rtl/>
        </w:rPr>
        <w:t>התשל</w:t>
      </w:r>
      <w:r>
        <w:rPr>
          <w:rFonts w:hint="cs"/>
          <w:rtl/>
        </w:rPr>
        <w:t>"</w:t>
      </w:r>
      <w:r w:rsidRPr="00D32C29">
        <w:rPr>
          <w:rtl/>
        </w:rPr>
        <w:t>ב</w:t>
      </w:r>
      <w:proofErr w:type="spellEnd"/>
      <w:r>
        <w:rPr>
          <w:rFonts w:hint="cs"/>
          <w:rtl/>
        </w:rPr>
        <w:t>–</w:t>
      </w:r>
      <w:r w:rsidRPr="00D32C29">
        <w:rPr>
          <w:rtl/>
        </w:rPr>
        <w:t>1972, קובעים כי הכנסה מעבודה של זכאי הבטחת הכנסה או דמי מזונות אינם מובאים בחשבון במלואם וזאת בהתאם לתא המשפחתי וגילו, אולם הוראות אלו אינן חלות על דמי אבטלה</w:t>
      </w:r>
      <w:r>
        <w:rPr>
          <w:rFonts w:hint="cs"/>
          <w:rtl/>
        </w:rPr>
        <w:t>,</w:t>
      </w:r>
      <w:r w:rsidRPr="00D32C29">
        <w:rPr>
          <w:rtl/>
        </w:rPr>
        <w:t xml:space="preserve"> ומשכך גם לעניין גמלת הבטחת הכנסה מופחתים דמי האבטלה במלואם.</w:t>
      </w:r>
    </w:p>
    <w:p w:rsidR="00B61009" w:rsidRDefault="00B61009" w:rsidP="006F1966">
      <w:pPr>
        <w:rPr>
          <w:rtl/>
        </w:rPr>
      </w:pPr>
    </w:p>
    <w:p w:rsidR="00B61009" w:rsidRDefault="00B61009" w:rsidP="001173D7">
      <w:pPr>
        <w:rPr>
          <w:rtl/>
        </w:rPr>
      </w:pPr>
      <w:r>
        <w:rPr>
          <w:rtl/>
        </w:rPr>
        <w:t>במסגרת הוראות שעה שונות בתקופת משבר נגיף הקורונה</w:t>
      </w:r>
      <w:r>
        <w:rPr>
          <w:rFonts w:hint="cs"/>
          <w:rtl/>
        </w:rPr>
        <w:t>,</w:t>
      </w:r>
      <w:r>
        <w:rPr>
          <w:rtl/>
        </w:rPr>
        <w:t xml:space="preserve"> בשנים 2020–2022</w:t>
      </w:r>
      <w:r>
        <w:rPr>
          <w:rFonts w:hint="cs"/>
          <w:rtl/>
        </w:rPr>
        <w:t>,</w:t>
      </w:r>
      <w:r>
        <w:rPr>
          <w:rtl/>
        </w:rPr>
        <w:t xml:space="preserve"> נקבע כי ההוראה</w:t>
      </w:r>
      <w:r>
        <w:rPr>
          <w:rFonts w:hint="cs"/>
          <w:rtl/>
        </w:rPr>
        <w:t xml:space="preserve"> </w:t>
      </w:r>
      <w:r>
        <w:rPr>
          <w:rtl/>
        </w:rPr>
        <w:t>בדבר הסכום שאינו מובא בחשבון ושיעור הניכוי מהכנסה שמקורה בעבודה יחולו גם לעניין הכנסה שמקורה בדמי אבטלה. משמעות הדבר הינה כי במבחני ההכנסה לקצבאות אלו יראו בדמי האבטלה הכנסה מעבודה או ממשלח יד. הוראות אלו יח</w:t>
      </w:r>
      <w:r w:rsidR="001173D7">
        <w:rPr>
          <w:rFonts w:hint="cs"/>
          <w:rtl/>
        </w:rPr>
        <w:t>ו</w:t>
      </w:r>
      <w:r w:rsidR="001173D7">
        <w:rPr>
          <w:rtl/>
        </w:rPr>
        <w:t>לו גם על מבוטחים הזכאי</w:t>
      </w:r>
      <w:r w:rsidR="001173D7">
        <w:rPr>
          <w:rFonts w:hint="cs"/>
          <w:rtl/>
        </w:rPr>
        <w:t>ם</w:t>
      </w:r>
      <w:r>
        <w:rPr>
          <w:rtl/>
        </w:rPr>
        <w:t xml:space="preserve"> לקצבת אזרח ותיק.</w:t>
      </w:r>
      <w:r>
        <w:rPr>
          <w:rFonts w:hint="cs"/>
          <w:rtl/>
        </w:rPr>
        <w:t xml:space="preserve"> </w:t>
      </w:r>
      <w:r w:rsidRPr="00BB7063">
        <w:rPr>
          <w:rtl/>
        </w:rPr>
        <w:t>כמו כן, סעיף 320(ח) לחוק הביט</w:t>
      </w:r>
      <w:r w:rsidR="001173D7">
        <w:rPr>
          <w:rtl/>
        </w:rPr>
        <w:t>וח הלאומי קובע כי מבוטחים הזכאי</w:t>
      </w:r>
      <w:r w:rsidR="001173D7">
        <w:rPr>
          <w:rFonts w:hint="cs"/>
          <w:rtl/>
        </w:rPr>
        <w:t>ם</w:t>
      </w:r>
      <w:r w:rsidRPr="00BB7063">
        <w:rPr>
          <w:rtl/>
        </w:rPr>
        <w:t xml:space="preserve"> לדמי אבטלה בעד חודש מסוים ובאותו החודש גם זכאי</w:t>
      </w:r>
      <w:r>
        <w:rPr>
          <w:rFonts w:hint="cs"/>
          <w:rtl/>
        </w:rPr>
        <w:t>ם</w:t>
      </w:r>
      <w:r w:rsidRPr="00BB7063">
        <w:rPr>
          <w:rtl/>
        </w:rPr>
        <w:t xml:space="preserve"> לקצבת אזרח ותיק, תשולם להם הגמלה הגבוהה </w:t>
      </w:r>
      <w:proofErr w:type="spellStart"/>
      <w:r w:rsidRPr="00BB7063">
        <w:rPr>
          <w:rtl/>
        </w:rPr>
        <w:t>מביניהן</w:t>
      </w:r>
      <w:proofErr w:type="spellEnd"/>
      <w:r w:rsidRPr="00BB7063">
        <w:rPr>
          <w:rtl/>
        </w:rPr>
        <w:t xml:space="preserve">. במסגרת הוראות השעה המוזכרות לעיל נקבע כתיקון משלים כי יקראו את הוראת סעיף 320(ח) לחוק כך שתתאפשר הזכאות לקבלת דמי אבטלה וקצבת אזרח ותיק במקביל </w:t>
      </w:r>
      <w:r>
        <w:rPr>
          <w:rFonts w:hint="cs"/>
          <w:rtl/>
        </w:rPr>
        <w:t xml:space="preserve">– </w:t>
      </w:r>
      <w:r w:rsidRPr="00BB7063">
        <w:rPr>
          <w:rtl/>
        </w:rPr>
        <w:t xml:space="preserve">כאשר מהזכאות לקצבת אזרח </w:t>
      </w:r>
      <w:r w:rsidRPr="00BB7063">
        <w:rPr>
          <w:rtl/>
        </w:rPr>
        <w:lastRenderedPageBreak/>
        <w:t xml:space="preserve">ותיק תופחת הזכאות לדמי אבטלה כפי שמופחתת הכנסה מעבודה בלבד, קרי לא יובא בחשבון סכום </w:t>
      </w:r>
      <w:r w:rsidR="001173D7">
        <w:rPr>
          <w:rFonts w:hint="cs"/>
          <w:rtl/>
        </w:rPr>
        <w:t xml:space="preserve">– </w:t>
      </w:r>
      <w:proofErr w:type="spellStart"/>
      <w:r w:rsidRPr="00BB7063">
        <w:rPr>
          <w:rtl/>
        </w:rPr>
        <w:t>דיסרגרד</w:t>
      </w:r>
      <w:proofErr w:type="spellEnd"/>
      <w:r w:rsidRPr="00BB7063">
        <w:rPr>
          <w:rtl/>
        </w:rPr>
        <w:t xml:space="preserve"> בסך של כ-6,700 שקלים.</w:t>
      </w:r>
    </w:p>
    <w:p w:rsidR="00B61009" w:rsidRDefault="00B61009" w:rsidP="006F1966">
      <w:pPr>
        <w:rPr>
          <w:rtl/>
        </w:rPr>
      </w:pPr>
    </w:p>
    <w:p w:rsidR="00B61009" w:rsidRDefault="00B61009" w:rsidP="006F1966">
      <w:pPr>
        <w:rPr>
          <w:rtl/>
        </w:rPr>
      </w:pPr>
      <w:r w:rsidRPr="00BB7063">
        <w:rPr>
          <w:rtl/>
        </w:rPr>
        <w:t>הצעת החוק שבנדון מבקשת לעגן את הוראות השעה האמורות בהוראת קבע כתיקו</w:t>
      </w:r>
      <w:r>
        <w:rPr>
          <w:rFonts w:hint="cs"/>
          <w:rtl/>
        </w:rPr>
        <w:t>ן</w:t>
      </w:r>
      <w:r w:rsidRPr="00BB7063">
        <w:rPr>
          <w:rtl/>
        </w:rPr>
        <w:t xml:space="preserve"> בחוק הביטוח הלאומי ובחוק הבטחת הכנסה. על פי אומדן, הערכת עלות של התיקון המוצע הינה כ-80 מיליון שקלים בשנה.</w:t>
      </w:r>
      <w:r>
        <w:rPr>
          <w:rFonts w:hint="cs"/>
          <w:rtl/>
        </w:rPr>
        <w:t xml:space="preserve"> </w:t>
      </w:r>
    </w:p>
    <w:p w:rsidR="00B61009" w:rsidRDefault="00B61009" w:rsidP="006F1966">
      <w:pPr>
        <w:rPr>
          <w:rtl/>
        </w:rPr>
      </w:pPr>
    </w:p>
    <w:p w:rsidR="00B61009" w:rsidRDefault="00B61009" w:rsidP="006F1966">
      <w:pPr>
        <w:pStyle w:val="af5"/>
        <w:keepNext/>
        <w:rPr>
          <w:rtl/>
        </w:rPr>
      </w:pPr>
      <w:bookmarkStart w:id="8503" w:name="ET_interruption_5765_6"/>
      <w:r w:rsidRPr="00BB7063">
        <w:rPr>
          <w:rStyle w:val="TagStyle"/>
          <w:rtl/>
        </w:rPr>
        <w:t xml:space="preserve"> &lt;&lt; קריאה &gt;&gt; </w:t>
      </w:r>
      <w:r>
        <w:rPr>
          <w:rtl/>
        </w:rPr>
        <w:t>מיכאל מרדכי ביטון (המחנה הממלכתי):</w:t>
      </w:r>
      <w:r w:rsidRPr="00BB7063">
        <w:rPr>
          <w:rStyle w:val="TagStyle"/>
          <w:rtl/>
        </w:rPr>
        <w:t xml:space="preserve"> &lt;&lt; קריאה &gt;&gt;</w:t>
      </w:r>
      <w:r>
        <w:rPr>
          <w:rtl/>
        </w:rPr>
        <w:t xml:space="preserve">  </w:t>
      </w:r>
      <w:bookmarkEnd w:id="8503"/>
    </w:p>
    <w:p w:rsidR="00B61009" w:rsidRDefault="00B61009" w:rsidP="00F63E85">
      <w:pPr>
        <w:rPr>
          <w:rtl/>
        </w:rPr>
      </w:pPr>
    </w:p>
    <w:p w:rsidR="00B61009" w:rsidRDefault="00B61009" w:rsidP="00F63E85">
      <w:pPr>
        <w:rPr>
          <w:rtl/>
        </w:rPr>
      </w:pPr>
      <w:r>
        <w:rPr>
          <w:rFonts w:hint="cs"/>
          <w:rtl/>
        </w:rPr>
        <w:t xml:space="preserve">זה כסף קטן </w:t>
      </w:r>
      <w:r w:rsidR="00F63E85">
        <w:rPr>
          <w:rFonts w:hint="cs"/>
          <w:rtl/>
        </w:rPr>
        <w:t>– – –</w:t>
      </w:r>
      <w:r>
        <w:rPr>
          <w:rFonts w:hint="cs"/>
          <w:rtl/>
        </w:rPr>
        <w:t xml:space="preserve"> בן צור. אתה סופר 80 מיליון שקלים </w:t>
      </w:r>
      <w:r w:rsidR="00F63E85">
        <w:rPr>
          <w:rFonts w:hint="cs"/>
          <w:rtl/>
        </w:rPr>
        <w:t>– – –</w:t>
      </w:r>
    </w:p>
    <w:p w:rsidR="00B61009" w:rsidRDefault="00B61009" w:rsidP="006F1966">
      <w:pPr>
        <w:rPr>
          <w:rtl/>
        </w:rPr>
      </w:pPr>
      <w:bookmarkStart w:id="8504" w:name="_ETM_Q18_430000"/>
      <w:bookmarkEnd w:id="8504"/>
    </w:p>
    <w:p w:rsidR="00B61009" w:rsidRDefault="00B61009" w:rsidP="006F1966">
      <w:pPr>
        <w:pStyle w:val="-"/>
        <w:keepNext/>
        <w:rPr>
          <w:rtl/>
        </w:rPr>
      </w:pPr>
      <w:bookmarkStart w:id="8505" w:name="ET_speakercontinue_6505_7"/>
      <w:r w:rsidRPr="00BB7063">
        <w:rPr>
          <w:rStyle w:val="TagStyle"/>
          <w:rtl/>
        </w:rPr>
        <w:t xml:space="preserve"> &lt;&lt; דובר_המשך &gt;&gt; </w:t>
      </w:r>
      <w:r>
        <w:rPr>
          <w:rtl/>
        </w:rPr>
        <w:t>שר העבודה יואב בן צור:</w:t>
      </w:r>
      <w:r w:rsidRPr="00BB7063">
        <w:rPr>
          <w:rStyle w:val="TagStyle"/>
          <w:rtl/>
        </w:rPr>
        <w:t xml:space="preserve"> &lt;&lt; דובר_המשך &gt;&gt;</w:t>
      </w:r>
      <w:r>
        <w:rPr>
          <w:rtl/>
        </w:rPr>
        <w:t xml:space="preserve">  </w:t>
      </w:r>
      <w:bookmarkEnd w:id="8505"/>
    </w:p>
    <w:p w:rsidR="00B61009" w:rsidRDefault="00B61009" w:rsidP="00F63E85">
      <w:pPr>
        <w:rPr>
          <w:rtl/>
        </w:rPr>
      </w:pPr>
    </w:p>
    <w:p w:rsidR="00B61009" w:rsidRDefault="00B61009" w:rsidP="00F63E85">
      <w:pPr>
        <w:rPr>
          <w:rtl/>
        </w:rPr>
      </w:pPr>
      <w:r>
        <w:rPr>
          <w:rFonts w:hint="cs"/>
          <w:rtl/>
        </w:rPr>
        <w:t xml:space="preserve">חכם מחכה לסוף, מיכאל, חכם מחכה לסוף הדברים. </w:t>
      </w:r>
      <w:proofErr w:type="spellStart"/>
      <w:r>
        <w:rPr>
          <w:rFonts w:hint="cs"/>
          <w:rtl/>
        </w:rPr>
        <w:t>סטנה</w:t>
      </w:r>
      <w:proofErr w:type="spellEnd"/>
      <w:r w:rsidR="003A23E4">
        <w:rPr>
          <w:rFonts w:hint="cs"/>
          <w:rtl/>
        </w:rPr>
        <w:t xml:space="preserve"> </w:t>
      </w:r>
      <w:proofErr w:type="spellStart"/>
      <w:r>
        <w:rPr>
          <w:rFonts w:hint="cs"/>
          <w:rtl/>
        </w:rPr>
        <w:t>שוואיה</w:t>
      </w:r>
      <w:proofErr w:type="spellEnd"/>
      <w:r w:rsidR="001173D7">
        <w:rPr>
          <w:rFonts w:hint="cs"/>
          <w:rtl/>
        </w:rPr>
        <w:t>,</w:t>
      </w:r>
      <w:r>
        <w:rPr>
          <w:rFonts w:hint="cs"/>
          <w:rtl/>
        </w:rPr>
        <w:t xml:space="preserve"> אומרים ביידיש. </w:t>
      </w:r>
      <w:bookmarkStart w:id="8506" w:name="_ETM_Q18_434000"/>
      <w:bookmarkEnd w:id="8506"/>
      <w:r>
        <w:rPr>
          <w:rFonts w:hint="cs"/>
          <w:rtl/>
        </w:rPr>
        <w:t xml:space="preserve">בהחלטת ועדת השרים </w:t>
      </w:r>
      <w:r w:rsidR="00F63E85">
        <w:rPr>
          <w:rFonts w:hint="cs"/>
          <w:rtl/>
        </w:rPr>
        <w:t>– – –</w:t>
      </w:r>
    </w:p>
    <w:p w:rsidR="00B61009" w:rsidRDefault="00B61009" w:rsidP="006F1966">
      <w:pPr>
        <w:rPr>
          <w:rtl/>
        </w:rPr>
      </w:pPr>
    </w:p>
    <w:p w:rsidR="00B61009" w:rsidRDefault="00B61009" w:rsidP="006F1966">
      <w:pPr>
        <w:pStyle w:val="af5"/>
        <w:keepNext/>
        <w:rPr>
          <w:rtl/>
        </w:rPr>
      </w:pPr>
      <w:r w:rsidRPr="00BB7063">
        <w:rPr>
          <w:rStyle w:val="TagStyle"/>
          <w:rtl/>
        </w:rPr>
        <w:t xml:space="preserve"> &lt;&lt; קריאה &gt;&gt; </w:t>
      </w:r>
      <w:r>
        <w:rPr>
          <w:rtl/>
        </w:rPr>
        <w:t>גלעד קריב (העבודה):</w:t>
      </w:r>
      <w:r w:rsidRPr="00BB7063">
        <w:rPr>
          <w:rStyle w:val="TagStyle"/>
          <w:rtl/>
        </w:rPr>
        <w:t xml:space="preserve"> &lt;&lt; קריאה &gt;&gt;</w:t>
      </w:r>
      <w:r>
        <w:rPr>
          <w:rtl/>
        </w:rPr>
        <w:t xml:space="preserve">  </w:t>
      </w:r>
    </w:p>
    <w:p w:rsidR="00B61009" w:rsidRDefault="00B61009" w:rsidP="00F63E85">
      <w:pPr>
        <w:rPr>
          <w:rtl/>
        </w:rPr>
      </w:pPr>
    </w:p>
    <w:p w:rsidR="00B61009" w:rsidRDefault="00F63E85" w:rsidP="00F63E85">
      <w:pPr>
        <w:rPr>
          <w:rtl/>
        </w:rPr>
      </w:pPr>
      <w:r>
        <w:rPr>
          <w:rFonts w:hint="cs"/>
          <w:rtl/>
        </w:rPr>
        <w:t>– – –</w:t>
      </w:r>
      <w:r w:rsidR="00B61009">
        <w:rPr>
          <w:rFonts w:hint="cs"/>
          <w:rtl/>
        </w:rPr>
        <w:t xml:space="preserve"> </w:t>
      </w:r>
    </w:p>
    <w:p w:rsidR="00B61009" w:rsidRDefault="00B61009" w:rsidP="006F1966">
      <w:pPr>
        <w:rPr>
          <w:rtl/>
        </w:rPr>
      </w:pPr>
      <w:bookmarkStart w:id="8507" w:name="_ETM_Q18_442000"/>
      <w:bookmarkEnd w:id="8507"/>
    </w:p>
    <w:p w:rsidR="00B61009" w:rsidRDefault="00B61009" w:rsidP="006F1966">
      <w:pPr>
        <w:pStyle w:val="-"/>
        <w:keepNext/>
        <w:rPr>
          <w:rtl/>
        </w:rPr>
      </w:pPr>
      <w:bookmarkStart w:id="8508" w:name="ET_speakercontinue_6505_9"/>
      <w:r w:rsidRPr="00BB7063">
        <w:rPr>
          <w:rStyle w:val="TagStyle"/>
          <w:rtl/>
        </w:rPr>
        <w:t xml:space="preserve"> &lt;&lt; דובר_המשך &gt;&gt; </w:t>
      </w:r>
      <w:r>
        <w:rPr>
          <w:rtl/>
        </w:rPr>
        <w:t>שר העבודה יואב בן צור:</w:t>
      </w:r>
      <w:r w:rsidRPr="00BB7063">
        <w:rPr>
          <w:rStyle w:val="TagStyle"/>
          <w:rtl/>
        </w:rPr>
        <w:t xml:space="preserve"> &lt;&lt; דובר_המשך &gt;&gt;</w:t>
      </w:r>
      <w:r>
        <w:rPr>
          <w:rtl/>
        </w:rPr>
        <w:t xml:space="preserve">  </w:t>
      </w:r>
      <w:bookmarkEnd w:id="8508"/>
    </w:p>
    <w:p w:rsidR="00B61009" w:rsidRDefault="00B61009" w:rsidP="00F63E85">
      <w:pPr>
        <w:rPr>
          <w:rtl/>
        </w:rPr>
      </w:pPr>
    </w:p>
    <w:p w:rsidR="00B61009" w:rsidRDefault="00B61009" w:rsidP="006F1966">
      <w:pPr>
        <w:rPr>
          <w:rtl/>
        </w:rPr>
      </w:pPr>
      <w:r>
        <w:rPr>
          <w:rFonts w:hint="cs"/>
          <w:rtl/>
        </w:rPr>
        <w:t>בהחלטת ועדת השרים לענייני חקיקה מיום 26 בפברואר 2023</w:t>
      </w:r>
      <w:bookmarkStart w:id="8509" w:name="_ETM_Q18_447000"/>
      <w:bookmarkEnd w:id="8509"/>
      <w:r>
        <w:rPr>
          <w:rFonts w:hint="cs"/>
          <w:rtl/>
        </w:rPr>
        <w:t xml:space="preserve"> נקבע כי לאחר אישור הצעת חוק ההסדרים </w:t>
      </w:r>
      <w:bookmarkStart w:id="8510" w:name="_ETM_Q18_452000"/>
      <w:bookmarkEnd w:id="8510"/>
      <w:r>
        <w:rPr>
          <w:rFonts w:hint="cs"/>
          <w:rtl/>
        </w:rPr>
        <w:t xml:space="preserve">בקריאה ראשונה תאושר ההצעה בקריאה הטרומית ותוצמד להצעה </w:t>
      </w:r>
      <w:bookmarkStart w:id="8511" w:name="_ETM_Q18_459000"/>
      <w:bookmarkEnd w:id="8511"/>
      <w:r>
        <w:rPr>
          <w:rFonts w:hint="cs"/>
          <w:rtl/>
        </w:rPr>
        <w:t xml:space="preserve">הממשלתית בנושא. </w:t>
      </w:r>
      <w:r w:rsidRPr="00BB7063">
        <w:rPr>
          <w:rtl/>
        </w:rPr>
        <w:t>במסגרת חוק הסדרים</w:t>
      </w:r>
      <w:r>
        <w:rPr>
          <w:rFonts w:hint="cs"/>
          <w:rtl/>
        </w:rPr>
        <w:t>,</w:t>
      </w:r>
      <w:r w:rsidRPr="00BB7063">
        <w:rPr>
          <w:rtl/>
        </w:rPr>
        <w:t xml:space="preserve"> הנדון בימים אלו, מקודמת ההצעה הממשלתית </w:t>
      </w:r>
      <w:r>
        <w:rPr>
          <w:rFonts w:hint="cs"/>
          <w:rtl/>
        </w:rPr>
        <w:t>ש</w:t>
      </w:r>
      <w:r w:rsidRPr="00BB7063">
        <w:rPr>
          <w:rtl/>
        </w:rPr>
        <w:t>לפיה הוראת השעה תעוגן כהוראת קבע. לאור האמור, הצעת חוק זו מתייתרת</w:t>
      </w:r>
      <w:r>
        <w:rPr>
          <w:rFonts w:hint="cs"/>
          <w:rtl/>
        </w:rPr>
        <w:t>,</w:t>
      </w:r>
      <w:r w:rsidRPr="00BB7063">
        <w:rPr>
          <w:rtl/>
        </w:rPr>
        <w:t xml:space="preserve"> ואני קורא לכם להצביע נגד, תודה רבה.</w:t>
      </w:r>
    </w:p>
    <w:p w:rsidR="00B61009" w:rsidRDefault="00B61009" w:rsidP="006F1966">
      <w:pPr>
        <w:rPr>
          <w:rtl/>
        </w:rPr>
      </w:pPr>
      <w:bookmarkStart w:id="8512" w:name="_ETM_Q18_481000"/>
      <w:bookmarkEnd w:id="8512"/>
    </w:p>
    <w:p w:rsidR="00B61009" w:rsidRDefault="00B61009" w:rsidP="006F1966">
      <w:pPr>
        <w:pStyle w:val="af6"/>
        <w:keepNext/>
        <w:rPr>
          <w:rtl/>
        </w:rPr>
      </w:pPr>
      <w:r w:rsidRPr="00BB7063">
        <w:rPr>
          <w:rStyle w:val="TagStyle"/>
          <w:rtl/>
        </w:rPr>
        <w:t xml:space="preserve"> &lt;&lt; יור &gt;&gt; </w:t>
      </w:r>
      <w:r>
        <w:rPr>
          <w:rtl/>
        </w:rPr>
        <w:t>היו"ר אוריאל בוסו:</w:t>
      </w:r>
      <w:r w:rsidRPr="00BB7063">
        <w:rPr>
          <w:rStyle w:val="TagStyle"/>
          <w:rtl/>
        </w:rPr>
        <w:t xml:space="preserve"> &lt;&lt; יור &gt;&gt;</w:t>
      </w:r>
      <w:r>
        <w:rPr>
          <w:rtl/>
        </w:rPr>
        <w:t xml:space="preserve">  </w:t>
      </w:r>
    </w:p>
    <w:p w:rsidR="00B61009" w:rsidRDefault="00B61009" w:rsidP="00F63E85">
      <w:pPr>
        <w:rPr>
          <w:rtl/>
        </w:rPr>
      </w:pPr>
    </w:p>
    <w:p w:rsidR="00B61009" w:rsidRDefault="00B61009" w:rsidP="006F1966">
      <w:pPr>
        <w:rPr>
          <w:rtl/>
        </w:rPr>
      </w:pPr>
      <w:bookmarkStart w:id="8513" w:name="_ETM_Q18_486000"/>
      <w:bookmarkEnd w:id="8513"/>
      <w:r>
        <w:rPr>
          <w:rFonts w:hint="cs"/>
          <w:rtl/>
        </w:rPr>
        <w:t xml:space="preserve">מישהו </w:t>
      </w:r>
      <w:proofErr w:type="spellStart"/>
      <w:r>
        <w:rPr>
          <w:rFonts w:hint="cs"/>
          <w:rtl/>
        </w:rPr>
        <w:t>מהמציעים</w:t>
      </w:r>
      <w:proofErr w:type="spellEnd"/>
      <w:r>
        <w:rPr>
          <w:rFonts w:hint="cs"/>
          <w:rtl/>
        </w:rPr>
        <w:t xml:space="preserve"> רוצה לעלות? </w:t>
      </w:r>
    </w:p>
    <w:p w:rsidR="00B61009" w:rsidRDefault="00B61009" w:rsidP="006F1966">
      <w:pPr>
        <w:keepNext/>
        <w:rPr>
          <w:rtl/>
        </w:rPr>
      </w:pPr>
      <w:bookmarkStart w:id="8514" w:name="_ETM_Q18_491000"/>
      <w:bookmarkEnd w:id="8514"/>
    </w:p>
    <w:p w:rsidR="00B61009" w:rsidRDefault="00B61009" w:rsidP="006F1966">
      <w:pPr>
        <w:pStyle w:val="af5"/>
        <w:keepNext/>
        <w:rPr>
          <w:rtl/>
        </w:rPr>
      </w:pPr>
      <w:bookmarkStart w:id="8515" w:name="ET_interruption_5082_12"/>
      <w:r w:rsidRPr="005F2271">
        <w:rPr>
          <w:rStyle w:val="TagStyle"/>
          <w:rtl/>
        </w:rPr>
        <w:t xml:space="preserve"> &lt;&lt; קריאה &gt;&gt; </w:t>
      </w:r>
      <w:r>
        <w:rPr>
          <w:rtl/>
        </w:rPr>
        <w:t>מאיר כהן (יש עתיד):</w:t>
      </w:r>
      <w:r w:rsidRPr="005F2271">
        <w:rPr>
          <w:rStyle w:val="TagStyle"/>
          <w:rtl/>
        </w:rPr>
        <w:t xml:space="preserve"> &lt;&lt; קריאה &gt;&gt;</w:t>
      </w:r>
      <w:r>
        <w:rPr>
          <w:rtl/>
        </w:rPr>
        <w:t xml:space="preserve">  </w:t>
      </w:r>
      <w:bookmarkEnd w:id="8515"/>
    </w:p>
    <w:p w:rsidR="00B61009" w:rsidRDefault="00B61009" w:rsidP="00F63E85">
      <w:pPr>
        <w:rPr>
          <w:rtl/>
          <w:lang w:eastAsia="he-IL"/>
        </w:rPr>
      </w:pPr>
    </w:p>
    <w:p w:rsidR="00B61009" w:rsidRDefault="00B61009" w:rsidP="006F1966">
      <w:pPr>
        <w:rPr>
          <w:rtl/>
          <w:lang w:eastAsia="he-IL"/>
        </w:rPr>
      </w:pPr>
      <w:r>
        <w:rPr>
          <w:rFonts w:hint="cs"/>
          <w:rtl/>
          <w:lang w:eastAsia="he-IL"/>
        </w:rPr>
        <w:t xml:space="preserve">לא, הם מצביעים. </w:t>
      </w:r>
    </w:p>
    <w:p w:rsidR="00B61009" w:rsidRDefault="00B61009" w:rsidP="006F1966">
      <w:pPr>
        <w:rPr>
          <w:rtl/>
          <w:lang w:eastAsia="he-IL"/>
        </w:rPr>
      </w:pPr>
    </w:p>
    <w:p w:rsidR="00B61009" w:rsidRDefault="00B61009" w:rsidP="006F1966">
      <w:pPr>
        <w:pStyle w:val="af6"/>
        <w:keepNext/>
        <w:rPr>
          <w:rtl/>
        </w:rPr>
      </w:pPr>
      <w:r w:rsidRPr="005F2271">
        <w:rPr>
          <w:rStyle w:val="TagStyle"/>
          <w:rtl/>
        </w:rPr>
        <w:lastRenderedPageBreak/>
        <w:t xml:space="preserve"> &lt;&lt; יור &gt;&gt; </w:t>
      </w:r>
      <w:r>
        <w:rPr>
          <w:rtl/>
        </w:rPr>
        <w:t>היו"ר אוריאל בוסו:</w:t>
      </w:r>
      <w:r w:rsidRPr="005F2271">
        <w:rPr>
          <w:rStyle w:val="TagStyle"/>
          <w:rtl/>
        </w:rPr>
        <w:t xml:space="preserve"> &lt;&lt; יור &gt;&gt;</w:t>
      </w:r>
      <w:r>
        <w:rPr>
          <w:rtl/>
        </w:rPr>
        <w:t xml:space="preserve">  </w:t>
      </w:r>
    </w:p>
    <w:p w:rsidR="00B61009" w:rsidRDefault="00B61009" w:rsidP="00F63E85">
      <w:pPr>
        <w:rPr>
          <w:rtl/>
          <w:lang w:eastAsia="he-IL"/>
        </w:rPr>
      </w:pPr>
    </w:p>
    <w:p w:rsidR="00B61009" w:rsidRDefault="00B61009" w:rsidP="001173D7">
      <w:pPr>
        <w:rPr>
          <w:rtl/>
          <w:lang w:eastAsia="he-IL"/>
        </w:rPr>
      </w:pPr>
      <w:bookmarkStart w:id="8516" w:name="_ETM_Q18_493000"/>
      <w:bookmarkEnd w:id="8516"/>
      <w:r>
        <w:rPr>
          <w:rFonts w:hint="cs"/>
          <w:rtl/>
          <w:lang w:eastAsia="he-IL"/>
        </w:rPr>
        <w:t xml:space="preserve">שלושתם להצבעה. אם כן, רבותיי חברי הכנסת, נעבור להצבעה. אמרתם </w:t>
      </w:r>
      <w:r w:rsidR="001173D7">
        <w:rPr>
          <w:rFonts w:hint="cs"/>
          <w:rtl/>
          <w:lang w:eastAsia="he-IL"/>
        </w:rPr>
        <w:t xml:space="preserve">שזה </w:t>
      </w:r>
      <w:r>
        <w:rPr>
          <w:rFonts w:hint="cs"/>
          <w:rtl/>
          <w:lang w:eastAsia="he-IL"/>
        </w:rPr>
        <w:t xml:space="preserve">בתמיכת הממשלה </w:t>
      </w:r>
      <w:r w:rsidR="001173D7">
        <w:rPr>
          <w:rFonts w:hint="eastAsia"/>
          <w:rtl/>
          <w:lang w:eastAsia="he-IL"/>
        </w:rPr>
        <w:t>–</w:t>
      </w:r>
      <w:r w:rsidR="001173D7">
        <w:rPr>
          <w:rFonts w:hint="cs"/>
          <w:rtl/>
          <w:lang w:eastAsia="he-IL"/>
        </w:rPr>
        <w:t xml:space="preserve"> </w:t>
      </w:r>
      <w:r>
        <w:rPr>
          <w:rFonts w:hint="cs"/>
          <w:rtl/>
          <w:lang w:eastAsia="he-IL"/>
        </w:rPr>
        <w:t xml:space="preserve">זה לא בתמיכת הממשלה? שנייה, אמרו לנו שרוצים, טוב, הם רוצים </w:t>
      </w:r>
      <w:bookmarkStart w:id="8517" w:name="_ETM_Q18_517000"/>
      <w:bookmarkEnd w:id="8517"/>
      <w:r>
        <w:rPr>
          <w:rFonts w:hint="cs"/>
          <w:rtl/>
          <w:lang w:eastAsia="he-IL"/>
        </w:rPr>
        <w:t xml:space="preserve">לתמוך. נדבר עם </w:t>
      </w:r>
      <w:proofErr w:type="spellStart"/>
      <w:r>
        <w:rPr>
          <w:rFonts w:hint="cs"/>
          <w:rtl/>
          <w:lang w:eastAsia="he-IL"/>
        </w:rPr>
        <w:t>מציעת</w:t>
      </w:r>
      <w:proofErr w:type="spellEnd"/>
      <w:r>
        <w:rPr>
          <w:rFonts w:hint="cs"/>
          <w:rtl/>
          <w:lang w:eastAsia="he-IL"/>
        </w:rPr>
        <w:t xml:space="preserve"> ההצעה. הם רוצים לקבל </w:t>
      </w:r>
      <w:bookmarkStart w:id="8518" w:name="_ETM_Q18_554000"/>
      <w:bookmarkEnd w:id="8518"/>
      <w:r>
        <w:rPr>
          <w:rFonts w:hint="cs"/>
          <w:rtl/>
          <w:lang w:eastAsia="he-IL"/>
        </w:rPr>
        <w:t xml:space="preserve">את עמדת הממשלה. </w:t>
      </w:r>
    </w:p>
    <w:p w:rsidR="00B61009" w:rsidRDefault="00B61009" w:rsidP="006F1966">
      <w:pPr>
        <w:rPr>
          <w:rtl/>
          <w:lang w:eastAsia="he-IL"/>
        </w:rPr>
      </w:pPr>
    </w:p>
    <w:p w:rsidR="00B61009" w:rsidRDefault="00B61009" w:rsidP="006F1966">
      <w:pPr>
        <w:rPr>
          <w:rtl/>
          <w:lang w:eastAsia="he-IL"/>
        </w:rPr>
      </w:pPr>
      <w:r>
        <w:rPr>
          <w:rFonts w:hint="cs"/>
          <w:rtl/>
          <w:lang w:eastAsia="he-IL"/>
        </w:rPr>
        <w:t xml:space="preserve">טוב, חברי הכנסת, אני עובר </w:t>
      </w:r>
      <w:bookmarkStart w:id="8519" w:name="_ETM_Q18_558000"/>
      <w:bookmarkEnd w:id="8519"/>
      <w:r>
        <w:rPr>
          <w:rFonts w:hint="cs"/>
          <w:rtl/>
          <w:lang w:eastAsia="he-IL"/>
        </w:rPr>
        <w:t xml:space="preserve">להצבעה. חבר הכנסת כץ. השר בן צור </w:t>
      </w:r>
      <w:r>
        <w:rPr>
          <w:rtl/>
          <w:lang w:eastAsia="he-IL"/>
        </w:rPr>
        <w:t>–</w:t>
      </w:r>
      <w:r>
        <w:rPr>
          <w:rFonts w:hint="cs"/>
          <w:rtl/>
          <w:lang w:eastAsia="he-IL"/>
        </w:rPr>
        <w:t xml:space="preserve"> השר בן צור, אפשר לתמוך? אפרת רייטן מרום. טוב, חברי הכנסת. אין </w:t>
      </w:r>
      <w:bookmarkStart w:id="8520" w:name="_ETM_Q18_579000"/>
      <w:bookmarkEnd w:id="8520"/>
      <w:r>
        <w:rPr>
          <w:rFonts w:hint="cs"/>
          <w:rtl/>
          <w:lang w:eastAsia="he-IL"/>
        </w:rPr>
        <w:t>התנגדות, אין התנגדות.</w:t>
      </w:r>
    </w:p>
    <w:p w:rsidR="00B61009" w:rsidRDefault="00B61009" w:rsidP="006F1966">
      <w:pPr>
        <w:rPr>
          <w:rtl/>
          <w:lang w:eastAsia="he-IL"/>
        </w:rPr>
      </w:pPr>
      <w:bookmarkStart w:id="8521" w:name="_ETM_Q18_585222"/>
      <w:bookmarkStart w:id="8522" w:name="_ETM_Q18_585338"/>
      <w:bookmarkEnd w:id="8521"/>
      <w:bookmarkEnd w:id="8522"/>
    </w:p>
    <w:p w:rsidR="00B61009" w:rsidRDefault="00B61009" w:rsidP="006F1966">
      <w:pPr>
        <w:pStyle w:val="af5"/>
        <w:keepNext/>
        <w:rPr>
          <w:rtl/>
        </w:rPr>
      </w:pPr>
      <w:bookmarkStart w:id="8523" w:name="ET_interruption_קריאות_22"/>
      <w:r w:rsidRPr="00DD179C">
        <w:rPr>
          <w:rStyle w:val="TagStyle"/>
          <w:rtl/>
        </w:rPr>
        <w:t xml:space="preserve"> &lt;&lt; קריאה &gt;&gt; </w:t>
      </w:r>
      <w:r>
        <w:rPr>
          <w:rtl/>
        </w:rPr>
        <w:t>קריאות:</w:t>
      </w:r>
      <w:r w:rsidRPr="00DD179C">
        <w:rPr>
          <w:rStyle w:val="TagStyle"/>
          <w:rtl/>
        </w:rPr>
        <w:t xml:space="preserve"> &lt;&lt; קריאה &gt;&gt;</w:t>
      </w:r>
      <w:r>
        <w:rPr>
          <w:rtl/>
        </w:rPr>
        <w:t xml:space="preserve">   </w:t>
      </w:r>
      <w:bookmarkEnd w:id="8523"/>
    </w:p>
    <w:p w:rsidR="00B61009" w:rsidRDefault="00B61009" w:rsidP="00F63E85">
      <w:pPr>
        <w:rPr>
          <w:rtl/>
          <w:lang w:eastAsia="he-IL"/>
        </w:rPr>
      </w:pPr>
    </w:p>
    <w:p w:rsidR="00B61009" w:rsidRDefault="00F63E85" w:rsidP="00F63E85">
      <w:pPr>
        <w:rPr>
          <w:rtl/>
          <w:lang w:eastAsia="he-IL"/>
        </w:rPr>
      </w:pPr>
      <w:r>
        <w:rPr>
          <w:rFonts w:hint="cs"/>
          <w:rtl/>
          <w:lang w:eastAsia="he-IL"/>
        </w:rPr>
        <w:t>– – –</w:t>
      </w:r>
    </w:p>
    <w:p w:rsidR="00B61009" w:rsidRDefault="00B61009" w:rsidP="006F1966">
      <w:pPr>
        <w:rPr>
          <w:rtl/>
          <w:lang w:eastAsia="he-IL"/>
        </w:rPr>
      </w:pPr>
    </w:p>
    <w:p w:rsidR="00B61009" w:rsidRDefault="00B61009" w:rsidP="006F1966">
      <w:pPr>
        <w:pStyle w:val="af6"/>
        <w:keepNext/>
        <w:rPr>
          <w:rtl/>
        </w:rPr>
      </w:pPr>
      <w:r w:rsidRPr="00DD179C">
        <w:rPr>
          <w:rStyle w:val="TagStyle"/>
          <w:rtl/>
        </w:rPr>
        <w:t xml:space="preserve"> &lt;&lt; יור &gt;&gt; </w:t>
      </w:r>
      <w:r>
        <w:rPr>
          <w:rtl/>
        </w:rPr>
        <w:t>היו"ר אוריאל בוסו:</w:t>
      </w:r>
      <w:r w:rsidRPr="00DD179C">
        <w:rPr>
          <w:rStyle w:val="TagStyle"/>
          <w:rtl/>
        </w:rPr>
        <w:t xml:space="preserve"> &lt;&lt; יור &gt;&gt;</w:t>
      </w:r>
      <w:r>
        <w:rPr>
          <w:rtl/>
        </w:rPr>
        <w:t xml:space="preserve">   </w:t>
      </w:r>
    </w:p>
    <w:p w:rsidR="00B61009" w:rsidRPr="00DD179C" w:rsidRDefault="00B61009" w:rsidP="006F1966">
      <w:pPr>
        <w:rPr>
          <w:rtl/>
          <w:lang w:eastAsia="he-IL"/>
        </w:rPr>
      </w:pPr>
    </w:p>
    <w:p w:rsidR="00B61009" w:rsidRDefault="00B61009" w:rsidP="006F1966">
      <w:pPr>
        <w:rPr>
          <w:rtl/>
          <w:lang w:eastAsia="he-IL"/>
        </w:rPr>
      </w:pPr>
      <w:bookmarkStart w:id="8524" w:name="_ETM_Q18_585772"/>
      <w:bookmarkStart w:id="8525" w:name="_ETM_Q18_585870"/>
      <w:bookmarkEnd w:id="8524"/>
      <w:bookmarkEnd w:id="8525"/>
      <w:r>
        <w:rPr>
          <w:rFonts w:hint="cs"/>
          <w:rtl/>
          <w:lang w:eastAsia="he-IL"/>
        </w:rPr>
        <w:t xml:space="preserve"> הממשלה מתנגדת. הוא לא </w:t>
      </w:r>
      <w:bookmarkStart w:id="8526" w:name="_ETM_Q18_589000"/>
      <w:bookmarkEnd w:id="8526"/>
      <w:r>
        <w:rPr>
          <w:rFonts w:hint="cs"/>
          <w:rtl/>
          <w:lang w:eastAsia="he-IL"/>
        </w:rPr>
        <w:t xml:space="preserve">תומך, הוא הודיע שהוא מתנגד. הוא אמר שהוא מתנגד. טוב, הצבעה, אפשר להצביע. </w:t>
      </w:r>
    </w:p>
    <w:p w:rsidR="00B61009" w:rsidRDefault="00B61009" w:rsidP="006F1966">
      <w:pPr>
        <w:rPr>
          <w:rtl/>
          <w:lang w:eastAsia="he-IL"/>
        </w:rPr>
      </w:pPr>
    </w:p>
    <w:p w:rsidR="00B61009" w:rsidRDefault="00B61009" w:rsidP="006F1966">
      <w:pPr>
        <w:pStyle w:val="af5"/>
        <w:keepNext/>
        <w:rPr>
          <w:rtl/>
        </w:rPr>
      </w:pPr>
      <w:bookmarkStart w:id="8527" w:name="ET_interruption_5300_14"/>
      <w:r w:rsidRPr="005F2271">
        <w:rPr>
          <w:rStyle w:val="TagStyle"/>
          <w:rtl/>
        </w:rPr>
        <w:t xml:space="preserve"> &lt;&lt; קריאה &gt;&gt; </w:t>
      </w:r>
      <w:r>
        <w:rPr>
          <w:rtl/>
        </w:rPr>
        <w:t>מירב בן ארי (יש עתיד):</w:t>
      </w:r>
      <w:r w:rsidRPr="005F2271">
        <w:rPr>
          <w:rStyle w:val="TagStyle"/>
          <w:rtl/>
        </w:rPr>
        <w:t xml:space="preserve"> &lt;&lt; קריאה &gt;&gt;</w:t>
      </w:r>
      <w:r>
        <w:rPr>
          <w:rtl/>
        </w:rPr>
        <w:t xml:space="preserve">  </w:t>
      </w:r>
      <w:bookmarkEnd w:id="8527"/>
    </w:p>
    <w:p w:rsidR="00B61009" w:rsidRDefault="00B61009" w:rsidP="00F63E85">
      <w:pPr>
        <w:rPr>
          <w:rtl/>
          <w:lang w:eastAsia="he-IL"/>
        </w:rPr>
      </w:pPr>
    </w:p>
    <w:p w:rsidR="00B61009" w:rsidRDefault="00B61009" w:rsidP="006F1966">
      <w:pPr>
        <w:rPr>
          <w:rtl/>
          <w:lang w:eastAsia="he-IL"/>
        </w:rPr>
      </w:pPr>
      <w:r>
        <w:rPr>
          <w:rFonts w:hint="cs"/>
          <w:rtl/>
          <w:lang w:eastAsia="he-IL"/>
        </w:rPr>
        <w:t xml:space="preserve">אין דבר כזה. </w:t>
      </w:r>
    </w:p>
    <w:p w:rsidR="00B61009" w:rsidRDefault="00B61009" w:rsidP="006F1966">
      <w:pPr>
        <w:rPr>
          <w:b/>
          <w:bCs/>
          <w:u w:val="single"/>
          <w:rtl/>
          <w:lang w:eastAsia="he-IL"/>
        </w:rPr>
      </w:pPr>
      <w:bookmarkStart w:id="8528" w:name="_ETM_Q18_603000"/>
      <w:bookmarkStart w:id="8529" w:name="_ETM_Q18_604000"/>
      <w:bookmarkEnd w:id="8528"/>
      <w:bookmarkEnd w:id="8529"/>
    </w:p>
    <w:p w:rsidR="00B61009" w:rsidRDefault="00B61009" w:rsidP="006F1966">
      <w:pPr>
        <w:pStyle w:val="af6"/>
        <w:keepNext/>
        <w:rPr>
          <w:rtl/>
        </w:rPr>
      </w:pPr>
      <w:r w:rsidRPr="005F2271">
        <w:rPr>
          <w:rStyle w:val="TagStyle"/>
          <w:rtl/>
        </w:rPr>
        <w:t xml:space="preserve"> &lt;&lt; יור &gt;&gt; </w:t>
      </w:r>
      <w:r>
        <w:rPr>
          <w:rtl/>
        </w:rPr>
        <w:t>היו"ר אוריאל בוסו:</w:t>
      </w:r>
      <w:r w:rsidRPr="005F2271">
        <w:rPr>
          <w:rStyle w:val="TagStyle"/>
          <w:rtl/>
        </w:rPr>
        <w:t xml:space="preserve"> &lt;&lt; יור &gt;&gt;</w:t>
      </w:r>
      <w:r>
        <w:rPr>
          <w:rtl/>
        </w:rPr>
        <w:t xml:space="preserve">  </w:t>
      </w:r>
    </w:p>
    <w:p w:rsidR="00B61009" w:rsidRDefault="00B61009" w:rsidP="00F63E85">
      <w:pPr>
        <w:rPr>
          <w:rtl/>
          <w:lang w:eastAsia="he-IL"/>
        </w:rPr>
      </w:pPr>
    </w:p>
    <w:p w:rsidR="00B61009" w:rsidRDefault="00B61009" w:rsidP="006F1966">
      <w:pPr>
        <w:rPr>
          <w:rtl/>
          <w:lang w:eastAsia="he-IL"/>
        </w:rPr>
      </w:pPr>
      <w:r>
        <w:rPr>
          <w:rFonts w:hint="cs"/>
          <w:rtl/>
          <w:lang w:eastAsia="he-IL"/>
        </w:rPr>
        <w:t xml:space="preserve">הצבעה, עברתי </w:t>
      </w:r>
      <w:bookmarkStart w:id="8530" w:name="_ETM_Q18_606000"/>
      <w:bookmarkEnd w:id="8530"/>
      <w:r>
        <w:rPr>
          <w:rFonts w:hint="cs"/>
          <w:rtl/>
          <w:lang w:eastAsia="he-IL"/>
        </w:rPr>
        <w:t xml:space="preserve">להצבעה. הצבעה. </w:t>
      </w:r>
    </w:p>
    <w:p w:rsidR="00B61009" w:rsidRDefault="00B61009" w:rsidP="006F1966">
      <w:pPr>
        <w:rPr>
          <w:rtl/>
          <w:lang w:eastAsia="he-IL"/>
        </w:rPr>
      </w:pPr>
      <w:bookmarkStart w:id="8531" w:name="_ETM_Q18_609261"/>
      <w:bookmarkStart w:id="8532" w:name="_ETM_Q18_609324"/>
      <w:bookmarkEnd w:id="8531"/>
      <w:bookmarkEnd w:id="8532"/>
    </w:p>
    <w:p w:rsidR="00B61009" w:rsidRDefault="00B61009" w:rsidP="006F1966">
      <w:pPr>
        <w:rPr>
          <w:rtl/>
          <w:lang w:eastAsia="he-IL"/>
        </w:rPr>
      </w:pPr>
      <w:bookmarkStart w:id="8533" w:name="_ETM_Q18_609389"/>
      <w:bookmarkStart w:id="8534" w:name="_ETM_Q18_609426"/>
      <w:bookmarkEnd w:id="8533"/>
      <w:bookmarkEnd w:id="8534"/>
      <w:r>
        <w:rPr>
          <w:rFonts w:hint="cs"/>
          <w:rtl/>
          <w:lang w:eastAsia="he-IL"/>
        </w:rPr>
        <w:t xml:space="preserve">חברי הכנסת, עצרתי את ההצבעה. </w:t>
      </w:r>
      <w:r w:rsidR="001173D7">
        <w:rPr>
          <w:rFonts w:hint="cs"/>
          <w:rtl/>
          <w:lang w:eastAsia="he-IL"/>
        </w:rPr>
        <w:t xml:space="preserve">הוא רוצה לתמוך. </w:t>
      </w:r>
    </w:p>
    <w:p w:rsidR="00B61009" w:rsidRDefault="00B61009" w:rsidP="006F1966">
      <w:pPr>
        <w:rPr>
          <w:rtl/>
          <w:lang w:eastAsia="he-IL"/>
        </w:rPr>
      </w:pPr>
      <w:bookmarkStart w:id="8535" w:name="_ETM_Q18_614000"/>
      <w:bookmarkEnd w:id="8535"/>
    </w:p>
    <w:p w:rsidR="00B61009" w:rsidRDefault="00B61009" w:rsidP="006F1966">
      <w:pPr>
        <w:pStyle w:val="af5"/>
        <w:keepNext/>
        <w:rPr>
          <w:rtl/>
        </w:rPr>
      </w:pPr>
      <w:bookmarkStart w:id="8536" w:name="ET_interruption_5300_19"/>
      <w:r w:rsidRPr="005F2271">
        <w:rPr>
          <w:rStyle w:val="TagStyle"/>
          <w:rtl/>
        </w:rPr>
        <w:t xml:space="preserve"> &lt;&lt; קריאה &gt;&gt; </w:t>
      </w:r>
      <w:r>
        <w:rPr>
          <w:rtl/>
        </w:rPr>
        <w:t>מירב בן ארי (יש עתיד):</w:t>
      </w:r>
      <w:r w:rsidRPr="005F2271">
        <w:rPr>
          <w:rStyle w:val="TagStyle"/>
          <w:rtl/>
        </w:rPr>
        <w:t xml:space="preserve"> &lt;&lt; קריאה &gt;&gt;</w:t>
      </w:r>
      <w:r>
        <w:rPr>
          <w:rtl/>
        </w:rPr>
        <w:t xml:space="preserve">  </w:t>
      </w:r>
      <w:bookmarkEnd w:id="8536"/>
    </w:p>
    <w:p w:rsidR="00B61009" w:rsidRDefault="00B61009" w:rsidP="00F63E85">
      <w:pPr>
        <w:rPr>
          <w:rtl/>
          <w:lang w:eastAsia="he-IL"/>
        </w:rPr>
      </w:pPr>
    </w:p>
    <w:p w:rsidR="00B61009" w:rsidRDefault="00B61009" w:rsidP="001173D7">
      <w:pPr>
        <w:rPr>
          <w:rtl/>
          <w:lang w:eastAsia="he-IL"/>
        </w:rPr>
      </w:pPr>
      <w:r>
        <w:rPr>
          <w:rFonts w:hint="cs"/>
          <w:rtl/>
          <w:lang w:eastAsia="he-IL"/>
        </w:rPr>
        <w:t xml:space="preserve">אבל הוא כבר </w:t>
      </w:r>
      <w:bookmarkStart w:id="8537" w:name="_ETM_Q18_618000"/>
      <w:bookmarkEnd w:id="8537"/>
      <w:r>
        <w:rPr>
          <w:rFonts w:hint="cs"/>
          <w:rtl/>
          <w:lang w:eastAsia="he-IL"/>
        </w:rPr>
        <w:t>ע</w:t>
      </w:r>
      <w:r w:rsidR="001173D7">
        <w:rPr>
          <w:rFonts w:hint="cs"/>
          <w:rtl/>
          <w:lang w:eastAsia="he-IL"/>
        </w:rPr>
        <w:t>נ</w:t>
      </w:r>
      <w:r>
        <w:rPr>
          <w:rFonts w:hint="cs"/>
          <w:rtl/>
          <w:lang w:eastAsia="he-IL"/>
        </w:rPr>
        <w:t xml:space="preserve">ה. </w:t>
      </w:r>
    </w:p>
    <w:p w:rsidR="00B61009" w:rsidRDefault="00B61009" w:rsidP="006F1966">
      <w:pPr>
        <w:rPr>
          <w:rtl/>
          <w:lang w:eastAsia="he-IL"/>
        </w:rPr>
      </w:pPr>
      <w:bookmarkStart w:id="8538" w:name="_ETM_Q18_618142"/>
      <w:bookmarkStart w:id="8539" w:name="_ETM_Q18_618242"/>
      <w:bookmarkEnd w:id="8538"/>
      <w:bookmarkEnd w:id="8539"/>
    </w:p>
    <w:p w:rsidR="00B61009" w:rsidRDefault="00B61009" w:rsidP="006F1966">
      <w:pPr>
        <w:pStyle w:val="af6"/>
        <w:keepNext/>
        <w:rPr>
          <w:rtl/>
        </w:rPr>
      </w:pPr>
      <w:r w:rsidRPr="005F2271">
        <w:rPr>
          <w:rStyle w:val="TagStyle"/>
          <w:rtl/>
        </w:rPr>
        <w:t xml:space="preserve"> &lt;&lt; יור &gt;&gt; </w:t>
      </w:r>
      <w:r>
        <w:rPr>
          <w:rtl/>
        </w:rPr>
        <w:t>היו"ר אוריאל בוסו:</w:t>
      </w:r>
      <w:r w:rsidRPr="005F2271">
        <w:rPr>
          <w:rStyle w:val="TagStyle"/>
          <w:rtl/>
        </w:rPr>
        <w:t xml:space="preserve"> &lt;&lt; יור &gt;&gt;</w:t>
      </w:r>
      <w:r>
        <w:rPr>
          <w:rtl/>
        </w:rPr>
        <w:t xml:space="preserve">  </w:t>
      </w:r>
    </w:p>
    <w:p w:rsidR="00B61009" w:rsidRDefault="00B61009" w:rsidP="006F1966">
      <w:pPr>
        <w:rPr>
          <w:rtl/>
          <w:lang w:eastAsia="he-IL"/>
        </w:rPr>
      </w:pPr>
    </w:p>
    <w:p w:rsidR="001173D7" w:rsidRDefault="00B61009" w:rsidP="001173D7">
      <w:pPr>
        <w:rPr>
          <w:rtl/>
          <w:lang w:eastAsia="he-IL"/>
        </w:rPr>
      </w:pPr>
      <w:r>
        <w:rPr>
          <w:rFonts w:hint="cs"/>
          <w:rtl/>
          <w:lang w:eastAsia="he-IL"/>
        </w:rPr>
        <w:t xml:space="preserve">השר, השר, לא צריך. הצבעה, הוא רצה להביע </w:t>
      </w:r>
      <w:bookmarkStart w:id="8540" w:name="_ETM_Q18_625000"/>
      <w:bookmarkEnd w:id="8540"/>
      <w:r w:rsidR="001173D7">
        <w:rPr>
          <w:rFonts w:hint="cs"/>
          <w:rtl/>
          <w:lang w:eastAsia="he-IL"/>
        </w:rPr>
        <w:t xml:space="preserve">עמדה </w:t>
      </w:r>
      <w:r>
        <w:rPr>
          <w:rFonts w:hint="cs"/>
          <w:rtl/>
          <w:lang w:eastAsia="he-IL"/>
        </w:rPr>
        <w:t xml:space="preserve">בעד. אוקיי, נצביע בעד. הצבעה. הוא ביקש להצביע בעד. </w:t>
      </w:r>
      <w:bookmarkStart w:id="8541" w:name="_ETM_Q18_636000"/>
      <w:bookmarkStart w:id="8542" w:name="_ETM_Q18_636543"/>
      <w:bookmarkStart w:id="8543" w:name="_ETM_Q18_636607"/>
      <w:bookmarkStart w:id="8544" w:name="_ETM_Q18_636702"/>
      <w:bookmarkStart w:id="8545" w:name="_ETM_Q18_636804"/>
      <w:bookmarkEnd w:id="8541"/>
      <w:bookmarkEnd w:id="8542"/>
      <w:bookmarkEnd w:id="8543"/>
      <w:bookmarkEnd w:id="8544"/>
      <w:bookmarkEnd w:id="8545"/>
    </w:p>
    <w:p w:rsidR="001173D7" w:rsidRDefault="001173D7" w:rsidP="001173D7">
      <w:pPr>
        <w:rPr>
          <w:rtl/>
          <w:lang w:eastAsia="he-IL"/>
        </w:rPr>
      </w:pPr>
    </w:p>
    <w:p w:rsidR="001173D7" w:rsidRDefault="00B61009" w:rsidP="001173D7">
      <w:pPr>
        <w:rPr>
          <w:rtl/>
          <w:lang w:eastAsia="he-IL"/>
        </w:rPr>
      </w:pPr>
      <w:r>
        <w:rPr>
          <w:rFonts w:hint="cs"/>
          <w:rtl/>
          <w:lang w:eastAsia="he-IL"/>
        </w:rPr>
        <w:t xml:space="preserve">חברת הכנסת רייטן מרום, גשי למקום כדי שתוכלי להצביע על ההצעה שלך. חברת הכנסת רייטן מרום, חברת הכנסת רייטן מרום. </w:t>
      </w:r>
    </w:p>
    <w:p w:rsidR="001173D7" w:rsidRDefault="001173D7" w:rsidP="001173D7">
      <w:pPr>
        <w:rPr>
          <w:rtl/>
          <w:lang w:eastAsia="he-IL"/>
        </w:rPr>
      </w:pPr>
    </w:p>
    <w:p w:rsidR="00B61009" w:rsidRDefault="00B61009" w:rsidP="001173D7">
      <w:pPr>
        <w:rPr>
          <w:rtl/>
          <w:lang w:eastAsia="he-IL"/>
        </w:rPr>
      </w:pPr>
      <w:r>
        <w:rPr>
          <w:rFonts w:hint="cs"/>
          <w:rtl/>
          <w:lang w:eastAsia="he-IL"/>
        </w:rPr>
        <w:t xml:space="preserve">הצבעה. </w:t>
      </w:r>
    </w:p>
    <w:p w:rsidR="00B61009" w:rsidRDefault="00B61009" w:rsidP="006F1966">
      <w:pPr>
        <w:rPr>
          <w:rtl/>
          <w:lang w:eastAsia="he-IL"/>
        </w:rPr>
      </w:pPr>
      <w:bookmarkStart w:id="8546" w:name="_ETM_Q18_654000"/>
      <w:bookmarkEnd w:id="8546"/>
    </w:p>
    <w:p w:rsidR="00B61009" w:rsidRDefault="00B61009" w:rsidP="006F1966">
      <w:pPr>
        <w:pStyle w:val="af1"/>
        <w:keepNext/>
        <w:rPr>
          <w:rtl/>
          <w:lang w:eastAsia="he-IL"/>
        </w:rPr>
      </w:pPr>
      <w:r>
        <w:rPr>
          <w:rtl/>
          <w:lang w:eastAsia="he-IL"/>
        </w:rPr>
        <w:t>הצבעה מס'</w:t>
      </w:r>
      <w:r>
        <w:rPr>
          <w:rFonts w:hint="cs"/>
          <w:rtl/>
          <w:lang w:eastAsia="he-IL"/>
        </w:rPr>
        <w:t xml:space="preserve"> 6</w:t>
      </w:r>
    </w:p>
    <w:p w:rsidR="00B61009" w:rsidRDefault="00B61009" w:rsidP="006F1966">
      <w:pPr>
        <w:keepNext/>
        <w:rPr>
          <w:rtl/>
          <w:lang w:eastAsia="he-IL"/>
        </w:rPr>
      </w:pPr>
    </w:p>
    <w:p w:rsidR="00B61009" w:rsidRDefault="00B61009" w:rsidP="006F1966">
      <w:pPr>
        <w:pStyle w:val="--"/>
        <w:keepNext/>
        <w:rPr>
          <w:rtl/>
          <w:lang w:eastAsia="he-IL"/>
        </w:rPr>
      </w:pPr>
      <w:r>
        <w:rPr>
          <w:rtl/>
          <w:lang w:eastAsia="he-IL"/>
        </w:rPr>
        <w:t>בעד ההצעה להעביר את הצעת החוק לוועדה –</w:t>
      </w:r>
      <w:r>
        <w:rPr>
          <w:rFonts w:hint="cs"/>
          <w:rtl/>
          <w:lang w:eastAsia="he-IL"/>
        </w:rPr>
        <w:t xml:space="preserve"> 69</w:t>
      </w:r>
    </w:p>
    <w:p w:rsidR="00B61009" w:rsidRDefault="00B61009" w:rsidP="006F1966">
      <w:pPr>
        <w:pStyle w:val="--"/>
        <w:keepNext/>
        <w:rPr>
          <w:rtl/>
          <w:lang w:eastAsia="he-IL"/>
        </w:rPr>
      </w:pPr>
      <w:r>
        <w:rPr>
          <w:rtl/>
          <w:lang w:eastAsia="he-IL"/>
        </w:rPr>
        <w:t xml:space="preserve">נגד – </w:t>
      </w:r>
      <w:r>
        <w:rPr>
          <w:rFonts w:hint="cs"/>
          <w:rtl/>
          <w:lang w:eastAsia="he-IL"/>
        </w:rPr>
        <w:t>אין</w:t>
      </w:r>
    </w:p>
    <w:p w:rsidR="00B61009" w:rsidRDefault="00B61009" w:rsidP="006F1966">
      <w:pPr>
        <w:pStyle w:val="--"/>
        <w:keepNext/>
        <w:rPr>
          <w:rtl/>
          <w:lang w:eastAsia="he-IL"/>
        </w:rPr>
      </w:pPr>
      <w:r>
        <w:rPr>
          <w:rtl/>
          <w:lang w:eastAsia="he-IL"/>
        </w:rPr>
        <w:t xml:space="preserve">נמנעים – </w:t>
      </w:r>
      <w:r>
        <w:rPr>
          <w:rFonts w:hint="cs"/>
          <w:rtl/>
          <w:lang w:eastAsia="he-IL"/>
        </w:rPr>
        <w:t>אין</w:t>
      </w:r>
    </w:p>
    <w:p w:rsidR="00B61009" w:rsidRDefault="00B61009" w:rsidP="006F1966">
      <w:pPr>
        <w:pStyle w:val="af2"/>
        <w:rPr>
          <w:rtl/>
          <w:lang w:eastAsia="he-IL"/>
        </w:rPr>
      </w:pPr>
      <w:r>
        <w:rPr>
          <w:rtl/>
          <w:lang w:eastAsia="he-IL"/>
        </w:rPr>
        <w:t xml:space="preserve">ההצעה להעביר את </w:t>
      </w:r>
      <w:r w:rsidRPr="005F2271">
        <w:rPr>
          <w:rtl/>
          <w:lang w:eastAsia="he-IL"/>
        </w:rPr>
        <w:t xml:space="preserve">הצעת חוק הביטוח הלאומי </w:t>
      </w:r>
      <w:r>
        <w:rPr>
          <w:rFonts w:hint="cs"/>
          <w:rtl/>
          <w:lang w:eastAsia="he-IL"/>
        </w:rPr>
        <w:t>(</w:t>
      </w:r>
      <w:r w:rsidRPr="005F2271">
        <w:rPr>
          <w:rtl/>
          <w:lang w:eastAsia="he-IL"/>
        </w:rPr>
        <w:t xml:space="preserve">תיקון </w:t>
      </w:r>
      <w:r>
        <w:rPr>
          <w:rFonts w:hint="cs"/>
          <w:rtl/>
          <w:lang w:eastAsia="he-IL"/>
        </w:rPr>
        <w:t>–</w:t>
      </w:r>
      <w:r w:rsidRPr="005F2271">
        <w:rPr>
          <w:rtl/>
          <w:lang w:eastAsia="he-IL"/>
        </w:rPr>
        <w:t xml:space="preserve"> כפל קצבאות</w:t>
      </w:r>
      <w:r>
        <w:rPr>
          <w:rFonts w:hint="cs"/>
          <w:rtl/>
          <w:lang w:eastAsia="he-IL"/>
        </w:rPr>
        <w:t>), התשפ"ג</w:t>
      </w:r>
      <w:r>
        <w:rPr>
          <w:rFonts w:hint="eastAsia"/>
          <w:rtl/>
          <w:lang w:eastAsia="he-IL"/>
        </w:rPr>
        <w:t>–</w:t>
      </w:r>
      <w:r>
        <w:rPr>
          <w:rFonts w:hint="cs"/>
          <w:rtl/>
          <w:lang w:eastAsia="he-IL"/>
        </w:rPr>
        <w:t>2023, לוועדת העבודה והרווחה נתקבלה.</w:t>
      </w:r>
    </w:p>
    <w:p w:rsidR="00B61009" w:rsidRDefault="00B61009" w:rsidP="006F1966">
      <w:pPr>
        <w:rPr>
          <w:rtl/>
          <w:lang w:eastAsia="he-IL"/>
        </w:rPr>
      </w:pPr>
    </w:p>
    <w:p w:rsidR="00B61009" w:rsidRDefault="00B61009" w:rsidP="006F1966">
      <w:pPr>
        <w:pStyle w:val="af6"/>
        <w:keepNext/>
        <w:rPr>
          <w:rtl/>
        </w:rPr>
      </w:pPr>
      <w:bookmarkStart w:id="8547" w:name="ET_yor_6488_21"/>
      <w:r w:rsidRPr="005F2271">
        <w:rPr>
          <w:rStyle w:val="TagStyle"/>
          <w:rtl/>
        </w:rPr>
        <w:t xml:space="preserve"> &lt;&lt; יור &gt;&gt; </w:t>
      </w:r>
      <w:r>
        <w:rPr>
          <w:rtl/>
        </w:rPr>
        <w:t>היו"ר אוריאל בוסו:</w:t>
      </w:r>
      <w:r w:rsidRPr="005F2271">
        <w:rPr>
          <w:rStyle w:val="TagStyle"/>
          <w:rtl/>
        </w:rPr>
        <w:t xml:space="preserve"> &lt;&lt; יור &gt;&gt;</w:t>
      </w:r>
      <w:r>
        <w:rPr>
          <w:rtl/>
        </w:rPr>
        <w:t xml:space="preserve">  </w:t>
      </w:r>
      <w:bookmarkEnd w:id="8547"/>
    </w:p>
    <w:p w:rsidR="00B61009" w:rsidRDefault="00B61009" w:rsidP="00F63E85">
      <w:pPr>
        <w:rPr>
          <w:rtl/>
          <w:lang w:eastAsia="he-IL"/>
        </w:rPr>
      </w:pPr>
    </w:p>
    <w:p w:rsidR="00B61009" w:rsidRDefault="00B61009" w:rsidP="006F1966">
      <w:pPr>
        <w:rPr>
          <w:rtl/>
          <w:lang w:eastAsia="he-IL"/>
        </w:rPr>
      </w:pPr>
      <w:r>
        <w:rPr>
          <w:rFonts w:hint="cs"/>
          <w:rtl/>
          <w:lang w:eastAsia="he-IL"/>
        </w:rPr>
        <w:t xml:space="preserve">אם כן, 69 בעד, אין מתנגדים ואין נמנעים. אני קובע שהצעת החוק נתקבלה בקריאה הטרומית ותעבור לוועדת העבודה והרווחה להכנתה לקריאה שנייה ושלישית. </w:t>
      </w:r>
    </w:p>
    <w:p w:rsidR="00B61009" w:rsidRDefault="00B61009" w:rsidP="006F1966">
      <w:pPr>
        <w:rPr>
          <w:rtl/>
          <w:lang w:eastAsia="he-IL"/>
        </w:rPr>
      </w:pPr>
      <w:bookmarkStart w:id="8548" w:name="_ETM_Q18_662288"/>
      <w:bookmarkStart w:id="8549" w:name="_ETM_Q18_662357"/>
      <w:bookmarkEnd w:id="8548"/>
      <w:bookmarkEnd w:id="8549"/>
    </w:p>
    <w:p w:rsidR="00B61009" w:rsidRDefault="00B61009" w:rsidP="006F1966">
      <w:pPr>
        <w:rPr>
          <w:rtl/>
          <w:lang w:eastAsia="he-IL"/>
        </w:rPr>
      </w:pPr>
      <w:bookmarkStart w:id="8550" w:name="_ETM_Q18_662430"/>
      <w:bookmarkStart w:id="8551" w:name="_ETM_Q18_662503"/>
      <w:bookmarkEnd w:id="8550"/>
      <w:bookmarkEnd w:id="8551"/>
      <w:r>
        <w:rPr>
          <w:rFonts w:hint="cs"/>
          <w:rtl/>
          <w:lang w:eastAsia="he-IL"/>
        </w:rPr>
        <w:t xml:space="preserve">נעבור להצבעה על הצעת החוק הביטוח הלאומי (תיקון </w:t>
      </w:r>
      <w:r>
        <w:rPr>
          <w:rtl/>
          <w:lang w:eastAsia="he-IL"/>
        </w:rPr>
        <w:t>–</w:t>
      </w:r>
      <w:r>
        <w:rPr>
          <w:rFonts w:hint="cs"/>
          <w:rtl/>
          <w:lang w:eastAsia="he-IL"/>
        </w:rPr>
        <w:t xml:space="preserve"> </w:t>
      </w:r>
      <w:bookmarkStart w:id="8552" w:name="_ETM_Q18_681902"/>
      <w:bookmarkStart w:id="8553" w:name="_ETM_Q18_681951"/>
      <w:bookmarkEnd w:id="8552"/>
      <w:bookmarkEnd w:id="8553"/>
      <w:r>
        <w:rPr>
          <w:rFonts w:hint="cs"/>
          <w:rtl/>
          <w:lang w:eastAsia="he-IL"/>
        </w:rPr>
        <w:t xml:space="preserve">כפל קצבאות), של חברי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ח'אטיב</w:t>
      </w:r>
      <w:proofErr w:type="spellEnd"/>
      <w:r>
        <w:rPr>
          <w:rFonts w:hint="cs"/>
          <w:rtl/>
          <w:lang w:eastAsia="he-IL"/>
        </w:rPr>
        <w:t xml:space="preserve"> יאסין, מנסור </w:t>
      </w:r>
      <w:bookmarkStart w:id="8554" w:name="_ETM_Q18_688000"/>
      <w:bookmarkEnd w:id="8554"/>
      <w:r>
        <w:rPr>
          <w:rFonts w:hint="cs"/>
          <w:rtl/>
          <w:lang w:eastAsia="he-IL"/>
        </w:rPr>
        <w:t xml:space="preserve">עבאס, ווליד טאהא, 1478, הצבעה. </w:t>
      </w:r>
      <w:bookmarkStart w:id="8555" w:name="_ETM_Q18_697375"/>
      <w:bookmarkEnd w:id="8555"/>
    </w:p>
    <w:p w:rsidR="00B61009" w:rsidRDefault="00B61009" w:rsidP="006F1966">
      <w:pPr>
        <w:rPr>
          <w:rtl/>
          <w:lang w:eastAsia="he-IL"/>
        </w:rPr>
      </w:pPr>
      <w:bookmarkStart w:id="8556" w:name="_ETM_Q18_697412"/>
      <w:bookmarkEnd w:id="8556"/>
    </w:p>
    <w:p w:rsidR="00B61009" w:rsidRDefault="00B61009" w:rsidP="006F1966">
      <w:pPr>
        <w:rPr>
          <w:rtl/>
          <w:lang w:eastAsia="he-IL"/>
        </w:rPr>
      </w:pPr>
      <w:bookmarkStart w:id="8557" w:name="_ETM_Q18_697518"/>
      <w:bookmarkStart w:id="8558" w:name="_ETM_Q18_697571"/>
      <w:bookmarkEnd w:id="8557"/>
      <w:bookmarkEnd w:id="8558"/>
      <w:r>
        <w:rPr>
          <w:rFonts w:hint="cs"/>
          <w:rtl/>
          <w:lang w:eastAsia="he-IL"/>
        </w:rPr>
        <w:t xml:space="preserve">לנו נאמר לפני כן שעמדת הממשלה בעד, בגלל זה אני </w:t>
      </w:r>
      <w:bookmarkStart w:id="8559" w:name="_ETM_Q18_698000"/>
      <w:bookmarkEnd w:id="8559"/>
      <w:r>
        <w:rPr>
          <w:rFonts w:hint="cs"/>
          <w:rtl/>
          <w:lang w:eastAsia="he-IL"/>
        </w:rPr>
        <w:t xml:space="preserve">התעכבתי, זה בלבל. כולם אמרו להם </w:t>
      </w:r>
      <w:r w:rsidR="001173D7">
        <w:rPr>
          <w:rFonts w:hint="cs"/>
          <w:rtl/>
          <w:lang w:eastAsia="he-IL"/>
        </w:rPr>
        <w:t>"</w:t>
      </w:r>
      <w:r>
        <w:rPr>
          <w:rFonts w:hint="cs"/>
          <w:rtl/>
          <w:lang w:eastAsia="he-IL"/>
        </w:rPr>
        <w:t>בעד</w:t>
      </w:r>
      <w:r w:rsidR="001173D7">
        <w:rPr>
          <w:rFonts w:hint="cs"/>
          <w:rtl/>
          <w:lang w:eastAsia="he-IL"/>
        </w:rPr>
        <w:t>"</w:t>
      </w:r>
      <w:r>
        <w:rPr>
          <w:rFonts w:hint="cs"/>
          <w:rtl/>
          <w:lang w:eastAsia="he-IL"/>
        </w:rPr>
        <w:t xml:space="preserve">. זה יצר כאן </w:t>
      </w:r>
      <w:bookmarkStart w:id="8560" w:name="_ETM_Q18_705000"/>
      <w:bookmarkEnd w:id="8560"/>
      <w:r>
        <w:rPr>
          <w:rFonts w:hint="cs"/>
          <w:rtl/>
          <w:lang w:eastAsia="he-IL"/>
        </w:rPr>
        <w:t>בלבול, ואני מתנצל.</w:t>
      </w:r>
    </w:p>
    <w:p w:rsidR="00B61009" w:rsidRDefault="00B61009" w:rsidP="006F1966">
      <w:pPr>
        <w:rPr>
          <w:rtl/>
          <w:lang w:eastAsia="he-IL"/>
        </w:rPr>
      </w:pPr>
    </w:p>
    <w:p w:rsidR="00B61009" w:rsidRDefault="00B61009" w:rsidP="006F1966">
      <w:pPr>
        <w:pStyle w:val="af1"/>
        <w:keepNext/>
        <w:rPr>
          <w:rtl/>
          <w:lang w:eastAsia="he-IL"/>
        </w:rPr>
      </w:pPr>
      <w:r>
        <w:rPr>
          <w:rtl/>
          <w:lang w:eastAsia="he-IL"/>
        </w:rPr>
        <w:t>הצבעה מס'</w:t>
      </w:r>
      <w:r>
        <w:rPr>
          <w:rFonts w:hint="cs"/>
          <w:rtl/>
          <w:lang w:eastAsia="he-IL"/>
        </w:rPr>
        <w:t xml:space="preserve"> 7</w:t>
      </w:r>
    </w:p>
    <w:p w:rsidR="00B61009" w:rsidRDefault="00B61009" w:rsidP="006F1966">
      <w:pPr>
        <w:pStyle w:val="--"/>
        <w:keepNext/>
        <w:rPr>
          <w:rtl/>
          <w:lang w:eastAsia="he-IL"/>
        </w:rPr>
      </w:pPr>
    </w:p>
    <w:p w:rsidR="00B61009" w:rsidRDefault="00B61009" w:rsidP="006F1966">
      <w:pPr>
        <w:pStyle w:val="--"/>
        <w:keepNext/>
        <w:rPr>
          <w:rtl/>
          <w:lang w:eastAsia="he-IL"/>
        </w:rPr>
      </w:pPr>
      <w:r>
        <w:rPr>
          <w:rtl/>
          <w:lang w:eastAsia="he-IL"/>
        </w:rPr>
        <w:t>בעד ההצעה להעביר את הצעת החוק לוועדה –</w:t>
      </w:r>
      <w:r>
        <w:rPr>
          <w:rFonts w:hint="cs"/>
          <w:rtl/>
          <w:lang w:eastAsia="he-IL"/>
        </w:rPr>
        <w:t xml:space="preserve"> 60</w:t>
      </w:r>
    </w:p>
    <w:p w:rsidR="00B61009" w:rsidRDefault="00B61009" w:rsidP="006F1966">
      <w:pPr>
        <w:pStyle w:val="--"/>
        <w:keepNext/>
        <w:rPr>
          <w:rtl/>
          <w:lang w:eastAsia="he-IL"/>
        </w:rPr>
      </w:pPr>
      <w:r>
        <w:rPr>
          <w:rtl/>
          <w:lang w:eastAsia="he-IL"/>
        </w:rPr>
        <w:t xml:space="preserve">נגד – </w:t>
      </w:r>
      <w:r>
        <w:rPr>
          <w:rFonts w:hint="cs"/>
          <w:rtl/>
          <w:lang w:eastAsia="he-IL"/>
        </w:rPr>
        <w:t>אין</w:t>
      </w:r>
    </w:p>
    <w:p w:rsidR="00B61009" w:rsidRDefault="00B61009" w:rsidP="006F1966">
      <w:pPr>
        <w:pStyle w:val="--"/>
        <w:keepNext/>
        <w:rPr>
          <w:rtl/>
          <w:lang w:eastAsia="he-IL"/>
        </w:rPr>
      </w:pPr>
      <w:r>
        <w:rPr>
          <w:rtl/>
          <w:lang w:eastAsia="he-IL"/>
        </w:rPr>
        <w:t xml:space="preserve">נמנעים – </w:t>
      </w:r>
      <w:r>
        <w:rPr>
          <w:rFonts w:hint="cs"/>
          <w:rtl/>
          <w:lang w:eastAsia="he-IL"/>
        </w:rPr>
        <w:t>אין</w:t>
      </w:r>
    </w:p>
    <w:p w:rsidR="00B61009" w:rsidRDefault="00B61009" w:rsidP="006F1966">
      <w:pPr>
        <w:pStyle w:val="af2"/>
        <w:rPr>
          <w:rtl/>
          <w:lang w:eastAsia="he-IL"/>
        </w:rPr>
      </w:pPr>
      <w:r>
        <w:rPr>
          <w:rtl/>
          <w:lang w:eastAsia="he-IL"/>
        </w:rPr>
        <w:t>ההצעה להעביר את הצעת חוק</w:t>
      </w:r>
      <w:r>
        <w:rPr>
          <w:rFonts w:hint="cs"/>
          <w:rtl/>
          <w:lang w:eastAsia="he-IL"/>
        </w:rPr>
        <w:t xml:space="preserve"> </w:t>
      </w:r>
      <w:r w:rsidRPr="00E51393">
        <w:rPr>
          <w:rtl/>
          <w:lang w:eastAsia="he-IL"/>
        </w:rPr>
        <w:t xml:space="preserve">הביטוח הלאומי </w:t>
      </w:r>
      <w:r>
        <w:rPr>
          <w:rFonts w:hint="cs"/>
          <w:rtl/>
          <w:lang w:eastAsia="he-IL"/>
        </w:rPr>
        <w:t>(</w:t>
      </w:r>
      <w:r w:rsidRPr="00E51393">
        <w:rPr>
          <w:rtl/>
          <w:lang w:eastAsia="he-IL"/>
        </w:rPr>
        <w:t xml:space="preserve">תיקון </w:t>
      </w:r>
      <w:r>
        <w:rPr>
          <w:rFonts w:hint="cs"/>
          <w:rtl/>
          <w:lang w:eastAsia="he-IL"/>
        </w:rPr>
        <w:t>–</w:t>
      </w:r>
      <w:r w:rsidRPr="00E51393">
        <w:rPr>
          <w:rtl/>
          <w:lang w:eastAsia="he-IL"/>
        </w:rPr>
        <w:t xml:space="preserve"> כפל קצבאות</w:t>
      </w:r>
      <w:r>
        <w:rPr>
          <w:rFonts w:hint="cs"/>
          <w:rtl/>
          <w:lang w:eastAsia="he-IL"/>
        </w:rPr>
        <w:t>), התשפ"ג–2023, לוועדת העבודה והרווחה נתקבלה.</w:t>
      </w:r>
    </w:p>
    <w:p w:rsidR="00B61009" w:rsidRDefault="00B61009" w:rsidP="006F1966">
      <w:pPr>
        <w:rPr>
          <w:rtl/>
          <w:lang w:eastAsia="he-IL"/>
        </w:rPr>
      </w:pPr>
    </w:p>
    <w:p w:rsidR="00B61009" w:rsidRDefault="00B61009" w:rsidP="006F1966">
      <w:pPr>
        <w:pStyle w:val="af6"/>
        <w:keepNext/>
        <w:rPr>
          <w:rtl/>
        </w:rPr>
      </w:pPr>
      <w:r w:rsidRPr="00E51393">
        <w:rPr>
          <w:rStyle w:val="TagStyle"/>
          <w:rtl/>
        </w:rPr>
        <w:t xml:space="preserve"> &lt;&lt; יור &gt;&gt; </w:t>
      </w:r>
      <w:r>
        <w:rPr>
          <w:rtl/>
        </w:rPr>
        <w:t>היו"ר אוריאל בוסו:</w:t>
      </w:r>
      <w:r w:rsidRPr="00E51393">
        <w:rPr>
          <w:rStyle w:val="TagStyle"/>
          <w:rtl/>
        </w:rPr>
        <w:t xml:space="preserve"> &lt;&lt; יור &gt;&gt;</w:t>
      </w:r>
      <w:r>
        <w:rPr>
          <w:rtl/>
        </w:rPr>
        <w:t xml:space="preserve">  </w:t>
      </w:r>
    </w:p>
    <w:p w:rsidR="00B61009" w:rsidRDefault="00B61009" w:rsidP="00F63E85">
      <w:pPr>
        <w:rPr>
          <w:rtl/>
          <w:lang w:eastAsia="he-IL"/>
        </w:rPr>
      </w:pPr>
    </w:p>
    <w:p w:rsidR="00B61009" w:rsidRDefault="00B61009" w:rsidP="003A23E4">
      <w:pPr>
        <w:rPr>
          <w:rtl/>
          <w:lang w:eastAsia="he-IL"/>
        </w:rPr>
      </w:pPr>
      <w:r>
        <w:rPr>
          <w:rFonts w:hint="cs"/>
          <w:rtl/>
          <w:lang w:eastAsia="he-IL"/>
        </w:rPr>
        <w:lastRenderedPageBreak/>
        <w:t xml:space="preserve">גם כאן 60 בעד, אין מתנגדים או נמנעים, אני קובע שאף הצעה זו התקבלה ותעבור להכנה </w:t>
      </w:r>
      <w:bookmarkStart w:id="8561" w:name="_ETM_Q18_718782"/>
      <w:bookmarkEnd w:id="8561"/>
      <w:r>
        <w:rPr>
          <w:rtl/>
          <w:lang w:eastAsia="he-IL"/>
        </w:rPr>
        <w:t>–</w:t>
      </w:r>
      <w:r>
        <w:rPr>
          <w:rFonts w:hint="cs"/>
          <w:rtl/>
          <w:lang w:eastAsia="he-IL"/>
        </w:rPr>
        <w:t xml:space="preserve"> היא תמוזג</w:t>
      </w:r>
      <w:r w:rsidR="003A23E4">
        <w:rPr>
          <w:rFonts w:hint="cs"/>
          <w:rtl/>
          <w:lang w:eastAsia="he-IL"/>
        </w:rPr>
        <w:t>, ו</w:t>
      </w:r>
      <w:r>
        <w:rPr>
          <w:rFonts w:hint="cs"/>
          <w:rtl/>
          <w:lang w:eastAsia="he-IL"/>
        </w:rPr>
        <w:t xml:space="preserve">גם </w:t>
      </w:r>
      <w:bookmarkStart w:id="8562" w:name="_ETM_Q18_725000"/>
      <w:bookmarkEnd w:id="8562"/>
      <w:r>
        <w:rPr>
          <w:rFonts w:hint="cs"/>
          <w:rtl/>
          <w:lang w:eastAsia="he-IL"/>
        </w:rPr>
        <w:t>ההצעה הקודמת תמוזג</w:t>
      </w:r>
      <w:r w:rsidR="003A23E4">
        <w:rPr>
          <w:rFonts w:hint="cs"/>
          <w:rtl/>
          <w:lang w:eastAsia="he-IL"/>
        </w:rPr>
        <w:t>,</w:t>
      </w:r>
      <w:r>
        <w:rPr>
          <w:rFonts w:hint="cs"/>
          <w:rtl/>
          <w:lang w:eastAsia="he-IL"/>
        </w:rPr>
        <w:t xml:space="preserve"> בהצעת החוק שמקודמת בוועדת העבודה והרווחה. </w:t>
      </w:r>
    </w:p>
    <w:p w:rsidR="00B61009" w:rsidRDefault="00B61009" w:rsidP="006F1966">
      <w:pPr>
        <w:rPr>
          <w:rtl/>
          <w:lang w:eastAsia="he-IL"/>
        </w:rPr>
      </w:pPr>
    </w:p>
    <w:p w:rsidR="001645B2" w:rsidRDefault="001645B2" w:rsidP="00F63E85">
      <w:pPr>
        <w:rPr>
          <w:rtl/>
          <w:lang w:eastAsia="he-IL"/>
        </w:rPr>
      </w:pPr>
      <w:bookmarkStart w:id="8563" w:name="TOR_Q19"/>
      <w:bookmarkEnd w:id="8563"/>
      <w:r>
        <w:rPr>
          <w:rFonts w:hint="cs"/>
          <w:rtl/>
          <w:lang w:eastAsia="he-IL"/>
        </w:rPr>
        <w:t xml:space="preserve">הצעת חוק הביטוח הלאומי </w:t>
      </w:r>
      <w:bookmarkStart w:id="8564" w:name="_ETM_Q19_131225"/>
      <w:bookmarkEnd w:id="8564"/>
      <w:r>
        <w:rPr>
          <w:rFonts w:hint="cs"/>
          <w:rtl/>
          <w:lang w:eastAsia="he-IL"/>
        </w:rPr>
        <w:t xml:space="preserve">(תיקון </w:t>
      </w:r>
      <w:r>
        <w:rPr>
          <w:rtl/>
          <w:lang w:eastAsia="he-IL"/>
        </w:rPr>
        <w:t>–</w:t>
      </w:r>
      <w:r>
        <w:rPr>
          <w:rFonts w:hint="cs"/>
          <w:rtl/>
          <w:lang w:eastAsia="he-IL"/>
        </w:rPr>
        <w:t xml:space="preserve"> כפל קצבאות), התשפ"ג–2023, של חבר הכנסת מיכאל </w:t>
      </w:r>
      <w:bookmarkStart w:id="8565" w:name="_ETM_Q19_134183"/>
      <w:bookmarkEnd w:id="8565"/>
      <w:r>
        <w:rPr>
          <w:rFonts w:hint="cs"/>
          <w:rtl/>
          <w:lang w:eastAsia="he-IL"/>
        </w:rPr>
        <w:t>מרדכי ביטון, פ/1765/25. הצבעה.</w:t>
      </w:r>
      <w:bookmarkStart w:id="8566" w:name="_ETM_Q19_11140"/>
      <w:bookmarkEnd w:id="8566"/>
      <w:r>
        <w:rPr>
          <w:rFonts w:hint="cs"/>
          <w:rtl/>
          <w:lang w:eastAsia="he-IL"/>
        </w:rPr>
        <w:t xml:space="preserve"> רצינו שתהיה לנו </w:t>
      </w:r>
      <w:bookmarkStart w:id="8567" w:name="_ETM_Q19_142532"/>
      <w:bookmarkEnd w:id="8567"/>
      <w:r>
        <w:rPr>
          <w:rFonts w:hint="cs"/>
          <w:rtl/>
          <w:lang w:eastAsia="he-IL"/>
        </w:rPr>
        <w:t>את הזכות להצביע על ההצעה הזאת פעם בעד, ביטון.</w:t>
      </w:r>
    </w:p>
    <w:p w:rsidR="001645B2" w:rsidRDefault="001645B2" w:rsidP="006F1966">
      <w:pPr>
        <w:rPr>
          <w:rtl/>
          <w:lang w:eastAsia="he-IL"/>
        </w:rPr>
      </w:pPr>
      <w:bookmarkStart w:id="8568" w:name="_ETM_Q19_12982"/>
      <w:bookmarkStart w:id="8569" w:name="_ETM_Q19_13063"/>
      <w:bookmarkEnd w:id="8568"/>
      <w:bookmarkEnd w:id="8569"/>
    </w:p>
    <w:p w:rsidR="001645B2" w:rsidRDefault="001645B2" w:rsidP="006F1966">
      <w:pPr>
        <w:pStyle w:val="af1"/>
        <w:keepNext/>
        <w:rPr>
          <w:rtl/>
          <w:lang w:eastAsia="he-IL"/>
        </w:rPr>
      </w:pPr>
      <w:r>
        <w:rPr>
          <w:rtl/>
          <w:lang w:eastAsia="he-IL"/>
        </w:rPr>
        <w:t>הצבעה מס'</w:t>
      </w:r>
      <w:r>
        <w:rPr>
          <w:rFonts w:hint="cs"/>
          <w:rtl/>
          <w:lang w:eastAsia="he-IL"/>
        </w:rPr>
        <w:t xml:space="preserve"> 8</w:t>
      </w:r>
    </w:p>
    <w:p w:rsidR="001645B2" w:rsidRDefault="001645B2" w:rsidP="006F1966">
      <w:pPr>
        <w:pStyle w:val="--"/>
        <w:keepNext/>
        <w:rPr>
          <w:rtl/>
          <w:lang w:eastAsia="he-IL"/>
        </w:rPr>
      </w:pPr>
    </w:p>
    <w:p w:rsidR="001645B2" w:rsidRDefault="001645B2" w:rsidP="006F1966">
      <w:pPr>
        <w:pStyle w:val="--"/>
        <w:keepNext/>
        <w:rPr>
          <w:rtl/>
          <w:lang w:eastAsia="he-IL"/>
        </w:rPr>
      </w:pPr>
      <w:r>
        <w:rPr>
          <w:rtl/>
          <w:lang w:eastAsia="he-IL"/>
        </w:rPr>
        <w:t>בעד ההצעה להעביר את הצעת החוק לוועדה –</w:t>
      </w:r>
      <w:r>
        <w:rPr>
          <w:rFonts w:hint="cs"/>
          <w:rtl/>
          <w:lang w:eastAsia="he-IL"/>
        </w:rPr>
        <w:t xml:space="preserve"> 62</w:t>
      </w:r>
    </w:p>
    <w:p w:rsidR="001645B2" w:rsidRDefault="001645B2" w:rsidP="006F1966">
      <w:pPr>
        <w:pStyle w:val="--"/>
        <w:keepNext/>
        <w:rPr>
          <w:rtl/>
          <w:lang w:eastAsia="he-IL"/>
        </w:rPr>
      </w:pPr>
      <w:r>
        <w:rPr>
          <w:rtl/>
          <w:lang w:eastAsia="he-IL"/>
        </w:rPr>
        <w:t xml:space="preserve">נגד – </w:t>
      </w:r>
      <w:r>
        <w:rPr>
          <w:rFonts w:hint="cs"/>
          <w:rtl/>
          <w:lang w:eastAsia="he-IL"/>
        </w:rPr>
        <w:t>אין</w:t>
      </w:r>
    </w:p>
    <w:p w:rsidR="001645B2" w:rsidRDefault="001645B2" w:rsidP="006F196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645B2" w:rsidRDefault="001645B2" w:rsidP="006F1966">
      <w:pPr>
        <w:pStyle w:val="af2"/>
        <w:rPr>
          <w:rtl/>
          <w:lang w:eastAsia="he-IL"/>
        </w:rPr>
      </w:pPr>
      <w:r>
        <w:rPr>
          <w:rtl/>
          <w:lang w:eastAsia="he-IL"/>
        </w:rPr>
        <w:t>ההצעה להעביר את הצעת חוק</w:t>
      </w:r>
      <w:bookmarkStart w:id="8570" w:name="_ETM_Q19_15917"/>
      <w:bookmarkEnd w:id="8570"/>
      <w:r>
        <w:rPr>
          <w:rFonts w:hint="cs"/>
          <w:rtl/>
          <w:lang w:eastAsia="he-IL"/>
        </w:rPr>
        <w:t xml:space="preserve"> הביטוח הלאומי (תיקון </w:t>
      </w:r>
      <w:r>
        <w:rPr>
          <w:rtl/>
          <w:lang w:eastAsia="he-IL"/>
        </w:rPr>
        <w:t>–</w:t>
      </w:r>
      <w:r>
        <w:rPr>
          <w:rFonts w:hint="cs"/>
          <w:rtl/>
          <w:lang w:eastAsia="he-IL"/>
        </w:rPr>
        <w:t xml:space="preserve"> דמי אבטלה לעצמאים), התשפ"ג–2023, לוועדת העבודה והרווחה נתקבלה.</w:t>
      </w:r>
    </w:p>
    <w:p w:rsidR="001645B2" w:rsidRDefault="001645B2" w:rsidP="006F1966">
      <w:pPr>
        <w:rPr>
          <w:rtl/>
          <w:lang w:eastAsia="he-IL"/>
        </w:rPr>
      </w:pPr>
      <w:bookmarkStart w:id="8571" w:name="_ETM_Q19_9090"/>
      <w:bookmarkStart w:id="8572" w:name="_ETM_Q19_9198"/>
      <w:bookmarkStart w:id="8573" w:name="_ETM_Q19_9217"/>
      <w:bookmarkStart w:id="8574" w:name="_ETM_Q19_9290"/>
      <w:bookmarkEnd w:id="8571"/>
      <w:bookmarkEnd w:id="8572"/>
      <w:bookmarkEnd w:id="8573"/>
      <w:bookmarkEnd w:id="8574"/>
    </w:p>
    <w:p w:rsidR="001645B2" w:rsidRDefault="001645B2" w:rsidP="006F1966">
      <w:pPr>
        <w:pStyle w:val="af6"/>
        <w:rPr>
          <w:rtl/>
        </w:rPr>
      </w:pPr>
      <w:r w:rsidRPr="009C42F7">
        <w:rPr>
          <w:rStyle w:val="TagStyle"/>
          <w:rtl/>
        </w:rPr>
        <w:t xml:space="preserve"> &lt;&lt; יור &gt;&gt;</w:t>
      </w:r>
      <w:r w:rsidRPr="009B61FC">
        <w:rPr>
          <w:rStyle w:val="TagStyle"/>
          <w:rtl/>
        </w:rPr>
        <w:t xml:space="preserve"> </w:t>
      </w:r>
      <w:r>
        <w:rPr>
          <w:rtl/>
        </w:rPr>
        <w:t>היו"ר אוריאל בוסו:</w:t>
      </w:r>
      <w:r w:rsidRPr="009B61FC">
        <w:rPr>
          <w:rStyle w:val="TagStyle"/>
          <w:rtl/>
        </w:rPr>
        <w:t xml:space="preserve"> </w:t>
      </w:r>
      <w:r w:rsidRPr="009C42F7">
        <w:rPr>
          <w:rStyle w:val="TagStyle"/>
          <w:rtl/>
        </w:rPr>
        <w:t>&lt;&lt; יור &gt;&gt;</w:t>
      </w:r>
      <w:r>
        <w:rPr>
          <w:rtl/>
        </w:rPr>
        <w:t xml:space="preserve">   </w:t>
      </w:r>
    </w:p>
    <w:p w:rsidR="001645B2" w:rsidRDefault="001645B2" w:rsidP="00F63E85">
      <w:pPr>
        <w:rPr>
          <w:rtl/>
          <w:lang w:eastAsia="he-IL"/>
        </w:rPr>
      </w:pPr>
    </w:p>
    <w:p w:rsidR="001645B2" w:rsidRDefault="001645B2" w:rsidP="006F1966">
      <w:pPr>
        <w:rPr>
          <w:rtl/>
          <w:lang w:eastAsia="he-IL"/>
        </w:rPr>
      </w:pPr>
      <w:bookmarkStart w:id="8575" w:name="_ETM_Q19_153067"/>
      <w:bookmarkStart w:id="8576" w:name="_ETM_Q19_153148"/>
      <w:bookmarkEnd w:id="8575"/>
      <w:bookmarkEnd w:id="8576"/>
      <w:r>
        <w:rPr>
          <w:rFonts w:hint="cs"/>
          <w:rtl/>
          <w:lang w:eastAsia="he-IL"/>
        </w:rPr>
        <w:t xml:space="preserve">אף הצעה </w:t>
      </w:r>
      <w:bookmarkStart w:id="8577" w:name="_ETM_Q19_151385"/>
      <w:bookmarkEnd w:id="8577"/>
      <w:r>
        <w:rPr>
          <w:rFonts w:hint="cs"/>
          <w:rtl/>
          <w:lang w:eastAsia="he-IL"/>
        </w:rPr>
        <w:t xml:space="preserve">זו התקבלה בקריאה הטרומית. אני קובע ש-62 בעד ואין </w:t>
      </w:r>
      <w:bookmarkStart w:id="8578" w:name="_ETM_Q19_159942"/>
      <w:bookmarkEnd w:id="8578"/>
      <w:r>
        <w:rPr>
          <w:rFonts w:hint="cs"/>
          <w:rtl/>
          <w:lang w:eastAsia="he-IL"/>
        </w:rPr>
        <w:t xml:space="preserve">מתנגדים, ואף היא התקבלה ותעבור להכנה ותמוזג בוועדת העבודה </w:t>
      </w:r>
      <w:bookmarkStart w:id="8579" w:name="_ETM_Q19_163413"/>
      <w:bookmarkEnd w:id="8579"/>
      <w:r>
        <w:rPr>
          <w:rFonts w:hint="cs"/>
          <w:rtl/>
          <w:lang w:eastAsia="he-IL"/>
        </w:rPr>
        <w:t>והרווחה.</w:t>
      </w:r>
    </w:p>
    <w:p w:rsidR="001645B2" w:rsidRDefault="001645B2" w:rsidP="006F1966">
      <w:pPr>
        <w:rPr>
          <w:rtl/>
          <w:lang w:eastAsia="he-IL"/>
        </w:rPr>
      </w:pPr>
    </w:p>
    <w:p w:rsidR="001645B2" w:rsidRDefault="001645B2" w:rsidP="006F1966">
      <w:pPr>
        <w:rPr>
          <w:rtl/>
          <w:lang w:eastAsia="he-IL"/>
        </w:rPr>
      </w:pPr>
      <w:bookmarkStart w:id="8580" w:name="_ETM_Q19_162758"/>
      <w:bookmarkEnd w:id="8580"/>
      <w:r>
        <w:rPr>
          <w:rFonts w:hint="cs"/>
          <w:rtl/>
          <w:lang w:eastAsia="he-IL"/>
        </w:rPr>
        <w:t>שר העבודה, בבקשה.</w:t>
      </w:r>
    </w:p>
    <w:p w:rsidR="001645B2" w:rsidRDefault="001645B2" w:rsidP="006F1966">
      <w:pPr>
        <w:rPr>
          <w:rtl/>
          <w:lang w:eastAsia="he-IL"/>
        </w:rPr>
      </w:pPr>
    </w:p>
    <w:p w:rsidR="001645B2" w:rsidRDefault="001645B2" w:rsidP="006F1966">
      <w:pPr>
        <w:pStyle w:val="a4"/>
        <w:rPr>
          <w:rtl/>
        </w:rPr>
      </w:pPr>
      <w:bookmarkStart w:id="8581" w:name="ET_speaker_6505_4"/>
      <w:r w:rsidRPr="009C42F7">
        <w:rPr>
          <w:rStyle w:val="TagStyle"/>
          <w:rtl/>
        </w:rPr>
        <w:t xml:space="preserve"> &lt;&lt; דובר &gt;&gt;</w:t>
      </w:r>
      <w:r w:rsidRPr="00D321A2">
        <w:rPr>
          <w:rStyle w:val="TagStyle"/>
          <w:rtl/>
        </w:rPr>
        <w:t xml:space="preserve"> </w:t>
      </w:r>
      <w:bookmarkStart w:id="8582" w:name="_Toc134039976"/>
      <w:bookmarkStart w:id="8583" w:name="_Toc152609818"/>
      <w:r>
        <w:rPr>
          <w:rtl/>
        </w:rPr>
        <w:t>שר העבודה יואב בן צור:</w:t>
      </w:r>
      <w:bookmarkEnd w:id="8582"/>
      <w:bookmarkEnd w:id="8583"/>
      <w:r w:rsidRPr="00D321A2">
        <w:rPr>
          <w:rStyle w:val="TagStyle"/>
          <w:rtl/>
        </w:rPr>
        <w:t xml:space="preserve"> </w:t>
      </w:r>
      <w:r w:rsidRPr="009C42F7">
        <w:rPr>
          <w:rStyle w:val="TagStyle"/>
          <w:rtl/>
        </w:rPr>
        <w:t>&lt;&lt; דובר &gt;&gt;</w:t>
      </w:r>
      <w:r>
        <w:rPr>
          <w:rtl/>
        </w:rPr>
        <w:t xml:space="preserve">   </w:t>
      </w:r>
      <w:bookmarkEnd w:id="8581"/>
    </w:p>
    <w:p w:rsidR="001645B2" w:rsidRDefault="001645B2" w:rsidP="00F63E85">
      <w:pPr>
        <w:rPr>
          <w:rtl/>
          <w:lang w:eastAsia="he-IL"/>
        </w:rPr>
      </w:pPr>
    </w:p>
    <w:p w:rsidR="001645B2" w:rsidRDefault="001645B2" w:rsidP="00F63E85">
      <w:pPr>
        <w:rPr>
          <w:rtl/>
          <w:lang w:eastAsia="he-IL"/>
        </w:rPr>
      </w:pPr>
      <w:bookmarkStart w:id="8584" w:name="_ETM_Q19_163830"/>
      <w:bookmarkEnd w:id="8584"/>
      <w:r>
        <w:rPr>
          <w:rFonts w:hint="cs"/>
          <w:rtl/>
          <w:lang w:eastAsia="he-IL"/>
        </w:rPr>
        <w:t xml:space="preserve">אדוני היושב-ראש, חבריי חברי הכנסת, שלא </w:t>
      </w:r>
      <w:bookmarkStart w:id="8585" w:name="_ETM_Q19_172573"/>
      <w:bookmarkEnd w:id="8585"/>
      <w:r>
        <w:rPr>
          <w:rFonts w:hint="cs"/>
          <w:rtl/>
          <w:lang w:eastAsia="he-IL"/>
        </w:rPr>
        <w:t xml:space="preserve">יעלה בדעתכם לרגע אחד שאנחנו נגד הצעה כל כך טובה, </w:t>
      </w:r>
      <w:bookmarkStart w:id="8586" w:name="_ETM_Q19_178013"/>
      <w:bookmarkEnd w:id="8586"/>
      <w:r>
        <w:rPr>
          <w:rFonts w:hint="cs"/>
          <w:rtl/>
          <w:lang w:eastAsia="he-IL"/>
        </w:rPr>
        <w:t xml:space="preserve">ורק אמרנו שנעשה את זה לאחר חוק ההסדרים. אבל במחשבה </w:t>
      </w:r>
      <w:bookmarkStart w:id="8587" w:name="_ETM_Q19_180636"/>
      <w:bookmarkEnd w:id="8587"/>
      <w:r>
        <w:rPr>
          <w:rFonts w:hint="cs"/>
          <w:rtl/>
          <w:lang w:eastAsia="he-IL"/>
        </w:rPr>
        <w:t xml:space="preserve">שנייה החלטנו לתמוך </w:t>
      </w:r>
      <w:r w:rsidR="00F63E85">
        <w:rPr>
          <w:rFonts w:hint="cs"/>
          <w:rtl/>
          <w:lang w:eastAsia="he-IL"/>
        </w:rPr>
        <w:t>– –</w:t>
      </w:r>
    </w:p>
    <w:p w:rsidR="001645B2" w:rsidRDefault="001645B2" w:rsidP="006F1966">
      <w:pPr>
        <w:ind w:firstLine="0"/>
        <w:rPr>
          <w:rtl/>
          <w:lang w:eastAsia="he-IL"/>
        </w:rPr>
      </w:pPr>
    </w:p>
    <w:p w:rsidR="001645B2" w:rsidRDefault="001645B2" w:rsidP="006F1966">
      <w:pPr>
        <w:pStyle w:val="af5"/>
        <w:rPr>
          <w:rtl/>
        </w:rPr>
      </w:pPr>
      <w:bookmarkStart w:id="8588" w:name="ET_interruption_5765_33"/>
      <w:r w:rsidRPr="004B6276">
        <w:rPr>
          <w:rStyle w:val="TagStyle"/>
          <w:rtl/>
        </w:rPr>
        <w:t xml:space="preserve"> &lt;&lt; קריאה &gt;&gt; </w:t>
      </w:r>
      <w:r>
        <w:rPr>
          <w:rtl/>
        </w:rPr>
        <w:t>מיכאל מרדכי ביטון (המחנה הממלכתי):</w:t>
      </w:r>
      <w:r w:rsidRPr="004B6276">
        <w:rPr>
          <w:rStyle w:val="TagStyle"/>
          <w:rtl/>
        </w:rPr>
        <w:t xml:space="preserve"> &lt;&lt; קריאה &gt;&gt; </w:t>
      </w:r>
      <w:r>
        <w:rPr>
          <w:rtl/>
        </w:rPr>
        <w:t xml:space="preserve">   </w:t>
      </w:r>
      <w:bookmarkEnd w:id="8588"/>
    </w:p>
    <w:p w:rsidR="001645B2" w:rsidRDefault="001645B2" w:rsidP="00F63E85">
      <w:pPr>
        <w:rPr>
          <w:rtl/>
          <w:lang w:eastAsia="he-IL"/>
        </w:rPr>
      </w:pPr>
    </w:p>
    <w:p w:rsidR="001645B2" w:rsidRPr="004B6276" w:rsidRDefault="00F63E85" w:rsidP="00F63E85">
      <w:pPr>
        <w:rPr>
          <w:rtl/>
          <w:lang w:eastAsia="he-IL"/>
        </w:rPr>
      </w:pPr>
      <w:r>
        <w:rPr>
          <w:rFonts w:hint="cs"/>
          <w:rtl/>
          <w:lang w:eastAsia="he-IL"/>
        </w:rPr>
        <w:t>– – –</w:t>
      </w:r>
      <w:r w:rsidR="001645B2">
        <w:rPr>
          <w:rFonts w:hint="cs"/>
          <w:rtl/>
          <w:lang w:eastAsia="he-IL"/>
        </w:rPr>
        <w:t xml:space="preserve"> </w:t>
      </w:r>
    </w:p>
    <w:p w:rsidR="001645B2" w:rsidRDefault="001645B2" w:rsidP="006F1966">
      <w:pPr>
        <w:rPr>
          <w:b/>
          <w:bCs/>
          <w:u w:val="single"/>
          <w:rtl/>
          <w:lang w:eastAsia="he-IL"/>
        </w:rPr>
      </w:pPr>
      <w:bookmarkStart w:id="8589" w:name="_ETM_Q19_180567"/>
      <w:bookmarkStart w:id="8590" w:name="_ETM_Q19_180664"/>
      <w:bookmarkStart w:id="8591" w:name="_ETM_Q19_181143"/>
      <w:bookmarkStart w:id="8592" w:name="_ETM_Q19_181219"/>
      <w:bookmarkEnd w:id="8589"/>
      <w:bookmarkEnd w:id="8590"/>
      <w:bookmarkEnd w:id="8591"/>
      <w:bookmarkEnd w:id="8592"/>
    </w:p>
    <w:p w:rsidR="001645B2" w:rsidRDefault="001645B2" w:rsidP="006F1966">
      <w:pPr>
        <w:pStyle w:val="af5"/>
        <w:rPr>
          <w:rtl/>
        </w:rPr>
      </w:pPr>
      <w:bookmarkStart w:id="8593" w:name="ET_interruption_קר_אה_7"/>
      <w:r w:rsidRPr="009C42F7">
        <w:rPr>
          <w:rStyle w:val="TagStyle"/>
          <w:rtl/>
        </w:rPr>
        <w:t xml:space="preserve"> &lt;&lt; קריאה &gt;&gt;</w:t>
      </w:r>
      <w:r w:rsidRPr="00D321A2">
        <w:rPr>
          <w:rStyle w:val="TagStyle"/>
          <w:rtl/>
        </w:rPr>
        <w:t xml:space="preserve"> </w:t>
      </w:r>
      <w:r>
        <w:rPr>
          <w:rtl/>
        </w:rPr>
        <w:t>קריאה:</w:t>
      </w:r>
      <w:r w:rsidRPr="00D321A2">
        <w:rPr>
          <w:rStyle w:val="TagStyle"/>
          <w:rtl/>
        </w:rPr>
        <w:t xml:space="preserve"> </w:t>
      </w:r>
      <w:r w:rsidRPr="009C42F7">
        <w:rPr>
          <w:rStyle w:val="TagStyle"/>
          <w:rtl/>
        </w:rPr>
        <w:t>&lt;&lt; קריאה &gt;&gt;</w:t>
      </w:r>
      <w:r>
        <w:rPr>
          <w:rtl/>
        </w:rPr>
        <w:t xml:space="preserve">   </w:t>
      </w:r>
      <w:bookmarkEnd w:id="8593"/>
    </w:p>
    <w:p w:rsidR="001645B2" w:rsidRDefault="001645B2" w:rsidP="00F63E85">
      <w:pPr>
        <w:rPr>
          <w:rtl/>
          <w:lang w:eastAsia="he-IL"/>
        </w:rPr>
      </w:pPr>
    </w:p>
    <w:p w:rsidR="001645B2" w:rsidRDefault="001645B2" w:rsidP="006F1966">
      <w:pPr>
        <w:rPr>
          <w:rtl/>
          <w:lang w:eastAsia="he-IL"/>
        </w:rPr>
      </w:pPr>
      <w:bookmarkStart w:id="8594" w:name="_ETM_Q19_180401"/>
      <w:bookmarkEnd w:id="8594"/>
      <w:r>
        <w:rPr>
          <w:rFonts w:hint="cs"/>
          <w:rtl/>
          <w:lang w:eastAsia="he-IL"/>
        </w:rPr>
        <w:t>תמכנו, ביטון.</w:t>
      </w:r>
    </w:p>
    <w:p w:rsidR="001645B2" w:rsidRDefault="001645B2" w:rsidP="006F1966">
      <w:pPr>
        <w:rPr>
          <w:rtl/>
          <w:lang w:eastAsia="he-IL"/>
        </w:rPr>
      </w:pPr>
      <w:bookmarkStart w:id="8595" w:name="_ETM_Q19_183130"/>
      <w:bookmarkStart w:id="8596" w:name="_ETM_Q19_183216"/>
      <w:bookmarkEnd w:id="8595"/>
      <w:bookmarkEnd w:id="8596"/>
    </w:p>
    <w:p w:rsidR="001645B2" w:rsidRDefault="001645B2" w:rsidP="006F1966">
      <w:pPr>
        <w:pStyle w:val="-"/>
        <w:rPr>
          <w:rtl/>
        </w:rPr>
      </w:pPr>
      <w:bookmarkStart w:id="8597" w:name="ET_speakercontinue_6505_8"/>
      <w:r w:rsidRPr="009C42F7">
        <w:rPr>
          <w:rStyle w:val="TagStyle"/>
          <w:rtl/>
        </w:rPr>
        <w:lastRenderedPageBreak/>
        <w:t xml:space="preserve"> &lt;&lt; דובר_המשך &gt;&gt;</w:t>
      </w:r>
      <w:r w:rsidRPr="00D321A2">
        <w:rPr>
          <w:rStyle w:val="TagStyle"/>
          <w:rtl/>
        </w:rPr>
        <w:t xml:space="preserve"> </w:t>
      </w:r>
      <w:r>
        <w:rPr>
          <w:rtl/>
        </w:rPr>
        <w:t>שר העבודה יואב בן צור:</w:t>
      </w:r>
      <w:r w:rsidRPr="00D321A2">
        <w:rPr>
          <w:rStyle w:val="TagStyle"/>
          <w:rtl/>
        </w:rPr>
        <w:t xml:space="preserve"> </w:t>
      </w:r>
      <w:r w:rsidRPr="009C42F7">
        <w:rPr>
          <w:rStyle w:val="TagStyle"/>
          <w:rtl/>
        </w:rPr>
        <w:t>&lt;&lt; דובר_המשך &gt;&gt;</w:t>
      </w:r>
      <w:r>
        <w:rPr>
          <w:rtl/>
        </w:rPr>
        <w:t xml:space="preserve">   </w:t>
      </w:r>
      <w:bookmarkEnd w:id="8597"/>
    </w:p>
    <w:p w:rsidR="001645B2" w:rsidRDefault="001645B2" w:rsidP="00F63E85">
      <w:pPr>
        <w:rPr>
          <w:rtl/>
          <w:lang w:eastAsia="he-IL"/>
        </w:rPr>
      </w:pPr>
    </w:p>
    <w:p w:rsidR="001645B2" w:rsidRDefault="001645B2" w:rsidP="006F1966">
      <w:pPr>
        <w:rPr>
          <w:rtl/>
          <w:lang w:eastAsia="he-IL"/>
        </w:rPr>
      </w:pPr>
      <w:bookmarkStart w:id="8598" w:name="_ETM_Q19_183930"/>
      <w:bookmarkEnd w:id="8598"/>
      <w:r>
        <w:rPr>
          <w:rFonts w:hint="cs"/>
          <w:rtl/>
          <w:lang w:eastAsia="he-IL"/>
        </w:rPr>
        <w:t xml:space="preserve">טוב. החלטנו לתמוך </w:t>
      </w:r>
      <w:bookmarkStart w:id="8599" w:name="_ETM_Q19_187923"/>
      <w:bookmarkEnd w:id="8599"/>
      <w:r>
        <w:rPr>
          <w:rFonts w:hint="cs"/>
          <w:rtl/>
          <w:lang w:eastAsia="he-IL"/>
        </w:rPr>
        <w:t xml:space="preserve">בקריאה הטרומית. </w:t>
      </w:r>
    </w:p>
    <w:p w:rsidR="001645B2" w:rsidRDefault="001645B2" w:rsidP="006F1966">
      <w:pPr>
        <w:rPr>
          <w:rtl/>
          <w:lang w:eastAsia="he-IL"/>
        </w:rPr>
      </w:pPr>
    </w:p>
    <w:p w:rsidR="001645B2" w:rsidRDefault="001645B2" w:rsidP="006F1966">
      <w:pPr>
        <w:pStyle w:val="af5"/>
        <w:rPr>
          <w:rtl/>
        </w:rPr>
      </w:pPr>
      <w:bookmarkStart w:id="8600" w:name="ET_interruption_5765_10"/>
      <w:r w:rsidRPr="009C42F7">
        <w:rPr>
          <w:rStyle w:val="TagStyle"/>
          <w:rtl/>
        </w:rPr>
        <w:t xml:space="preserve"> &lt;&lt; קריאה &gt;&gt;</w:t>
      </w:r>
      <w:r w:rsidRPr="00D321A2">
        <w:rPr>
          <w:rStyle w:val="TagStyle"/>
          <w:rtl/>
        </w:rPr>
        <w:t xml:space="preserve"> </w:t>
      </w:r>
      <w:r>
        <w:rPr>
          <w:rtl/>
        </w:rPr>
        <w:t>מיכאל מרדכי ביטון (המחנה הממלכתי):</w:t>
      </w:r>
      <w:r w:rsidRPr="00D321A2">
        <w:rPr>
          <w:rStyle w:val="TagStyle"/>
          <w:rtl/>
        </w:rPr>
        <w:t xml:space="preserve"> </w:t>
      </w:r>
      <w:r w:rsidRPr="009C42F7">
        <w:rPr>
          <w:rStyle w:val="TagStyle"/>
          <w:rtl/>
        </w:rPr>
        <w:t>&lt;&lt; קריאה &gt;&gt;</w:t>
      </w:r>
      <w:r>
        <w:rPr>
          <w:rtl/>
        </w:rPr>
        <w:t xml:space="preserve">   </w:t>
      </w:r>
      <w:bookmarkEnd w:id="8600"/>
    </w:p>
    <w:p w:rsidR="001645B2" w:rsidRDefault="001645B2" w:rsidP="00F63E85">
      <w:pPr>
        <w:rPr>
          <w:rtl/>
          <w:lang w:eastAsia="he-IL"/>
        </w:rPr>
      </w:pPr>
    </w:p>
    <w:p w:rsidR="001645B2" w:rsidRPr="00D321A2" w:rsidRDefault="00F63E85" w:rsidP="00F63E85">
      <w:pPr>
        <w:rPr>
          <w:rtl/>
          <w:lang w:eastAsia="he-IL"/>
        </w:rPr>
      </w:pPr>
      <w:bookmarkStart w:id="8601" w:name="_ETM_Q19_186422"/>
      <w:bookmarkStart w:id="8602" w:name="_ETM_Q19_186698"/>
      <w:bookmarkStart w:id="8603" w:name="_ETM_Q19_186778"/>
      <w:bookmarkEnd w:id="8601"/>
      <w:bookmarkEnd w:id="8602"/>
      <w:bookmarkEnd w:id="8603"/>
      <w:r>
        <w:rPr>
          <w:rFonts w:hint="cs"/>
          <w:rtl/>
          <w:lang w:eastAsia="he-IL"/>
        </w:rPr>
        <w:t>– – –</w:t>
      </w:r>
      <w:r w:rsidR="001645B2">
        <w:rPr>
          <w:rFonts w:hint="cs"/>
          <w:rtl/>
          <w:lang w:eastAsia="he-IL"/>
        </w:rPr>
        <w:t xml:space="preserve"> </w:t>
      </w:r>
      <w:bookmarkStart w:id="8604" w:name="_ETM_Q19_184098"/>
      <w:bookmarkEnd w:id="8604"/>
      <w:r w:rsidR="001645B2">
        <w:rPr>
          <w:rFonts w:hint="cs"/>
          <w:rtl/>
          <w:lang w:eastAsia="he-IL"/>
        </w:rPr>
        <w:t>בעד.</w:t>
      </w:r>
    </w:p>
    <w:p w:rsidR="001645B2" w:rsidRDefault="001645B2" w:rsidP="006F1966">
      <w:pPr>
        <w:rPr>
          <w:rtl/>
          <w:lang w:eastAsia="he-IL"/>
        </w:rPr>
      </w:pPr>
    </w:p>
    <w:p w:rsidR="001645B2" w:rsidRDefault="001645B2" w:rsidP="006F1966">
      <w:pPr>
        <w:pStyle w:val="af5"/>
        <w:rPr>
          <w:rtl/>
        </w:rPr>
      </w:pPr>
      <w:bookmarkStart w:id="8605" w:name="ET_interruption_קר_אה_11"/>
      <w:r w:rsidRPr="009C42F7">
        <w:rPr>
          <w:rStyle w:val="TagStyle"/>
          <w:rtl/>
        </w:rPr>
        <w:t xml:space="preserve"> &lt;&lt; קריאה &gt;&gt;</w:t>
      </w:r>
      <w:r w:rsidRPr="00D321A2">
        <w:rPr>
          <w:rStyle w:val="TagStyle"/>
          <w:rtl/>
        </w:rPr>
        <w:t xml:space="preserve"> </w:t>
      </w:r>
      <w:r>
        <w:rPr>
          <w:rtl/>
        </w:rPr>
        <w:t>קריאה:</w:t>
      </w:r>
      <w:r w:rsidRPr="00D321A2">
        <w:rPr>
          <w:rStyle w:val="TagStyle"/>
          <w:rtl/>
        </w:rPr>
        <w:t xml:space="preserve"> </w:t>
      </w:r>
      <w:r w:rsidRPr="009C42F7">
        <w:rPr>
          <w:rStyle w:val="TagStyle"/>
          <w:rtl/>
        </w:rPr>
        <w:t>&lt;&lt; קריאה &gt;&gt;</w:t>
      </w:r>
      <w:r>
        <w:rPr>
          <w:rtl/>
        </w:rPr>
        <w:t xml:space="preserve">   </w:t>
      </w:r>
      <w:bookmarkEnd w:id="8605"/>
    </w:p>
    <w:p w:rsidR="001645B2" w:rsidRDefault="001645B2" w:rsidP="00F63E85">
      <w:pPr>
        <w:rPr>
          <w:rtl/>
          <w:lang w:eastAsia="he-IL"/>
        </w:rPr>
      </w:pPr>
    </w:p>
    <w:p w:rsidR="001645B2" w:rsidRDefault="001645B2" w:rsidP="006F1966">
      <w:pPr>
        <w:rPr>
          <w:lang w:eastAsia="he-IL"/>
        </w:rPr>
      </w:pPr>
      <w:bookmarkStart w:id="8606" w:name="_ETM_Q19_189418"/>
      <w:bookmarkStart w:id="8607" w:name="_ETM_Q19_189655"/>
      <w:bookmarkStart w:id="8608" w:name="_ETM_Q19_189737"/>
      <w:bookmarkEnd w:id="8606"/>
      <w:bookmarkEnd w:id="8607"/>
      <w:bookmarkEnd w:id="8608"/>
      <w:r>
        <w:rPr>
          <w:rFonts w:hint="cs"/>
          <w:rtl/>
          <w:lang w:eastAsia="he-IL"/>
        </w:rPr>
        <w:t>אבל, רגע, תמכתי. תתפלא.</w:t>
      </w:r>
    </w:p>
    <w:p w:rsidR="001645B2" w:rsidRDefault="001645B2" w:rsidP="006F1966">
      <w:pPr>
        <w:rPr>
          <w:rtl/>
          <w:lang w:eastAsia="he-IL"/>
        </w:rPr>
      </w:pPr>
      <w:bookmarkStart w:id="8609" w:name="_ETM_Q19_185329"/>
      <w:bookmarkStart w:id="8610" w:name="_ETM_Q19_185430"/>
      <w:bookmarkEnd w:id="8609"/>
      <w:bookmarkEnd w:id="8610"/>
    </w:p>
    <w:p w:rsidR="001645B2" w:rsidRDefault="001645B2" w:rsidP="006F1966">
      <w:pPr>
        <w:pStyle w:val="af6"/>
        <w:rPr>
          <w:rtl/>
        </w:rPr>
      </w:pPr>
      <w:r w:rsidRPr="009C42F7">
        <w:rPr>
          <w:rStyle w:val="TagStyle"/>
          <w:rtl/>
        </w:rPr>
        <w:t xml:space="preserve"> &lt;&lt; יור &gt;&gt;</w:t>
      </w:r>
      <w:r w:rsidRPr="000203A1">
        <w:rPr>
          <w:rStyle w:val="TagStyle"/>
          <w:rtl/>
        </w:rPr>
        <w:t xml:space="preserve"> </w:t>
      </w:r>
      <w:r>
        <w:rPr>
          <w:rtl/>
        </w:rPr>
        <w:t>היו"ר אוריאל בוסו:</w:t>
      </w:r>
      <w:r w:rsidRPr="000203A1">
        <w:rPr>
          <w:rStyle w:val="TagStyle"/>
          <w:rtl/>
        </w:rPr>
        <w:t xml:space="preserve"> </w:t>
      </w:r>
      <w:r w:rsidRPr="009C42F7">
        <w:rPr>
          <w:rStyle w:val="TagStyle"/>
          <w:rtl/>
        </w:rPr>
        <w:t>&lt;&lt; יור &gt;&gt;</w:t>
      </w:r>
      <w:r>
        <w:rPr>
          <w:rtl/>
        </w:rPr>
        <w:t xml:space="preserve">   </w:t>
      </w:r>
    </w:p>
    <w:p w:rsidR="001645B2" w:rsidRDefault="001645B2" w:rsidP="00F63E85">
      <w:pPr>
        <w:rPr>
          <w:rtl/>
          <w:lang w:eastAsia="he-IL"/>
        </w:rPr>
      </w:pPr>
    </w:p>
    <w:p w:rsidR="001645B2" w:rsidRDefault="001645B2" w:rsidP="006F1966">
      <w:pPr>
        <w:rPr>
          <w:rtl/>
          <w:lang w:eastAsia="he-IL"/>
        </w:rPr>
      </w:pPr>
      <w:bookmarkStart w:id="8611" w:name="_ETM_Q19_189481"/>
      <w:bookmarkEnd w:id="8611"/>
      <w:r>
        <w:rPr>
          <w:rFonts w:hint="cs"/>
          <w:rtl/>
          <w:lang w:eastAsia="he-IL"/>
        </w:rPr>
        <w:t>כפי שנאמר.</w:t>
      </w:r>
    </w:p>
    <w:p w:rsidR="001645B2" w:rsidRPr="000203A1" w:rsidRDefault="001645B2" w:rsidP="006F1966">
      <w:pPr>
        <w:rPr>
          <w:rtl/>
          <w:lang w:eastAsia="he-IL"/>
        </w:rPr>
      </w:pPr>
      <w:bookmarkStart w:id="8612" w:name="_ETM_Q19_191183"/>
      <w:bookmarkStart w:id="8613" w:name="_ETM_Q19_191283"/>
      <w:bookmarkEnd w:id="8612"/>
      <w:bookmarkEnd w:id="8613"/>
    </w:p>
    <w:p w:rsidR="001645B2" w:rsidRDefault="001645B2" w:rsidP="006F1966">
      <w:pPr>
        <w:pStyle w:val="-"/>
        <w:rPr>
          <w:rtl/>
        </w:rPr>
      </w:pPr>
      <w:r w:rsidRPr="009C42F7">
        <w:rPr>
          <w:rStyle w:val="TagStyle"/>
          <w:rtl/>
        </w:rPr>
        <w:t xml:space="preserve"> &lt;&lt; דובר_המשך &gt;&gt;</w:t>
      </w:r>
      <w:r w:rsidRPr="00D321A2">
        <w:rPr>
          <w:rStyle w:val="TagStyle"/>
          <w:rtl/>
        </w:rPr>
        <w:t xml:space="preserve"> </w:t>
      </w:r>
      <w:r>
        <w:rPr>
          <w:rtl/>
        </w:rPr>
        <w:t>שר העבודה יואב בן צור:</w:t>
      </w:r>
      <w:r w:rsidRPr="00D321A2">
        <w:rPr>
          <w:rStyle w:val="TagStyle"/>
          <w:rtl/>
        </w:rPr>
        <w:t xml:space="preserve"> </w:t>
      </w:r>
      <w:r w:rsidRPr="009C42F7">
        <w:rPr>
          <w:rStyle w:val="TagStyle"/>
          <w:rtl/>
        </w:rPr>
        <w:t>&lt;&lt; דובר_המשך &gt;&gt;</w:t>
      </w:r>
      <w:r>
        <w:rPr>
          <w:rtl/>
        </w:rPr>
        <w:t xml:space="preserve">   </w:t>
      </w:r>
    </w:p>
    <w:p w:rsidR="001645B2" w:rsidRDefault="001645B2" w:rsidP="00F63E85">
      <w:pPr>
        <w:rPr>
          <w:rtl/>
          <w:lang w:eastAsia="he-IL"/>
        </w:rPr>
      </w:pPr>
    </w:p>
    <w:p w:rsidR="001645B2" w:rsidRDefault="001645B2" w:rsidP="006F1966">
      <w:pPr>
        <w:rPr>
          <w:rtl/>
          <w:lang w:eastAsia="he-IL"/>
        </w:rPr>
      </w:pPr>
      <w:bookmarkStart w:id="8614" w:name="_ETM_Q19_186192"/>
      <w:bookmarkEnd w:id="8614"/>
      <w:r>
        <w:rPr>
          <w:rFonts w:hint="cs"/>
          <w:rtl/>
          <w:lang w:eastAsia="he-IL"/>
        </w:rPr>
        <w:t xml:space="preserve">זה ימוזג עם הצעת חוק ההסדרים. אנחנו </w:t>
      </w:r>
      <w:bookmarkStart w:id="8615" w:name="_ETM_Q19_196656"/>
      <w:bookmarkEnd w:id="8615"/>
      <w:r>
        <w:rPr>
          <w:rFonts w:hint="cs"/>
          <w:rtl/>
          <w:lang w:eastAsia="he-IL"/>
        </w:rPr>
        <w:t>הראשונים שבעצם דואגים ומטפלים בחלשים. תודה רבה.</w:t>
      </w:r>
    </w:p>
    <w:p w:rsidR="001645B2" w:rsidRDefault="001645B2" w:rsidP="006F1966">
      <w:pPr>
        <w:rPr>
          <w:rtl/>
          <w:lang w:eastAsia="he-IL"/>
        </w:rPr>
      </w:pPr>
      <w:bookmarkStart w:id="8616" w:name="_ETM_Q19_202120"/>
      <w:bookmarkStart w:id="8617" w:name="_ETM_Q19_202216"/>
      <w:bookmarkEnd w:id="8616"/>
      <w:bookmarkEnd w:id="8617"/>
    </w:p>
    <w:p w:rsidR="001645B2" w:rsidRDefault="001645B2" w:rsidP="006F1966">
      <w:pPr>
        <w:pStyle w:val="af6"/>
        <w:rPr>
          <w:rtl/>
        </w:rPr>
      </w:pPr>
      <w:r w:rsidRPr="009C42F7">
        <w:rPr>
          <w:rStyle w:val="TagStyle"/>
          <w:rtl/>
        </w:rPr>
        <w:t xml:space="preserve"> &lt;&lt; יור &gt;&gt;</w:t>
      </w:r>
      <w:r w:rsidRPr="000203A1">
        <w:rPr>
          <w:rStyle w:val="TagStyle"/>
          <w:rtl/>
        </w:rPr>
        <w:t xml:space="preserve"> </w:t>
      </w:r>
      <w:r>
        <w:rPr>
          <w:rtl/>
        </w:rPr>
        <w:t>היו"ר אוריאל בוסו:</w:t>
      </w:r>
      <w:r w:rsidRPr="000203A1">
        <w:rPr>
          <w:rStyle w:val="TagStyle"/>
          <w:rtl/>
        </w:rPr>
        <w:t xml:space="preserve"> </w:t>
      </w:r>
      <w:r w:rsidRPr="009C42F7">
        <w:rPr>
          <w:rStyle w:val="TagStyle"/>
          <w:rtl/>
        </w:rPr>
        <w:t>&lt;&lt; יור &gt;&gt;</w:t>
      </w:r>
      <w:r>
        <w:rPr>
          <w:rtl/>
        </w:rPr>
        <w:t xml:space="preserve">   </w:t>
      </w:r>
    </w:p>
    <w:p w:rsidR="001645B2" w:rsidRDefault="001645B2" w:rsidP="00F63E85">
      <w:pPr>
        <w:rPr>
          <w:rtl/>
          <w:lang w:eastAsia="he-IL"/>
        </w:rPr>
      </w:pPr>
    </w:p>
    <w:p w:rsidR="001645B2" w:rsidRDefault="001645B2" w:rsidP="003A23E4">
      <w:pPr>
        <w:ind w:firstLine="0"/>
        <w:rPr>
          <w:rtl/>
          <w:lang w:eastAsia="he-IL"/>
        </w:rPr>
      </w:pPr>
      <w:bookmarkStart w:id="8618" w:name="_ETM_Q19_203261"/>
      <w:bookmarkEnd w:id="8618"/>
      <w:r>
        <w:rPr>
          <w:rtl/>
          <w:lang w:eastAsia="he-IL"/>
        </w:rPr>
        <w:tab/>
      </w:r>
      <w:r>
        <w:rPr>
          <w:rFonts w:hint="cs"/>
          <w:rtl/>
          <w:lang w:eastAsia="he-IL"/>
        </w:rPr>
        <w:t>תודה רבה.</w:t>
      </w:r>
    </w:p>
    <w:p w:rsidR="003A23E4" w:rsidRDefault="003A23E4" w:rsidP="004C78E0">
      <w:pPr>
        <w:rPr>
          <w:rtl/>
          <w:lang w:eastAsia="he-IL"/>
        </w:rPr>
      </w:pPr>
    </w:p>
    <w:p w:rsidR="003A23E4" w:rsidRDefault="003A23E4" w:rsidP="004C78E0">
      <w:pPr>
        <w:rPr>
          <w:rtl/>
          <w:lang w:eastAsia="he-IL"/>
        </w:rPr>
      </w:pPr>
    </w:p>
    <w:p w:rsidR="001645B2" w:rsidRDefault="001645B2" w:rsidP="006F1966">
      <w:pPr>
        <w:pStyle w:val="a6"/>
        <w:rPr>
          <w:rtl/>
          <w:lang w:eastAsia="he-IL"/>
        </w:rPr>
      </w:pPr>
      <w:bookmarkStart w:id="8619" w:name="ET_hatsach_639596_14"/>
      <w:r w:rsidRPr="009C42F7">
        <w:rPr>
          <w:rStyle w:val="TagStyle"/>
          <w:rtl/>
        </w:rPr>
        <w:t xml:space="preserve"> &lt;&lt; הצח &gt;&gt;</w:t>
      </w:r>
      <w:r w:rsidRPr="000203A1">
        <w:rPr>
          <w:rStyle w:val="TagStyle"/>
          <w:rtl/>
        </w:rPr>
        <w:t xml:space="preserve"> </w:t>
      </w:r>
      <w:bookmarkStart w:id="8620" w:name="_Toc134039977"/>
      <w:bookmarkStart w:id="8621" w:name="_Toc152609819"/>
      <w:r>
        <w:rPr>
          <w:rtl/>
          <w:lang w:eastAsia="he-IL"/>
        </w:rPr>
        <w:t xml:space="preserve">הצעת חוק העונשין (תיקון </w:t>
      </w:r>
      <w:r>
        <w:rPr>
          <w:rFonts w:hint="cs"/>
          <w:rtl/>
          <w:lang w:eastAsia="he-IL"/>
        </w:rPr>
        <w:t>–</w:t>
      </w:r>
      <w:r>
        <w:rPr>
          <w:rtl/>
          <w:lang w:eastAsia="he-IL"/>
        </w:rPr>
        <w:t xml:space="preserve"> מאסר עולם לאונס קטינים), התשפ"ג</w:t>
      </w:r>
      <w:r>
        <w:rPr>
          <w:rFonts w:hint="cs"/>
          <w:rtl/>
          <w:lang w:eastAsia="he-IL"/>
        </w:rPr>
        <w:t>–</w:t>
      </w:r>
      <w:r>
        <w:rPr>
          <w:rtl/>
          <w:lang w:eastAsia="he-IL"/>
        </w:rPr>
        <w:t>2022</w:t>
      </w:r>
      <w:bookmarkEnd w:id="8620"/>
      <w:bookmarkEnd w:id="8621"/>
      <w:r w:rsidRPr="000203A1">
        <w:rPr>
          <w:rStyle w:val="TagStyle"/>
          <w:rtl/>
        </w:rPr>
        <w:t xml:space="preserve"> </w:t>
      </w:r>
      <w:r w:rsidRPr="009C42F7">
        <w:rPr>
          <w:rStyle w:val="TagStyle"/>
          <w:rtl/>
        </w:rPr>
        <w:t>&lt;&lt; הצח &gt;&gt;</w:t>
      </w:r>
      <w:r>
        <w:rPr>
          <w:rtl/>
          <w:lang w:eastAsia="he-IL"/>
        </w:rPr>
        <w:t xml:space="preserve">   </w:t>
      </w:r>
      <w:bookmarkEnd w:id="8619"/>
    </w:p>
    <w:p w:rsidR="001645B2" w:rsidRDefault="001645B2" w:rsidP="006F1966">
      <w:pPr>
        <w:rPr>
          <w:rtl/>
          <w:lang w:eastAsia="he-IL"/>
        </w:rPr>
      </w:pPr>
      <w:r>
        <w:rPr>
          <w:rtl/>
          <w:lang w:eastAsia="he-IL"/>
        </w:rPr>
        <w:t>[הצעת חוק פ/111/</w:t>
      </w:r>
      <w:r>
        <w:rPr>
          <w:rFonts w:hint="cs"/>
          <w:rtl/>
          <w:lang w:eastAsia="he-IL"/>
        </w:rPr>
        <w:t>25; נספחות.</w:t>
      </w:r>
      <w:r>
        <w:rPr>
          <w:rtl/>
          <w:lang w:eastAsia="he-IL"/>
        </w:rPr>
        <w:t>]</w:t>
      </w:r>
    </w:p>
    <w:p w:rsidR="001645B2" w:rsidRDefault="001645B2" w:rsidP="006F196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1645B2" w:rsidRDefault="001645B2" w:rsidP="00F63E85">
      <w:pPr>
        <w:rPr>
          <w:rtl/>
          <w:lang w:eastAsia="he-IL"/>
        </w:rPr>
      </w:pPr>
    </w:p>
    <w:p w:rsidR="001645B2" w:rsidRDefault="001645B2" w:rsidP="006F1966">
      <w:pPr>
        <w:pStyle w:val="af6"/>
        <w:rPr>
          <w:rtl/>
        </w:rPr>
      </w:pPr>
      <w:r w:rsidRPr="009C42F7">
        <w:rPr>
          <w:rStyle w:val="TagStyle"/>
          <w:rtl/>
        </w:rPr>
        <w:t xml:space="preserve"> &lt;&lt; יור &gt;&gt;</w:t>
      </w:r>
      <w:r w:rsidRPr="000203A1">
        <w:rPr>
          <w:rStyle w:val="TagStyle"/>
          <w:rtl/>
        </w:rPr>
        <w:t xml:space="preserve"> </w:t>
      </w:r>
      <w:r>
        <w:rPr>
          <w:rtl/>
        </w:rPr>
        <w:t>היו"ר אוריאל בוסו:</w:t>
      </w:r>
      <w:r w:rsidRPr="000203A1">
        <w:rPr>
          <w:rStyle w:val="TagStyle"/>
          <w:rtl/>
        </w:rPr>
        <w:t xml:space="preserve"> </w:t>
      </w:r>
      <w:r w:rsidRPr="009C42F7">
        <w:rPr>
          <w:rStyle w:val="TagStyle"/>
          <w:rtl/>
        </w:rPr>
        <w:t>&lt;&lt; יור &gt;&gt;</w:t>
      </w:r>
      <w:r>
        <w:rPr>
          <w:rtl/>
        </w:rPr>
        <w:t xml:space="preserve">   </w:t>
      </w:r>
    </w:p>
    <w:p w:rsidR="001645B2" w:rsidRDefault="001645B2" w:rsidP="00F63E85">
      <w:pPr>
        <w:rPr>
          <w:rtl/>
          <w:lang w:eastAsia="he-IL"/>
        </w:rPr>
      </w:pPr>
    </w:p>
    <w:p w:rsidR="001645B2" w:rsidRDefault="001645B2" w:rsidP="000809C0">
      <w:pPr>
        <w:rPr>
          <w:rtl/>
          <w:lang w:eastAsia="he-IL"/>
        </w:rPr>
      </w:pPr>
      <w:r>
        <w:rPr>
          <w:rFonts w:hint="cs"/>
          <w:rtl/>
          <w:lang w:eastAsia="he-IL"/>
        </w:rPr>
        <w:t xml:space="preserve">נעבור </w:t>
      </w:r>
      <w:bookmarkStart w:id="8622" w:name="_ETM_Q19_199241"/>
      <w:bookmarkEnd w:id="8622"/>
      <w:r>
        <w:rPr>
          <w:rFonts w:hint="cs"/>
          <w:rtl/>
          <w:lang w:eastAsia="he-IL"/>
        </w:rPr>
        <w:t xml:space="preserve">לנושא הבא בסדר-היום, חברי הכנסת </w:t>
      </w:r>
      <w:r w:rsidR="000809C0">
        <w:rPr>
          <w:rFonts w:hint="eastAsia"/>
          <w:rtl/>
          <w:lang w:eastAsia="he-IL"/>
        </w:rPr>
        <w:t xml:space="preserve">– </w:t>
      </w:r>
      <w:r>
        <w:rPr>
          <w:rFonts w:hint="cs"/>
          <w:rtl/>
          <w:lang w:eastAsia="he-IL"/>
        </w:rPr>
        <w:t xml:space="preserve">הצעת חוק העונשין (תיקון </w:t>
      </w:r>
      <w:r>
        <w:rPr>
          <w:rtl/>
          <w:lang w:eastAsia="he-IL"/>
        </w:rPr>
        <w:t>–</w:t>
      </w:r>
      <w:bookmarkStart w:id="8623" w:name="_ETM_Q19_203081"/>
      <w:bookmarkEnd w:id="8623"/>
      <w:r>
        <w:rPr>
          <w:rFonts w:hint="cs"/>
          <w:rtl/>
          <w:lang w:eastAsia="he-IL"/>
        </w:rPr>
        <w:t xml:space="preserve"> מאסר עולם לאונס קטינים), הצעה מס' </w:t>
      </w:r>
      <w:bookmarkStart w:id="8624" w:name="_ETM_Q19_207709"/>
      <w:bookmarkEnd w:id="8624"/>
      <w:r>
        <w:rPr>
          <w:rFonts w:hint="cs"/>
          <w:rtl/>
          <w:lang w:eastAsia="he-IL"/>
        </w:rPr>
        <w:t xml:space="preserve">פ/111/25, של חברי הכנסת יוליה </w:t>
      </w:r>
      <w:bookmarkStart w:id="8625" w:name="_ETM_Q19_206519"/>
      <w:bookmarkEnd w:id="8625"/>
      <w:r>
        <w:rPr>
          <w:rFonts w:hint="cs"/>
          <w:rtl/>
          <w:lang w:eastAsia="he-IL"/>
        </w:rPr>
        <w:t>מלינובסקי, יבגני סובה ושרון ניר. חברת הכנסת יוליה מלינובסקי, בבקשה.</w:t>
      </w:r>
    </w:p>
    <w:p w:rsidR="001645B2" w:rsidRDefault="001645B2" w:rsidP="006F1966">
      <w:pPr>
        <w:rPr>
          <w:rtl/>
          <w:lang w:eastAsia="he-IL"/>
        </w:rPr>
      </w:pPr>
      <w:bookmarkStart w:id="8626" w:name="_ETM_Q19_198901"/>
      <w:bookmarkStart w:id="8627" w:name="_ETM_Q19_198991"/>
      <w:bookmarkEnd w:id="8626"/>
      <w:bookmarkEnd w:id="8627"/>
    </w:p>
    <w:p w:rsidR="001645B2" w:rsidRDefault="001645B2" w:rsidP="006F1966">
      <w:pPr>
        <w:pStyle w:val="a4"/>
        <w:rPr>
          <w:rtl/>
        </w:rPr>
      </w:pPr>
      <w:bookmarkStart w:id="8628" w:name="ET_speaker_5552_16"/>
      <w:r w:rsidRPr="009C42F7">
        <w:rPr>
          <w:rStyle w:val="TagStyle"/>
          <w:rtl/>
        </w:rPr>
        <w:t xml:space="preserve"> &lt;&lt; דובר &gt;&gt;</w:t>
      </w:r>
      <w:r w:rsidRPr="000203A1">
        <w:rPr>
          <w:rStyle w:val="TagStyle"/>
          <w:rtl/>
        </w:rPr>
        <w:t xml:space="preserve"> </w:t>
      </w:r>
      <w:bookmarkStart w:id="8629" w:name="_Toc134039978"/>
      <w:bookmarkStart w:id="8630" w:name="_Toc152609820"/>
      <w:r>
        <w:rPr>
          <w:rtl/>
        </w:rPr>
        <w:t>יוליה מלינובסקי (ישראל ביתנו):</w:t>
      </w:r>
      <w:bookmarkEnd w:id="8629"/>
      <w:bookmarkEnd w:id="8630"/>
      <w:r w:rsidRPr="000203A1">
        <w:rPr>
          <w:rStyle w:val="TagStyle"/>
          <w:rtl/>
        </w:rPr>
        <w:t xml:space="preserve"> </w:t>
      </w:r>
      <w:r w:rsidRPr="009C42F7">
        <w:rPr>
          <w:rStyle w:val="TagStyle"/>
          <w:rtl/>
        </w:rPr>
        <w:t>&lt;&lt; דובר &gt;&gt;</w:t>
      </w:r>
      <w:r>
        <w:rPr>
          <w:rtl/>
        </w:rPr>
        <w:t xml:space="preserve">   </w:t>
      </w:r>
      <w:bookmarkEnd w:id="8628"/>
    </w:p>
    <w:p w:rsidR="001645B2" w:rsidRDefault="001645B2" w:rsidP="00F63E85">
      <w:pPr>
        <w:rPr>
          <w:rtl/>
          <w:lang w:eastAsia="he-IL"/>
        </w:rPr>
      </w:pPr>
    </w:p>
    <w:p w:rsidR="001645B2" w:rsidRDefault="001645B2" w:rsidP="006F1966">
      <w:pPr>
        <w:rPr>
          <w:rtl/>
          <w:lang w:eastAsia="he-IL"/>
        </w:rPr>
      </w:pPr>
      <w:bookmarkStart w:id="8631" w:name="_ETM_Q19_236734"/>
      <w:bookmarkStart w:id="8632" w:name="_ETM_Q19_236804"/>
      <w:bookmarkEnd w:id="8631"/>
      <w:bookmarkEnd w:id="8632"/>
      <w:r>
        <w:rPr>
          <w:rFonts w:hint="cs"/>
          <w:rtl/>
          <w:lang w:eastAsia="he-IL"/>
        </w:rPr>
        <w:t xml:space="preserve">אדוני היושב-ראש, חבריי חברי הכנסת, שרים, בראשית </w:t>
      </w:r>
      <w:bookmarkStart w:id="8633" w:name="_ETM_Q19_280513"/>
      <w:bookmarkEnd w:id="8633"/>
      <w:r>
        <w:rPr>
          <w:rFonts w:hint="cs"/>
          <w:rtl/>
          <w:lang w:eastAsia="he-IL"/>
        </w:rPr>
        <w:t xml:space="preserve">דבריי אני רוצה לפתוח בזה שאני משתתפת בצערם של </w:t>
      </w:r>
      <w:bookmarkStart w:id="8634" w:name="_ETM_Q19_285486"/>
      <w:bookmarkEnd w:id="8634"/>
      <w:r>
        <w:rPr>
          <w:rFonts w:hint="cs"/>
          <w:rtl/>
          <w:lang w:eastAsia="he-IL"/>
        </w:rPr>
        <w:t xml:space="preserve">אזרחי ישראל על ממשלה כושלת שפעם אחרי פעם נכשלת בכל </w:t>
      </w:r>
      <w:bookmarkStart w:id="8635" w:name="_ETM_Q19_294109"/>
      <w:bookmarkEnd w:id="8635"/>
      <w:r>
        <w:rPr>
          <w:rFonts w:hint="cs"/>
          <w:rtl/>
          <w:lang w:eastAsia="he-IL"/>
        </w:rPr>
        <w:t xml:space="preserve">התחומים. היא נכשלה בשמירה על הביטחון הלאומי שלנו, איבדה את </w:t>
      </w:r>
      <w:bookmarkStart w:id="8636" w:name="_ETM_Q19_297697"/>
      <w:bookmarkEnd w:id="8636"/>
      <w:r>
        <w:rPr>
          <w:rFonts w:hint="cs"/>
          <w:rtl/>
          <w:lang w:eastAsia="he-IL"/>
        </w:rPr>
        <w:t xml:space="preserve">כוח ההרתעה, היא נכשלה בטיפול ביוקר המחיה, היא נכשלה בשמירה </w:t>
      </w:r>
      <w:bookmarkStart w:id="8637" w:name="_ETM_Q19_303369"/>
      <w:bookmarkEnd w:id="8637"/>
      <w:r>
        <w:rPr>
          <w:rFonts w:hint="cs"/>
          <w:rtl/>
          <w:lang w:eastAsia="he-IL"/>
        </w:rPr>
        <w:t xml:space="preserve">על הביטחון האישי שלנו. אבל, לכם, אזרחי ישראל, אני </w:t>
      </w:r>
      <w:bookmarkStart w:id="8638" w:name="_ETM_Q19_314345"/>
      <w:bookmarkEnd w:id="8638"/>
      <w:r>
        <w:rPr>
          <w:rFonts w:hint="cs"/>
          <w:rtl/>
          <w:lang w:eastAsia="he-IL"/>
        </w:rPr>
        <w:t xml:space="preserve">רוצה להגיד: כל דבר רע בסוף עובר. כשנחזור לשלטון נתקן, </w:t>
      </w:r>
      <w:bookmarkStart w:id="8639" w:name="_ETM_Q19_324776"/>
      <w:bookmarkEnd w:id="8639"/>
      <w:r>
        <w:rPr>
          <w:rFonts w:hint="cs"/>
          <w:rtl/>
          <w:lang w:eastAsia="he-IL"/>
        </w:rPr>
        <w:t xml:space="preserve">נטפל, ננקה ונחזיר את מדינת ישראל למסלולה התקין והנורמלי, </w:t>
      </w:r>
      <w:bookmarkStart w:id="8640" w:name="_ETM_Q19_333349"/>
      <w:bookmarkEnd w:id="8640"/>
      <w:r>
        <w:rPr>
          <w:rFonts w:hint="cs"/>
          <w:rtl/>
          <w:lang w:eastAsia="he-IL"/>
        </w:rPr>
        <w:t>לחיים הנורמליים.</w:t>
      </w:r>
    </w:p>
    <w:p w:rsidR="001645B2" w:rsidRDefault="001645B2" w:rsidP="006F1966">
      <w:pPr>
        <w:rPr>
          <w:rtl/>
          <w:lang w:eastAsia="he-IL"/>
        </w:rPr>
      </w:pPr>
      <w:bookmarkStart w:id="8641" w:name="_ETM_Q19_336660"/>
      <w:bookmarkStart w:id="8642" w:name="_ETM_Q19_336771"/>
      <w:bookmarkStart w:id="8643" w:name="_ETM_Q19_336788"/>
      <w:bookmarkEnd w:id="8641"/>
      <w:bookmarkEnd w:id="8642"/>
      <w:bookmarkEnd w:id="8643"/>
    </w:p>
    <w:p w:rsidR="001645B2" w:rsidRDefault="001645B2" w:rsidP="004C78E0">
      <w:pPr>
        <w:rPr>
          <w:rtl/>
          <w:lang w:eastAsia="he-IL"/>
        </w:rPr>
      </w:pPr>
      <w:bookmarkStart w:id="8644" w:name="_ETM_Q19_336880"/>
      <w:bookmarkEnd w:id="8644"/>
      <w:r>
        <w:rPr>
          <w:rFonts w:hint="cs"/>
          <w:rtl/>
          <w:lang w:eastAsia="he-IL"/>
        </w:rPr>
        <w:t>עכשיו לחוק עצמו. קודם כול אני רוצה להגיד תודה</w:t>
      </w:r>
      <w:bookmarkStart w:id="8645" w:name="_ETM_Q19_338597"/>
      <w:bookmarkEnd w:id="8645"/>
      <w:r>
        <w:rPr>
          <w:rFonts w:hint="cs"/>
          <w:rtl/>
          <w:lang w:eastAsia="he-IL"/>
        </w:rPr>
        <w:t xml:space="preserve"> לחבר הכנסת עודד פורר, שהתחיל את המסע הזה והוביל את </w:t>
      </w:r>
      <w:bookmarkStart w:id="8646" w:name="_ETM_Q19_343943"/>
      <w:bookmarkEnd w:id="8646"/>
      <w:r>
        <w:rPr>
          <w:rFonts w:hint="cs"/>
          <w:rtl/>
          <w:lang w:eastAsia="he-IL"/>
        </w:rPr>
        <w:t xml:space="preserve">הצעת החוק הזאת עוד בכנסות הקודמות. פה אני </w:t>
      </w:r>
      <w:bookmarkStart w:id="8647" w:name="_ETM_Q19_348590"/>
      <w:bookmarkEnd w:id="8647"/>
      <w:r>
        <w:rPr>
          <w:rFonts w:hint="cs"/>
          <w:rtl/>
          <w:lang w:eastAsia="he-IL"/>
        </w:rPr>
        <w:t xml:space="preserve">התגייסתי לדגל, ואני ממשיכה את הדבר </w:t>
      </w:r>
      <w:proofErr w:type="spellStart"/>
      <w:r>
        <w:rPr>
          <w:rFonts w:hint="cs"/>
          <w:rtl/>
          <w:lang w:eastAsia="he-IL"/>
        </w:rPr>
        <w:t>הכל</w:t>
      </w:r>
      <w:proofErr w:type="spellEnd"/>
      <w:r>
        <w:rPr>
          <w:rFonts w:hint="cs"/>
          <w:rtl/>
          <w:lang w:eastAsia="he-IL"/>
        </w:rPr>
        <w:t xml:space="preserve">-כך חשוב. </w:t>
      </w:r>
      <w:bookmarkStart w:id="8648" w:name="_ETM_Q19_355537"/>
      <w:bookmarkEnd w:id="8648"/>
      <w:r>
        <w:rPr>
          <w:rFonts w:hint="cs"/>
          <w:rtl/>
          <w:lang w:eastAsia="he-IL"/>
        </w:rPr>
        <w:t xml:space="preserve">באוגוסט 2020 ביצעו חיות אדם אונס קבוצתי בקטינה בת 16 </w:t>
      </w:r>
      <w:bookmarkStart w:id="8649" w:name="_ETM_Q19_363314"/>
      <w:bookmarkEnd w:id="8649"/>
      <w:r>
        <w:rPr>
          <w:rFonts w:hint="cs"/>
          <w:rtl/>
          <w:lang w:eastAsia="he-IL"/>
        </w:rPr>
        <w:t xml:space="preserve">במלון הים האדום באילת, כשבמצלמות האבטחה אנחנו רואים 16 </w:t>
      </w:r>
      <w:bookmarkStart w:id="8650" w:name="_ETM_Q19_370452"/>
      <w:bookmarkEnd w:id="8650"/>
      <w:r>
        <w:rPr>
          <w:rFonts w:hint="cs"/>
          <w:rtl/>
          <w:lang w:eastAsia="he-IL"/>
        </w:rPr>
        <w:t xml:space="preserve">אנשים באים ויוצאים מהחדר. כולנו ראינו את המקרה הזה. כולנו </w:t>
      </w:r>
      <w:bookmarkStart w:id="8651" w:name="_ETM_Q19_375470"/>
      <w:bookmarkEnd w:id="8651"/>
      <w:r>
        <w:rPr>
          <w:rFonts w:hint="cs"/>
          <w:rtl/>
          <w:lang w:eastAsia="he-IL"/>
        </w:rPr>
        <w:t xml:space="preserve">שמענו עליו בתקשורת. זה ממש זעזע מדינה שלמה. בפברואר 2021 אנס באמצע הלילה בדואי מהפזורה הבדואית ילדה בת עשר בתוך חדרה </w:t>
      </w:r>
      <w:bookmarkStart w:id="8652" w:name="_ETM_Q19_390982"/>
      <w:bookmarkEnd w:id="8652"/>
      <w:r>
        <w:rPr>
          <w:rFonts w:hint="cs"/>
          <w:rtl/>
          <w:lang w:eastAsia="he-IL"/>
        </w:rPr>
        <w:t>ביישוב בנגב. גם על זה דובר רבות, ואני נזכרת בח"כים</w:t>
      </w:r>
      <w:bookmarkStart w:id="8653" w:name="_ETM_Q19_399815"/>
      <w:bookmarkEnd w:id="8653"/>
      <w:r>
        <w:rPr>
          <w:rFonts w:hint="cs"/>
          <w:rtl/>
          <w:lang w:eastAsia="he-IL"/>
        </w:rPr>
        <w:t xml:space="preserve"> רבים מהמחנה שהם אומרים על</w:t>
      </w:r>
      <w:r w:rsidR="004C78E0">
        <w:rPr>
          <w:rFonts w:hint="cs"/>
          <w:rtl/>
          <w:lang w:eastAsia="he-IL"/>
        </w:rPr>
        <w:t>יו</w:t>
      </w:r>
      <w:r>
        <w:rPr>
          <w:rFonts w:hint="cs"/>
          <w:rtl/>
          <w:lang w:eastAsia="he-IL"/>
        </w:rPr>
        <w:t xml:space="preserve"> שהוא ימין, שיצאו שם </w:t>
      </w:r>
      <w:bookmarkStart w:id="8654" w:name="_ETM_Q19_405090"/>
      <w:bookmarkEnd w:id="8654"/>
      <w:r>
        <w:rPr>
          <w:rFonts w:hint="cs"/>
          <w:rtl/>
          <w:lang w:eastAsia="he-IL"/>
        </w:rPr>
        <w:t xml:space="preserve">להפגנות ואמרו שהם יטפלו באותו חלאה </w:t>
      </w:r>
      <w:r>
        <w:rPr>
          <w:rtl/>
          <w:lang w:eastAsia="he-IL"/>
        </w:rPr>
        <w:t>–</w:t>
      </w:r>
      <w:r>
        <w:rPr>
          <w:rFonts w:hint="cs"/>
          <w:rtl/>
          <w:lang w:eastAsia="he-IL"/>
        </w:rPr>
        <w:t xml:space="preserve"> אי-אפשר </w:t>
      </w:r>
      <w:bookmarkStart w:id="8655" w:name="_ETM_Q19_407245"/>
      <w:bookmarkEnd w:id="8655"/>
      <w:r>
        <w:rPr>
          <w:rFonts w:hint="cs"/>
          <w:rtl/>
          <w:lang w:eastAsia="he-IL"/>
        </w:rPr>
        <w:t>להגיד "אדם"; בואו נראה מה יהיה עכשיו פה בהצבעות. מקרה</w:t>
      </w:r>
      <w:bookmarkStart w:id="8656" w:name="_ETM_Q19_417497"/>
      <w:bookmarkEnd w:id="8656"/>
      <w:r>
        <w:rPr>
          <w:rFonts w:hint="cs"/>
          <w:rtl/>
          <w:lang w:eastAsia="he-IL"/>
        </w:rPr>
        <w:t xml:space="preserve"> נוסף שהסעיר את המדינה זה אונס קבוצתי בנתניה רק לאחרונה</w:t>
      </w:r>
      <w:bookmarkStart w:id="8657" w:name="_ETM_Q19_423349"/>
      <w:bookmarkEnd w:id="8657"/>
      <w:r>
        <w:rPr>
          <w:rFonts w:hint="cs"/>
          <w:rtl/>
          <w:lang w:eastAsia="he-IL"/>
        </w:rPr>
        <w:t>: ילדה בת 13 נאנסה מספר פעמים במלון נטוש</w:t>
      </w:r>
      <w:bookmarkStart w:id="8658" w:name="_ETM_Q19_427898"/>
      <w:bookmarkEnd w:id="8658"/>
      <w:r>
        <w:rPr>
          <w:rFonts w:hint="cs"/>
          <w:rtl/>
          <w:lang w:eastAsia="he-IL"/>
        </w:rPr>
        <w:t xml:space="preserve"> בנתניה. גם </w:t>
      </w:r>
      <w:r w:rsidR="004C78E0">
        <w:rPr>
          <w:rFonts w:hint="cs"/>
          <w:rtl/>
          <w:lang w:eastAsia="he-IL"/>
        </w:rPr>
        <w:t>את</w:t>
      </w:r>
      <w:r>
        <w:rPr>
          <w:rFonts w:hint="cs"/>
          <w:rtl/>
          <w:lang w:eastAsia="he-IL"/>
        </w:rPr>
        <w:t xml:space="preserve"> זה אני מאמינה שכולכם שמעתם, וראיתם</w:t>
      </w:r>
      <w:bookmarkStart w:id="8659" w:name="_ETM_Q19_435131"/>
      <w:bookmarkEnd w:id="8659"/>
      <w:r>
        <w:rPr>
          <w:rFonts w:hint="cs"/>
          <w:rtl/>
          <w:lang w:eastAsia="he-IL"/>
        </w:rPr>
        <w:t xml:space="preserve">, וסביר להניח שגם הרגשתם את הזעם והזעזוע הפנימיים. אני </w:t>
      </w:r>
      <w:bookmarkStart w:id="8660" w:name="_ETM_Q19_440162"/>
      <w:bookmarkEnd w:id="8660"/>
      <w:r>
        <w:rPr>
          <w:rFonts w:hint="cs"/>
          <w:rtl/>
          <w:lang w:eastAsia="he-IL"/>
        </w:rPr>
        <w:t>מקווה מאוד.</w:t>
      </w:r>
    </w:p>
    <w:p w:rsidR="001645B2" w:rsidRDefault="001645B2" w:rsidP="006F1966">
      <w:pPr>
        <w:rPr>
          <w:rtl/>
          <w:lang w:eastAsia="he-IL"/>
        </w:rPr>
      </w:pPr>
      <w:bookmarkStart w:id="8661" w:name="_ETM_Q19_442467"/>
      <w:bookmarkStart w:id="8662" w:name="_ETM_Q19_442546"/>
      <w:bookmarkEnd w:id="8661"/>
      <w:bookmarkEnd w:id="8662"/>
    </w:p>
    <w:p w:rsidR="001645B2" w:rsidRDefault="001645B2" w:rsidP="004C78E0">
      <w:pPr>
        <w:rPr>
          <w:rtl/>
          <w:lang w:eastAsia="he-IL"/>
        </w:rPr>
      </w:pPr>
      <w:bookmarkStart w:id="8663" w:name="_ETM_Q19_442596"/>
      <w:bookmarkEnd w:id="8663"/>
      <w:r>
        <w:rPr>
          <w:rFonts w:hint="cs"/>
          <w:rtl/>
          <w:lang w:eastAsia="he-IL"/>
        </w:rPr>
        <w:t>ה</w:t>
      </w:r>
      <w:bookmarkStart w:id="8664" w:name="_ETM_Q19_442693"/>
      <w:bookmarkEnd w:id="8664"/>
      <w:r>
        <w:rPr>
          <w:rFonts w:hint="cs"/>
          <w:rtl/>
          <w:lang w:eastAsia="he-IL"/>
        </w:rPr>
        <w:t xml:space="preserve">מקרים האלה הם רק טיפה בים. המקרים האלה הסעירו </w:t>
      </w:r>
      <w:bookmarkStart w:id="8665" w:name="_ETM_Q19_442974"/>
      <w:bookmarkEnd w:id="8665"/>
      <w:r>
        <w:rPr>
          <w:rFonts w:hint="cs"/>
          <w:rtl/>
          <w:lang w:eastAsia="he-IL"/>
        </w:rPr>
        <w:t xml:space="preserve">את המדינה כי הם התפרסמו ברבים, אבל זה רק קצה </w:t>
      </w:r>
      <w:bookmarkStart w:id="8666" w:name="_ETM_Q19_453007"/>
      <w:bookmarkEnd w:id="8666"/>
      <w:r>
        <w:rPr>
          <w:rFonts w:hint="cs"/>
          <w:rtl/>
          <w:lang w:eastAsia="he-IL"/>
        </w:rPr>
        <w:t xml:space="preserve">הקרחון. עם זאת, העונשים </w:t>
      </w:r>
      <w:proofErr w:type="spellStart"/>
      <w:r>
        <w:rPr>
          <w:rFonts w:hint="cs"/>
          <w:rtl/>
          <w:lang w:eastAsia="he-IL"/>
        </w:rPr>
        <w:t>המקילים</w:t>
      </w:r>
      <w:proofErr w:type="spellEnd"/>
      <w:r>
        <w:rPr>
          <w:rFonts w:hint="cs"/>
          <w:rtl/>
          <w:lang w:eastAsia="he-IL"/>
        </w:rPr>
        <w:t xml:space="preserve"> על הנאשמים פשוט לא </w:t>
      </w:r>
      <w:bookmarkStart w:id="8667" w:name="_ETM_Q19_460909"/>
      <w:bookmarkEnd w:id="8667"/>
      <w:r>
        <w:rPr>
          <w:rFonts w:hint="cs"/>
          <w:rtl/>
          <w:lang w:eastAsia="he-IL"/>
        </w:rPr>
        <w:t xml:space="preserve">מתקבלים על הדעת. אונס </w:t>
      </w:r>
      <w:proofErr w:type="spellStart"/>
      <w:r>
        <w:rPr>
          <w:rFonts w:hint="cs"/>
          <w:rtl/>
          <w:lang w:eastAsia="he-IL"/>
        </w:rPr>
        <w:t>מצלק</w:t>
      </w:r>
      <w:proofErr w:type="spellEnd"/>
      <w:r>
        <w:rPr>
          <w:rFonts w:hint="cs"/>
          <w:rtl/>
          <w:lang w:eastAsia="he-IL"/>
        </w:rPr>
        <w:t xml:space="preserve"> ופוצע את הנפש של הקורבן, </w:t>
      </w:r>
      <w:bookmarkStart w:id="8668" w:name="_ETM_Q19_466666"/>
      <w:bookmarkEnd w:id="8668"/>
      <w:r>
        <w:rPr>
          <w:rFonts w:hint="cs"/>
          <w:rtl/>
          <w:lang w:eastAsia="he-IL"/>
        </w:rPr>
        <w:t xml:space="preserve">ואלו צלקות שהן נושאות אותן עד היום האחרון. ענישה על </w:t>
      </w:r>
      <w:bookmarkStart w:id="8669" w:name="_ETM_Q19_478683"/>
      <w:bookmarkEnd w:id="8669"/>
      <w:r>
        <w:rPr>
          <w:rFonts w:hint="cs"/>
          <w:rtl/>
          <w:lang w:eastAsia="he-IL"/>
        </w:rPr>
        <w:t xml:space="preserve">אונס </w:t>
      </w:r>
      <w:r>
        <w:rPr>
          <w:rtl/>
          <w:lang w:eastAsia="he-IL"/>
        </w:rPr>
        <w:t>–</w:t>
      </w:r>
      <w:r>
        <w:rPr>
          <w:rFonts w:hint="cs"/>
          <w:rtl/>
          <w:lang w:eastAsia="he-IL"/>
        </w:rPr>
        <w:t xml:space="preserve"> בהצעת החוק הזאת אני מתרכזת קודם כול באונס</w:t>
      </w:r>
      <w:bookmarkStart w:id="8670" w:name="_ETM_Q19_484506"/>
      <w:bookmarkEnd w:id="8670"/>
      <w:r>
        <w:rPr>
          <w:rFonts w:hint="cs"/>
          <w:rtl/>
          <w:lang w:eastAsia="he-IL"/>
        </w:rPr>
        <w:t xml:space="preserve"> קטינים </w:t>
      </w:r>
      <w:r>
        <w:rPr>
          <w:rtl/>
          <w:lang w:eastAsia="he-IL"/>
        </w:rPr>
        <w:t>–</w:t>
      </w:r>
      <w:r>
        <w:rPr>
          <w:rFonts w:hint="cs"/>
          <w:rtl/>
          <w:lang w:eastAsia="he-IL"/>
        </w:rPr>
        <w:t xml:space="preserve"> צריכה להיות שוות ערך לענישה על רצח ממדרגה</w:t>
      </w:r>
      <w:bookmarkStart w:id="8671" w:name="_ETM_Q19_489128"/>
      <w:bookmarkEnd w:id="8671"/>
      <w:r>
        <w:rPr>
          <w:rFonts w:hint="cs"/>
          <w:rtl/>
          <w:lang w:eastAsia="he-IL"/>
        </w:rPr>
        <w:t xml:space="preserve"> ראשונה. אני מאמינה שכולכם מסכימים עם זה שיש רצח ושיש </w:t>
      </w:r>
      <w:bookmarkStart w:id="8672" w:name="_ETM_Q19_498055"/>
      <w:bookmarkEnd w:id="8672"/>
      <w:r>
        <w:rPr>
          <w:rFonts w:hint="cs"/>
          <w:rtl/>
          <w:lang w:eastAsia="he-IL"/>
        </w:rPr>
        <w:t>רצח לאופי, ובמיוחד באונס קטינים זה משהו שהדעת לא</w:t>
      </w:r>
      <w:bookmarkStart w:id="8673" w:name="_ETM_Q19_503209"/>
      <w:bookmarkEnd w:id="8673"/>
      <w:r>
        <w:rPr>
          <w:rFonts w:hint="cs"/>
          <w:rtl/>
          <w:lang w:eastAsia="he-IL"/>
        </w:rPr>
        <w:t xml:space="preserve"> סובלת. </w:t>
      </w:r>
      <w:bookmarkStart w:id="8674" w:name="_ETM_Q19_506232"/>
      <w:bookmarkStart w:id="8675" w:name="_ETM_Q19_506346"/>
      <w:bookmarkStart w:id="8676" w:name="_ETM_Q19_506398"/>
      <w:bookmarkStart w:id="8677" w:name="_ETM_Q19_506445"/>
      <w:bookmarkEnd w:id="8674"/>
      <w:bookmarkEnd w:id="8675"/>
      <w:bookmarkEnd w:id="8676"/>
      <w:bookmarkEnd w:id="8677"/>
      <w:r>
        <w:rPr>
          <w:rFonts w:hint="cs"/>
          <w:rtl/>
          <w:lang w:eastAsia="he-IL"/>
        </w:rPr>
        <w:t xml:space="preserve">אין ספק שהחמרת ענישה לא תספק מרפא לכל אותן נאנסות, </w:t>
      </w:r>
      <w:bookmarkStart w:id="8678" w:name="_ETM_Q19_514510"/>
      <w:bookmarkEnd w:id="8678"/>
      <w:r>
        <w:rPr>
          <w:rFonts w:hint="cs"/>
          <w:rtl/>
          <w:lang w:eastAsia="he-IL"/>
        </w:rPr>
        <w:t xml:space="preserve">אך היא תגדיל את ההתראה בפני מעשים עתידיים ותציל חיים </w:t>
      </w:r>
      <w:bookmarkStart w:id="8679" w:name="_ETM_Q19_517545"/>
      <w:bookmarkEnd w:id="8679"/>
      <w:r>
        <w:rPr>
          <w:rFonts w:hint="cs"/>
          <w:rtl/>
          <w:lang w:eastAsia="he-IL"/>
        </w:rPr>
        <w:t xml:space="preserve">של ילדים וילדות ונערים ונערות רבים. </w:t>
      </w:r>
      <w:bookmarkStart w:id="8680" w:name="_ETM_Q19_519543"/>
      <w:bookmarkStart w:id="8681" w:name="_ETM_Q19_519649"/>
      <w:bookmarkStart w:id="8682" w:name="_ETM_Q19_519687"/>
      <w:bookmarkStart w:id="8683" w:name="_ETM_Q19_519773"/>
      <w:bookmarkEnd w:id="8680"/>
      <w:bookmarkEnd w:id="8681"/>
      <w:bookmarkEnd w:id="8682"/>
      <w:bookmarkEnd w:id="8683"/>
      <w:r>
        <w:rPr>
          <w:rFonts w:hint="cs"/>
          <w:rtl/>
          <w:lang w:eastAsia="he-IL"/>
        </w:rPr>
        <w:t xml:space="preserve">הצעת החוק </w:t>
      </w:r>
      <w:bookmarkStart w:id="8684" w:name="_ETM_Q19_521096"/>
      <w:bookmarkEnd w:id="8684"/>
      <w:r>
        <w:rPr>
          <w:rFonts w:hint="cs"/>
          <w:rtl/>
          <w:lang w:eastAsia="he-IL"/>
        </w:rPr>
        <w:t xml:space="preserve">לתיקון חוק העונשין תשנה את הענישה בדרגות שונות על עבירות, עד מאסר עולם ללא אפשרות חנינה. אנס שביצע מעשים </w:t>
      </w:r>
      <w:bookmarkStart w:id="8685" w:name="_ETM_Q19_540128"/>
      <w:bookmarkEnd w:id="8685"/>
      <w:r>
        <w:rPr>
          <w:rFonts w:hint="cs"/>
          <w:rtl/>
          <w:lang w:eastAsia="he-IL"/>
        </w:rPr>
        <w:t xml:space="preserve">מגונים באדם אחר לא צריך לראות אור יום, וחייבים </w:t>
      </w:r>
      <w:bookmarkStart w:id="8686" w:name="_ETM_Q19_549011"/>
      <w:bookmarkEnd w:id="8686"/>
      <w:r>
        <w:rPr>
          <w:rFonts w:hint="cs"/>
          <w:rtl/>
          <w:lang w:eastAsia="he-IL"/>
        </w:rPr>
        <w:t>להוקיע אותו מהחברה.</w:t>
      </w:r>
    </w:p>
    <w:p w:rsidR="001645B2" w:rsidRDefault="001645B2" w:rsidP="006F1966">
      <w:pPr>
        <w:rPr>
          <w:rtl/>
          <w:lang w:eastAsia="he-IL"/>
        </w:rPr>
      </w:pPr>
      <w:bookmarkStart w:id="8687" w:name="_ETM_Q19_554931"/>
      <w:bookmarkStart w:id="8688" w:name="_ETM_Q19_555008"/>
      <w:bookmarkEnd w:id="8687"/>
      <w:bookmarkEnd w:id="8688"/>
    </w:p>
    <w:p w:rsidR="001645B2" w:rsidRDefault="001645B2" w:rsidP="006F1966">
      <w:pPr>
        <w:rPr>
          <w:rtl/>
          <w:lang w:eastAsia="he-IL"/>
        </w:rPr>
      </w:pPr>
      <w:bookmarkStart w:id="8689" w:name="_ETM_Q19_555075"/>
      <w:bookmarkEnd w:id="8689"/>
      <w:r>
        <w:rPr>
          <w:rFonts w:hint="cs"/>
          <w:rtl/>
          <w:lang w:eastAsia="he-IL"/>
        </w:rPr>
        <w:t>א</w:t>
      </w:r>
      <w:bookmarkStart w:id="8690" w:name="_ETM_Q19_555181"/>
      <w:bookmarkEnd w:id="8690"/>
      <w:r>
        <w:rPr>
          <w:rFonts w:hint="cs"/>
          <w:rtl/>
          <w:lang w:eastAsia="he-IL"/>
        </w:rPr>
        <w:t xml:space="preserve">ני מוכרחה להודות שהופתעתי שוועדת השרים לחקיקה, </w:t>
      </w:r>
      <w:bookmarkStart w:id="8691" w:name="_ETM_Q19_562018"/>
      <w:bookmarkEnd w:id="8691"/>
      <w:r>
        <w:rPr>
          <w:rFonts w:hint="cs"/>
          <w:rtl/>
          <w:lang w:eastAsia="he-IL"/>
        </w:rPr>
        <w:t xml:space="preserve">בראשות שר המשפטים יריב לוין, דחתה את הצעת החוק הזו, </w:t>
      </w:r>
      <w:bookmarkStart w:id="8692" w:name="_ETM_Q19_567548"/>
      <w:bookmarkEnd w:id="8692"/>
      <w:r>
        <w:rPr>
          <w:rFonts w:hint="cs"/>
          <w:rtl/>
          <w:lang w:eastAsia="he-IL"/>
        </w:rPr>
        <w:t xml:space="preserve">כי רק לפני שבוע, אדוני השר, בהפגנה בעד </w:t>
      </w:r>
      <w:bookmarkStart w:id="8693" w:name="_ETM_Q19_572231"/>
      <w:bookmarkEnd w:id="8693"/>
      <w:r>
        <w:rPr>
          <w:rFonts w:hint="cs"/>
          <w:rtl/>
          <w:lang w:eastAsia="he-IL"/>
        </w:rPr>
        <w:t>הרפורמה – מה שמכונה "רפורמה", ואני אומרת "המחטף השלטוני" – אתה אמרת</w:t>
      </w:r>
      <w:bookmarkStart w:id="8694" w:name="_ETM_Q19_577023"/>
      <w:bookmarkEnd w:id="8694"/>
      <w:r>
        <w:rPr>
          <w:rFonts w:hint="cs"/>
          <w:rtl/>
          <w:lang w:eastAsia="he-IL"/>
        </w:rPr>
        <w:t>: צריך בית משפט שלא משחרר אנסים.</w:t>
      </w:r>
    </w:p>
    <w:p w:rsidR="001645B2" w:rsidRDefault="001645B2" w:rsidP="006F1966">
      <w:pPr>
        <w:rPr>
          <w:rtl/>
          <w:lang w:eastAsia="he-IL"/>
        </w:rPr>
      </w:pPr>
      <w:bookmarkStart w:id="8695" w:name="_ETM_Q19_579817"/>
      <w:bookmarkStart w:id="8696" w:name="_ETM_Q19_579894"/>
      <w:bookmarkEnd w:id="8695"/>
      <w:bookmarkEnd w:id="8696"/>
    </w:p>
    <w:p w:rsidR="001645B2" w:rsidRDefault="001645B2" w:rsidP="006F1966">
      <w:pPr>
        <w:pStyle w:val="af5"/>
        <w:rPr>
          <w:rtl/>
        </w:rPr>
      </w:pPr>
      <w:bookmarkStart w:id="8697" w:name="ET_interruption_6392_28"/>
      <w:r w:rsidRPr="009C42F7">
        <w:rPr>
          <w:rStyle w:val="TagStyle"/>
          <w:rtl/>
        </w:rPr>
        <w:t xml:space="preserve"> &lt;&lt; קריאה &gt;&gt;</w:t>
      </w:r>
      <w:r w:rsidRPr="008673E2">
        <w:rPr>
          <w:rStyle w:val="TagStyle"/>
          <w:rtl/>
        </w:rPr>
        <w:t xml:space="preserve"> </w:t>
      </w:r>
      <w:r>
        <w:rPr>
          <w:rtl/>
        </w:rPr>
        <w:t>שר המשפטים יריב לוין:</w:t>
      </w:r>
      <w:r w:rsidRPr="008673E2">
        <w:rPr>
          <w:rStyle w:val="TagStyle"/>
          <w:rtl/>
        </w:rPr>
        <w:t xml:space="preserve"> </w:t>
      </w:r>
      <w:r w:rsidRPr="009C42F7">
        <w:rPr>
          <w:rStyle w:val="TagStyle"/>
          <w:rtl/>
        </w:rPr>
        <w:t>&lt;&lt; קריאה &gt;&gt;</w:t>
      </w:r>
      <w:r>
        <w:rPr>
          <w:rtl/>
        </w:rPr>
        <w:t xml:space="preserve">   </w:t>
      </w:r>
      <w:bookmarkEnd w:id="8697"/>
    </w:p>
    <w:p w:rsidR="001645B2" w:rsidRDefault="001645B2" w:rsidP="00F63E85">
      <w:pPr>
        <w:rPr>
          <w:rtl/>
          <w:lang w:eastAsia="he-IL"/>
        </w:rPr>
      </w:pPr>
    </w:p>
    <w:p w:rsidR="001645B2" w:rsidRDefault="001645B2" w:rsidP="006F1966">
      <w:pPr>
        <w:rPr>
          <w:rtl/>
          <w:lang w:eastAsia="he-IL"/>
        </w:rPr>
      </w:pPr>
      <w:bookmarkStart w:id="8698" w:name="_ETM_Q19_583491"/>
      <w:bookmarkStart w:id="8699" w:name="_ETM_Q19_583766"/>
      <w:bookmarkStart w:id="8700" w:name="_ETM_Q19_583847"/>
      <w:bookmarkEnd w:id="8698"/>
      <w:bookmarkEnd w:id="8699"/>
      <w:bookmarkEnd w:id="8700"/>
      <w:r>
        <w:rPr>
          <w:rFonts w:hint="cs"/>
          <w:rtl/>
          <w:lang w:eastAsia="he-IL"/>
        </w:rPr>
        <w:t>נכון.</w:t>
      </w:r>
    </w:p>
    <w:p w:rsidR="001645B2" w:rsidRDefault="001645B2" w:rsidP="006F1966">
      <w:pPr>
        <w:rPr>
          <w:b/>
          <w:bCs/>
          <w:u w:val="single"/>
          <w:rtl/>
          <w:lang w:eastAsia="he-IL"/>
        </w:rPr>
      </w:pPr>
      <w:bookmarkStart w:id="8701" w:name="_ETM_Q19_578586"/>
      <w:bookmarkStart w:id="8702" w:name="_ETM_Q19_578650"/>
      <w:bookmarkEnd w:id="8701"/>
      <w:bookmarkEnd w:id="8702"/>
    </w:p>
    <w:p w:rsidR="001645B2" w:rsidRDefault="001645B2" w:rsidP="006F1966">
      <w:pPr>
        <w:pStyle w:val="-"/>
        <w:rPr>
          <w:rtl/>
        </w:rPr>
      </w:pPr>
      <w:bookmarkStart w:id="8703" w:name="ET_speakercontinue_5552_30"/>
      <w:r w:rsidRPr="009C42F7">
        <w:rPr>
          <w:rStyle w:val="TagStyle"/>
          <w:rtl/>
        </w:rPr>
        <w:t xml:space="preserve"> &lt;&lt; דובר_המשך &gt;&gt;</w:t>
      </w:r>
      <w:r w:rsidRPr="008673E2">
        <w:rPr>
          <w:rStyle w:val="TagStyle"/>
          <w:rtl/>
        </w:rPr>
        <w:t xml:space="preserve"> </w:t>
      </w:r>
      <w:r>
        <w:rPr>
          <w:rtl/>
        </w:rPr>
        <w:t>יוליה מלינובסקי (ישראל ביתנו):</w:t>
      </w:r>
      <w:r w:rsidRPr="008673E2">
        <w:rPr>
          <w:rStyle w:val="TagStyle"/>
          <w:rtl/>
        </w:rPr>
        <w:t xml:space="preserve"> </w:t>
      </w:r>
      <w:r w:rsidRPr="009C42F7">
        <w:rPr>
          <w:rStyle w:val="TagStyle"/>
          <w:rtl/>
        </w:rPr>
        <w:t>&lt;&lt; דובר_המשך &gt;&gt;</w:t>
      </w:r>
      <w:r>
        <w:rPr>
          <w:rtl/>
        </w:rPr>
        <w:t xml:space="preserve">   </w:t>
      </w:r>
      <w:bookmarkEnd w:id="8703"/>
    </w:p>
    <w:p w:rsidR="001645B2" w:rsidRDefault="001645B2" w:rsidP="00F63E85">
      <w:pPr>
        <w:rPr>
          <w:rtl/>
          <w:lang w:eastAsia="he-IL"/>
        </w:rPr>
      </w:pPr>
    </w:p>
    <w:p w:rsidR="001645B2" w:rsidRDefault="001645B2" w:rsidP="006F1966">
      <w:pPr>
        <w:rPr>
          <w:rtl/>
          <w:lang w:eastAsia="he-IL"/>
        </w:rPr>
      </w:pPr>
      <w:bookmarkStart w:id="8704" w:name="_ETM_Q19_579626"/>
      <w:bookmarkEnd w:id="8704"/>
      <w:r>
        <w:rPr>
          <w:rFonts w:hint="cs"/>
          <w:rtl/>
          <w:lang w:eastAsia="he-IL"/>
        </w:rPr>
        <w:t xml:space="preserve">אז הינה, </w:t>
      </w:r>
      <w:bookmarkStart w:id="8705" w:name="_ETM_Q19_581034"/>
      <w:bookmarkEnd w:id="8705"/>
      <w:r>
        <w:rPr>
          <w:rFonts w:hint="cs"/>
          <w:rtl/>
          <w:lang w:eastAsia="he-IL"/>
        </w:rPr>
        <w:t>יריב, אני באה לעזור לך.</w:t>
      </w:r>
    </w:p>
    <w:p w:rsidR="001645B2" w:rsidRDefault="001645B2" w:rsidP="006F1966">
      <w:pPr>
        <w:rPr>
          <w:rtl/>
          <w:lang w:eastAsia="he-IL"/>
        </w:rPr>
      </w:pPr>
      <w:bookmarkStart w:id="8706" w:name="_ETM_Q19_583354"/>
      <w:bookmarkStart w:id="8707" w:name="_ETM_Q19_583440"/>
      <w:bookmarkStart w:id="8708" w:name="_ETM_Q19_583483"/>
      <w:bookmarkStart w:id="8709" w:name="_ETM_Q19_583589"/>
      <w:bookmarkEnd w:id="8706"/>
      <w:bookmarkEnd w:id="8707"/>
      <w:bookmarkEnd w:id="8708"/>
      <w:bookmarkEnd w:id="8709"/>
    </w:p>
    <w:p w:rsidR="001645B2" w:rsidRDefault="001645B2" w:rsidP="006F1966">
      <w:pPr>
        <w:pStyle w:val="af5"/>
        <w:rPr>
          <w:rtl/>
        </w:rPr>
      </w:pPr>
      <w:bookmarkStart w:id="8710" w:name="ET_interruption_6392_24"/>
      <w:r w:rsidRPr="009C42F7">
        <w:rPr>
          <w:rStyle w:val="TagStyle"/>
          <w:rtl/>
        </w:rPr>
        <w:t xml:space="preserve"> &lt;&lt; קריאה &gt;&gt;</w:t>
      </w:r>
      <w:r w:rsidRPr="008673E2">
        <w:rPr>
          <w:rStyle w:val="TagStyle"/>
          <w:rtl/>
        </w:rPr>
        <w:t xml:space="preserve"> </w:t>
      </w:r>
      <w:r>
        <w:rPr>
          <w:rtl/>
        </w:rPr>
        <w:t>שר המשפטים יריב לוין:</w:t>
      </w:r>
      <w:r w:rsidRPr="008673E2">
        <w:rPr>
          <w:rStyle w:val="TagStyle"/>
          <w:rtl/>
        </w:rPr>
        <w:t xml:space="preserve"> </w:t>
      </w:r>
      <w:r w:rsidRPr="009C42F7">
        <w:rPr>
          <w:rStyle w:val="TagStyle"/>
          <w:rtl/>
        </w:rPr>
        <w:t>&lt;&lt; קריאה &gt;&gt;</w:t>
      </w:r>
      <w:r>
        <w:rPr>
          <w:rtl/>
        </w:rPr>
        <w:t xml:space="preserve">   </w:t>
      </w:r>
      <w:bookmarkEnd w:id="8710"/>
    </w:p>
    <w:p w:rsidR="001645B2" w:rsidRDefault="001645B2" w:rsidP="00F63E85">
      <w:pPr>
        <w:rPr>
          <w:rtl/>
          <w:lang w:eastAsia="he-IL"/>
        </w:rPr>
      </w:pPr>
      <w:bookmarkStart w:id="8711" w:name="_ETM_Q19_586225"/>
      <w:bookmarkStart w:id="8712" w:name="_ETM_Q19_586303"/>
      <w:bookmarkEnd w:id="8711"/>
      <w:bookmarkEnd w:id="8712"/>
    </w:p>
    <w:p w:rsidR="001645B2" w:rsidRPr="008673E2" w:rsidRDefault="001645B2" w:rsidP="006F1966">
      <w:pPr>
        <w:rPr>
          <w:rtl/>
          <w:lang w:eastAsia="he-IL"/>
        </w:rPr>
      </w:pPr>
      <w:bookmarkStart w:id="8713" w:name="_ETM_Q19_585981"/>
      <w:bookmarkEnd w:id="8713"/>
      <w:r>
        <w:rPr>
          <w:rFonts w:hint="cs"/>
          <w:rtl/>
          <w:lang w:eastAsia="he-IL"/>
        </w:rPr>
        <w:t>זה לא עוזר בכלום.</w:t>
      </w:r>
      <w:r w:rsidR="004C78E0">
        <w:rPr>
          <w:rFonts w:hint="cs"/>
          <w:rtl/>
          <w:lang w:eastAsia="he-IL"/>
        </w:rPr>
        <w:t xml:space="preserve"> זה לא יעזור. </w:t>
      </w:r>
    </w:p>
    <w:p w:rsidR="001645B2" w:rsidRDefault="001645B2" w:rsidP="006F1966">
      <w:pPr>
        <w:rPr>
          <w:rtl/>
          <w:lang w:eastAsia="he-IL"/>
        </w:rPr>
      </w:pPr>
      <w:bookmarkStart w:id="8714" w:name="_ETM_Q19_588469"/>
      <w:bookmarkStart w:id="8715" w:name="_ETM_Q19_588570"/>
      <w:bookmarkEnd w:id="8714"/>
      <w:bookmarkEnd w:id="8715"/>
    </w:p>
    <w:p w:rsidR="001645B2" w:rsidRDefault="001645B2" w:rsidP="006F1966">
      <w:pPr>
        <w:pStyle w:val="-"/>
        <w:rPr>
          <w:rtl/>
        </w:rPr>
      </w:pPr>
      <w:r w:rsidRPr="009C42F7">
        <w:rPr>
          <w:rStyle w:val="TagStyle"/>
          <w:rtl/>
        </w:rPr>
        <w:t>&lt;&lt; דובר_המשך &gt;&gt;</w:t>
      </w:r>
      <w:r w:rsidRPr="008673E2">
        <w:rPr>
          <w:rStyle w:val="TagStyle"/>
          <w:rtl/>
        </w:rPr>
        <w:t xml:space="preserve"> </w:t>
      </w:r>
      <w:r>
        <w:rPr>
          <w:rtl/>
        </w:rPr>
        <w:t>יוליה מלינובסקי (ישראל ביתנו):</w:t>
      </w:r>
      <w:r w:rsidRPr="008673E2">
        <w:rPr>
          <w:rStyle w:val="TagStyle"/>
          <w:rtl/>
        </w:rPr>
        <w:t xml:space="preserve"> </w:t>
      </w:r>
      <w:r w:rsidRPr="009C42F7">
        <w:rPr>
          <w:rStyle w:val="TagStyle"/>
          <w:rtl/>
        </w:rPr>
        <w:t>&lt;&lt; דובר_המשך &gt;&gt;</w:t>
      </w:r>
      <w:r>
        <w:rPr>
          <w:rtl/>
        </w:rPr>
        <w:t xml:space="preserve">   </w:t>
      </w:r>
    </w:p>
    <w:p w:rsidR="001645B2" w:rsidRDefault="001645B2" w:rsidP="00F63E85">
      <w:pPr>
        <w:rPr>
          <w:rtl/>
          <w:lang w:eastAsia="he-IL"/>
        </w:rPr>
      </w:pPr>
    </w:p>
    <w:p w:rsidR="001645B2" w:rsidRDefault="001645B2" w:rsidP="004C78E0">
      <w:pPr>
        <w:rPr>
          <w:rtl/>
          <w:lang w:eastAsia="he-IL"/>
        </w:rPr>
      </w:pPr>
      <w:r>
        <w:rPr>
          <w:rFonts w:hint="cs"/>
          <w:rtl/>
          <w:lang w:eastAsia="he-IL"/>
        </w:rPr>
        <w:t xml:space="preserve">אני באה לעזור </w:t>
      </w:r>
      <w:bookmarkStart w:id="8716" w:name="_ETM_Q19_585766"/>
      <w:bookmarkEnd w:id="8716"/>
      <w:r>
        <w:rPr>
          <w:rFonts w:hint="cs"/>
          <w:rtl/>
          <w:lang w:eastAsia="he-IL"/>
        </w:rPr>
        <w:t xml:space="preserve">לך לא להיות תלוי בבית </w:t>
      </w:r>
      <w:bookmarkStart w:id="8717" w:name="_ETM_Q19_590543"/>
      <w:bookmarkEnd w:id="8717"/>
      <w:r w:rsidR="004C78E0">
        <w:rPr>
          <w:rFonts w:hint="cs"/>
          <w:rtl/>
          <w:lang w:eastAsia="he-IL"/>
        </w:rPr>
        <w:t xml:space="preserve">משפט </w:t>
      </w:r>
      <w:r>
        <w:rPr>
          <w:rFonts w:hint="cs"/>
          <w:rtl/>
          <w:lang w:eastAsia="he-IL"/>
        </w:rPr>
        <w:t>ולעגן בחקיקה את הענישה שלא</w:t>
      </w:r>
      <w:bookmarkStart w:id="8718" w:name="_ETM_Q19_596504"/>
      <w:bookmarkEnd w:id="8718"/>
      <w:r>
        <w:rPr>
          <w:rFonts w:hint="cs"/>
          <w:rtl/>
          <w:lang w:eastAsia="he-IL"/>
        </w:rPr>
        <w:t xml:space="preserve"> תאפשר לשחרר אנסים.</w:t>
      </w:r>
    </w:p>
    <w:p w:rsidR="001645B2" w:rsidRDefault="001645B2" w:rsidP="006F1966">
      <w:pPr>
        <w:rPr>
          <w:lang w:eastAsia="he-IL"/>
        </w:rPr>
      </w:pPr>
    </w:p>
    <w:p w:rsidR="001645B2" w:rsidRDefault="001645B2" w:rsidP="006F1966">
      <w:pPr>
        <w:pStyle w:val="af5"/>
        <w:rPr>
          <w:rtl/>
        </w:rPr>
      </w:pPr>
      <w:bookmarkStart w:id="8719" w:name="_ETM_Q19_594544"/>
      <w:bookmarkStart w:id="8720" w:name="_ETM_Q19_594611"/>
      <w:bookmarkStart w:id="8721" w:name="ET_interruption_6392_33"/>
      <w:bookmarkEnd w:id="8719"/>
      <w:bookmarkEnd w:id="8720"/>
      <w:r w:rsidRPr="009C42F7">
        <w:rPr>
          <w:rStyle w:val="TagStyle"/>
          <w:rtl/>
        </w:rPr>
        <w:t>&lt;&lt; קריאה &gt;&gt;</w:t>
      </w:r>
      <w:r w:rsidRPr="008673E2">
        <w:rPr>
          <w:rStyle w:val="TagStyle"/>
          <w:rtl/>
        </w:rPr>
        <w:t xml:space="preserve"> </w:t>
      </w:r>
      <w:r>
        <w:rPr>
          <w:rtl/>
        </w:rPr>
        <w:t>שר המשפטים יריב לוין:</w:t>
      </w:r>
      <w:r w:rsidRPr="008673E2">
        <w:rPr>
          <w:rStyle w:val="TagStyle"/>
          <w:rtl/>
        </w:rPr>
        <w:t xml:space="preserve"> </w:t>
      </w:r>
      <w:r w:rsidRPr="009C42F7">
        <w:rPr>
          <w:rStyle w:val="TagStyle"/>
          <w:rtl/>
        </w:rPr>
        <w:t>&lt;&lt; קריאה &gt;&gt;</w:t>
      </w:r>
      <w:bookmarkEnd w:id="8721"/>
      <w:r>
        <w:rPr>
          <w:rtl/>
        </w:rPr>
        <w:t xml:space="preserve">   </w:t>
      </w:r>
    </w:p>
    <w:p w:rsidR="001645B2" w:rsidRDefault="001645B2" w:rsidP="006F1966">
      <w:pPr>
        <w:rPr>
          <w:rtl/>
          <w:lang w:eastAsia="he-IL"/>
        </w:rPr>
      </w:pPr>
    </w:p>
    <w:p w:rsidR="001645B2" w:rsidRDefault="001645B2" w:rsidP="00F63E85">
      <w:pPr>
        <w:rPr>
          <w:rtl/>
          <w:lang w:eastAsia="he-IL"/>
        </w:rPr>
      </w:pPr>
      <w:bookmarkStart w:id="8722" w:name="_ETM_Q19_590876"/>
      <w:bookmarkStart w:id="8723" w:name="_ETM_Q19_590973"/>
      <w:bookmarkEnd w:id="8722"/>
      <w:bookmarkEnd w:id="8723"/>
      <w:r>
        <w:rPr>
          <w:rFonts w:hint="cs"/>
          <w:rtl/>
          <w:lang w:eastAsia="he-IL"/>
        </w:rPr>
        <w:t xml:space="preserve">הבעיה זה </w:t>
      </w:r>
      <w:r w:rsidR="00F63E85">
        <w:rPr>
          <w:rFonts w:hint="cs"/>
          <w:rtl/>
          <w:lang w:eastAsia="he-IL"/>
        </w:rPr>
        <w:t>– – –</w:t>
      </w:r>
    </w:p>
    <w:p w:rsidR="001645B2" w:rsidRDefault="001645B2" w:rsidP="006F1966">
      <w:pPr>
        <w:rPr>
          <w:rtl/>
          <w:lang w:eastAsia="he-IL"/>
        </w:rPr>
      </w:pPr>
      <w:bookmarkStart w:id="8724" w:name="_ETM_Q19_594194"/>
      <w:bookmarkStart w:id="8725" w:name="_ETM_Q19_594287"/>
      <w:bookmarkEnd w:id="8724"/>
      <w:bookmarkEnd w:id="8725"/>
    </w:p>
    <w:p w:rsidR="001645B2" w:rsidRDefault="001645B2" w:rsidP="006F1966">
      <w:pPr>
        <w:pStyle w:val="af5"/>
        <w:rPr>
          <w:rtl/>
        </w:rPr>
      </w:pPr>
      <w:bookmarkStart w:id="8726" w:name="ET_interruption_6461_33"/>
      <w:r w:rsidRPr="009C42F7">
        <w:rPr>
          <w:rStyle w:val="TagStyle"/>
          <w:rtl/>
        </w:rPr>
        <w:t xml:space="preserve"> &lt;&lt; קריאה &gt;&gt;</w:t>
      </w:r>
      <w:r w:rsidRPr="00B56E22">
        <w:rPr>
          <w:rStyle w:val="TagStyle"/>
          <w:rtl/>
        </w:rPr>
        <w:t xml:space="preserve"> </w:t>
      </w:r>
      <w:r>
        <w:rPr>
          <w:rtl/>
        </w:rPr>
        <w:t>שר התקשורת שלמה קרעי:</w:t>
      </w:r>
      <w:r w:rsidRPr="00B56E22">
        <w:rPr>
          <w:rStyle w:val="TagStyle"/>
          <w:rtl/>
        </w:rPr>
        <w:t xml:space="preserve"> </w:t>
      </w:r>
      <w:r w:rsidRPr="009C42F7">
        <w:rPr>
          <w:rStyle w:val="TagStyle"/>
          <w:rtl/>
        </w:rPr>
        <w:t>&lt;&lt; קריאה &gt;&gt;</w:t>
      </w:r>
      <w:r>
        <w:rPr>
          <w:rtl/>
        </w:rPr>
        <w:t xml:space="preserve">   </w:t>
      </w:r>
      <w:bookmarkEnd w:id="8726"/>
    </w:p>
    <w:p w:rsidR="001645B2" w:rsidRDefault="001645B2" w:rsidP="00F63E85">
      <w:pPr>
        <w:rPr>
          <w:rtl/>
          <w:lang w:eastAsia="he-IL"/>
        </w:rPr>
      </w:pPr>
    </w:p>
    <w:p w:rsidR="001645B2" w:rsidRDefault="001645B2" w:rsidP="006F1966">
      <w:pPr>
        <w:rPr>
          <w:rtl/>
          <w:lang w:eastAsia="he-IL"/>
        </w:rPr>
      </w:pPr>
      <w:bookmarkStart w:id="8727" w:name="_ETM_Q19_595287"/>
      <w:bookmarkStart w:id="8728" w:name="_ETM_Q19_595539"/>
      <w:bookmarkStart w:id="8729" w:name="_ETM_Q19_595617"/>
      <w:bookmarkEnd w:id="8727"/>
      <w:bookmarkEnd w:id="8728"/>
      <w:bookmarkEnd w:id="8729"/>
      <w:r>
        <w:rPr>
          <w:rFonts w:hint="cs"/>
          <w:rtl/>
          <w:lang w:eastAsia="he-IL"/>
        </w:rPr>
        <w:t xml:space="preserve">אז גם אתם לא סומכים על השופטים. גם אתם </w:t>
      </w:r>
      <w:bookmarkStart w:id="8730" w:name="_ETM_Q19_599736"/>
      <w:bookmarkEnd w:id="8730"/>
      <w:r>
        <w:rPr>
          <w:rFonts w:hint="cs"/>
          <w:rtl/>
          <w:lang w:eastAsia="he-IL"/>
        </w:rPr>
        <w:t>לא סומכים על השופטים.</w:t>
      </w:r>
    </w:p>
    <w:p w:rsidR="001645B2" w:rsidRPr="00B56E22" w:rsidRDefault="001645B2" w:rsidP="006F1966">
      <w:pPr>
        <w:rPr>
          <w:rtl/>
          <w:lang w:eastAsia="he-IL"/>
        </w:rPr>
      </w:pPr>
      <w:bookmarkStart w:id="8731" w:name="_ETM_Q19_595935"/>
      <w:bookmarkStart w:id="8732" w:name="_ETM_Q19_596004"/>
      <w:bookmarkEnd w:id="8731"/>
      <w:bookmarkEnd w:id="8732"/>
    </w:p>
    <w:p w:rsidR="001645B2" w:rsidRDefault="001645B2" w:rsidP="006F1966">
      <w:pPr>
        <w:pStyle w:val="-"/>
        <w:rPr>
          <w:rtl/>
        </w:rPr>
      </w:pPr>
      <w:bookmarkStart w:id="8733" w:name="ET_speakercontinue_5552_32"/>
      <w:r w:rsidRPr="009C42F7">
        <w:rPr>
          <w:rStyle w:val="TagStyle"/>
          <w:rtl/>
        </w:rPr>
        <w:t xml:space="preserve"> &lt;&lt; דובר_המשך &gt;&gt;</w:t>
      </w:r>
      <w:r w:rsidRPr="00B56E22">
        <w:rPr>
          <w:rStyle w:val="TagStyle"/>
          <w:rtl/>
        </w:rPr>
        <w:t xml:space="preserve"> </w:t>
      </w:r>
      <w:r>
        <w:rPr>
          <w:rtl/>
        </w:rPr>
        <w:t>יוליה מלינובסקי (ישראל ביתנו):</w:t>
      </w:r>
      <w:r w:rsidRPr="00B56E22">
        <w:rPr>
          <w:rStyle w:val="TagStyle"/>
          <w:rtl/>
        </w:rPr>
        <w:t xml:space="preserve"> </w:t>
      </w:r>
      <w:r w:rsidRPr="009C42F7">
        <w:rPr>
          <w:rStyle w:val="TagStyle"/>
          <w:rtl/>
        </w:rPr>
        <w:t>&lt;&lt; דובר_המשך &gt;&gt;</w:t>
      </w:r>
      <w:r>
        <w:rPr>
          <w:rtl/>
        </w:rPr>
        <w:t xml:space="preserve">   </w:t>
      </w:r>
      <w:bookmarkEnd w:id="8733"/>
    </w:p>
    <w:p w:rsidR="001645B2" w:rsidRDefault="001645B2" w:rsidP="00F63E85">
      <w:pPr>
        <w:rPr>
          <w:rtl/>
          <w:lang w:eastAsia="he-IL"/>
        </w:rPr>
      </w:pPr>
    </w:p>
    <w:p w:rsidR="001645B2" w:rsidRDefault="001645B2" w:rsidP="00F63E85">
      <w:pPr>
        <w:rPr>
          <w:rtl/>
          <w:lang w:eastAsia="he-IL"/>
        </w:rPr>
      </w:pPr>
      <w:bookmarkStart w:id="8734" w:name="_ETM_Q19_595259"/>
      <w:bookmarkEnd w:id="8734"/>
      <w:r>
        <w:rPr>
          <w:rFonts w:hint="cs"/>
          <w:rtl/>
          <w:lang w:eastAsia="he-IL"/>
        </w:rPr>
        <w:t xml:space="preserve">שלא </w:t>
      </w:r>
      <w:r w:rsidR="004C78E0">
        <w:rPr>
          <w:rFonts w:hint="cs"/>
          <w:rtl/>
          <w:lang w:eastAsia="he-IL"/>
        </w:rPr>
        <w:t>ת</w:t>
      </w:r>
      <w:r>
        <w:rPr>
          <w:rFonts w:hint="cs"/>
          <w:rtl/>
          <w:lang w:eastAsia="he-IL"/>
        </w:rPr>
        <w:t xml:space="preserve">אפשר לשחרר אנסים. כי יפה </w:t>
      </w:r>
      <w:bookmarkStart w:id="8735" w:name="_ETM_Q19_601640"/>
      <w:bookmarkEnd w:id="8735"/>
      <w:r>
        <w:rPr>
          <w:rFonts w:hint="cs"/>
          <w:rtl/>
          <w:lang w:eastAsia="he-IL"/>
        </w:rPr>
        <w:t xml:space="preserve">מאוד לדבר בהפגנות </w:t>
      </w:r>
      <w:r w:rsidR="00F63E85">
        <w:rPr>
          <w:rFonts w:hint="cs"/>
          <w:rtl/>
          <w:lang w:eastAsia="he-IL"/>
        </w:rPr>
        <w:t>– –</w:t>
      </w:r>
    </w:p>
    <w:p w:rsidR="001645B2" w:rsidRDefault="001645B2" w:rsidP="006F1966">
      <w:pPr>
        <w:rPr>
          <w:rtl/>
          <w:lang w:eastAsia="he-IL"/>
        </w:rPr>
      </w:pPr>
    </w:p>
    <w:p w:rsidR="001645B2" w:rsidRDefault="001645B2" w:rsidP="006F1966">
      <w:pPr>
        <w:pStyle w:val="af5"/>
        <w:rPr>
          <w:rtl/>
        </w:rPr>
      </w:pPr>
      <w:bookmarkStart w:id="8736" w:name="ET_interruption_6461_35"/>
      <w:r w:rsidRPr="009C42F7">
        <w:rPr>
          <w:rStyle w:val="TagStyle"/>
          <w:rtl/>
        </w:rPr>
        <w:t xml:space="preserve"> &lt;&lt; קריאה &gt;&gt;</w:t>
      </w:r>
      <w:r w:rsidRPr="00B56E22">
        <w:rPr>
          <w:rStyle w:val="TagStyle"/>
          <w:rtl/>
        </w:rPr>
        <w:t xml:space="preserve"> </w:t>
      </w:r>
      <w:r>
        <w:rPr>
          <w:rtl/>
        </w:rPr>
        <w:t>שר התקשורת שלמה קרעי:</w:t>
      </w:r>
      <w:r w:rsidRPr="00B56E22">
        <w:rPr>
          <w:rStyle w:val="TagStyle"/>
          <w:rtl/>
        </w:rPr>
        <w:t xml:space="preserve"> </w:t>
      </w:r>
      <w:r w:rsidRPr="009C42F7">
        <w:rPr>
          <w:rStyle w:val="TagStyle"/>
          <w:rtl/>
        </w:rPr>
        <w:t>&lt;&lt; קריאה &gt;&gt;</w:t>
      </w:r>
      <w:r>
        <w:rPr>
          <w:rtl/>
        </w:rPr>
        <w:t xml:space="preserve">   </w:t>
      </w:r>
      <w:bookmarkEnd w:id="8736"/>
    </w:p>
    <w:p w:rsidR="001645B2" w:rsidRDefault="001645B2" w:rsidP="00F63E85">
      <w:pPr>
        <w:rPr>
          <w:rtl/>
          <w:lang w:eastAsia="he-IL"/>
        </w:rPr>
      </w:pPr>
    </w:p>
    <w:p w:rsidR="001645B2" w:rsidRDefault="001645B2" w:rsidP="00F63E85">
      <w:pPr>
        <w:rPr>
          <w:rtl/>
          <w:lang w:eastAsia="he-IL"/>
        </w:rPr>
      </w:pPr>
      <w:bookmarkStart w:id="8737" w:name="_ETM_Q19_601008"/>
      <w:bookmarkStart w:id="8738" w:name="_ETM_Q19_601273"/>
      <w:bookmarkStart w:id="8739" w:name="_ETM_Q19_601353"/>
      <w:bookmarkEnd w:id="8737"/>
      <w:bookmarkEnd w:id="8738"/>
      <w:bookmarkEnd w:id="8739"/>
      <w:r>
        <w:rPr>
          <w:rFonts w:hint="cs"/>
          <w:rtl/>
          <w:lang w:eastAsia="he-IL"/>
        </w:rPr>
        <w:t xml:space="preserve">כולכם </w:t>
      </w:r>
      <w:r w:rsidR="00F63E85">
        <w:rPr>
          <w:rFonts w:hint="cs"/>
          <w:rtl/>
          <w:lang w:eastAsia="he-IL"/>
        </w:rPr>
        <w:t>– – –</w:t>
      </w:r>
      <w:r>
        <w:rPr>
          <w:rFonts w:hint="cs"/>
          <w:rtl/>
          <w:lang w:eastAsia="he-IL"/>
        </w:rPr>
        <w:t xml:space="preserve"> ואתם לא סומכים על השופטים.</w:t>
      </w:r>
    </w:p>
    <w:p w:rsidR="001645B2" w:rsidRPr="00B56E22" w:rsidRDefault="001645B2" w:rsidP="006F1966">
      <w:pPr>
        <w:rPr>
          <w:rtl/>
          <w:lang w:eastAsia="he-IL"/>
        </w:rPr>
      </w:pPr>
      <w:bookmarkStart w:id="8740" w:name="_ETM_Q19_607777"/>
      <w:bookmarkStart w:id="8741" w:name="_ETM_Q19_607886"/>
      <w:bookmarkEnd w:id="8740"/>
      <w:bookmarkEnd w:id="8741"/>
    </w:p>
    <w:p w:rsidR="001645B2" w:rsidRDefault="001645B2" w:rsidP="006F1966">
      <w:pPr>
        <w:pStyle w:val="-"/>
        <w:rPr>
          <w:rtl/>
        </w:rPr>
      </w:pPr>
      <w:bookmarkStart w:id="8742" w:name="ET_speakercontinue_5552_34"/>
      <w:r w:rsidRPr="009C42F7">
        <w:rPr>
          <w:rStyle w:val="TagStyle"/>
          <w:rtl/>
        </w:rPr>
        <w:t xml:space="preserve"> &lt;&lt; דובר_המשך &gt;&gt;</w:t>
      </w:r>
      <w:r w:rsidRPr="00B56E22">
        <w:rPr>
          <w:rStyle w:val="TagStyle"/>
          <w:rtl/>
        </w:rPr>
        <w:t xml:space="preserve"> </w:t>
      </w:r>
      <w:r>
        <w:rPr>
          <w:rtl/>
        </w:rPr>
        <w:t>יוליה מלינובסקי (ישראל ביתנו):</w:t>
      </w:r>
      <w:r w:rsidRPr="00B56E22">
        <w:rPr>
          <w:rStyle w:val="TagStyle"/>
          <w:rtl/>
        </w:rPr>
        <w:t xml:space="preserve"> </w:t>
      </w:r>
      <w:r w:rsidRPr="009C42F7">
        <w:rPr>
          <w:rStyle w:val="TagStyle"/>
          <w:rtl/>
        </w:rPr>
        <w:t>&lt;&lt; דובר_המשך &gt;&gt;</w:t>
      </w:r>
      <w:r>
        <w:rPr>
          <w:rtl/>
        </w:rPr>
        <w:t xml:space="preserve">   </w:t>
      </w:r>
      <w:bookmarkEnd w:id="8742"/>
    </w:p>
    <w:p w:rsidR="001645B2" w:rsidRDefault="001645B2" w:rsidP="00F63E85">
      <w:pPr>
        <w:rPr>
          <w:rtl/>
          <w:lang w:eastAsia="he-IL"/>
        </w:rPr>
      </w:pPr>
    </w:p>
    <w:p w:rsidR="001645B2" w:rsidRDefault="00F63E85" w:rsidP="00F63E85">
      <w:pPr>
        <w:rPr>
          <w:rtl/>
          <w:lang w:eastAsia="he-IL"/>
        </w:rPr>
      </w:pPr>
      <w:bookmarkStart w:id="8743" w:name="_ETM_Q19_597976"/>
      <w:bookmarkEnd w:id="8743"/>
      <w:r>
        <w:rPr>
          <w:rFonts w:hint="cs"/>
          <w:rtl/>
          <w:lang w:eastAsia="he-IL"/>
        </w:rPr>
        <w:lastRenderedPageBreak/>
        <w:t>– –</w:t>
      </w:r>
      <w:r w:rsidR="001645B2">
        <w:rPr>
          <w:rFonts w:hint="cs"/>
          <w:rtl/>
          <w:lang w:eastAsia="he-IL"/>
        </w:rPr>
        <w:t xml:space="preserve"> לרקוד על הדם ולעשות פרובוקציות. הינה, יש לכם </w:t>
      </w:r>
      <w:bookmarkStart w:id="8744" w:name="_ETM_Q19_610656"/>
      <w:bookmarkEnd w:id="8744"/>
      <w:r w:rsidR="001645B2">
        <w:rPr>
          <w:rFonts w:hint="cs"/>
          <w:rtl/>
          <w:lang w:eastAsia="he-IL"/>
        </w:rPr>
        <w:t xml:space="preserve">פה חוק שאתם יכולים לתמוך בו </w:t>
      </w:r>
      <w:r>
        <w:rPr>
          <w:rFonts w:hint="cs"/>
          <w:rtl/>
          <w:lang w:eastAsia="he-IL"/>
        </w:rPr>
        <w:t>– –</w:t>
      </w:r>
    </w:p>
    <w:p w:rsidR="001645B2" w:rsidRDefault="001645B2" w:rsidP="006F1966">
      <w:pPr>
        <w:rPr>
          <w:rtl/>
          <w:lang w:eastAsia="he-IL"/>
        </w:rPr>
      </w:pPr>
    </w:p>
    <w:p w:rsidR="001645B2" w:rsidRDefault="001645B2" w:rsidP="006F1966">
      <w:pPr>
        <w:pStyle w:val="af5"/>
        <w:rPr>
          <w:rtl/>
        </w:rPr>
      </w:pPr>
      <w:bookmarkStart w:id="8745" w:name="ET_interruption_6461_36"/>
      <w:r w:rsidRPr="009C42F7">
        <w:rPr>
          <w:rStyle w:val="TagStyle"/>
          <w:rtl/>
        </w:rPr>
        <w:t xml:space="preserve"> &lt;&lt; קריאה &gt;&gt;</w:t>
      </w:r>
      <w:r w:rsidRPr="00B56E22">
        <w:rPr>
          <w:rStyle w:val="TagStyle"/>
          <w:rtl/>
        </w:rPr>
        <w:t xml:space="preserve"> </w:t>
      </w:r>
      <w:r>
        <w:rPr>
          <w:rtl/>
        </w:rPr>
        <w:t>שר התקשורת שלמה קרעי:</w:t>
      </w:r>
      <w:r w:rsidRPr="00B56E22">
        <w:rPr>
          <w:rStyle w:val="TagStyle"/>
          <w:rtl/>
        </w:rPr>
        <w:t xml:space="preserve"> </w:t>
      </w:r>
      <w:r w:rsidRPr="009C42F7">
        <w:rPr>
          <w:rStyle w:val="TagStyle"/>
          <w:rtl/>
        </w:rPr>
        <w:t>&lt;&lt; קריאה &gt;&gt;</w:t>
      </w:r>
      <w:r>
        <w:rPr>
          <w:rtl/>
        </w:rPr>
        <w:t xml:space="preserve">   </w:t>
      </w:r>
      <w:bookmarkEnd w:id="8745"/>
    </w:p>
    <w:p w:rsidR="001645B2" w:rsidRDefault="001645B2" w:rsidP="00F63E85">
      <w:pPr>
        <w:rPr>
          <w:rtl/>
          <w:lang w:eastAsia="he-IL"/>
        </w:rPr>
      </w:pPr>
    </w:p>
    <w:p w:rsidR="001645B2" w:rsidRDefault="001645B2" w:rsidP="006F1966">
      <w:pPr>
        <w:rPr>
          <w:rtl/>
          <w:lang w:eastAsia="he-IL"/>
        </w:rPr>
      </w:pPr>
      <w:bookmarkStart w:id="8746" w:name="_ETM_Q19_612936"/>
      <w:bookmarkEnd w:id="8746"/>
      <w:r>
        <w:rPr>
          <w:rFonts w:hint="cs"/>
          <w:rtl/>
          <w:lang w:eastAsia="he-IL"/>
        </w:rPr>
        <w:t xml:space="preserve">כולם אומרים "לא סומכים על </w:t>
      </w:r>
      <w:bookmarkStart w:id="8747" w:name="_ETM_Q19_613257"/>
      <w:bookmarkEnd w:id="8747"/>
      <w:r>
        <w:rPr>
          <w:rFonts w:hint="cs"/>
          <w:rtl/>
          <w:lang w:eastAsia="he-IL"/>
        </w:rPr>
        <w:t>השופטים", ומתנגדים לרפורמה. הם לא סומכים על השופטים ומתנגדים לרפורמה.</w:t>
      </w:r>
    </w:p>
    <w:p w:rsidR="001645B2" w:rsidRDefault="001645B2" w:rsidP="006F1966">
      <w:pPr>
        <w:rPr>
          <w:rtl/>
          <w:lang w:eastAsia="he-IL"/>
        </w:rPr>
      </w:pPr>
      <w:bookmarkStart w:id="8748" w:name="_ETM_Q19_609813"/>
      <w:bookmarkEnd w:id="8748"/>
    </w:p>
    <w:p w:rsidR="001645B2" w:rsidRDefault="001645B2" w:rsidP="006F1966">
      <w:pPr>
        <w:pStyle w:val="-"/>
        <w:rPr>
          <w:rtl/>
        </w:rPr>
      </w:pPr>
      <w:bookmarkStart w:id="8749" w:name="ET_speakercontinue_5552_37"/>
      <w:r w:rsidRPr="009C42F7">
        <w:rPr>
          <w:rStyle w:val="TagStyle"/>
          <w:rtl/>
        </w:rPr>
        <w:t xml:space="preserve"> &lt;&lt; דובר_המשך &gt;&gt;</w:t>
      </w:r>
      <w:r w:rsidRPr="00B56E22">
        <w:rPr>
          <w:rStyle w:val="TagStyle"/>
          <w:rtl/>
        </w:rPr>
        <w:t xml:space="preserve"> </w:t>
      </w:r>
      <w:r>
        <w:rPr>
          <w:rtl/>
        </w:rPr>
        <w:t>יוליה מלינובסקי (ישראל ביתנו):</w:t>
      </w:r>
      <w:r w:rsidRPr="00B56E22">
        <w:rPr>
          <w:rStyle w:val="TagStyle"/>
          <w:rtl/>
        </w:rPr>
        <w:t xml:space="preserve"> </w:t>
      </w:r>
      <w:r w:rsidRPr="009C42F7">
        <w:rPr>
          <w:rStyle w:val="TagStyle"/>
          <w:rtl/>
        </w:rPr>
        <w:t>&lt;&lt; דובר_המשך &gt;&gt;</w:t>
      </w:r>
      <w:r>
        <w:rPr>
          <w:rtl/>
        </w:rPr>
        <w:t xml:space="preserve">   </w:t>
      </w:r>
      <w:bookmarkEnd w:id="8749"/>
    </w:p>
    <w:p w:rsidR="001645B2" w:rsidRDefault="001645B2" w:rsidP="006F1966">
      <w:pPr>
        <w:rPr>
          <w:rtl/>
          <w:lang w:eastAsia="he-IL"/>
        </w:rPr>
      </w:pPr>
      <w:bookmarkStart w:id="8750" w:name="_ETM_Q19_617195"/>
      <w:bookmarkEnd w:id="8750"/>
    </w:p>
    <w:p w:rsidR="001645B2" w:rsidRPr="00B56E22" w:rsidRDefault="00F63E85" w:rsidP="00F63E85">
      <w:pPr>
        <w:rPr>
          <w:rtl/>
          <w:lang w:eastAsia="he-IL"/>
        </w:rPr>
      </w:pPr>
      <w:bookmarkStart w:id="8751" w:name="_ETM_Q19_610381"/>
      <w:bookmarkEnd w:id="8751"/>
      <w:r>
        <w:rPr>
          <w:rFonts w:hint="cs"/>
          <w:rtl/>
          <w:lang w:eastAsia="he-IL"/>
        </w:rPr>
        <w:t>– –</w:t>
      </w:r>
      <w:r w:rsidR="001645B2">
        <w:rPr>
          <w:rFonts w:hint="cs"/>
          <w:rtl/>
          <w:lang w:eastAsia="he-IL"/>
        </w:rPr>
        <w:t xml:space="preserve"> ולהוכיח </w:t>
      </w:r>
      <w:bookmarkStart w:id="8752" w:name="_ETM_Q19_615557"/>
      <w:bookmarkEnd w:id="8752"/>
      <w:r w:rsidR="001645B2">
        <w:rPr>
          <w:rFonts w:hint="cs"/>
          <w:rtl/>
          <w:lang w:eastAsia="he-IL"/>
        </w:rPr>
        <w:t xml:space="preserve">את כל </w:t>
      </w:r>
      <w:bookmarkStart w:id="8753" w:name="_ETM_Q19_615873"/>
      <w:bookmarkEnd w:id="8753"/>
      <w:r w:rsidR="001645B2">
        <w:rPr>
          <w:rFonts w:hint="cs"/>
          <w:rtl/>
          <w:lang w:eastAsia="he-IL"/>
        </w:rPr>
        <w:t>האמירות שלכם. אולי פעם אחת בחיים תהיו אמיתיים.</w:t>
      </w:r>
    </w:p>
    <w:p w:rsidR="001645B2" w:rsidRDefault="001645B2" w:rsidP="006F1966">
      <w:pPr>
        <w:rPr>
          <w:rtl/>
          <w:lang w:eastAsia="he-IL"/>
        </w:rPr>
      </w:pPr>
      <w:bookmarkStart w:id="8754" w:name="_ETM_Q19_600905"/>
      <w:bookmarkStart w:id="8755" w:name="_ETM_Q19_600984"/>
      <w:bookmarkStart w:id="8756" w:name="_ETM_Q19_613284"/>
      <w:bookmarkStart w:id="8757" w:name="_ETM_Q19_613369"/>
      <w:bookmarkEnd w:id="8754"/>
      <w:bookmarkEnd w:id="8755"/>
      <w:bookmarkEnd w:id="8756"/>
      <w:bookmarkEnd w:id="8757"/>
    </w:p>
    <w:p w:rsidR="001645B2" w:rsidRDefault="001645B2" w:rsidP="004C78E0">
      <w:pPr>
        <w:rPr>
          <w:rtl/>
          <w:lang w:eastAsia="he-IL"/>
        </w:rPr>
      </w:pPr>
      <w:bookmarkStart w:id="8758" w:name="_ETM_Q19_622511"/>
      <w:bookmarkStart w:id="8759" w:name="_ETM_Q19_622629"/>
      <w:bookmarkEnd w:id="8758"/>
      <w:bookmarkEnd w:id="8759"/>
      <w:r>
        <w:rPr>
          <w:rFonts w:hint="cs"/>
          <w:rtl/>
          <w:lang w:eastAsia="he-IL"/>
        </w:rPr>
        <w:t xml:space="preserve">הממשלה הזאת, שהשרה בה </w:t>
      </w:r>
      <w:bookmarkStart w:id="8760" w:name="_ETM_Q19_621024"/>
      <w:bookmarkEnd w:id="8760"/>
      <w:r>
        <w:rPr>
          <w:rFonts w:hint="cs"/>
          <w:rtl/>
          <w:lang w:eastAsia="he-IL"/>
        </w:rPr>
        <w:t xml:space="preserve">הצהירה בעבר: אין כאבי בטן, לא על </w:t>
      </w:r>
      <w:bookmarkStart w:id="8761" w:name="_ETM_Q19_628357"/>
      <w:bookmarkEnd w:id="8761"/>
      <w:r>
        <w:rPr>
          <w:rFonts w:hint="cs"/>
          <w:rtl/>
          <w:lang w:eastAsia="he-IL"/>
        </w:rPr>
        <w:t>חיילים, לא על נאנסות ולא על נשים מוכות</w:t>
      </w:r>
      <w:bookmarkStart w:id="8762" w:name="_ETM_Q19_633472"/>
      <w:bookmarkEnd w:id="8762"/>
      <w:r>
        <w:rPr>
          <w:rFonts w:hint="cs"/>
          <w:rtl/>
          <w:lang w:eastAsia="he-IL"/>
        </w:rPr>
        <w:t xml:space="preserve">, הקימה השבוע משרד חדש </w:t>
      </w:r>
      <w:proofErr w:type="spellStart"/>
      <w:r>
        <w:rPr>
          <w:rFonts w:hint="cs"/>
          <w:rtl/>
          <w:lang w:eastAsia="he-IL"/>
        </w:rPr>
        <w:t>מהניילונים</w:t>
      </w:r>
      <w:proofErr w:type="spellEnd"/>
      <w:r>
        <w:rPr>
          <w:rFonts w:hint="cs"/>
          <w:rtl/>
          <w:lang w:eastAsia="he-IL"/>
        </w:rPr>
        <w:t>, המשר</w:t>
      </w:r>
      <w:bookmarkStart w:id="8763" w:name="_ETM_Q19_635805"/>
      <w:bookmarkEnd w:id="8763"/>
      <w:r>
        <w:rPr>
          <w:rFonts w:hint="cs"/>
          <w:rtl/>
          <w:lang w:eastAsia="he-IL"/>
        </w:rPr>
        <w:t xml:space="preserve">ד לקידום מעמד האישה. אם אתם זוכרים, הקמתם משרד </w:t>
      </w:r>
      <w:bookmarkStart w:id="8764" w:name="_ETM_Q19_640597"/>
      <w:bookmarkEnd w:id="8764"/>
      <w:r>
        <w:rPr>
          <w:rFonts w:hint="cs"/>
          <w:rtl/>
          <w:lang w:eastAsia="he-IL"/>
        </w:rPr>
        <w:t xml:space="preserve">כזה בראשות השרה מאי גולן. כולנו יודעים שזה רק </w:t>
      </w:r>
      <w:bookmarkStart w:id="8765" w:name="_ETM_Q19_642550"/>
      <w:bookmarkEnd w:id="8765"/>
      <w:r>
        <w:rPr>
          <w:rFonts w:hint="cs"/>
          <w:rtl/>
          <w:lang w:eastAsia="he-IL"/>
        </w:rPr>
        <w:t>סידור עבודה למאי גולן</w:t>
      </w:r>
      <w:bookmarkStart w:id="8766" w:name="_ETM_Q19_648206"/>
      <w:bookmarkEnd w:id="8766"/>
      <w:r>
        <w:rPr>
          <w:rFonts w:hint="cs"/>
          <w:rtl/>
          <w:lang w:eastAsia="he-IL"/>
        </w:rPr>
        <w:t xml:space="preserve"> ושום דבר אחר </w:t>
      </w:r>
      <w:r>
        <w:rPr>
          <w:rtl/>
          <w:lang w:eastAsia="he-IL"/>
        </w:rPr>
        <w:t>–</w:t>
      </w:r>
      <w:r>
        <w:rPr>
          <w:rFonts w:hint="cs"/>
          <w:rtl/>
          <w:lang w:eastAsia="he-IL"/>
        </w:rPr>
        <w:t xml:space="preserve"> ריק מתוכן.</w:t>
      </w:r>
    </w:p>
    <w:p w:rsidR="001645B2" w:rsidRDefault="001645B2" w:rsidP="006F1966">
      <w:pPr>
        <w:rPr>
          <w:rtl/>
          <w:lang w:eastAsia="he-IL"/>
        </w:rPr>
      </w:pPr>
    </w:p>
    <w:p w:rsidR="001645B2" w:rsidRDefault="001645B2" w:rsidP="006F1966">
      <w:pPr>
        <w:pStyle w:val="af5"/>
        <w:rPr>
          <w:rtl/>
        </w:rPr>
      </w:pPr>
      <w:bookmarkStart w:id="8767" w:name="ET_interruption_6461_40"/>
      <w:r w:rsidRPr="009C42F7">
        <w:rPr>
          <w:rStyle w:val="TagStyle"/>
          <w:rtl/>
        </w:rPr>
        <w:t xml:space="preserve"> &lt;&lt; קריאה &gt;&gt;</w:t>
      </w:r>
      <w:r w:rsidRPr="00B56E22">
        <w:rPr>
          <w:rStyle w:val="TagStyle"/>
          <w:rtl/>
        </w:rPr>
        <w:t xml:space="preserve"> </w:t>
      </w:r>
      <w:r>
        <w:rPr>
          <w:rtl/>
        </w:rPr>
        <w:t>שר התקשורת שלמה קרעי:</w:t>
      </w:r>
      <w:r w:rsidRPr="00B56E22">
        <w:rPr>
          <w:rStyle w:val="TagStyle"/>
          <w:rtl/>
        </w:rPr>
        <w:t xml:space="preserve"> </w:t>
      </w:r>
      <w:r w:rsidRPr="009C42F7">
        <w:rPr>
          <w:rStyle w:val="TagStyle"/>
          <w:rtl/>
        </w:rPr>
        <w:t>&lt;&lt; קריאה &gt;&gt;</w:t>
      </w:r>
      <w:r>
        <w:rPr>
          <w:rtl/>
        </w:rPr>
        <w:t xml:space="preserve">   </w:t>
      </w:r>
      <w:bookmarkEnd w:id="8767"/>
    </w:p>
    <w:p w:rsidR="001645B2" w:rsidRDefault="001645B2" w:rsidP="00F63E85">
      <w:pPr>
        <w:rPr>
          <w:rtl/>
          <w:lang w:eastAsia="he-IL"/>
        </w:rPr>
      </w:pPr>
    </w:p>
    <w:p w:rsidR="001645B2" w:rsidRDefault="001645B2" w:rsidP="006F1966">
      <w:pPr>
        <w:rPr>
          <w:rtl/>
          <w:lang w:eastAsia="he-IL"/>
        </w:rPr>
      </w:pPr>
      <w:bookmarkStart w:id="8768" w:name="_ETM_Q19_649413"/>
      <w:bookmarkEnd w:id="8768"/>
      <w:r>
        <w:rPr>
          <w:rFonts w:hint="cs"/>
          <w:rtl/>
          <w:lang w:eastAsia="he-IL"/>
        </w:rPr>
        <w:t>כמו שסידרתם "בלי תיק" לאלי אבידר.</w:t>
      </w:r>
      <w:r w:rsidR="004C78E0">
        <w:rPr>
          <w:rFonts w:hint="cs"/>
          <w:rtl/>
          <w:lang w:eastAsia="he-IL"/>
        </w:rPr>
        <w:t xml:space="preserve"> איפה אבידר? </w:t>
      </w:r>
    </w:p>
    <w:p w:rsidR="001645B2" w:rsidRDefault="001645B2" w:rsidP="006F1966">
      <w:pPr>
        <w:rPr>
          <w:rtl/>
          <w:lang w:eastAsia="he-IL"/>
        </w:rPr>
      </w:pPr>
      <w:bookmarkStart w:id="8769" w:name="_ETM_Q19_649710"/>
      <w:bookmarkStart w:id="8770" w:name="_ETM_Q19_649839"/>
      <w:bookmarkEnd w:id="8769"/>
      <w:bookmarkEnd w:id="8770"/>
    </w:p>
    <w:p w:rsidR="001645B2" w:rsidRDefault="001645B2" w:rsidP="006F1966">
      <w:pPr>
        <w:pStyle w:val="-"/>
        <w:rPr>
          <w:rtl/>
        </w:rPr>
      </w:pPr>
      <w:bookmarkStart w:id="8771" w:name="ET_speakercontinue_5552_41"/>
      <w:r w:rsidRPr="009C42F7">
        <w:rPr>
          <w:rStyle w:val="TagStyle"/>
          <w:rtl/>
        </w:rPr>
        <w:t xml:space="preserve"> &lt;&lt; דובר_המשך &gt;&gt;</w:t>
      </w:r>
      <w:r w:rsidRPr="00B56E22">
        <w:rPr>
          <w:rStyle w:val="TagStyle"/>
          <w:rtl/>
        </w:rPr>
        <w:t xml:space="preserve"> </w:t>
      </w:r>
      <w:r>
        <w:rPr>
          <w:rtl/>
        </w:rPr>
        <w:t>יוליה מלינובסקי (ישראל ביתנו):</w:t>
      </w:r>
      <w:r w:rsidRPr="00B56E22">
        <w:rPr>
          <w:rStyle w:val="TagStyle"/>
          <w:rtl/>
        </w:rPr>
        <w:t xml:space="preserve"> </w:t>
      </w:r>
      <w:r w:rsidRPr="009C42F7">
        <w:rPr>
          <w:rStyle w:val="TagStyle"/>
          <w:rtl/>
        </w:rPr>
        <w:t>&lt;&lt; דובר_המשך &gt;&gt;</w:t>
      </w:r>
      <w:r>
        <w:rPr>
          <w:rtl/>
        </w:rPr>
        <w:t xml:space="preserve">   </w:t>
      </w:r>
      <w:bookmarkEnd w:id="8771"/>
    </w:p>
    <w:p w:rsidR="001645B2" w:rsidRDefault="001645B2" w:rsidP="00F63E85">
      <w:pPr>
        <w:rPr>
          <w:rtl/>
          <w:lang w:eastAsia="he-IL"/>
        </w:rPr>
      </w:pPr>
    </w:p>
    <w:p w:rsidR="001645B2" w:rsidRDefault="001645B2" w:rsidP="006F1966">
      <w:pPr>
        <w:rPr>
          <w:rtl/>
          <w:lang w:eastAsia="he-IL"/>
        </w:rPr>
      </w:pPr>
      <w:bookmarkStart w:id="8772" w:name="_ETM_Q19_650634"/>
      <w:bookmarkEnd w:id="8772"/>
      <w:r>
        <w:rPr>
          <w:rFonts w:hint="cs"/>
          <w:rtl/>
          <w:lang w:eastAsia="he-IL"/>
        </w:rPr>
        <w:t xml:space="preserve">יש לך הזדמנות </w:t>
      </w:r>
      <w:bookmarkStart w:id="8773" w:name="_ETM_Q19_656819"/>
      <w:bookmarkEnd w:id="8773"/>
      <w:r>
        <w:rPr>
          <w:rFonts w:hint="cs"/>
          <w:rtl/>
          <w:lang w:eastAsia="he-IL"/>
        </w:rPr>
        <w:t>להוכיח שהאמירות שלך והמעשים שלך שווי ערך. בוא נראה.</w:t>
      </w:r>
    </w:p>
    <w:p w:rsidR="001645B2" w:rsidRDefault="001645B2" w:rsidP="006F1966">
      <w:pPr>
        <w:rPr>
          <w:rtl/>
          <w:lang w:eastAsia="he-IL"/>
        </w:rPr>
      </w:pPr>
      <w:bookmarkStart w:id="8774" w:name="_ETM_Q19_665016"/>
      <w:bookmarkStart w:id="8775" w:name="_ETM_Q19_665125"/>
      <w:bookmarkEnd w:id="8774"/>
      <w:bookmarkEnd w:id="8775"/>
    </w:p>
    <w:p w:rsidR="001645B2" w:rsidRDefault="001645B2" w:rsidP="006F1966">
      <w:pPr>
        <w:rPr>
          <w:rtl/>
          <w:lang w:eastAsia="he-IL"/>
        </w:rPr>
      </w:pPr>
      <w:bookmarkStart w:id="8776" w:name="_ETM_Q19_659151"/>
      <w:bookmarkStart w:id="8777" w:name="_ETM_Q19_665159"/>
      <w:bookmarkStart w:id="8778" w:name="_ETM_Q19_665225"/>
      <w:bookmarkEnd w:id="8776"/>
      <w:bookmarkEnd w:id="8777"/>
      <w:bookmarkEnd w:id="8778"/>
      <w:r>
        <w:rPr>
          <w:rFonts w:hint="cs"/>
          <w:rtl/>
          <w:lang w:eastAsia="he-IL"/>
        </w:rPr>
        <w:t xml:space="preserve">את </w:t>
      </w:r>
      <w:bookmarkStart w:id="8779" w:name="_ETM_Q19_665527"/>
      <w:bookmarkEnd w:id="8779"/>
      <w:r>
        <w:rPr>
          <w:rFonts w:hint="cs"/>
          <w:rtl/>
          <w:lang w:eastAsia="he-IL"/>
        </w:rPr>
        <w:t xml:space="preserve">הממשלה הזאת לא מעניינות זכויות נשים. בקואליציה הזאת </w:t>
      </w:r>
      <w:bookmarkStart w:id="8780" w:name="_ETM_Q19_666512"/>
      <w:bookmarkEnd w:id="8780"/>
      <w:r>
        <w:rPr>
          <w:rFonts w:hint="cs"/>
          <w:rtl/>
          <w:lang w:eastAsia="he-IL"/>
        </w:rPr>
        <w:t xml:space="preserve">יש חברת כנסת שייצגה אנסים. הממשלה הזאת מעודדת הדרת נשים. </w:t>
      </w:r>
      <w:bookmarkStart w:id="8781" w:name="_ETM_Q19_675514"/>
      <w:bookmarkEnd w:id="8781"/>
      <w:r>
        <w:rPr>
          <w:rFonts w:hint="cs"/>
          <w:rtl/>
          <w:lang w:eastAsia="he-IL"/>
        </w:rPr>
        <w:t xml:space="preserve">אני באמת לא מאמינה שהממשלה הזאת, שונאת </w:t>
      </w:r>
      <w:r w:rsidR="004C78E0">
        <w:rPr>
          <w:rFonts w:hint="cs"/>
          <w:rtl/>
          <w:lang w:eastAsia="he-IL"/>
        </w:rPr>
        <w:t>ה</w:t>
      </w:r>
      <w:r>
        <w:rPr>
          <w:rFonts w:hint="cs"/>
          <w:rtl/>
          <w:lang w:eastAsia="he-IL"/>
        </w:rPr>
        <w:t xml:space="preserve">נשים, תעביר את </w:t>
      </w:r>
      <w:bookmarkStart w:id="8782" w:name="_ETM_Q19_680818"/>
      <w:bookmarkEnd w:id="8782"/>
      <w:r>
        <w:rPr>
          <w:rFonts w:hint="cs"/>
          <w:rtl/>
          <w:lang w:eastAsia="he-IL"/>
        </w:rPr>
        <w:t xml:space="preserve">החוק הזה. לכן כל כך חשוב לי לשמוע </w:t>
      </w:r>
      <w:bookmarkStart w:id="8783" w:name="_ETM_Q19_686393"/>
      <w:bookmarkEnd w:id="8783"/>
      <w:r>
        <w:rPr>
          <w:rFonts w:hint="cs"/>
          <w:rtl/>
          <w:lang w:eastAsia="he-IL"/>
        </w:rPr>
        <w:t xml:space="preserve">חברות כנסת מש"ס ומיהדות התורה, מה יש </w:t>
      </w:r>
      <w:bookmarkStart w:id="8784" w:name="_ETM_Q19_688282"/>
      <w:bookmarkEnd w:id="8784"/>
      <w:r>
        <w:rPr>
          <w:rFonts w:hint="cs"/>
          <w:rtl/>
          <w:lang w:eastAsia="he-IL"/>
        </w:rPr>
        <w:t>להן להגיד.</w:t>
      </w:r>
    </w:p>
    <w:p w:rsidR="001645B2" w:rsidRDefault="001645B2" w:rsidP="006F1966">
      <w:pPr>
        <w:rPr>
          <w:rtl/>
          <w:lang w:eastAsia="he-IL"/>
        </w:rPr>
      </w:pPr>
    </w:p>
    <w:p w:rsidR="001645B2" w:rsidRDefault="001645B2" w:rsidP="006F1966">
      <w:pPr>
        <w:pStyle w:val="af5"/>
        <w:rPr>
          <w:rtl/>
        </w:rPr>
      </w:pPr>
      <w:bookmarkStart w:id="8785" w:name="ET_interruption_6367_45"/>
      <w:r w:rsidRPr="009C42F7">
        <w:rPr>
          <w:rStyle w:val="TagStyle"/>
          <w:rtl/>
        </w:rPr>
        <w:t xml:space="preserve"> &lt;&lt; קריאה &gt;&gt;</w:t>
      </w:r>
      <w:r w:rsidRPr="00751156">
        <w:rPr>
          <w:rStyle w:val="TagStyle"/>
          <w:rtl/>
        </w:rPr>
        <w:t xml:space="preserve"> </w:t>
      </w:r>
      <w:r>
        <w:rPr>
          <w:rtl/>
        </w:rPr>
        <w:t>שרון ניר (ישראל ביתנו):</w:t>
      </w:r>
      <w:r w:rsidRPr="00751156">
        <w:rPr>
          <w:rStyle w:val="TagStyle"/>
          <w:rtl/>
        </w:rPr>
        <w:t xml:space="preserve"> </w:t>
      </w:r>
      <w:r w:rsidRPr="009C42F7">
        <w:rPr>
          <w:rStyle w:val="TagStyle"/>
          <w:rtl/>
        </w:rPr>
        <w:t>&lt;&lt; קריאה &gt;&gt;</w:t>
      </w:r>
      <w:r>
        <w:rPr>
          <w:rtl/>
        </w:rPr>
        <w:t xml:space="preserve">   </w:t>
      </w:r>
      <w:bookmarkEnd w:id="8785"/>
    </w:p>
    <w:p w:rsidR="001645B2" w:rsidRDefault="001645B2" w:rsidP="00F63E85">
      <w:pPr>
        <w:rPr>
          <w:rtl/>
          <w:lang w:eastAsia="he-IL"/>
        </w:rPr>
      </w:pPr>
    </w:p>
    <w:p w:rsidR="001645B2" w:rsidRDefault="001645B2" w:rsidP="006F1966">
      <w:pPr>
        <w:rPr>
          <w:lang w:eastAsia="he-IL"/>
        </w:rPr>
      </w:pPr>
      <w:bookmarkStart w:id="8786" w:name="_ETM_Q19_686595"/>
      <w:bookmarkStart w:id="8787" w:name="_ETM_Q19_686921"/>
      <w:bookmarkStart w:id="8788" w:name="_ETM_Q19_686986"/>
      <w:bookmarkEnd w:id="8786"/>
      <w:bookmarkEnd w:id="8787"/>
      <w:bookmarkEnd w:id="8788"/>
      <w:r>
        <w:rPr>
          <w:rFonts w:hint="cs"/>
          <w:rtl/>
          <w:lang w:eastAsia="he-IL"/>
        </w:rPr>
        <w:t>אה, אנחנו עוד מחכים שהן יגיעו.</w:t>
      </w:r>
    </w:p>
    <w:p w:rsidR="001645B2" w:rsidRPr="00543FE1" w:rsidRDefault="001645B2" w:rsidP="006F1966">
      <w:pPr>
        <w:pStyle w:val="afe"/>
        <w:ind w:left="1080" w:firstLine="0"/>
        <w:rPr>
          <w:rtl/>
          <w:lang w:eastAsia="he-IL"/>
        </w:rPr>
      </w:pPr>
      <w:bookmarkStart w:id="8789" w:name="_ETM_Q19_686576"/>
      <w:bookmarkStart w:id="8790" w:name="_ETM_Q19_686647"/>
      <w:bookmarkEnd w:id="8789"/>
      <w:bookmarkEnd w:id="8790"/>
    </w:p>
    <w:p w:rsidR="001645B2" w:rsidRDefault="001645B2" w:rsidP="006F1966">
      <w:pPr>
        <w:pStyle w:val="-"/>
        <w:rPr>
          <w:rtl/>
        </w:rPr>
      </w:pPr>
      <w:bookmarkStart w:id="8791" w:name="ET_speakercontinue_5552_46"/>
      <w:r w:rsidRPr="009C42F7">
        <w:rPr>
          <w:rStyle w:val="TagStyle"/>
          <w:rtl/>
        </w:rPr>
        <w:t xml:space="preserve"> &lt;&lt; דובר_המשך &gt;&gt;</w:t>
      </w:r>
      <w:r w:rsidRPr="00751156">
        <w:rPr>
          <w:rStyle w:val="TagStyle"/>
          <w:rtl/>
        </w:rPr>
        <w:t xml:space="preserve"> </w:t>
      </w:r>
      <w:r>
        <w:rPr>
          <w:rtl/>
        </w:rPr>
        <w:t>יוליה מלינובסקי (ישראל ביתנו):</w:t>
      </w:r>
      <w:r w:rsidRPr="00751156">
        <w:rPr>
          <w:rStyle w:val="TagStyle"/>
          <w:rtl/>
        </w:rPr>
        <w:t xml:space="preserve"> </w:t>
      </w:r>
      <w:r w:rsidRPr="009C42F7">
        <w:rPr>
          <w:rStyle w:val="TagStyle"/>
          <w:rtl/>
        </w:rPr>
        <w:t>&lt;&lt; דובר_המשך &gt;&gt;</w:t>
      </w:r>
      <w:r>
        <w:rPr>
          <w:rtl/>
        </w:rPr>
        <w:t xml:space="preserve">   </w:t>
      </w:r>
      <w:bookmarkEnd w:id="8791"/>
    </w:p>
    <w:p w:rsidR="001645B2" w:rsidRDefault="001645B2" w:rsidP="006F1966">
      <w:pPr>
        <w:rPr>
          <w:rtl/>
          <w:lang w:eastAsia="he-IL"/>
        </w:rPr>
      </w:pPr>
      <w:bookmarkStart w:id="8792" w:name="_ETM_Q19_687877"/>
      <w:bookmarkEnd w:id="8792"/>
    </w:p>
    <w:p w:rsidR="001645B2" w:rsidRDefault="001645B2" w:rsidP="006F1966">
      <w:pPr>
        <w:rPr>
          <w:rtl/>
          <w:lang w:eastAsia="he-IL"/>
        </w:rPr>
      </w:pPr>
      <w:r>
        <w:rPr>
          <w:rFonts w:hint="cs"/>
          <w:rtl/>
          <w:lang w:eastAsia="he-IL"/>
        </w:rPr>
        <w:t xml:space="preserve">סליחה, שכחתי. אין לכם. הדרת נשים </w:t>
      </w:r>
      <w:bookmarkStart w:id="8793" w:name="_ETM_Q19_697281"/>
      <w:bookmarkEnd w:id="8793"/>
      <w:r>
        <w:rPr>
          <w:rFonts w:hint="cs"/>
          <w:rtl/>
          <w:lang w:eastAsia="he-IL"/>
        </w:rPr>
        <w:t>בחסות מפלגות הקואליציה.</w:t>
      </w:r>
    </w:p>
    <w:p w:rsidR="001645B2" w:rsidRDefault="001645B2" w:rsidP="006F1966">
      <w:pPr>
        <w:rPr>
          <w:rtl/>
          <w:lang w:eastAsia="he-IL"/>
        </w:rPr>
      </w:pPr>
      <w:bookmarkStart w:id="8794" w:name="_ETM_Q19_697486"/>
      <w:bookmarkStart w:id="8795" w:name="_ETM_Q19_697608"/>
      <w:bookmarkEnd w:id="8794"/>
      <w:bookmarkEnd w:id="8795"/>
    </w:p>
    <w:p w:rsidR="001645B2" w:rsidRDefault="001645B2" w:rsidP="004C78E0">
      <w:pPr>
        <w:rPr>
          <w:rtl/>
          <w:lang w:eastAsia="he-IL"/>
        </w:rPr>
      </w:pPr>
      <w:bookmarkStart w:id="8796" w:name="_ETM_Q19_697670"/>
      <w:bookmarkStart w:id="8797" w:name="_ETM_Q19_697714"/>
      <w:bookmarkEnd w:id="8796"/>
      <w:bookmarkEnd w:id="8797"/>
      <w:r>
        <w:rPr>
          <w:rFonts w:hint="cs"/>
          <w:rtl/>
          <w:lang w:eastAsia="he-IL"/>
        </w:rPr>
        <w:t xml:space="preserve">לסיכום, יריב, לפעמים צריך לקבל החלטות. כאשר אתה </w:t>
      </w:r>
      <w:bookmarkStart w:id="8798" w:name="_ETM_Q19_709524"/>
      <w:bookmarkEnd w:id="8798"/>
      <w:r>
        <w:rPr>
          <w:rFonts w:hint="cs"/>
          <w:rtl/>
          <w:lang w:eastAsia="he-IL"/>
        </w:rPr>
        <w:t>נאמת שם גבוהה-גבוהה שבית משפט לא צריך לשחרר אנסים</w:t>
      </w:r>
      <w:bookmarkStart w:id="8799" w:name="_ETM_Q19_717189"/>
      <w:bookmarkEnd w:id="8799"/>
      <w:r>
        <w:rPr>
          <w:rFonts w:hint="cs"/>
          <w:rtl/>
          <w:lang w:eastAsia="he-IL"/>
        </w:rPr>
        <w:t xml:space="preserve"> </w:t>
      </w:r>
      <w:r>
        <w:rPr>
          <w:rFonts w:hint="eastAsia"/>
          <w:rtl/>
          <w:lang w:eastAsia="he-IL"/>
        </w:rPr>
        <w:t>–</w:t>
      </w:r>
      <w:r>
        <w:rPr>
          <w:rFonts w:hint="cs"/>
          <w:rtl/>
          <w:lang w:eastAsia="he-IL"/>
        </w:rPr>
        <w:t xml:space="preserve"> הינה, יש לך את זה: קביעת עונש בדרגות שונות עד מאסר עולם בלי אפשרות חנינה, כי בעיניי זה לא בני אדם </w:t>
      </w:r>
      <w:r>
        <w:rPr>
          <w:rtl/>
          <w:lang w:eastAsia="he-IL"/>
        </w:rPr>
        <w:t>–</w:t>
      </w:r>
      <w:r>
        <w:rPr>
          <w:rFonts w:hint="cs"/>
          <w:rtl/>
          <w:lang w:eastAsia="he-IL"/>
        </w:rPr>
        <w:t xml:space="preserve"> זה חיות טרף. אפילו</w:t>
      </w:r>
      <w:bookmarkStart w:id="8800" w:name="_ETM_Q19_724675"/>
      <w:bookmarkEnd w:id="8800"/>
      <w:r>
        <w:rPr>
          <w:rFonts w:hint="cs"/>
          <w:rtl/>
          <w:lang w:eastAsia="he-IL"/>
        </w:rPr>
        <w:t xml:space="preserve"> חיות לא מסוגלות לעשות את אותם מעשים </w:t>
      </w:r>
      <w:bookmarkStart w:id="8801" w:name="_ETM_Q19_728537"/>
      <w:bookmarkEnd w:id="8801"/>
      <w:r>
        <w:rPr>
          <w:rFonts w:hint="cs"/>
          <w:rtl/>
          <w:lang w:eastAsia="he-IL"/>
        </w:rPr>
        <w:t xml:space="preserve">שעושים אותם יצורים. אז, הינה, ההזדמנות היא שלך </w:t>
      </w:r>
      <w:r>
        <w:rPr>
          <w:rtl/>
          <w:lang w:eastAsia="he-IL"/>
        </w:rPr>
        <w:t>–</w:t>
      </w:r>
      <w:r>
        <w:rPr>
          <w:rFonts w:hint="cs"/>
          <w:rtl/>
          <w:lang w:eastAsia="he-IL"/>
        </w:rPr>
        <w:t xml:space="preserve"> </w:t>
      </w:r>
      <w:bookmarkStart w:id="8802" w:name="_ETM_Q19_737641"/>
      <w:bookmarkEnd w:id="8802"/>
      <w:r>
        <w:rPr>
          <w:rFonts w:hint="cs"/>
          <w:rtl/>
          <w:lang w:eastAsia="he-IL"/>
        </w:rPr>
        <w:t>תוכיח. תודה רבה.</w:t>
      </w:r>
    </w:p>
    <w:p w:rsidR="001645B2" w:rsidRDefault="001645B2" w:rsidP="006F1966">
      <w:pPr>
        <w:rPr>
          <w:rtl/>
          <w:lang w:eastAsia="he-IL"/>
        </w:rPr>
      </w:pPr>
      <w:bookmarkStart w:id="8803" w:name="_ETM_Q19_734545"/>
      <w:bookmarkStart w:id="8804" w:name="_ETM_Q19_734633"/>
      <w:bookmarkEnd w:id="8803"/>
      <w:bookmarkEnd w:id="8804"/>
    </w:p>
    <w:p w:rsidR="00E41F40" w:rsidRDefault="00E41F40" w:rsidP="006F1966">
      <w:pPr>
        <w:pStyle w:val="af6"/>
        <w:rPr>
          <w:rtl/>
        </w:rPr>
      </w:pPr>
      <w:bookmarkStart w:id="8805" w:name="TOR_Q20"/>
      <w:bookmarkStart w:id="8806" w:name="_ETM_Q20_20000"/>
      <w:bookmarkStart w:id="8807" w:name="_ETM_Q20_15000"/>
      <w:bookmarkStart w:id="8808" w:name="ET_yor_6490_3"/>
      <w:bookmarkEnd w:id="8805"/>
      <w:bookmarkEnd w:id="8806"/>
      <w:bookmarkEnd w:id="8807"/>
      <w:r w:rsidRPr="00A62E13">
        <w:rPr>
          <w:rStyle w:val="TagStyle"/>
          <w:rtl/>
        </w:rPr>
        <w:t>&lt;&lt; יור &gt;&gt;</w:t>
      </w:r>
      <w:r w:rsidRPr="00E34A00">
        <w:rPr>
          <w:rStyle w:val="TagStyle"/>
          <w:rtl/>
        </w:rPr>
        <w:t xml:space="preserve"> </w:t>
      </w:r>
      <w:r>
        <w:rPr>
          <w:rtl/>
        </w:rPr>
        <w:t>היו"ר ניסים ואטורי:</w:t>
      </w:r>
      <w:r w:rsidRPr="00E34A00">
        <w:rPr>
          <w:rStyle w:val="TagStyle"/>
          <w:rtl/>
        </w:rPr>
        <w:t xml:space="preserve"> </w:t>
      </w:r>
      <w:r w:rsidRPr="00A62E13">
        <w:rPr>
          <w:rStyle w:val="TagStyle"/>
          <w:rtl/>
        </w:rPr>
        <w:t>&lt;&lt; יור &gt;&gt;</w:t>
      </w:r>
      <w:r>
        <w:rPr>
          <w:rtl/>
        </w:rPr>
        <w:t xml:space="preserve">   </w:t>
      </w:r>
      <w:bookmarkEnd w:id="8808"/>
    </w:p>
    <w:p w:rsidR="00E41F40" w:rsidRDefault="00E41F40" w:rsidP="00F63E85">
      <w:pPr>
        <w:rPr>
          <w:rtl/>
          <w:lang w:eastAsia="he-IL"/>
        </w:rPr>
      </w:pPr>
    </w:p>
    <w:p w:rsidR="00E41F40" w:rsidRDefault="00E41F40" w:rsidP="004C78E0">
      <w:pPr>
        <w:rPr>
          <w:rtl/>
        </w:rPr>
      </w:pPr>
      <w:bookmarkStart w:id="8809" w:name="_ETM_Q20_42000"/>
      <w:bookmarkStart w:id="8810" w:name="_ETM_Q20_30000"/>
      <w:bookmarkEnd w:id="8809"/>
      <w:bookmarkEnd w:id="8810"/>
      <w:r>
        <w:rPr>
          <w:rFonts w:hint="cs"/>
          <w:rtl/>
        </w:rPr>
        <w:t>תודה רבה. אני קורא לשר המשפטים מר יריב לוין</w:t>
      </w:r>
      <w:bookmarkStart w:id="8811" w:name="_ETM_Q20_13000"/>
      <w:bookmarkEnd w:id="8811"/>
      <w:r>
        <w:rPr>
          <w:rFonts w:hint="cs"/>
          <w:rtl/>
        </w:rPr>
        <w:t xml:space="preserve">, שיגיע להשיב. </w:t>
      </w:r>
    </w:p>
    <w:p w:rsidR="00E41F40" w:rsidRDefault="00E41F40" w:rsidP="006F1966">
      <w:pPr>
        <w:rPr>
          <w:rtl/>
        </w:rPr>
      </w:pPr>
    </w:p>
    <w:p w:rsidR="00E41F40" w:rsidRDefault="00E41F40" w:rsidP="006F1966">
      <w:pPr>
        <w:pStyle w:val="af5"/>
        <w:rPr>
          <w:rtl/>
        </w:rPr>
      </w:pPr>
      <w:bookmarkStart w:id="8812" w:name="ET_interruption_6461_5"/>
      <w:r w:rsidRPr="00A62E13">
        <w:rPr>
          <w:rStyle w:val="TagStyle"/>
          <w:rtl/>
        </w:rPr>
        <w:t xml:space="preserve"> &lt;&lt; קריאה &gt;&gt;</w:t>
      </w:r>
      <w:r w:rsidRPr="00E34A00">
        <w:rPr>
          <w:rStyle w:val="TagStyle"/>
          <w:rtl/>
        </w:rPr>
        <w:t xml:space="preserve"> </w:t>
      </w:r>
      <w:r>
        <w:rPr>
          <w:rtl/>
        </w:rPr>
        <w:t>שר התקשורת שלמה קרעי:</w:t>
      </w:r>
      <w:r w:rsidRPr="00E34A00">
        <w:rPr>
          <w:rStyle w:val="TagStyle"/>
          <w:rtl/>
        </w:rPr>
        <w:t xml:space="preserve"> </w:t>
      </w:r>
      <w:r w:rsidRPr="00A62E13">
        <w:rPr>
          <w:rStyle w:val="TagStyle"/>
          <w:rtl/>
        </w:rPr>
        <w:t>&lt;&lt; קריאה &gt;&gt;</w:t>
      </w:r>
      <w:r>
        <w:rPr>
          <w:rtl/>
        </w:rPr>
        <w:t xml:space="preserve">   </w:t>
      </w:r>
      <w:bookmarkEnd w:id="8812"/>
    </w:p>
    <w:p w:rsidR="00E41F40" w:rsidRDefault="00E41F40" w:rsidP="00F63E85">
      <w:pPr>
        <w:rPr>
          <w:rtl/>
          <w:lang w:eastAsia="he-IL"/>
        </w:rPr>
      </w:pPr>
    </w:p>
    <w:p w:rsidR="00E41F40" w:rsidRDefault="00E41F40" w:rsidP="006F1966">
      <w:pPr>
        <w:rPr>
          <w:rtl/>
        </w:rPr>
      </w:pPr>
      <w:r>
        <w:rPr>
          <w:rFonts w:hint="cs"/>
          <w:rtl/>
        </w:rPr>
        <w:t xml:space="preserve">כולכם היום יודעים שלא סומכים </w:t>
      </w:r>
      <w:bookmarkStart w:id="8813" w:name="_ETM_Q20_145000"/>
      <w:bookmarkEnd w:id="8813"/>
      <w:r>
        <w:rPr>
          <w:rFonts w:hint="cs"/>
          <w:rtl/>
        </w:rPr>
        <w:t>על השופטים ואתם מתנגדים לרפורמה המשפטית. הזויים, תאמינו לי. איך אתם חיים בפרדוקס הזה?</w:t>
      </w:r>
    </w:p>
    <w:p w:rsidR="00E41F40" w:rsidRDefault="00E41F40" w:rsidP="006F1966">
      <w:pPr>
        <w:rPr>
          <w:rtl/>
        </w:rPr>
      </w:pPr>
    </w:p>
    <w:p w:rsidR="00E41F40" w:rsidRDefault="00E41F40" w:rsidP="006F1966">
      <w:pPr>
        <w:pStyle w:val="af5"/>
        <w:rPr>
          <w:rtl/>
        </w:rPr>
      </w:pPr>
      <w:bookmarkStart w:id="8814" w:name="ET_interruption_5552_6"/>
      <w:r w:rsidRPr="00A62E13">
        <w:rPr>
          <w:rStyle w:val="TagStyle"/>
          <w:rtl/>
        </w:rPr>
        <w:t xml:space="preserve"> &lt;&lt; קריאה &gt;&gt;</w:t>
      </w:r>
      <w:r w:rsidRPr="00E34A00">
        <w:rPr>
          <w:rStyle w:val="TagStyle"/>
          <w:rtl/>
        </w:rPr>
        <w:t xml:space="preserve"> </w:t>
      </w:r>
      <w:r>
        <w:rPr>
          <w:rtl/>
        </w:rPr>
        <w:t>יוליה מלינובסקי (ישראל ביתנו):</w:t>
      </w:r>
      <w:r w:rsidRPr="00E34A00">
        <w:rPr>
          <w:rStyle w:val="TagStyle"/>
          <w:rtl/>
        </w:rPr>
        <w:t xml:space="preserve"> </w:t>
      </w:r>
      <w:r w:rsidRPr="00A62E13">
        <w:rPr>
          <w:rStyle w:val="TagStyle"/>
          <w:rtl/>
        </w:rPr>
        <w:t>&lt;&lt; קריאה &gt;&gt;</w:t>
      </w:r>
      <w:r>
        <w:rPr>
          <w:rtl/>
        </w:rPr>
        <w:t xml:space="preserve">   </w:t>
      </w:r>
      <w:bookmarkEnd w:id="8814"/>
    </w:p>
    <w:p w:rsidR="00E41F40" w:rsidRDefault="00E41F40" w:rsidP="00F63E85">
      <w:pPr>
        <w:rPr>
          <w:rtl/>
          <w:lang w:eastAsia="he-IL"/>
        </w:rPr>
      </w:pPr>
    </w:p>
    <w:p w:rsidR="00E41F40" w:rsidRDefault="00E41F40" w:rsidP="00F63E85">
      <w:pPr>
        <w:rPr>
          <w:rtl/>
        </w:rPr>
      </w:pPr>
      <w:r>
        <w:rPr>
          <w:rFonts w:hint="cs"/>
          <w:rtl/>
        </w:rPr>
        <w:t xml:space="preserve">איזו רפורמה. המילה רפורמה, או מה שאתם עושים </w:t>
      </w:r>
      <w:bookmarkStart w:id="8815" w:name="_ETM_Q20_154000"/>
      <w:bookmarkEnd w:id="8815"/>
      <w:r>
        <w:rPr>
          <w:rFonts w:hint="cs"/>
          <w:rtl/>
        </w:rPr>
        <w:t xml:space="preserve">עם זה </w:t>
      </w:r>
      <w:r w:rsidR="00F63E85">
        <w:rPr>
          <w:rFonts w:hint="cs"/>
          <w:rtl/>
        </w:rPr>
        <w:t>– – –</w:t>
      </w:r>
      <w:r>
        <w:rPr>
          <w:rFonts w:hint="cs"/>
          <w:rtl/>
        </w:rPr>
        <w:t xml:space="preserve"> </w:t>
      </w:r>
    </w:p>
    <w:p w:rsidR="00E41F40" w:rsidRDefault="00E41F40" w:rsidP="006F1966">
      <w:pPr>
        <w:rPr>
          <w:rtl/>
        </w:rPr>
      </w:pPr>
    </w:p>
    <w:p w:rsidR="00E41F40" w:rsidRDefault="00E41F40" w:rsidP="006F1966">
      <w:pPr>
        <w:pStyle w:val="af5"/>
        <w:rPr>
          <w:rtl/>
        </w:rPr>
      </w:pPr>
      <w:bookmarkStart w:id="8816" w:name="ET_interruption_6461_7"/>
      <w:r w:rsidRPr="00A62E13">
        <w:rPr>
          <w:rStyle w:val="TagStyle"/>
          <w:rtl/>
        </w:rPr>
        <w:t xml:space="preserve"> &lt;&lt; קריאה &gt;&gt;</w:t>
      </w:r>
      <w:r w:rsidRPr="00E34A00">
        <w:rPr>
          <w:rStyle w:val="TagStyle"/>
          <w:rtl/>
        </w:rPr>
        <w:t xml:space="preserve"> </w:t>
      </w:r>
      <w:r>
        <w:rPr>
          <w:rtl/>
        </w:rPr>
        <w:t>שר התקשורת שלמה קרעי:</w:t>
      </w:r>
      <w:r w:rsidRPr="00E34A00">
        <w:rPr>
          <w:rStyle w:val="TagStyle"/>
          <w:rtl/>
        </w:rPr>
        <w:t xml:space="preserve"> </w:t>
      </w:r>
      <w:r w:rsidRPr="00A62E13">
        <w:rPr>
          <w:rStyle w:val="TagStyle"/>
          <w:rtl/>
        </w:rPr>
        <w:t>&lt;&lt; קריאה &gt;&gt;</w:t>
      </w:r>
      <w:r>
        <w:rPr>
          <w:rtl/>
        </w:rPr>
        <w:t xml:space="preserve">   </w:t>
      </w:r>
      <w:bookmarkEnd w:id="8816"/>
    </w:p>
    <w:p w:rsidR="00E41F40" w:rsidRDefault="00E41F40" w:rsidP="00F63E85">
      <w:pPr>
        <w:rPr>
          <w:rtl/>
          <w:lang w:eastAsia="he-IL"/>
        </w:rPr>
      </w:pPr>
    </w:p>
    <w:p w:rsidR="00E41F40" w:rsidRDefault="00E41F40" w:rsidP="006F1966">
      <w:pPr>
        <w:rPr>
          <w:rtl/>
          <w:lang w:eastAsia="he-IL"/>
        </w:rPr>
      </w:pPr>
      <w:r>
        <w:rPr>
          <w:rFonts w:hint="cs"/>
          <w:rtl/>
          <w:lang w:eastAsia="he-IL"/>
        </w:rPr>
        <w:t xml:space="preserve">איך אתם חיים בפרדוקס הזה? </w:t>
      </w:r>
    </w:p>
    <w:p w:rsidR="00E41F40" w:rsidRDefault="00E41F40" w:rsidP="006F1966">
      <w:pPr>
        <w:rPr>
          <w:rtl/>
          <w:lang w:eastAsia="he-IL"/>
        </w:rPr>
      </w:pPr>
      <w:bookmarkStart w:id="8817" w:name="_ETM_Q20_155000"/>
      <w:bookmarkEnd w:id="8817"/>
    </w:p>
    <w:p w:rsidR="00E41F40" w:rsidRDefault="00E41F40" w:rsidP="006F1966">
      <w:pPr>
        <w:pStyle w:val="af5"/>
        <w:rPr>
          <w:rtl/>
        </w:rPr>
      </w:pPr>
      <w:bookmarkStart w:id="8818" w:name="ET_interruption_5552_8"/>
      <w:r w:rsidRPr="00A62E13">
        <w:rPr>
          <w:rStyle w:val="TagStyle"/>
          <w:rtl/>
        </w:rPr>
        <w:t xml:space="preserve"> &lt;&lt; קריאה &gt;&gt;</w:t>
      </w:r>
      <w:r w:rsidRPr="00E34A00">
        <w:rPr>
          <w:rStyle w:val="TagStyle"/>
          <w:rtl/>
        </w:rPr>
        <w:t xml:space="preserve"> </w:t>
      </w:r>
      <w:r>
        <w:rPr>
          <w:rtl/>
        </w:rPr>
        <w:t>יוליה מלינובסקי (ישראל ביתנו):</w:t>
      </w:r>
      <w:r w:rsidRPr="00E34A00">
        <w:rPr>
          <w:rStyle w:val="TagStyle"/>
          <w:rtl/>
        </w:rPr>
        <w:t xml:space="preserve"> </w:t>
      </w:r>
      <w:r w:rsidRPr="00A62E13">
        <w:rPr>
          <w:rStyle w:val="TagStyle"/>
          <w:rtl/>
        </w:rPr>
        <w:t>&lt;&lt; קריאה &gt;&gt;</w:t>
      </w:r>
      <w:r>
        <w:rPr>
          <w:rtl/>
        </w:rPr>
        <w:t xml:space="preserve">   </w:t>
      </w:r>
      <w:bookmarkEnd w:id="8818"/>
    </w:p>
    <w:p w:rsidR="00E41F40" w:rsidRDefault="00E41F40" w:rsidP="00F63E85">
      <w:pPr>
        <w:rPr>
          <w:rtl/>
          <w:lang w:eastAsia="he-IL"/>
        </w:rPr>
      </w:pPr>
    </w:p>
    <w:p w:rsidR="00E41F40" w:rsidRDefault="00E41F40" w:rsidP="006F1966">
      <w:pPr>
        <w:rPr>
          <w:rtl/>
          <w:lang w:eastAsia="he-IL"/>
        </w:rPr>
      </w:pPr>
      <w:bookmarkStart w:id="8819" w:name="_ETM_Q20_153000"/>
      <w:bookmarkEnd w:id="8819"/>
      <w:r>
        <w:rPr>
          <w:rFonts w:hint="cs"/>
          <w:rtl/>
          <w:lang w:eastAsia="he-IL"/>
        </w:rPr>
        <w:t xml:space="preserve">לא קיים קשר. אין קשר. </w:t>
      </w:r>
    </w:p>
    <w:p w:rsidR="00E41F40" w:rsidRDefault="00E41F40" w:rsidP="006F1966">
      <w:pPr>
        <w:rPr>
          <w:rtl/>
          <w:lang w:eastAsia="he-IL"/>
        </w:rPr>
      </w:pPr>
      <w:bookmarkStart w:id="8820" w:name="_ETM_Q20_158000"/>
      <w:bookmarkEnd w:id="8820"/>
    </w:p>
    <w:p w:rsidR="00E41F40" w:rsidRDefault="00E41F40" w:rsidP="006F1966">
      <w:pPr>
        <w:pStyle w:val="a4"/>
        <w:rPr>
          <w:rtl/>
        </w:rPr>
      </w:pPr>
      <w:bookmarkStart w:id="8821" w:name="_ETM_Q20_159000"/>
      <w:bookmarkStart w:id="8822" w:name="ET_speaker_6392_9"/>
      <w:bookmarkEnd w:id="8821"/>
      <w:r w:rsidRPr="00A62E13">
        <w:rPr>
          <w:rStyle w:val="TagStyle"/>
          <w:rtl/>
        </w:rPr>
        <w:t xml:space="preserve"> &lt;&lt; דובר &gt;&gt;</w:t>
      </w:r>
      <w:r w:rsidRPr="00E34A00">
        <w:rPr>
          <w:rStyle w:val="TagStyle"/>
          <w:rtl/>
        </w:rPr>
        <w:t xml:space="preserve"> </w:t>
      </w:r>
      <w:bookmarkStart w:id="8823" w:name="_Toc134039979"/>
      <w:bookmarkStart w:id="8824" w:name="_Toc152609821"/>
      <w:r>
        <w:rPr>
          <w:rtl/>
        </w:rPr>
        <w:t>שר המשפטים יריב לוין:</w:t>
      </w:r>
      <w:bookmarkEnd w:id="8823"/>
      <w:bookmarkEnd w:id="8824"/>
      <w:r w:rsidRPr="00E34A00">
        <w:rPr>
          <w:rStyle w:val="TagStyle"/>
          <w:rtl/>
        </w:rPr>
        <w:t xml:space="preserve"> </w:t>
      </w:r>
      <w:r w:rsidRPr="00A62E13">
        <w:rPr>
          <w:rStyle w:val="TagStyle"/>
          <w:rtl/>
        </w:rPr>
        <w:t>&lt;&lt; דובר &gt;&gt;</w:t>
      </w:r>
      <w:r>
        <w:rPr>
          <w:rtl/>
        </w:rPr>
        <w:t xml:space="preserve">   </w:t>
      </w:r>
      <w:bookmarkEnd w:id="8822"/>
    </w:p>
    <w:p w:rsidR="00E41F40" w:rsidRDefault="00E41F40" w:rsidP="00F63E85">
      <w:pPr>
        <w:rPr>
          <w:rtl/>
          <w:lang w:eastAsia="he-IL"/>
        </w:rPr>
      </w:pPr>
    </w:p>
    <w:p w:rsidR="00E41F40" w:rsidRDefault="00E41F40" w:rsidP="004C78E0">
      <w:pPr>
        <w:rPr>
          <w:rtl/>
        </w:rPr>
      </w:pPr>
      <w:r>
        <w:rPr>
          <w:rFonts w:hint="cs"/>
          <w:rtl/>
          <w:lang w:eastAsia="he-IL"/>
        </w:rPr>
        <w:t xml:space="preserve">תודה רבה, אדוני היושב-ראש. חברות וחבריי הכנסת, השרים, </w:t>
      </w:r>
      <w:bookmarkStart w:id="8825" w:name="_ETM_Q20_177000"/>
      <w:bookmarkEnd w:id="8825"/>
      <w:r>
        <w:rPr>
          <w:rFonts w:hint="cs"/>
          <w:rtl/>
          <w:lang w:eastAsia="he-IL"/>
        </w:rPr>
        <w:t xml:space="preserve">חברת הכנסת מלינובסקי, את יודעת שיש לי אלייך הערכה גדולה, </w:t>
      </w:r>
      <w:bookmarkStart w:id="8826" w:name="_ETM_Q20_182000"/>
      <w:bookmarkEnd w:id="8826"/>
      <w:r>
        <w:rPr>
          <w:rFonts w:hint="cs"/>
          <w:rtl/>
          <w:lang w:eastAsia="he-IL"/>
        </w:rPr>
        <w:t xml:space="preserve">ואת יודעת שלא כפי שנהג קודמי, השר גדעון </w:t>
      </w:r>
      <w:bookmarkStart w:id="8827" w:name="_ETM_Q20_183000"/>
      <w:bookmarkEnd w:id="8827"/>
      <w:r>
        <w:rPr>
          <w:rFonts w:hint="cs"/>
          <w:rtl/>
          <w:lang w:eastAsia="he-IL"/>
        </w:rPr>
        <w:t xml:space="preserve">סער, כאשר היה שר משפטים, וניהל את ועדת השרים לענייני </w:t>
      </w:r>
      <w:bookmarkStart w:id="8828" w:name="_ETM_Q20_191000"/>
      <w:bookmarkEnd w:id="8828"/>
      <w:r>
        <w:rPr>
          <w:rFonts w:hint="cs"/>
          <w:rtl/>
          <w:lang w:eastAsia="he-IL"/>
        </w:rPr>
        <w:t xml:space="preserve">חקיקה, הוועדה קיבלה החלטות לגופו של המציע ולא לגופו של </w:t>
      </w:r>
      <w:bookmarkStart w:id="8829" w:name="_ETM_Q20_197000"/>
      <w:bookmarkEnd w:id="8829"/>
      <w:r>
        <w:rPr>
          <w:rFonts w:hint="cs"/>
          <w:rtl/>
          <w:lang w:eastAsia="he-IL"/>
        </w:rPr>
        <w:t xml:space="preserve">העניין – אני פועל בדרך אחרת. ואת יודעת שכבר הייתה, נדמה לי, לפחות הצעת חוק אחת שלך טובה ונכונה, ששמחתי לתת לך את כל </w:t>
      </w:r>
      <w:bookmarkStart w:id="8830" w:name="_ETM_Q20_205000"/>
      <w:bookmarkEnd w:id="8830"/>
      <w:r>
        <w:rPr>
          <w:rFonts w:hint="cs"/>
          <w:rtl/>
          <w:lang w:eastAsia="he-IL"/>
        </w:rPr>
        <w:t xml:space="preserve">הקרדיט עליה וגם להעביר החלטה בוועדת שרים לתמוך בה. כך </w:t>
      </w:r>
      <w:bookmarkStart w:id="8831" w:name="_ETM_Q20_208000"/>
      <w:bookmarkEnd w:id="8831"/>
      <w:r>
        <w:rPr>
          <w:rFonts w:hint="cs"/>
          <w:rtl/>
          <w:lang w:eastAsia="he-IL"/>
        </w:rPr>
        <w:t xml:space="preserve">שהדברים הם באמת ענייניים, הם לא עניינים של קואליציה </w:t>
      </w:r>
      <w:bookmarkStart w:id="8832" w:name="_ETM_Q20_47000"/>
      <w:bookmarkStart w:id="8833" w:name="_ETM_Q20_14000"/>
      <w:bookmarkStart w:id="8834" w:name="_ETM_Q20_214760"/>
      <w:bookmarkEnd w:id="8832"/>
      <w:bookmarkEnd w:id="8833"/>
      <w:bookmarkEnd w:id="8834"/>
      <w:r>
        <w:rPr>
          <w:rtl/>
        </w:rPr>
        <w:t>ואופוזיציה</w:t>
      </w:r>
      <w:r>
        <w:rPr>
          <w:rFonts w:hint="cs"/>
          <w:rtl/>
        </w:rPr>
        <w:t>.</w:t>
      </w:r>
      <w:r>
        <w:rPr>
          <w:rtl/>
        </w:rPr>
        <w:t xml:space="preserve"> </w:t>
      </w:r>
      <w:bookmarkStart w:id="8835" w:name="_ETM_Q20_215630"/>
      <w:bookmarkEnd w:id="8835"/>
      <w:r>
        <w:rPr>
          <w:rtl/>
        </w:rPr>
        <w:t xml:space="preserve">הם </w:t>
      </w:r>
      <w:bookmarkStart w:id="8836" w:name="_ETM_Q20_215930"/>
      <w:bookmarkStart w:id="8837" w:name="_ETM_Q20_217519"/>
      <w:bookmarkEnd w:id="8836"/>
      <w:bookmarkEnd w:id="8837"/>
      <w:r>
        <w:rPr>
          <w:rtl/>
        </w:rPr>
        <w:t xml:space="preserve">לגופו </w:t>
      </w:r>
      <w:bookmarkStart w:id="8838" w:name="_ETM_Q20_217969"/>
      <w:bookmarkEnd w:id="8838"/>
      <w:r>
        <w:rPr>
          <w:rtl/>
        </w:rPr>
        <w:t xml:space="preserve">של </w:t>
      </w:r>
      <w:bookmarkStart w:id="8839" w:name="_ETM_Q20_218179"/>
      <w:bookmarkEnd w:id="8839"/>
      <w:r>
        <w:rPr>
          <w:rtl/>
        </w:rPr>
        <w:t>עניין</w:t>
      </w:r>
      <w:r>
        <w:rPr>
          <w:rFonts w:hint="cs"/>
          <w:rtl/>
        </w:rPr>
        <w:t>.</w:t>
      </w:r>
      <w:r>
        <w:rPr>
          <w:rtl/>
        </w:rPr>
        <w:t xml:space="preserve"> </w:t>
      </w:r>
      <w:bookmarkStart w:id="8840" w:name="_ETM_Q20_218510"/>
      <w:bookmarkEnd w:id="8840"/>
    </w:p>
    <w:p w:rsidR="00E41F40" w:rsidRDefault="00E41F40" w:rsidP="006F1966">
      <w:pPr>
        <w:rPr>
          <w:rtl/>
        </w:rPr>
      </w:pPr>
      <w:bookmarkStart w:id="8841" w:name="_ETM_Q20_225449"/>
      <w:bookmarkStart w:id="8842" w:name="_ETM_Q20_225502"/>
      <w:bookmarkEnd w:id="8841"/>
      <w:bookmarkEnd w:id="8842"/>
    </w:p>
    <w:p w:rsidR="00E41F40" w:rsidRDefault="00E41F40" w:rsidP="004C78E0">
      <w:pPr>
        <w:rPr>
          <w:rtl/>
        </w:rPr>
      </w:pPr>
      <w:bookmarkStart w:id="8843" w:name="_ETM_Q20_225581"/>
      <w:bookmarkStart w:id="8844" w:name="_ETM_Q20_225633"/>
      <w:bookmarkStart w:id="8845" w:name="_ETM_Q20_218719"/>
      <w:bookmarkEnd w:id="8843"/>
      <w:bookmarkEnd w:id="8844"/>
      <w:bookmarkEnd w:id="8845"/>
      <w:r>
        <w:rPr>
          <w:rtl/>
        </w:rPr>
        <w:t xml:space="preserve">אני </w:t>
      </w:r>
      <w:bookmarkStart w:id="8846" w:name="_ETM_Q20_218870"/>
      <w:bookmarkEnd w:id="8846"/>
      <w:r>
        <w:rPr>
          <w:rtl/>
        </w:rPr>
        <w:t xml:space="preserve">באמת </w:t>
      </w:r>
      <w:bookmarkStart w:id="8847" w:name="_ETM_Q20_219289"/>
      <w:bookmarkEnd w:id="8847"/>
      <w:r>
        <w:rPr>
          <w:rtl/>
        </w:rPr>
        <w:t>חושב</w:t>
      </w:r>
      <w:r>
        <w:rPr>
          <w:rFonts w:hint="cs"/>
          <w:rtl/>
        </w:rPr>
        <w:t>,</w:t>
      </w:r>
      <w:r>
        <w:rPr>
          <w:rtl/>
        </w:rPr>
        <w:t xml:space="preserve"> </w:t>
      </w:r>
      <w:bookmarkStart w:id="8848" w:name="_ETM_Q20_219710"/>
      <w:bookmarkEnd w:id="8848"/>
      <w:r>
        <w:rPr>
          <w:rtl/>
        </w:rPr>
        <w:t xml:space="preserve">חברת </w:t>
      </w:r>
      <w:bookmarkStart w:id="8849" w:name="_ETM_Q20_220010"/>
      <w:bookmarkEnd w:id="8849"/>
      <w:r>
        <w:rPr>
          <w:rtl/>
        </w:rPr>
        <w:t xml:space="preserve">הכנסת </w:t>
      </w:r>
      <w:bookmarkStart w:id="8850" w:name="_ETM_Q20_220370"/>
      <w:bookmarkEnd w:id="8850"/>
      <w:r>
        <w:rPr>
          <w:rtl/>
        </w:rPr>
        <w:t>מלינובסקי</w:t>
      </w:r>
      <w:r>
        <w:rPr>
          <w:rFonts w:hint="cs"/>
          <w:rtl/>
        </w:rPr>
        <w:t>,</w:t>
      </w:r>
      <w:r>
        <w:rPr>
          <w:rtl/>
        </w:rPr>
        <w:t xml:space="preserve"> </w:t>
      </w:r>
      <w:bookmarkStart w:id="8851" w:name="_ETM_Q20_221030"/>
      <w:bookmarkEnd w:id="8851"/>
      <w:r>
        <w:rPr>
          <w:rtl/>
        </w:rPr>
        <w:t xml:space="preserve">שבמקרה </w:t>
      </w:r>
      <w:bookmarkStart w:id="8852" w:name="_ETM_Q20_221629"/>
      <w:bookmarkEnd w:id="8852"/>
      <w:r>
        <w:rPr>
          <w:rtl/>
        </w:rPr>
        <w:t xml:space="preserve">הזה </w:t>
      </w:r>
      <w:bookmarkStart w:id="8853" w:name="_ETM_Q20_223370"/>
      <w:bookmarkStart w:id="8854" w:name="_ETM_Q20_223520"/>
      <w:bookmarkEnd w:id="8853"/>
      <w:bookmarkEnd w:id="8854"/>
      <w:r>
        <w:rPr>
          <w:rFonts w:hint="cs"/>
          <w:rtl/>
        </w:rPr>
        <w:t>ה</w:t>
      </w:r>
      <w:r>
        <w:rPr>
          <w:rtl/>
        </w:rPr>
        <w:t xml:space="preserve">הצעה </w:t>
      </w:r>
      <w:bookmarkStart w:id="8855" w:name="_ETM_Q20_223850"/>
      <w:bookmarkEnd w:id="8855"/>
      <w:r>
        <w:rPr>
          <w:rtl/>
        </w:rPr>
        <w:t xml:space="preserve">שלך </w:t>
      </w:r>
      <w:bookmarkStart w:id="8856" w:name="_ETM_Q20_224180"/>
      <w:bookmarkEnd w:id="8856"/>
      <w:r>
        <w:rPr>
          <w:rtl/>
        </w:rPr>
        <w:t xml:space="preserve">נועדה </w:t>
      </w:r>
      <w:bookmarkStart w:id="8857" w:name="_ETM_Q20_224600"/>
      <w:bookmarkEnd w:id="8857"/>
      <w:r>
        <w:rPr>
          <w:rtl/>
        </w:rPr>
        <w:t xml:space="preserve">להתגבר </w:t>
      </w:r>
      <w:bookmarkStart w:id="8858" w:name="_ETM_Q20_225200"/>
      <w:bookmarkEnd w:id="8858"/>
      <w:r>
        <w:rPr>
          <w:rtl/>
        </w:rPr>
        <w:t xml:space="preserve">על </w:t>
      </w:r>
      <w:bookmarkStart w:id="8859" w:name="_ETM_Q20_225350"/>
      <w:bookmarkEnd w:id="8859"/>
      <w:r>
        <w:rPr>
          <w:rtl/>
        </w:rPr>
        <w:t xml:space="preserve">ייסורי </w:t>
      </w:r>
      <w:bookmarkStart w:id="8860" w:name="_ETM_Q20_225860"/>
      <w:bookmarkEnd w:id="8860"/>
      <w:r>
        <w:rPr>
          <w:rtl/>
        </w:rPr>
        <w:t xml:space="preserve">מצפון </w:t>
      </w:r>
      <w:bookmarkStart w:id="8861" w:name="_ETM_Q20_227510"/>
      <w:bookmarkEnd w:id="8861"/>
      <w:r>
        <w:rPr>
          <w:rtl/>
        </w:rPr>
        <w:t xml:space="preserve">ולא </w:t>
      </w:r>
      <w:bookmarkStart w:id="8862" w:name="_ETM_Q20_227810"/>
      <w:bookmarkEnd w:id="8862"/>
      <w:r>
        <w:rPr>
          <w:rtl/>
        </w:rPr>
        <w:t xml:space="preserve">לפתור </w:t>
      </w:r>
      <w:bookmarkStart w:id="8863" w:name="_ETM_Q20_228170"/>
      <w:bookmarkEnd w:id="8863"/>
      <w:r>
        <w:rPr>
          <w:rFonts w:hint="cs"/>
          <w:rtl/>
        </w:rPr>
        <w:t xml:space="preserve">בעיה. </w:t>
      </w:r>
      <w:bookmarkStart w:id="8864" w:name="_ETM_Q20_229820"/>
      <w:bookmarkEnd w:id="8864"/>
      <w:r>
        <w:rPr>
          <w:rtl/>
        </w:rPr>
        <w:t xml:space="preserve">ייסורי </w:t>
      </w:r>
      <w:bookmarkStart w:id="8865" w:name="_ETM_Q20_230330"/>
      <w:bookmarkEnd w:id="8865"/>
      <w:r>
        <w:rPr>
          <w:rtl/>
        </w:rPr>
        <w:t xml:space="preserve">המצפון </w:t>
      </w:r>
      <w:bookmarkStart w:id="8866" w:name="_ETM_Q20_230930"/>
      <w:bookmarkEnd w:id="8866"/>
      <w:r>
        <w:rPr>
          <w:rFonts w:hint="cs"/>
          <w:rtl/>
        </w:rPr>
        <w:t xml:space="preserve">מובנים, </w:t>
      </w:r>
      <w:bookmarkStart w:id="8867" w:name="_ETM_Q20_231590"/>
      <w:bookmarkEnd w:id="8867"/>
      <w:r>
        <w:rPr>
          <w:rtl/>
        </w:rPr>
        <w:t xml:space="preserve">והם </w:t>
      </w:r>
      <w:bookmarkStart w:id="8868" w:name="_ETM_Q20_231890"/>
      <w:bookmarkEnd w:id="8868"/>
      <w:r>
        <w:rPr>
          <w:rtl/>
        </w:rPr>
        <w:t xml:space="preserve">עברו </w:t>
      </w:r>
      <w:bookmarkStart w:id="8869" w:name="_ETM_Q20_232159"/>
      <w:bookmarkEnd w:id="8869"/>
      <w:r>
        <w:rPr>
          <w:rtl/>
        </w:rPr>
        <w:t xml:space="preserve">כחוט </w:t>
      </w:r>
      <w:bookmarkStart w:id="8870" w:name="_ETM_Q20_232489"/>
      <w:bookmarkEnd w:id="8870"/>
      <w:r>
        <w:rPr>
          <w:rtl/>
        </w:rPr>
        <w:t xml:space="preserve">השני </w:t>
      </w:r>
      <w:bookmarkStart w:id="8871" w:name="_ETM_Q20_232909"/>
      <w:bookmarkEnd w:id="8871"/>
      <w:r>
        <w:rPr>
          <w:rtl/>
        </w:rPr>
        <w:t xml:space="preserve">גם </w:t>
      </w:r>
      <w:bookmarkStart w:id="8872" w:name="_ETM_Q20_233150"/>
      <w:bookmarkEnd w:id="8872"/>
      <w:r>
        <w:rPr>
          <w:rtl/>
        </w:rPr>
        <w:t xml:space="preserve">בהצעה </w:t>
      </w:r>
      <w:bookmarkStart w:id="8873" w:name="_ETM_Q20_233659"/>
      <w:bookmarkEnd w:id="8873"/>
      <w:r>
        <w:rPr>
          <w:rtl/>
        </w:rPr>
        <w:t xml:space="preserve">שהביאה </w:t>
      </w:r>
      <w:bookmarkStart w:id="8874" w:name="_ETM_Q20_234200"/>
      <w:bookmarkEnd w:id="8874"/>
      <w:r>
        <w:rPr>
          <w:rtl/>
        </w:rPr>
        <w:t xml:space="preserve">קודם </w:t>
      </w:r>
      <w:bookmarkStart w:id="8875" w:name="_ETM_Q20_234860"/>
      <w:bookmarkEnd w:id="8875"/>
      <w:r>
        <w:rPr>
          <w:rtl/>
        </w:rPr>
        <w:t xml:space="preserve">חברת </w:t>
      </w:r>
      <w:bookmarkStart w:id="8876" w:name="_ETM_Q20_235220"/>
      <w:bookmarkEnd w:id="8876"/>
      <w:r>
        <w:rPr>
          <w:rtl/>
        </w:rPr>
        <w:t xml:space="preserve">הכנסת </w:t>
      </w:r>
      <w:bookmarkStart w:id="8877" w:name="_ETM_Q20_236150"/>
      <w:bookmarkEnd w:id="8877"/>
      <w:r>
        <w:rPr>
          <w:rtl/>
        </w:rPr>
        <w:t>שרו</w:t>
      </w:r>
      <w:r>
        <w:rPr>
          <w:rFonts w:hint="cs"/>
          <w:rtl/>
        </w:rPr>
        <w:t>ן ניר,</w:t>
      </w:r>
      <w:bookmarkStart w:id="8878" w:name="_ETM_Q20_236989"/>
      <w:bookmarkEnd w:id="8878"/>
      <w:r>
        <w:rPr>
          <w:rtl/>
        </w:rPr>
        <w:t xml:space="preserve"> </w:t>
      </w:r>
      <w:bookmarkStart w:id="8879" w:name="_ETM_Q20_237080"/>
      <w:bookmarkEnd w:id="8879"/>
      <w:r>
        <w:rPr>
          <w:rtl/>
        </w:rPr>
        <w:t>מסיע</w:t>
      </w:r>
      <w:r>
        <w:rPr>
          <w:rFonts w:hint="cs"/>
          <w:rtl/>
        </w:rPr>
        <w:t xml:space="preserve">תך. </w:t>
      </w:r>
      <w:bookmarkStart w:id="8880" w:name="_ETM_Q20_237530"/>
      <w:bookmarkStart w:id="8881" w:name="_ETM_Q20_238829"/>
      <w:bookmarkEnd w:id="8880"/>
      <w:bookmarkEnd w:id="8881"/>
    </w:p>
    <w:p w:rsidR="00E41F40" w:rsidRDefault="00E41F40" w:rsidP="006F1966">
      <w:pPr>
        <w:rPr>
          <w:rtl/>
        </w:rPr>
      </w:pPr>
      <w:bookmarkStart w:id="8882" w:name="_ETM_Q20_241000"/>
      <w:bookmarkEnd w:id="8882"/>
    </w:p>
    <w:p w:rsidR="00E41F40" w:rsidRDefault="00E41F40" w:rsidP="00F63E85">
      <w:pPr>
        <w:rPr>
          <w:rtl/>
        </w:rPr>
      </w:pPr>
      <w:bookmarkStart w:id="8883" w:name="_ETM_Q20_242000"/>
      <w:bookmarkEnd w:id="8883"/>
      <w:r>
        <w:rPr>
          <w:rtl/>
        </w:rPr>
        <w:t xml:space="preserve">סיעת </w:t>
      </w:r>
      <w:bookmarkStart w:id="8884" w:name="_ETM_Q20_239160"/>
      <w:bookmarkEnd w:id="8884"/>
      <w:r>
        <w:rPr>
          <w:rtl/>
        </w:rPr>
        <w:t xml:space="preserve">ישראל </w:t>
      </w:r>
      <w:bookmarkStart w:id="8885" w:name="_ETM_Q20_239610"/>
      <w:bookmarkEnd w:id="8885"/>
      <w:r>
        <w:rPr>
          <w:rtl/>
        </w:rPr>
        <w:t xml:space="preserve">ביתנו </w:t>
      </w:r>
      <w:bookmarkStart w:id="8886" w:name="_ETM_Q20_240850"/>
      <w:bookmarkEnd w:id="8886"/>
      <w:r>
        <w:rPr>
          <w:rtl/>
        </w:rPr>
        <w:t>הצביע</w:t>
      </w:r>
      <w:r>
        <w:rPr>
          <w:rFonts w:hint="cs"/>
          <w:rtl/>
        </w:rPr>
        <w:t>ה</w:t>
      </w:r>
      <w:r>
        <w:rPr>
          <w:rtl/>
        </w:rPr>
        <w:t xml:space="preserve"> לאורך </w:t>
      </w:r>
      <w:bookmarkStart w:id="8887" w:name="_ETM_Q20_241390"/>
      <w:bookmarkEnd w:id="8887"/>
      <w:r>
        <w:rPr>
          <w:rtl/>
        </w:rPr>
        <w:t xml:space="preserve">שנים </w:t>
      </w:r>
      <w:bookmarkStart w:id="8888" w:name="_ETM_Q20_241840"/>
      <w:bookmarkEnd w:id="8888"/>
      <w:r>
        <w:rPr>
          <w:rtl/>
        </w:rPr>
        <w:t>ארוכות</w:t>
      </w:r>
      <w:r>
        <w:rPr>
          <w:rFonts w:hint="cs"/>
          <w:rtl/>
        </w:rPr>
        <w:t>,</w:t>
      </w:r>
      <w:r>
        <w:rPr>
          <w:rtl/>
        </w:rPr>
        <w:t xml:space="preserve"> </w:t>
      </w:r>
      <w:bookmarkStart w:id="8889" w:name="_ETM_Q20_244100"/>
      <w:bookmarkEnd w:id="8889"/>
      <w:r>
        <w:rPr>
          <w:rtl/>
        </w:rPr>
        <w:t>ובצדק</w:t>
      </w:r>
      <w:r>
        <w:rPr>
          <w:rFonts w:hint="cs"/>
          <w:rtl/>
        </w:rPr>
        <w:t>,</w:t>
      </w:r>
      <w:r>
        <w:rPr>
          <w:rtl/>
        </w:rPr>
        <w:t xml:space="preserve"> </w:t>
      </w:r>
      <w:bookmarkStart w:id="8890" w:name="_ETM_Q20_244939"/>
      <w:bookmarkEnd w:id="8890"/>
      <w:r>
        <w:rPr>
          <w:rtl/>
        </w:rPr>
        <w:t xml:space="preserve">על </w:t>
      </w:r>
      <w:bookmarkStart w:id="8891" w:name="_ETM_Q20_245090"/>
      <w:bookmarkEnd w:id="8891"/>
      <w:r>
        <w:rPr>
          <w:rtl/>
        </w:rPr>
        <w:t xml:space="preserve">הכשלים </w:t>
      </w:r>
      <w:bookmarkStart w:id="8892" w:name="_ETM_Q20_245780"/>
      <w:bookmarkEnd w:id="8892"/>
      <w:r>
        <w:rPr>
          <w:rtl/>
        </w:rPr>
        <w:t xml:space="preserve">הקשים </w:t>
      </w:r>
      <w:bookmarkStart w:id="8893" w:name="_ETM_Q20_246259"/>
      <w:bookmarkEnd w:id="8893"/>
      <w:r>
        <w:rPr>
          <w:rtl/>
        </w:rPr>
        <w:t xml:space="preserve">שקיימים </w:t>
      </w:r>
      <w:bookmarkStart w:id="8894" w:name="_ETM_Q20_246890"/>
      <w:bookmarkEnd w:id="8894"/>
      <w:r>
        <w:rPr>
          <w:rtl/>
        </w:rPr>
        <w:t xml:space="preserve">במערכת </w:t>
      </w:r>
      <w:bookmarkStart w:id="8895" w:name="_ETM_Q20_247369"/>
      <w:bookmarkEnd w:id="8895"/>
      <w:r>
        <w:rPr>
          <w:rtl/>
        </w:rPr>
        <w:t>המשפט</w:t>
      </w:r>
      <w:r>
        <w:rPr>
          <w:rFonts w:hint="cs"/>
          <w:rtl/>
        </w:rPr>
        <w:t>.</w:t>
      </w:r>
      <w:r>
        <w:rPr>
          <w:rtl/>
        </w:rPr>
        <w:t xml:space="preserve"> </w:t>
      </w:r>
      <w:bookmarkStart w:id="8896" w:name="_ETM_Q20_248000"/>
      <w:bookmarkEnd w:id="8896"/>
      <w:r>
        <w:rPr>
          <w:rtl/>
        </w:rPr>
        <w:t xml:space="preserve">כפי </w:t>
      </w:r>
      <w:bookmarkStart w:id="8897" w:name="_ETM_Q20_248329"/>
      <w:bookmarkEnd w:id="8897"/>
      <w:r>
        <w:rPr>
          <w:rtl/>
        </w:rPr>
        <w:t>שאת</w:t>
      </w:r>
      <w:r>
        <w:rPr>
          <w:rFonts w:hint="cs"/>
          <w:rtl/>
        </w:rPr>
        <w:t>ן,</w:t>
      </w:r>
      <w:r>
        <w:rPr>
          <w:rtl/>
        </w:rPr>
        <w:t xml:space="preserve"> </w:t>
      </w:r>
      <w:bookmarkStart w:id="8898" w:name="_ETM_Q20_248810"/>
      <w:bookmarkEnd w:id="8898"/>
      <w:r>
        <w:rPr>
          <w:rtl/>
        </w:rPr>
        <w:t>שתיכן</w:t>
      </w:r>
      <w:r>
        <w:rPr>
          <w:rFonts w:hint="cs"/>
          <w:rtl/>
        </w:rPr>
        <w:t>,</w:t>
      </w:r>
      <w:r>
        <w:rPr>
          <w:rtl/>
        </w:rPr>
        <w:t xml:space="preserve"> </w:t>
      </w:r>
      <w:bookmarkStart w:id="8899" w:name="_ETM_Q20_249290"/>
      <w:bookmarkEnd w:id="8899"/>
      <w:r>
        <w:rPr>
          <w:rtl/>
        </w:rPr>
        <w:t>עשית</w:t>
      </w:r>
      <w:r>
        <w:rPr>
          <w:rFonts w:hint="cs"/>
          <w:rtl/>
        </w:rPr>
        <w:t>ן</w:t>
      </w:r>
      <w:r>
        <w:rPr>
          <w:rtl/>
        </w:rPr>
        <w:t xml:space="preserve"> </w:t>
      </w:r>
      <w:bookmarkStart w:id="8900" w:name="_ETM_Q20_249890"/>
      <w:bookmarkEnd w:id="8900"/>
      <w:r>
        <w:rPr>
          <w:rtl/>
        </w:rPr>
        <w:t xml:space="preserve">בכישרון </w:t>
      </w:r>
      <w:bookmarkStart w:id="8901" w:name="_ETM_Q20_250789"/>
      <w:bookmarkEnd w:id="8901"/>
      <w:r>
        <w:rPr>
          <w:rtl/>
        </w:rPr>
        <w:t>רב</w:t>
      </w:r>
      <w:bookmarkStart w:id="8902" w:name="_ETM_Q20_251810"/>
      <w:bookmarkEnd w:id="8902"/>
      <w:r>
        <w:rPr>
          <w:rFonts w:hint="cs"/>
          <w:rtl/>
        </w:rPr>
        <w:t xml:space="preserve"> </w:t>
      </w:r>
      <w:r>
        <w:rPr>
          <w:rtl/>
        </w:rPr>
        <w:t xml:space="preserve">ובדיוק </w:t>
      </w:r>
      <w:bookmarkStart w:id="8903" w:name="_ETM_Q20_252590"/>
      <w:bookmarkEnd w:id="8903"/>
      <w:r>
        <w:rPr>
          <w:rFonts w:hint="cs"/>
          <w:rtl/>
        </w:rPr>
        <w:t xml:space="preserve">רב גם </w:t>
      </w:r>
      <w:bookmarkStart w:id="8904" w:name="_ETM_Q20_253340"/>
      <w:bookmarkStart w:id="8905" w:name="_ETM_Q20_253640"/>
      <w:bookmarkStart w:id="8906" w:name="_ETM_Q20_254869"/>
      <w:bookmarkEnd w:id="8904"/>
      <w:bookmarkEnd w:id="8905"/>
      <w:bookmarkEnd w:id="8906"/>
      <w:r>
        <w:rPr>
          <w:rFonts w:hint="cs"/>
          <w:rtl/>
        </w:rPr>
        <w:t xml:space="preserve">עכשיו, ועל כך </w:t>
      </w:r>
      <w:bookmarkStart w:id="8907" w:name="_ETM_Q20_257000"/>
      <w:bookmarkEnd w:id="8907"/>
      <w:r>
        <w:rPr>
          <w:rFonts w:hint="cs"/>
          <w:rtl/>
        </w:rPr>
        <w:t xml:space="preserve">שתהליך </w:t>
      </w:r>
      <w:bookmarkStart w:id="8908" w:name="_ETM_Q20_255709"/>
      <w:bookmarkStart w:id="8909" w:name="_ETM_Q20_255889"/>
      <w:bookmarkStart w:id="8910" w:name="_ETM_Q20_256310"/>
      <w:bookmarkEnd w:id="8908"/>
      <w:bookmarkEnd w:id="8909"/>
      <w:bookmarkEnd w:id="8910"/>
      <w:r>
        <w:rPr>
          <w:rtl/>
        </w:rPr>
        <w:t xml:space="preserve">בחירת </w:t>
      </w:r>
      <w:bookmarkStart w:id="8911" w:name="_ETM_Q20_256729"/>
      <w:bookmarkEnd w:id="8911"/>
      <w:r>
        <w:rPr>
          <w:rtl/>
        </w:rPr>
        <w:t xml:space="preserve">השופטים </w:t>
      </w:r>
      <w:bookmarkStart w:id="8912" w:name="_ETM_Q20_257329"/>
      <w:bookmarkEnd w:id="8912"/>
      <w:r>
        <w:rPr>
          <w:rFonts w:hint="cs"/>
          <w:rtl/>
        </w:rPr>
        <w:t>ה</w:t>
      </w:r>
      <w:r>
        <w:rPr>
          <w:rtl/>
        </w:rPr>
        <w:t xml:space="preserve">ביא </w:t>
      </w:r>
      <w:bookmarkStart w:id="8913" w:name="_ETM_Q20_257719"/>
      <w:bookmarkEnd w:id="8913"/>
      <w:r>
        <w:rPr>
          <w:rtl/>
        </w:rPr>
        <w:t xml:space="preserve">לתוצאות </w:t>
      </w:r>
      <w:bookmarkStart w:id="8914" w:name="_ETM_Q20_258829"/>
      <w:bookmarkEnd w:id="8914"/>
      <w:r>
        <w:rPr>
          <w:rtl/>
        </w:rPr>
        <w:t xml:space="preserve">שאין </w:t>
      </w:r>
      <w:bookmarkStart w:id="8915" w:name="_ETM_Q20_259219"/>
      <w:bookmarkEnd w:id="8915"/>
      <w:r>
        <w:rPr>
          <w:rtl/>
        </w:rPr>
        <w:t xml:space="preserve">לקבל </w:t>
      </w:r>
      <w:bookmarkStart w:id="8916" w:name="_ETM_Q20_259639"/>
      <w:bookmarkEnd w:id="8916"/>
      <w:r>
        <w:rPr>
          <w:rtl/>
        </w:rPr>
        <w:t>אות</w:t>
      </w:r>
      <w:r>
        <w:rPr>
          <w:rFonts w:hint="cs"/>
          <w:rtl/>
        </w:rPr>
        <w:t xml:space="preserve">ן </w:t>
      </w:r>
      <w:r w:rsidR="00F63E85">
        <w:rPr>
          <w:rFonts w:hint="cs"/>
          <w:rtl/>
        </w:rPr>
        <w:t>– –</w:t>
      </w:r>
      <w:r>
        <w:rPr>
          <w:rFonts w:hint="cs"/>
          <w:rtl/>
        </w:rPr>
        <w:t xml:space="preserve"> </w:t>
      </w:r>
    </w:p>
    <w:p w:rsidR="00E41F40" w:rsidRDefault="00E41F40" w:rsidP="006F1966">
      <w:pPr>
        <w:rPr>
          <w:rtl/>
        </w:rPr>
      </w:pPr>
    </w:p>
    <w:p w:rsidR="00E41F40" w:rsidRDefault="00E41F40" w:rsidP="006F1966">
      <w:pPr>
        <w:pStyle w:val="af5"/>
        <w:rPr>
          <w:rtl/>
        </w:rPr>
      </w:pPr>
      <w:bookmarkStart w:id="8917" w:name="ET_interruption_6367_22"/>
      <w:r w:rsidRPr="00A62E13">
        <w:rPr>
          <w:rStyle w:val="TagStyle"/>
          <w:rtl/>
        </w:rPr>
        <w:t xml:space="preserve"> &lt;&lt; קריאה &gt;&gt;</w:t>
      </w:r>
      <w:r w:rsidRPr="00A65AD0">
        <w:rPr>
          <w:rStyle w:val="TagStyle"/>
          <w:rtl/>
        </w:rPr>
        <w:t xml:space="preserve"> </w:t>
      </w:r>
      <w:r>
        <w:rPr>
          <w:rtl/>
        </w:rPr>
        <w:t>שרון ניר (ישראל ביתנו):</w:t>
      </w:r>
      <w:r w:rsidRPr="00A65AD0">
        <w:rPr>
          <w:rStyle w:val="TagStyle"/>
          <w:rtl/>
        </w:rPr>
        <w:t xml:space="preserve"> </w:t>
      </w:r>
      <w:r w:rsidRPr="00A62E13">
        <w:rPr>
          <w:rStyle w:val="TagStyle"/>
          <w:rtl/>
        </w:rPr>
        <w:t>&lt;&lt; קריאה &gt;&gt;</w:t>
      </w:r>
      <w:r>
        <w:rPr>
          <w:rtl/>
        </w:rPr>
        <w:t xml:space="preserve">   </w:t>
      </w:r>
      <w:bookmarkEnd w:id="8917"/>
    </w:p>
    <w:p w:rsidR="00E41F40" w:rsidRDefault="00E41F40" w:rsidP="00F63E85">
      <w:pPr>
        <w:rPr>
          <w:rtl/>
          <w:lang w:eastAsia="he-IL"/>
        </w:rPr>
      </w:pPr>
    </w:p>
    <w:p w:rsidR="00E41F40" w:rsidRDefault="00E41F40" w:rsidP="006F1966">
      <w:pPr>
        <w:rPr>
          <w:rtl/>
          <w:lang w:eastAsia="he-IL"/>
        </w:rPr>
      </w:pPr>
      <w:r>
        <w:rPr>
          <w:rFonts w:hint="cs"/>
          <w:rtl/>
          <w:lang w:eastAsia="he-IL"/>
        </w:rPr>
        <w:t xml:space="preserve">מה הקשר עכשיו? </w:t>
      </w:r>
    </w:p>
    <w:p w:rsidR="00E41F40" w:rsidRDefault="00E41F40" w:rsidP="006F1966">
      <w:pPr>
        <w:rPr>
          <w:rtl/>
          <w:lang w:eastAsia="he-IL"/>
        </w:rPr>
      </w:pPr>
    </w:p>
    <w:p w:rsidR="00E41F40" w:rsidRDefault="00E41F40" w:rsidP="006F1966">
      <w:pPr>
        <w:pStyle w:val="af5"/>
        <w:rPr>
          <w:rtl/>
        </w:rPr>
      </w:pPr>
      <w:bookmarkStart w:id="8918" w:name="ET_interruption_5792_24"/>
      <w:r w:rsidRPr="00A62E13">
        <w:rPr>
          <w:rStyle w:val="TagStyle"/>
          <w:rtl/>
        </w:rPr>
        <w:t xml:space="preserve"> &lt;&lt; קריאה &gt;&gt;</w:t>
      </w:r>
      <w:r w:rsidRPr="00A65AD0">
        <w:rPr>
          <w:rStyle w:val="TagStyle"/>
          <w:rtl/>
        </w:rPr>
        <w:t xml:space="preserve"> </w:t>
      </w:r>
      <w:r>
        <w:rPr>
          <w:rtl/>
        </w:rPr>
        <w:t>יבגני סובה (ישראל ביתנו):</w:t>
      </w:r>
      <w:r w:rsidRPr="00A65AD0">
        <w:rPr>
          <w:rStyle w:val="TagStyle"/>
          <w:rtl/>
        </w:rPr>
        <w:t xml:space="preserve"> </w:t>
      </w:r>
      <w:r w:rsidRPr="00A62E13">
        <w:rPr>
          <w:rStyle w:val="TagStyle"/>
          <w:rtl/>
        </w:rPr>
        <w:t>&lt;&lt; קריאה &gt;&gt;</w:t>
      </w:r>
      <w:r>
        <w:rPr>
          <w:rtl/>
        </w:rPr>
        <w:t xml:space="preserve">   </w:t>
      </w:r>
      <w:bookmarkEnd w:id="8918"/>
    </w:p>
    <w:p w:rsidR="00E41F40" w:rsidRDefault="00E41F40" w:rsidP="00F63E85">
      <w:pPr>
        <w:rPr>
          <w:rtl/>
          <w:lang w:eastAsia="he-IL"/>
        </w:rPr>
      </w:pPr>
    </w:p>
    <w:p w:rsidR="00E41F40" w:rsidRPr="00A65AD0" w:rsidRDefault="00E41F40" w:rsidP="006F1966">
      <w:pPr>
        <w:rPr>
          <w:rtl/>
          <w:lang w:eastAsia="he-IL"/>
        </w:rPr>
      </w:pPr>
      <w:r>
        <w:rPr>
          <w:rFonts w:hint="cs"/>
          <w:rtl/>
          <w:lang w:eastAsia="he-IL"/>
        </w:rPr>
        <w:t>מה הקשר? זה משהו</w:t>
      </w:r>
      <w:bookmarkStart w:id="8919" w:name="_ETM_Q20_263000"/>
      <w:bookmarkEnd w:id="8919"/>
      <w:r>
        <w:rPr>
          <w:rFonts w:hint="cs"/>
          <w:rtl/>
          <w:lang w:eastAsia="he-IL"/>
        </w:rPr>
        <w:t xml:space="preserve"> שלא מתחבר. </w:t>
      </w:r>
    </w:p>
    <w:p w:rsidR="00E41F40" w:rsidRDefault="00E41F40" w:rsidP="006F1966">
      <w:pPr>
        <w:rPr>
          <w:rtl/>
          <w:lang w:eastAsia="he-IL"/>
        </w:rPr>
      </w:pPr>
      <w:bookmarkStart w:id="8920" w:name="_ETM_Q20_259000"/>
      <w:bookmarkEnd w:id="8920"/>
    </w:p>
    <w:p w:rsidR="00E41F40" w:rsidRDefault="00E41F40" w:rsidP="006F1966">
      <w:pPr>
        <w:pStyle w:val="-"/>
        <w:rPr>
          <w:rtl/>
        </w:rPr>
      </w:pPr>
      <w:bookmarkStart w:id="8921" w:name="_ETM_Q20_260000"/>
      <w:bookmarkStart w:id="8922" w:name="ET_speakercontinue_6392_23"/>
      <w:bookmarkEnd w:id="8921"/>
      <w:r w:rsidRPr="00A62E13">
        <w:rPr>
          <w:rStyle w:val="TagStyle"/>
          <w:rtl/>
        </w:rPr>
        <w:t xml:space="preserve"> &lt;&lt; דובר_המשך &gt;&gt;</w:t>
      </w:r>
      <w:r w:rsidRPr="00A65AD0">
        <w:rPr>
          <w:rStyle w:val="TagStyle"/>
          <w:rtl/>
        </w:rPr>
        <w:t xml:space="preserve"> </w:t>
      </w:r>
      <w:r>
        <w:rPr>
          <w:rtl/>
        </w:rPr>
        <w:t>שר המשפטים יריב לוין:</w:t>
      </w:r>
      <w:r w:rsidRPr="00A65AD0">
        <w:rPr>
          <w:rStyle w:val="TagStyle"/>
          <w:rtl/>
        </w:rPr>
        <w:t xml:space="preserve"> </w:t>
      </w:r>
      <w:r w:rsidRPr="00A62E13">
        <w:rPr>
          <w:rStyle w:val="TagStyle"/>
          <w:rtl/>
        </w:rPr>
        <w:t>&lt;&lt; דובר_המשך &gt;&gt;</w:t>
      </w:r>
      <w:r>
        <w:rPr>
          <w:rtl/>
        </w:rPr>
        <w:t xml:space="preserve">   </w:t>
      </w:r>
      <w:bookmarkEnd w:id="8922"/>
    </w:p>
    <w:p w:rsidR="00E41F40" w:rsidRDefault="00E41F40" w:rsidP="00F63E85">
      <w:pPr>
        <w:rPr>
          <w:rtl/>
          <w:lang w:eastAsia="he-IL"/>
        </w:rPr>
      </w:pPr>
    </w:p>
    <w:p w:rsidR="00E41F40" w:rsidRDefault="00F63E85" w:rsidP="00F63E85">
      <w:pPr>
        <w:rPr>
          <w:rtl/>
        </w:rPr>
      </w:pPr>
      <w:bookmarkStart w:id="8923" w:name="_ETM_Q20_262000"/>
      <w:bookmarkEnd w:id="8923"/>
      <w:r>
        <w:rPr>
          <w:rFonts w:hint="cs"/>
          <w:rtl/>
        </w:rPr>
        <w:t>– –</w:t>
      </w:r>
      <w:r w:rsidR="00E41F40">
        <w:rPr>
          <w:rFonts w:hint="cs"/>
          <w:rtl/>
        </w:rPr>
        <w:t xml:space="preserve"> </w:t>
      </w:r>
      <w:bookmarkStart w:id="8924" w:name="_ETM_Q20_260569"/>
      <w:bookmarkEnd w:id="8924"/>
      <w:r w:rsidR="00E41F40">
        <w:rPr>
          <w:rtl/>
        </w:rPr>
        <w:t xml:space="preserve">ולבחירה </w:t>
      </w:r>
      <w:bookmarkStart w:id="8925" w:name="_ETM_Q20_261440"/>
      <w:bookmarkEnd w:id="8925"/>
      <w:r w:rsidR="00E41F40">
        <w:rPr>
          <w:rtl/>
        </w:rPr>
        <w:t xml:space="preserve">של </w:t>
      </w:r>
      <w:bookmarkStart w:id="8926" w:name="_ETM_Q20_261650"/>
      <w:bookmarkEnd w:id="8926"/>
      <w:r w:rsidR="00E41F40">
        <w:rPr>
          <w:rtl/>
        </w:rPr>
        <w:t>שופטים</w:t>
      </w:r>
      <w:r w:rsidR="00E41F40">
        <w:rPr>
          <w:rFonts w:hint="cs"/>
          <w:rtl/>
        </w:rPr>
        <w:t>,</w:t>
      </w:r>
      <w:r w:rsidR="00E41F40">
        <w:rPr>
          <w:rtl/>
        </w:rPr>
        <w:t xml:space="preserve"> </w:t>
      </w:r>
      <w:bookmarkStart w:id="8927" w:name="_ETM_Q20_263370"/>
      <w:bookmarkEnd w:id="8927"/>
      <w:r w:rsidR="00E41F40">
        <w:rPr>
          <w:rtl/>
        </w:rPr>
        <w:t xml:space="preserve">שאחר </w:t>
      </w:r>
      <w:bookmarkStart w:id="8928" w:name="_ETM_Q20_263729"/>
      <w:bookmarkEnd w:id="8928"/>
      <w:r w:rsidR="00E41F40">
        <w:rPr>
          <w:rtl/>
        </w:rPr>
        <w:t xml:space="preserve">כך </w:t>
      </w:r>
      <w:bookmarkStart w:id="8929" w:name="_ETM_Q20_263970"/>
      <w:bookmarkEnd w:id="8929"/>
      <w:r w:rsidR="00E41F40">
        <w:rPr>
          <w:rtl/>
        </w:rPr>
        <w:t xml:space="preserve">נותנים </w:t>
      </w:r>
      <w:bookmarkStart w:id="8930" w:name="_ETM_Q20_264330"/>
      <w:bookmarkEnd w:id="8930"/>
      <w:r w:rsidR="00E41F40">
        <w:rPr>
          <w:rtl/>
        </w:rPr>
        <w:t xml:space="preserve">פסקי </w:t>
      </w:r>
      <w:bookmarkStart w:id="8931" w:name="_ETM_Q20_264780"/>
      <w:bookmarkEnd w:id="8931"/>
      <w:r w:rsidR="00E41F40">
        <w:rPr>
          <w:rtl/>
        </w:rPr>
        <w:t>דין</w:t>
      </w:r>
      <w:bookmarkStart w:id="8932" w:name="_ETM_Q20_265200"/>
      <w:bookmarkEnd w:id="8932"/>
      <w:r w:rsidR="00E41F40">
        <w:rPr>
          <w:rFonts w:hint="cs"/>
          <w:rtl/>
        </w:rPr>
        <w:t xml:space="preserve"> שבינם </w:t>
      </w:r>
      <w:bookmarkStart w:id="8933" w:name="_ETM_Q20_265680"/>
      <w:bookmarkEnd w:id="8933"/>
      <w:r w:rsidR="00E41F40">
        <w:rPr>
          <w:rtl/>
        </w:rPr>
        <w:t xml:space="preserve">לבין </w:t>
      </w:r>
      <w:bookmarkStart w:id="8934" w:name="_ETM_Q20_266010"/>
      <w:bookmarkEnd w:id="8934"/>
      <w:r w:rsidR="00E41F40">
        <w:rPr>
          <w:rFonts w:hint="cs"/>
          <w:rtl/>
        </w:rPr>
        <w:t>החוק</w:t>
      </w:r>
      <w:bookmarkStart w:id="8935" w:name="_ETM_Q20_267259"/>
      <w:bookmarkEnd w:id="8935"/>
      <w:r w:rsidR="00E41F40">
        <w:rPr>
          <w:rFonts w:hint="cs"/>
          <w:rtl/>
        </w:rPr>
        <w:t xml:space="preserve"> וכ</w:t>
      </w:r>
      <w:r w:rsidR="00E41F40">
        <w:rPr>
          <w:rtl/>
        </w:rPr>
        <w:t>וונ</w:t>
      </w:r>
      <w:r w:rsidR="00E41F40">
        <w:rPr>
          <w:rFonts w:hint="cs"/>
          <w:rtl/>
        </w:rPr>
        <w:t>ת המחוקק</w:t>
      </w:r>
      <w:bookmarkStart w:id="8936" w:name="_ETM_Q20_267860"/>
      <w:bookmarkStart w:id="8937" w:name="_ETM_Q20_268009"/>
      <w:bookmarkStart w:id="8938" w:name="_ETM_Q20_269299"/>
      <w:bookmarkEnd w:id="8936"/>
      <w:bookmarkEnd w:id="8937"/>
      <w:bookmarkEnd w:id="8938"/>
      <w:r w:rsidR="00E41F40">
        <w:rPr>
          <w:rFonts w:hint="cs"/>
          <w:rtl/>
        </w:rPr>
        <w:t xml:space="preserve"> </w:t>
      </w:r>
      <w:r>
        <w:rPr>
          <w:rFonts w:hint="cs"/>
          <w:rtl/>
        </w:rPr>
        <w:t>– –</w:t>
      </w:r>
      <w:r w:rsidR="00E41F40">
        <w:rPr>
          <w:rFonts w:hint="cs"/>
          <w:rtl/>
        </w:rPr>
        <w:t xml:space="preserve"> </w:t>
      </w:r>
    </w:p>
    <w:p w:rsidR="00E41F40" w:rsidRDefault="00E41F40" w:rsidP="006F1966">
      <w:pPr>
        <w:keepNext/>
        <w:rPr>
          <w:rtl/>
        </w:rPr>
      </w:pPr>
      <w:bookmarkStart w:id="8939" w:name="ET_interruption_6367_20"/>
    </w:p>
    <w:p w:rsidR="00E41F40" w:rsidRDefault="00E41F40" w:rsidP="006F1966">
      <w:pPr>
        <w:pStyle w:val="af5"/>
        <w:rPr>
          <w:rtl/>
        </w:rPr>
      </w:pPr>
      <w:r w:rsidRPr="00A62E13">
        <w:rPr>
          <w:rStyle w:val="TagStyle"/>
          <w:rtl/>
        </w:rPr>
        <w:t xml:space="preserve"> &lt;&lt; קריאה &gt;&gt;</w:t>
      </w:r>
      <w:r w:rsidRPr="00A65AD0">
        <w:rPr>
          <w:rStyle w:val="TagStyle"/>
          <w:rtl/>
        </w:rPr>
        <w:t xml:space="preserve"> </w:t>
      </w:r>
      <w:r>
        <w:rPr>
          <w:rtl/>
        </w:rPr>
        <w:t>שרון ניר (ישראל ביתנו):</w:t>
      </w:r>
      <w:r w:rsidRPr="00A65AD0">
        <w:rPr>
          <w:rStyle w:val="TagStyle"/>
          <w:rtl/>
        </w:rPr>
        <w:t xml:space="preserve"> </w:t>
      </w:r>
      <w:r w:rsidRPr="00A62E13">
        <w:rPr>
          <w:rStyle w:val="TagStyle"/>
          <w:rtl/>
        </w:rPr>
        <w:t>&lt;&lt; קריאה &gt;&gt;</w:t>
      </w:r>
      <w:r>
        <w:rPr>
          <w:rtl/>
        </w:rPr>
        <w:t xml:space="preserve">   </w:t>
      </w:r>
      <w:bookmarkEnd w:id="8939"/>
    </w:p>
    <w:p w:rsidR="00E41F40" w:rsidRDefault="00E41F40" w:rsidP="00F63E85">
      <w:pPr>
        <w:rPr>
          <w:rtl/>
        </w:rPr>
      </w:pPr>
    </w:p>
    <w:p w:rsidR="00E41F40" w:rsidRDefault="00E41F40" w:rsidP="006F1966">
      <w:pPr>
        <w:rPr>
          <w:rtl/>
        </w:rPr>
      </w:pPr>
      <w:bookmarkStart w:id="8940" w:name="_ETM_Q20_282000"/>
      <w:bookmarkEnd w:id="8940"/>
      <w:r>
        <w:rPr>
          <w:rFonts w:hint="cs"/>
          <w:rtl/>
        </w:rPr>
        <w:t xml:space="preserve">מה הקשר? </w:t>
      </w:r>
    </w:p>
    <w:p w:rsidR="00E41F40" w:rsidRDefault="00E41F40" w:rsidP="006F1966">
      <w:pPr>
        <w:rPr>
          <w:rtl/>
        </w:rPr>
      </w:pPr>
    </w:p>
    <w:p w:rsidR="00E41F40" w:rsidRDefault="00E41F40" w:rsidP="006F1966">
      <w:pPr>
        <w:pStyle w:val="-"/>
        <w:rPr>
          <w:rtl/>
        </w:rPr>
      </w:pPr>
      <w:bookmarkStart w:id="8941" w:name="ET_speakercontinue_6392_21"/>
      <w:r w:rsidRPr="00A62E13">
        <w:rPr>
          <w:rStyle w:val="TagStyle"/>
          <w:rtl/>
        </w:rPr>
        <w:t xml:space="preserve"> &lt;&lt; דובר_המשך &gt;&gt;</w:t>
      </w:r>
      <w:r w:rsidRPr="00A65AD0">
        <w:rPr>
          <w:rStyle w:val="TagStyle"/>
          <w:rtl/>
        </w:rPr>
        <w:t xml:space="preserve"> </w:t>
      </w:r>
      <w:r>
        <w:rPr>
          <w:rtl/>
        </w:rPr>
        <w:t>שר המשפטים יריב לוין:</w:t>
      </w:r>
      <w:r w:rsidRPr="00A65AD0">
        <w:rPr>
          <w:rStyle w:val="TagStyle"/>
          <w:rtl/>
        </w:rPr>
        <w:t xml:space="preserve"> </w:t>
      </w:r>
      <w:r w:rsidRPr="00A62E13">
        <w:rPr>
          <w:rStyle w:val="TagStyle"/>
          <w:rtl/>
        </w:rPr>
        <w:t>&lt;&lt; דובר_המשך &gt;&gt;</w:t>
      </w:r>
      <w:r>
        <w:rPr>
          <w:rtl/>
        </w:rPr>
        <w:t xml:space="preserve">   </w:t>
      </w:r>
      <w:bookmarkEnd w:id="8941"/>
    </w:p>
    <w:p w:rsidR="00E41F40" w:rsidRDefault="00E41F40" w:rsidP="00F63E85">
      <w:pPr>
        <w:rPr>
          <w:rtl/>
          <w:lang w:eastAsia="he-IL"/>
        </w:rPr>
      </w:pPr>
    </w:p>
    <w:p w:rsidR="00E41F40" w:rsidRDefault="00F63E85" w:rsidP="00F63E85">
      <w:pPr>
        <w:rPr>
          <w:rtl/>
        </w:rPr>
      </w:pPr>
      <w:r>
        <w:rPr>
          <w:rFonts w:hint="cs"/>
          <w:rtl/>
        </w:rPr>
        <w:t>– –</w:t>
      </w:r>
      <w:r w:rsidR="00E41F40">
        <w:rPr>
          <w:rFonts w:hint="cs"/>
          <w:rtl/>
        </w:rPr>
        <w:t xml:space="preserve"> וה</w:t>
      </w:r>
      <w:bookmarkStart w:id="8942" w:name="_ETM_Q20_271009"/>
      <w:bookmarkEnd w:id="8942"/>
      <w:r w:rsidR="00E41F40">
        <w:rPr>
          <w:rtl/>
        </w:rPr>
        <w:t xml:space="preserve">דבר </w:t>
      </w:r>
      <w:bookmarkStart w:id="8943" w:name="_ETM_Q20_271430"/>
      <w:bookmarkEnd w:id="8943"/>
      <w:r w:rsidR="00E41F40">
        <w:rPr>
          <w:rtl/>
        </w:rPr>
        <w:t xml:space="preserve">שצריך </w:t>
      </w:r>
      <w:bookmarkStart w:id="8944" w:name="_ETM_Q20_272000"/>
      <w:bookmarkEnd w:id="8944"/>
      <w:r w:rsidR="00E41F40">
        <w:rPr>
          <w:rtl/>
        </w:rPr>
        <w:t>ל</w:t>
      </w:r>
      <w:r w:rsidR="00E41F40">
        <w:rPr>
          <w:rFonts w:hint="cs"/>
          <w:rtl/>
        </w:rPr>
        <w:t>היעשות</w:t>
      </w:r>
      <w:r w:rsidR="00E41F40">
        <w:rPr>
          <w:rtl/>
        </w:rPr>
        <w:t xml:space="preserve"> </w:t>
      </w:r>
      <w:bookmarkStart w:id="8945" w:name="_ETM_Q20_273140"/>
      <w:bookmarkEnd w:id="8945"/>
      <w:r w:rsidR="00E41F40">
        <w:rPr>
          <w:rtl/>
        </w:rPr>
        <w:t xml:space="preserve">על </w:t>
      </w:r>
      <w:bookmarkStart w:id="8946" w:name="_ETM_Q20_273350"/>
      <w:bookmarkEnd w:id="8946"/>
      <w:r w:rsidR="00E41F40">
        <w:rPr>
          <w:rtl/>
        </w:rPr>
        <w:t xml:space="preserve">פי </w:t>
      </w:r>
      <w:bookmarkStart w:id="8947" w:name="_ETM_Q20_273560"/>
      <w:bookmarkEnd w:id="8947"/>
      <w:r w:rsidR="00E41F40">
        <w:rPr>
          <w:rtl/>
        </w:rPr>
        <w:t xml:space="preserve">כל </w:t>
      </w:r>
      <w:bookmarkStart w:id="8948" w:name="_ETM_Q20_273799"/>
      <w:bookmarkEnd w:id="8948"/>
      <w:r w:rsidR="00E41F40">
        <w:rPr>
          <w:rtl/>
        </w:rPr>
        <w:t xml:space="preserve">אמת </w:t>
      </w:r>
      <w:bookmarkStart w:id="8949" w:name="_ETM_Q20_274100"/>
      <w:bookmarkEnd w:id="8949"/>
      <w:r w:rsidR="00E41F40">
        <w:rPr>
          <w:rtl/>
        </w:rPr>
        <w:t xml:space="preserve">מידה </w:t>
      </w:r>
      <w:bookmarkStart w:id="8950" w:name="_ETM_Q20_274459"/>
      <w:bookmarkEnd w:id="8950"/>
      <w:r w:rsidR="00E41F40">
        <w:rPr>
          <w:rtl/>
        </w:rPr>
        <w:t>הגיונית</w:t>
      </w:r>
      <w:r w:rsidR="00E41F40">
        <w:rPr>
          <w:rFonts w:hint="cs"/>
          <w:rtl/>
        </w:rPr>
        <w:t xml:space="preserve"> </w:t>
      </w:r>
      <w:r w:rsidR="00E41F40">
        <w:rPr>
          <w:rFonts w:hint="eastAsia"/>
        </w:rPr>
        <w:t>–</w:t>
      </w:r>
      <w:r w:rsidR="00E41F40">
        <w:rPr>
          <w:rtl/>
        </w:rPr>
        <w:t xml:space="preserve"> </w:t>
      </w:r>
      <w:bookmarkStart w:id="8951" w:name="_ETM_Q20_275899"/>
      <w:bookmarkEnd w:id="8951"/>
      <w:r w:rsidR="00E41F40">
        <w:rPr>
          <w:rtl/>
        </w:rPr>
        <w:t>הפע</w:t>
      </w:r>
      <w:r w:rsidR="00E41F40">
        <w:rPr>
          <w:rFonts w:hint="cs"/>
          <w:rtl/>
        </w:rPr>
        <w:t>ר</w:t>
      </w:r>
      <w:r w:rsidR="00E41F40">
        <w:rPr>
          <w:rtl/>
        </w:rPr>
        <w:t xml:space="preserve"> </w:t>
      </w:r>
      <w:bookmarkStart w:id="8952" w:name="_ETM_Q20_276380"/>
      <w:bookmarkEnd w:id="8952"/>
      <w:r w:rsidR="00E41F40">
        <w:rPr>
          <w:rtl/>
        </w:rPr>
        <w:t xml:space="preserve">בינם </w:t>
      </w:r>
      <w:bookmarkStart w:id="8953" w:name="_ETM_Q20_277219"/>
      <w:bookmarkEnd w:id="8953"/>
      <w:r w:rsidR="00E41F40">
        <w:rPr>
          <w:rtl/>
        </w:rPr>
        <w:t xml:space="preserve">לבין </w:t>
      </w:r>
      <w:bookmarkStart w:id="8954" w:name="_ETM_Q20_277670"/>
      <w:bookmarkEnd w:id="8954"/>
      <w:r w:rsidR="00E41F40">
        <w:rPr>
          <w:rtl/>
        </w:rPr>
        <w:t xml:space="preserve">הדברים </w:t>
      </w:r>
      <w:bookmarkStart w:id="8955" w:name="_ETM_Q20_278119"/>
      <w:bookmarkEnd w:id="8955"/>
      <w:r w:rsidR="00E41F40">
        <w:rPr>
          <w:rtl/>
        </w:rPr>
        <w:t xml:space="preserve">האלו </w:t>
      </w:r>
      <w:bookmarkStart w:id="8956" w:name="_ETM_Q20_278539"/>
      <w:bookmarkEnd w:id="8956"/>
      <w:r w:rsidR="00E41F40">
        <w:rPr>
          <w:rtl/>
        </w:rPr>
        <w:t>ג</w:t>
      </w:r>
      <w:r w:rsidR="00E41F40">
        <w:rPr>
          <w:rFonts w:hint="cs"/>
          <w:rtl/>
        </w:rPr>
        <w:t>דול</w:t>
      </w:r>
      <w:r w:rsidR="00E41F40">
        <w:rPr>
          <w:rtl/>
        </w:rPr>
        <w:t xml:space="preserve"> </w:t>
      </w:r>
      <w:bookmarkStart w:id="8957" w:name="_ETM_Q20_278959"/>
      <w:bookmarkEnd w:id="8957"/>
      <w:r w:rsidR="00E41F40">
        <w:rPr>
          <w:rtl/>
        </w:rPr>
        <w:t>מאוד</w:t>
      </w:r>
      <w:r w:rsidR="00E41F40">
        <w:rPr>
          <w:rFonts w:hint="cs"/>
          <w:rtl/>
        </w:rPr>
        <w:t>.</w:t>
      </w:r>
      <w:r w:rsidR="00E41F40">
        <w:rPr>
          <w:rtl/>
        </w:rPr>
        <w:t xml:space="preserve"> </w:t>
      </w:r>
      <w:bookmarkStart w:id="8958" w:name="_ETM_Q20_282579"/>
      <w:bookmarkEnd w:id="8958"/>
      <w:r w:rsidR="00E41F40">
        <w:rPr>
          <w:rtl/>
        </w:rPr>
        <w:t xml:space="preserve">בצדק </w:t>
      </w:r>
      <w:bookmarkStart w:id="8959" w:name="_ETM_Q20_283209"/>
      <w:bookmarkEnd w:id="8959"/>
      <w:r w:rsidR="00E41F40">
        <w:rPr>
          <w:rtl/>
        </w:rPr>
        <w:t xml:space="preserve">רב </w:t>
      </w:r>
      <w:bookmarkStart w:id="8960" w:name="_ETM_Q20_283780"/>
      <w:bookmarkEnd w:id="8960"/>
      <w:r w:rsidR="00E41F40">
        <w:rPr>
          <w:rtl/>
        </w:rPr>
        <w:t xml:space="preserve">טענתם </w:t>
      </w:r>
      <w:bookmarkStart w:id="8961" w:name="_ETM_Q20_284289"/>
      <w:bookmarkEnd w:id="8961"/>
      <w:r w:rsidR="00E41F40">
        <w:rPr>
          <w:rtl/>
        </w:rPr>
        <w:t xml:space="preserve">לאורך </w:t>
      </w:r>
      <w:bookmarkStart w:id="8962" w:name="_ETM_Q20_284619"/>
      <w:bookmarkEnd w:id="8962"/>
      <w:r w:rsidR="00E41F40">
        <w:rPr>
          <w:rtl/>
        </w:rPr>
        <w:t xml:space="preserve">כל </w:t>
      </w:r>
      <w:bookmarkStart w:id="8963" w:name="_ETM_Q20_284829"/>
      <w:bookmarkEnd w:id="8963"/>
      <w:r w:rsidR="00E41F40">
        <w:rPr>
          <w:rtl/>
        </w:rPr>
        <w:t>השנים</w:t>
      </w:r>
      <w:r w:rsidR="00E41F40">
        <w:rPr>
          <w:rFonts w:hint="cs"/>
          <w:rtl/>
        </w:rPr>
        <w:t>,</w:t>
      </w:r>
      <w:r w:rsidR="00E41F40">
        <w:rPr>
          <w:rtl/>
        </w:rPr>
        <w:t xml:space="preserve"> </w:t>
      </w:r>
      <w:bookmarkStart w:id="8964" w:name="_ETM_Q20_286100"/>
      <w:bookmarkEnd w:id="8964"/>
      <w:r w:rsidR="00E41F40">
        <w:rPr>
          <w:rtl/>
        </w:rPr>
        <w:t xml:space="preserve">שצריך </w:t>
      </w:r>
      <w:bookmarkStart w:id="8965" w:name="_ETM_Q20_286850"/>
      <w:bookmarkEnd w:id="8965"/>
      <w:r w:rsidR="00E41F40">
        <w:rPr>
          <w:rtl/>
        </w:rPr>
        <w:t xml:space="preserve">לעשות </w:t>
      </w:r>
      <w:bookmarkStart w:id="8966" w:name="_ETM_Q20_287299"/>
      <w:bookmarkEnd w:id="8966"/>
      <w:r w:rsidR="00E41F40">
        <w:rPr>
          <w:rtl/>
        </w:rPr>
        <w:t>שינוי</w:t>
      </w:r>
      <w:r w:rsidR="00E41F40">
        <w:rPr>
          <w:rFonts w:hint="cs"/>
          <w:rtl/>
        </w:rPr>
        <w:t>.</w:t>
      </w:r>
      <w:r w:rsidR="00E41F40">
        <w:rPr>
          <w:rtl/>
        </w:rPr>
        <w:t xml:space="preserve"> </w:t>
      </w:r>
      <w:bookmarkStart w:id="8967" w:name="_ETM_Q20_287750"/>
      <w:bookmarkEnd w:id="8967"/>
      <w:r w:rsidR="00E41F40">
        <w:rPr>
          <w:rtl/>
        </w:rPr>
        <w:t xml:space="preserve">שינוי </w:t>
      </w:r>
      <w:bookmarkStart w:id="8968" w:name="_ETM_Q20_288259"/>
      <w:bookmarkEnd w:id="8968"/>
      <w:r w:rsidR="00E41F40">
        <w:rPr>
          <w:rtl/>
        </w:rPr>
        <w:t>יסודי</w:t>
      </w:r>
      <w:r w:rsidR="00E41F40">
        <w:rPr>
          <w:rFonts w:hint="cs"/>
          <w:rtl/>
        </w:rPr>
        <w:t>.</w:t>
      </w:r>
      <w:r w:rsidR="00E41F40">
        <w:rPr>
          <w:rtl/>
        </w:rPr>
        <w:t xml:space="preserve"> </w:t>
      </w:r>
      <w:bookmarkStart w:id="8969" w:name="_ETM_Q20_290569"/>
      <w:bookmarkEnd w:id="8969"/>
      <w:r w:rsidR="00E41F40">
        <w:rPr>
          <w:rtl/>
        </w:rPr>
        <w:t xml:space="preserve">לבחור </w:t>
      </w:r>
      <w:bookmarkStart w:id="8970" w:name="_ETM_Q20_291979"/>
      <w:bookmarkEnd w:id="8970"/>
      <w:r w:rsidR="00E41F40">
        <w:rPr>
          <w:rtl/>
        </w:rPr>
        <w:t xml:space="preserve">שופטים </w:t>
      </w:r>
      <w:bookmarkStart w:id="8971" w:name="_ETM_Q20_293810"/>
      <w:bookmarkEnd w:id="8971"/>
      <w:r w:rsidR="00E41F40">
        <w:rPr>
          <w:rtl/>
        </w:rPr>
        <w:t xml:space="preserve">אחרים בשיטה </w:t>
      </w:r>
      <w:bookmarkStart w:id="8972" w:name="_ETM_Q20_292490"/>
      <w:bookmarkEnd w:id="8972"/>
      <w:r w:rsidR="00E41F40">
        <w:rPr>
          <w:rtl/>
        </w:rPr>
        <w:t>אחרת</w:t>
      </w:r>
      <w:r w:rsidR="00E41F40">
        <w:rPr>
          <w:rFonts w:hint="cs"/>
          <w:rtl/>
        </w:rPr>
        <w:t>.</w:t>
      </w:r>
      <w:r w:rsidR="00E41F40">
        <w:rPr>
          <w:rtl/>
        </w:rPr>
        <w:t xml:space="preserve"> </w:t>
      </w:r>
      <w:bookmarkStart w:id="8973" w:name="_ETM_Q20_295140"/>
      <w:bookmarkEnd w:id="8973"/>
      <w:r w:rsidR="00E41F40">
        <w:rPr>
          <w:rtl/>
        </w:rPr>
        <w:t xml:space="preserve">אבל </w:t>
      </w:r>
      <w:bookmarkStart w:id="8974" w:name="_ETM_Q20_297020"/>
      <w:bookmarkEnd w:id="8974"/>
      <w:r w:rsidR="00E41F40">
        <w:rPr>
          <w:rtl/>
        </w:rPr>
        <w:t xml:space="preserve">מה </w:t>
      </w:r>
      <w:bookmarkStart w:id="8975" w:name="_ETM_Q20_297289"/>
      <w:bookmarkEnd w:id="8975"/>
      <w:r w:rsidR="00E41F40">
        <w:rPr>
          <w:rtl/>
        </w:rPr>
        <w:t xml:space="preserve">לעשות </w:t>
      </w:r>
      <w:bookmarkStart w:id="8976" w:name="_ETM_Q20_299180"/>
      <w:bookmarkEnd w:id="8976"/>
      <w:r w:rsidR="00E41F40">
        <w:rPr>
          <w:rtl/>
        </w:rPr>
        <w:t xml:space="preserve">שיש </w:t>
      </w:r>
      <w:bookmarkStart w:id="8977" w:name="_ETM_Q20_300170"/>
      <w:bookmarkEnd w:id="8977"/>
      <w:r w:rsidR="00E41F40">
        <w:rPr>
          <w:rtl/>
        </w:rPr>
        <w:t xml:space="preserve">דברים </w:t>
      </w:r>
      <w:bookmarkStart w:id="8978" w:name="_ETM_Q20_300560"/>
      <w:bookmarkEnd w:id="8978"/>
      <w:r w:rsidR="00E41F40">
        <w:rPr>
          <w:rtl/>
        </w:rPr>
        <w:t xml:space="preserve">יותר </w:t>
      </w:r>
      <w:bookmarkStart w:id="8979" w:name="_ETM_Q20_300920"/>
      <w:bookmarkEnd w:id="8979"/>
      <w:r w:rsidR="00E41F40">
        <w:rPr>
          <w:rtl/>
        </w:rPr>
        <w:t>חשובים</w:t>
      </w:r>
      <w:r w:rsidR="00E41F40">
        <w:rPr>
          <w:rFonts w:hint="cs"/>
          <w:rtl/>
        </w:rPr>
        <w:t>,</w:t>
      </w:r>
      <w:r w:rsidR="00E41F40">
        <w:rPr>
          <w:rtl/>
        </w:rPr>
        <w:t xml:space="preserve"> </w:t>
      </w:r>
      <w:bookmarkStart w:id="8980" w:name="_ETM_Q20_301670"/>
      <w:bookmarkEnd w:id="8980"/>
      <w:r w:rsidR="00E41F40">
        <w:rPr>
          <w:rtl/>
        </w:rPr>
        <w:t xml:space="preserve">במקרה </w:t>
      </w:r>
      <w:bookmarkStart w:id="8981" w:name="_ETM_Q20_302180"/>
      <w:bookmarkEnd w:id="8981"/>
      <w:r w:rsidR="00E41F40">
        <w:rPr>
          <w:rtl/>
        </w:rPr>
        <w:t xml:space="preserve">הזה </w:t>
      </w:r>
      <w:bookmarkStart w:id="8982" w:name="_ETM_Q20_303419"/>
      <w:bookmarkEnd w:id="8982"/>
      <w:r w:rsidR="00E41F40">
        <w:rPr>
          <w:rtl/>
        </w:rPr>
        <w:t xml:space="preserve">המאבק </w:t>
      </w:r>
      <w:bookmarkStart w:id="8983" w:name="_ETM_Q20_305510"/>
      <w:bookmarkEnd w:id="8983"/>
      <w:r w:rsidR="00E41F40">
        <w:rPr>
          <w:rtl/>
        </w:rPr>
        <w:t>הבלתי</w:t>
      </w:r>
      <w:bookmarkStart w:id="8984" w:name="_ETM_Q20_306500"/>
      <w:bookmarkEnd w:id="8984"/>
      <w:r w:rsidR="00E41F40">
        <w:rPr>
          <w:rFonts w:hint="cs"/>
          <w:rtl/>
        </w:rPr>
        <w:t>-</w:t>
      </w:r>
      <w:r w:rsidR="00E41F40">
        <w:rPr>
          <w:rtl/>
        </w:rPr>
        <w:t xml:space="preserve">פוסק </w:t>
      </w:r>
      <w:bookmarkStart w:id="8985" w:name="_ETM_Q20_307460"/>
      <w:bookmarkEnd w:id="8985"/>
      <w:r w:rsidR="00E41F40">
        <w:rPr>
          <w:rtl/>
        </w:rPr>
        <w:t>והבלתי</w:t>
      </w:r>
      <w:bookmarkStart w:id="8986" w:name="_ETM_Q20_308060"/>
      <w:bookmarkEnd w:id="8986"/>
      <w:r w:rsidR="00E41F40">
        <w:rPr>
          <w:rFonts w:hint="cs"/>
          <w:rtl/>
        </w:rPr>
        <w:t>-</w:t>
      </w:r>
      <w:r w:rsidR="00E41F40">
        <w:rPr>
          <w:rtl/>
        </w:rPr>
        <w:t xml:space="preserve">מוסבר </w:t>
      </w:r>
      <w:bookmarkStart w:id="8987" w:name="_ETM_Q20_308630"/>
      <w:bookmarkEnd w:id="8987"/>
      <w:r w:rsidR="00E41F40">
        <w:rPr>
          <w:rtl/>
        </w:rPr>
        <w:t>והבלתי</w:t>
      </w:r>
      <w:bookmarkStart w:id="8988" w:name="_ETM_Q20_309139"/>
      <w:bookmarkEnd w:id="8988"/>
      <w:r w:rsidR="00E41F40">
        <w:rPr>
          <w:rFonts w:hint="cs"/>
          <w:rtl/>
        </w:rPr>
        <w:t>-</w:t>
      </w:r>
      <w:r w:rsidR="00E41F40">
        <w:rPr>
          <w:rtl/>
        </w:rPr>
        <w:t xml:space="preserve">הגיוני </w:t>
      </w:r>
      <w:bookmarkStart w:id="8989" w:name="_ETM_Q20_309620"/>
      <w:bookmarkEnd w:id="8989"/>
      <w:r w:rsidR="00E41F40">
        <w:rPr>
          <w:rtl/>
        </w:rPr>
        <w:t xml:space="preserve">בבנימין </w:t>
      </w:r>
      <w:bookmarkStart w:id="8990" w:name="_ETM_Q20_310220"/>
      <w:bookmarkEnd w:id="8990"/>
      <w:r w:rsidR="00E41F40">
        <w:rPr>
          <w:rtl/>
        </w:rPr>
        <w:t>נתניהו</w:t>
      </w:r>
      <w:r w:rsidR="00E41F40">
        <w:rPr>
          <w:rFonts w:hint="cs"/>
          <w:rtl/>
        </w:rPr>
        <w:t>. זה</w:t>
      </w:r>
      <w:r w:rsidR="00E41F40">
        <w:rPr>
          <w:rtl/>
        </w:rPr>
        <w:t xml:space="preserve"> </w:t>
      </w:r>
      <w:bookmarkStart w:id="8991" w:name="_ETM_Q20_311090"/>
      <w:bookmarkEnd w:id="8991"/>
      <w:r w:rsidR="00E41F40">
        <w:rPr>
          <w:rtl/>
        </w:rPr>
        <w:t xml:space="preserve">עומד </w:t>
      </w:r>
      <w:bookmarkStart w:id="8992" w:name="_ETM_Q20_311480"/>
      <w:bookmarkEnd w:id="8992"/>
      <w:r w:rsidR="00E41F40">
        <w:rPr>
          <w:rtl/>
        </w:rPr>
        <w:t xml:space="preserve">מעל </w:t>
      </w:r>
      <w:bookmarkStart w:id="8993" w:name="_ETM_Q20_311900"/>
      <w:bookmarkEnd w:id="8993"/>
      <w:r w:rsidR="00E41F40">
        <w:rPr>
          <w:rtl/>
        </w:rPr>
        <w:t xml:space="preserve">כל </w:t>
      </w:r>
      <w:bookmarkStart w:id="8994" w:name="_ETM_Q20_312290"/>
      <w:bookmarkEnd w:id="8994"/>
      <w:r w:rsidR="00E41F40">
        <w:rPr>
          <w:rtl/>
        </w:rPr>
        <w:t>דבר</w:t>
      </w:r>
      <w:r w:rsidR="00E41F40">
        <w:rPr>
          <w:rFonts w:hint="cs"/>
          <w:rtl/>
        </w:rPr>
        <w:t>.</w:t>
      </w:r>
      <w:r w:rsidR="00E41F40">
        <w:rPr>
          <w:rtl/>
        </w:rPr>
        <w:t xml:space="preserve"> </w:t>
      </w:r>
      <w:bookmarkStart w:id="8995" w:name="_ETM_Q20_313610"/>
      <w:bookmarkEnd w:id="8995"/>
      <w:r w:rsidR="00E41F40">
        <w:rPr>
          <w:rtl/>
        </w:rPr>
        <w:t xml:space="preserve">וכך </w:t>
      </w:r>
      <w:bookmarkStart w:id="8996" w:name="_ETM_Q20_314120"/>
      <w:bookmarkEnd w:id="8996"/>
      <w:r w:rsidR="00E41F40">
        <w:rPr>
          <w:rtl/>
        </w:rPr>
        <w:t xml:space="preserve">מצאתם </w:t>
      </w:r>
      <w:bookmarkStart w:id="8997" w:name="_ETM_Q20_314690"/>
      <w:bookmarkEnd w:id="8997"/>
      <w:r w:rsidR="00E41F40">
        <w:rPr>
          <w:rtl/>
        </w:rPr>
        <w:t xml:space="preserve">את </w:t>
      </w:r>
      <w:bookmarkStart w:id="8998" w:name="_ETM_Q20_314840"/>
      <w:bookmarkEnd w:id="8998"/>
      <w:r w:rsidR="00E41F40">
        <w:rPr>
          <w:rtl/>
        </w:rPr>
        <w:t xml:space="preserve">עצמכם </w:t>
      </w:r>
      <w:bookmarkStart w:id="8999" w:name="_ETM_Q20_315380"/>
      <w:bookmarkEnd w:id="8999"/>
      <w:r w:rsidR="00E41F40">
        <w:rPr>
          <w:rtl/>
        </w:rPr>
        <w:t xml:space="preserve">במצב </w:t>
      </w:r>
      <w:bookmarkStart w:id="9000" w:name="_ETM_Q20_315919"/>
      <w:bookmarkEnd w:id="9000"/>
      <w:r w:rsidR="00E41F40">
        <w:rPr>
          <w:rtl/>
        </w:rPr>
        <w:t xml:space="preserve">לא </w:t>
      </w:r>
      <w:bookmarkStart w:id="9001" w:name="_ETM_Q20_316070"/>
      <w:bookmarkEnd w:id="9001"/>
      <w:r w:rsidR="00E41F40">
        <w:rPr>
          <w:rtl/>
        </w:rPr>
        <w:t>נוח</w:t>
      </w:r>
      <w:r w:rsidR="00E41F40">
        <w:rPr>
          <w:rFonts w:hint="cs"/>
          <w:rtl/>
        </w:rPr>
        <w:t>,</w:t>
      </w:r>
      <w:r w:rsidR="00E41F40">
        <w:rPr>
          <w:rtl/>
        </w:rPr>
        <w:t xml:space="preserve"> </w:t>
      </w:r>
      <w:bookmarkStart w:id="9002" w:name="_ETM_Q20_316639"/>
      <w:bookmarkEnd w:id="9002"/>
      <w:r w:rsidR="00E41F40">
        <w:rPr>
          <w:rtl/>
        </w:rPr>
        <w:t xml:space="preserve">צריך </w:t>
      </w:r>
      <w:bookmarkStart w:id="9003" w:name="_ETM_Q20_317030"/>
      <w:bookmarkEnd w:id="9003"/>
      <w:r w:rsidR="00E41F40">
        <w:rPr>
          <w:rtl/>
        </w:rPr>
        <w:t>לומר</w:t>
      </w:r>
      <w:r w:rsidR="00E41F40">
        <w:rPr>
          <w:rFonts w:hint="cs"/>
          <w:rtl/>
        </w:rPr>
        <w:t>,</w:t>
      </w:r>
      <w:r w:rsidR="00E41F40">
        <w:rPr>
          <w:rtl/>
        </w:rPr>
        <w:t xml:space="preserve"> </w:t>
      </w:r>
      <w:bookmarkStart w:id="9004" w:name="_ETM_Q20_318470"/>
      <w:bookmarkEnd w:id="9004"/>
      <w:r w:rsidR="00E41F40">
        <w:rPr>
          <w:rtl/>
        </w:rPr>
        <w:t xml:space="preserve">שבו </w:t>
      </w:r>
      <w:bookmarkStart w:id="9005" w:name="_ETM_Q20_318860"/>
      <w:bookmarkEnd w:id="9005"/>
      <w:r w:rsidR="00E41F40">
        <w:rPr>
          <w:rtl/>
        </w:rPr>
        <w:t xml:space="preserve">אתם </w:t>
      </w:r>
      <w:bookmarkStart w:id="9006" w:name="_ETM_Q20_319100"/>
      <w:bookmarkEnd w:id="9006"/>
      <w:r w:rsidR="00E41F40">
        <w:rPr>
          <w:rtl/>
        </w:rPr>
        <w:t xml:space="preserve">צריכים </w:t>
      </w:r>
      <w:bookmarkStart w:id="9007" w:name="_ETM_Q20_319460"/>
      <w:bookmarkEnd w:id="9007"/>
      <w:r w:rsidR="00E41F40">
        <w:rPr>
          <w:rtl/>
        </w:rPr>
        <w:t xml:space="preserve">להתנגד </w:t>
      </w:r>
      <w:bookmarkStart w:id="9008" w:name="_ETM_Q20_320030"/>
      <w:bookmarkEnd w:id="9008"/>
      <w:r w:rsidR="00E41F40">
        <w:rPr>
          <w:rtl/>
        </w:rPr>
        <w:t>לרפורמה</w:t>
      </w:r>
      <w:r w:rsidR="00E41F40">
        <w:rPr>
          <w:rFonts w:hint="cs"/>
          <w:rtl/>
        </w:rPr>
        <w:t>,</w:t>
      </w:r>
      <w:r w:rsidR="00E41F40">
        <w:rPr>
          <w:rtl/>
        </w:rPr>
        <w:t xml:space="preserve"> </w:t>
      </w:r>
      <w:bookmarkStart w:id="9009" w:name="_ETM_Q20_320630"/>
      <w:bookmarkEnd w:id="9009"/>
      <w:r w:rsidR="00E41F40">
        <w:rPr>
          <w:rtl/>
        </w:rPr>
        <w:t xml:space="preserve">שבאופן </w:t>
      </w:r>
      <w:bookmarkStart w:id="9010" w:name="_ETM_Q20_321200"/>
      <w:bookmarkEnd w:id="9010"/>
      <w:r w:rsidR="00E41F40">
        <w:rPr>
          <w:rtl/>
        </w:rPr>
        <w:t xml:space="preserve">רגיל </w:t>
      </w:r>
      <w:bookmarkStart w:id="9011" w:name="_ETM_Q20_321620"/>
      <w:bookmarkEnd w:id="9011"/>
      <w:r w:rsidR="00E41F40">
        <w:rPr>
          <w:rtl/>
        </w:rPr>
        <w:t xml:space="preserve">הייתם </w:t>
      </w:r>
      <w:bookmarkStart w:id="9012" w:name="_ETM_Q20_322400"/>
      <w:bookmarkEnd w:id="9012"/>
      <w:r w:rsidR="00E41F40">
        <w:rPr>
          <w:rtl/>
        </w:rPr>
        <w:t xml:space="preserve">תומכים </w:t>
      </w:r>
      <w:bookmarkStart w:id="9013" w:name="_ETM_Q20_322910"/>
      <w:bookmarkEnd w:id="9013"/>
      <w:r w:rsidR="00E41F40">
        <w:rPr>
          <w:rtl/>
        </w:rPr>
        <w:t xml:space="preserve">בה </w:t>
      </w:r>
      <w:bookmarkStart w:id="9014" w:name="_ETM_Q20_323030"/>
      <w:bookmarkEnd w:id="9014"/>
      <w:r w:rsidR="00E41F40">
        <w:rPr>
          <w:rtl/>
        </w:rPr>
        <w:t xml:space="preserve">בכל </w:t>
      </w:r>
      <w:bookmarkStart w:id="9015" w:name="_ETM_Q20_323419"/>
      <w:bookmarkEnd w:id="9015"/>
      <w:r w:rsidR="00E41F40">
        <w:rPr>
          <w:rtl/>
        </w:rPr>
        <w:t>לב</w:t>
      </w:r>
      <w:r w:rsidR="00E41F40">
        <w:rPr>
          <w:rFonts w:hint="cs"/>
          <w:rtl/>
        </w:rPr>
        <w:t xml:space="preserve"> </w:t>
      </w:r>
      <w:r>
        <w:rPr>
          <w:rFonts w:hint="cs"/>
          <w:rtl/>
        </w:rPr>
        <w:t>– –</w:t>
      </w:r>
      <w:r w:rsidR="00E41F40">
        <w:rPr>
          <w:rFonts w:hint="cs"/>
          <w:rtl/>
        </w:rPr>
        <w:t xml:space="preserve"> </w:t>
      </w:r>
    </w:p>
    <w:p w:rsidR="00E41F40" w:rsidRDefault="00E41F40" w:rsidP="006F1966">
      <w:pPr>
        <w:rPr>
          <w:rtl/>
        </w:rPr>
      </w:pPr>
      <w:bookmarkStart w:id="9016" w:name="_ETM_Q20_322000"/>
      <w:bookmarkEnd w:id="9016"/>
    </w:p>
    <w:p w:rsidR="00E41F40" w:rsidRDefault="00E41F40" w:rsidP="006F1966">
      <w:pPr>
        <w:pStyle w:val="af5"/>
        <w:rPr>
          <w:rtl/>
        </w:rPr>
      </w:pPr>
      <w:bookmarkStart w:id="9017" w:name="_ETM_Q20_323000"/>
      <w:bookmarkStart w:id="9018" w:name="ET_interruption_6367_25"/>
      <w:bookmarkEnd w:id="9017"/>
      <w:r w:rsidRPr="00A62E13">
        <w:rPr>
          <w:rStyle w:val="TagStyle"/>
          <w:rtl/>
        </w:rPr>
        <w:t>&lt;&lt; קריאה &gt;&gt;</w:t>
      </w:r>
      <w:r w:rsidRPr="00A65AD0">
        <w:rPr>
          <w:rStyle w:val="TagStyle"/>
          <w:rtl/>
        </w:rPr>
        <w:t xml:space="preserve"> </w:t>
      </w:r>
      <w:r>
        <w:rPr>
          <w:rtl/>
        </w:rPr>
        <w:t>שרון ניר (ישראל ביתנו):</w:t>
      </w:r>
      <w:r w:rsidRPr="00A65AD0">
        <w:rPr>
          <w:rStyle w:val="TagStyle"/>
          <w:rtl/>
        </w:rPr>
        <w:t xml:space="preserve"> </w:t>
      </w:r>
      <w:r w:rsidRPr="00A62E13">
        <w:rPr>
          <w:rStyle w:val="TagStyle"/>
          <w:rtl/>
        </w:rPr>
        <w:t>&lt;&lt; קריאה &gt;&gt;</w:t>
      </w:r>
      <w:r>
        <w:rPr>
          <w:rtl/>
        </w:rPr>
        <w:t xml:space="preserve">   </w:t>
      </w:r>
      <w:bookmarkEnd w:id="9018"/>
    </w:p>
    <w:p w:rsidR="00E41F40" w:rsidRDefault="00E41F40" w:rsidP="00F63E85">
      <w:pPr>
        <w:rPr>
          <w:rtl/>
        </w:rPr>
      </w:pPr>
    </w:p>
    <w:p w:rsidR="00E41F40" w:rsidRDefault="00E41F40" w:rsidP="004C78E0">
      <w:pPr>
        <w:rPr>
          <w:rtl/>
        </w:rPr>
      </w:pPr>
      <w:r>
        <w:rPr>
          <w:rFonts w:hint="cs"/>
          <w:rtl/>
        </w:rPr>
        <w:lastRenderedPageBreak/>
        <w:t>זאת גנבת דעת. זאת חוצפה.</w:t>
      </w:r>
      <w:bookmarkStart w:id="9019" w:name="_ETM_Q20_318000"/>
      <w:bookmarkEnd w:id="9019"/>
    </w:p>
    <w:p w:rsidR="00E41F40" w:rsidRDefault="00E41F40" w:rsidP="006F1966">
      <w:pPr>
        <w:rPr>
          <w:rtl/>
        </w:rPr>
      </w:pPr>
    </w:p>
    <w:p w:rsidR="00E41F40" w:rsidRDefault="00E41F40" w:rsidP="006F1966">
      <w:pPr>
        <w:pStyle w:val="-"/>
        <w:keepNext/>
        <w:rPr>
          <w:rtl/>
        </w:rPr>
      </w:pPr>
      <w:bookmarkStart w:id="9020" w:name="ET_speakercontinue_6392_26"/>
      <w:r w:rsidRPr="00A62E13">
        <w:rPr>
          <w:rStyle w:val="TagStyle"/>
          <w:rtl/>
        </w:rPr>
        <w:t xml:space="preserve"> &lt;&lt; דובר_המשך &gt;&gt;</w:t>
      </w:r>
      <w:r w:rsidRPr="00A65AD0">
        <w:rPr>
          <w:rStyle w:val="TagStyle"/>
          <w:rtl/>
        </w:rPr>
        <w:t xml:space="preserve"> </w:t>
      </w:r>
      <w:r>
        <w:rPr>
          <w:rtl/>
        </w:rPr>
        <w:t>שר המשפטים יריב לוין:</w:t>
      </w:r>
      <w:r w:rsidRPr="00A65AD0">
        <w:rPr>
          <w:rStyle w:val="TagStyle"/>
          <w:rtl/>
        </w:rPr>
        <w:t xml:space="preserve"> </w:t>
      </w:r>
      <w:r w:rsidRPr="00A62E13">
        <w:rPr>
          <w:rStyle w:val="TagStyle"/>
          <w:rtl/>
        </w:rPr>
        <w:t>&lt;&lt; דובר_המשך &gt;&gt;</w:t>
      </w:r>
      <w:r>
        <w:rPr>
          <w:rtl/>
        </w:rPr>
        <w:t xml:space="preserve">   </w:t>
      </w:r>
      <w:bookmarkEnd w:id="9020"/>
    </w:p>
    <w:p w:rsidR="00E41F40" w:rsidRDefault="00E41F40" w:rsidP="006F1966">
      <w:pPr>
        <w:rPr>
          <w:rtl/>
        </w:rPr>
      </w:pPr>
    </w:p>
    <w:p w:rsidR="00E41F40" w:rsidRDefault="00F63E85" w:rsidP="00F63E85">
      <w:pPr>
        <w:rPr>
          <w:rtl/>
        </w:rPr>
      </w:pPr>
      <w:bookmarkStart w:id="9021" w:name="_ETM_Q20_319000"/>
      <w:bookmarkEnd w:id="9021"/>
      <w:r>
        <w:rPr>
          <w:rFonts w:hint="cs"/>
          <w:rtl/>
        </w:rPr>
        <w:t>– –</w:t>
      </w:r>
      <w:r w:rsidR="00E41F40">
        <w:rPr>
          <w:rFonts w:hint="cs"/>
          <w:rtl/>
        </w:rPr>
        <w:t xml:space="preserve"> ושלא</w:t>
      </w:r>
      <w:bookmarkStart w:id="9022" w:name="_ETM_Q20_324940"/>
      <w:bookmarkEnd w:id="9022"/>
      <w:r w:rsidR="00E41F40">
        <w:rPr>
          <w:rtl/>
        </w:rPr>
        <w:t xml:space="preserve"> </w:t>
      </w:r>
      <w:bookmarkStart w:id="9023" w:name="_ETM_Q20_325930"/>
      <w:bookmarkEnd w:id="9023"/>
      <w:r w:rsidR="00E41F40">
        <w:rPr>
          <w:rtl/>
        </w:rPr>
        <w:t>מ</w:t>
      </w:r>
      <w:r w:rsidR="00E41F40">
        <w:rPr>
          <w:rFonts w:hint="cs"/>
          <w:rtl/>
        </w:rPr>
        <w:t>עט</w:t>
      </w:r>
      <w:r w:rsidR="00E41F40">
        <w:rPr>
          <w:rtl/>
        </w:rPr>
        <w:t xml:space="preserve"> </w:t>
      </w:r>
      <w:bookmarkStart w:id="9024" w:name="_ETM_Q20_326350"/>
      <w:bookmarkEnd w:id="9024"/>
      <w:r w:rsidR="00E41F40">
        <w:rPr>
          <w:rFonts w:hint="cs"/>
          <w:rtl/>
        </w:rPr>
        <w:t>מ</w:t>
      </w:r>
      <w:r w:rsidR="00E41F40">
        <w:rPr>
          <w:rtl/>
        </w:rPr>
        <w:t xml:space="preserve">המרכיבים </w:t>
      </w:r>
      <w:bookmarkStart w:id="9025" w:name="_ETM_Q20_327040"/>
      <w:bookmarkEnd w:id="9025"/>
      <w:r w:rsidR="00E41F40">
        <w:rPr>
          <w:rtl/>
        </w:rPr>
        <w:t>של</w:t>
      </w:r>
      <w:r w:rsidR="00E41F40">
        <w:rPr>
          <w:rFonts w:hint="cs"/>
          <w:rtl/>
        </w:rPr>
        <w:t>ה,</w:t>
      </w:r>
      <w:r w:rsidR="00E41F40">
        <w:rPr>
          <w:rtl/>
        </w:rPr>
        <w:t xml:space="preserve"> </w:t>
      </w:r>
      <w:bookmarkStart w:id="9026" w:name="_ETM_Q20_327430"/>
      <w:bookmarkEnd w:id="9026"/>
      <w:r w:rsidR="00E41F40">
        <w:rPr>
          <w:rtl/>
        </w:rPr>
        <w:t xml:space="preserve">אני </w:t>
      </w:r>
      <w:bookmarkStart w:id="9027" w:name="_ETM_Q20_327730"/>
      <w:bookmarkEnd w:id="9027"/>
      <w:r w:rsidR="00E41F40">
        <w:rPr>
          <w:rtl/>
        </w:rPr>
        <w:t xml:space="preserve">חייב </w:t>
      </w:r>
      <w:bookmarkStart w:id="9028" w:name="_ETM_Q20_328150"/>
      <w:bookmarkEnd w:id="9028"/>
      <w:r w:rsidR="00E41F40">
        <w:rPr>
          <w:rtl/>
        </w:rPr>
        <w:t>לומר</w:t>
      </w:r>
      <w:r w:rsidR="00E41F40">
        <w:rPr>
          <w:rFonts w:hint="cs"/>
          <w:rtl/>
        </w:rPr>
        <w:t>, בהחלט גם נשענים</w:t>
      </w:r>
      <w:bookmarkStart w:id="9029" w:name="_ETM_Q20_330359"/>
      <w:bookmarkStart w:id="9030" w:name="_ETM_Q20_330689"/>
      <w:bookmarkStart w:id="9031" w:name="_ETM_Q20_331200"/>
      <w:bookmarkEnd w:id="9029"/>
      <w:bookmarkEnd w:id="9030"/>
      <w:bookmarkEnd w:id="9031"/>
      <w:r w:rsidR="00E41F40">
        <w:rPr>
          <w:rFonts w:hint="cs"/>
          <w:rtl/>
        </w:rPr>
        <w:t xml:space="preserve"> </w:t>
      </w:r>
      <w:r w:rsidR="00E41F40">
        <w:rPr>
          <w:rtl/>
        </w:rPr>
        <w:t xml:space="preserve">על </w:t>
      </w:r>
      <w:bookmarkStart w:id="9032" w:name="_ETM_Q20_331290"/>
      <w:bookmarkEnd w:id="9032"/>
      <w:r w:rsidR="00E41F40">
        <w:rPr>
          <w:rtl/>
        </w:rPr>
        <w:t xml:space="preserve">דברים </w:t>
      </w:r>
      <w:bookmarkStart w:id="9033" w:name="_ETM_Q20_331680"/>
      <w:bookmarkEnd w:id="9033"/>
      <w:r w:rsidR="00E41F40">
        <w:rPr>
          <w:rtl/>
        </w:rPr>
        <w:t xml:space="preserve">מאוד </w:t>
      </w:r>
      <w:bookmarkStart w:id="9034" w:name="_ETM_Q20_331980"/>
      <w:bookmarkEnd w:id="9034"/>
      <w:r w:rsidR="00E41F40">
        <w:rPr>
          <w:rtl/>
        </w:rPr>
        <w:t xml:space="preserve">נכונים </w:t>
      </w:r>
      <w:bookmarkStart w:id="9035" w:name="_ETM_Q20_332489"/>
      <w:bookmarkEnd w:id="9035"/>
      <w:r w:rsidR="00E41F40">
        <w:rPr>
          <w:rtl/>
        </w:rPr>
        <w:t xml:space="preserve">שאתם </w:t>
      </w:r>
      <w:bookmarkStart w:id="9036" w:name="_ETM_Q20_332969"/>
      <w:bookmarkEnd w:id="9036"/>
      <w:r w:rsidR="00E41F40">
        <w:rPr>
          <w:rFonts w:hint="cs"/>
          <w:rtl/>
        </w:rPr>
        <w:t>ה</w:t>
      </w:r>
      <w:r w:rsidR="00E41F40">
        <w:rPr>
          <w:rtl/>
        </w:rPr>
        <w:t xml:space="preserve">צעתם </w:t>
      </w:r>
      <w:bookmarkStart w:id="9037" w:name="_ETM_Q20_333510"/>
      <w:bookmarkEnd w:id="9037"/>
      <w:r w:rsidR="00E41F40">
        <w:rPr>
          <w:rtl/>
        </w:rPr>
        <w:t xml:space="preserve">לאורך </w:t>
      </w:r>
      <w:bookmarkStart w:id="9038" w:name="_ETM_Q20_333900"/>
      <w:bookmarkEnd w:id="9038"/>
      <w:r w:rsidR="00E41F40">
        <w:rPr>
          <w:rtl/>
        </w:rPr>
        <w:t>השנים</w:t>
      </w:r>
      <w:bookmarkStart w:id="9039" w:name="_ETM_Q20_340000"/>
      <w:bookmarkStart w:id="9040" w:name="_ETM_Q20_334469"/>
      <w:bookmarkEnd w:id="9039"/>
      <w:bookmarkEnd w:id="9040"/>
      <w:r w:rsidR="00E41F40">
        <w:rPr>
          <w:rFonts w:hint="cs"/>
          <w:rtl/>
        </w:rPr>
        <w:t xml:space="preserve"> ושאתם בוודאי </w:t>
      </w:r>
      <w:bookmarkStart w:id="9041" w:name="_ETM_Q20_335999"/>
      <w:bookmarkStart w:id="9042" w:name="_ETM_Q20_336689"/>
      <w:bookmarkEnd w:id="9041"/>
      <w:bookmarkEnd w:id="9042"/>
      <w:r w:rsidR="00E41F40">
        <w:rPr>
          <w:rFonts w:hint="cs"/>
          <w:rtl/>
        </w:rPr>
        <w:t xml:space="preserve">צידדתם בהם ותמכם. </w:t>
      </w:r>
    </w:p>
    <w:p w:rsidR="00E41F40" w:rsidRDefault="00E41F40" w:rsidP="006F1966">
      <w:pPr>
        <w:rPr>
          <w:rtl/>
        </w:rPr>
      </w:pPr>
      <w:bookmarkStart w:id="9043" w:name="_ETM_Q20_331000"/>
      <w:bookmarkEnd w:id="9043"/>
    </w:p>
    <w:p w:rsidR="00E41F40" w:rsidRDefault="00E41F40" w:rsidP="006F1966">
      <w:pPr>
        <w:pStyle w:val="af5"/>
        <w:rPr>
          <w:rtl/>
        </w:rPr>
      </w:pPr>
      <w:bookmarkStart w:id="9044" w:name="_ETM_Q20_332000"/>
      <w:bookmarkStart w:id="9045" w:name="ET_interruption_6367_27"/>
      <w:bookmarkEnd w:id="9044"/>
      <w:r w:rsidRPr="00A62E13">
        <w:rPr>
          <w:rStyle w:val="TagStyle"/>
          <w:rtl/>
        </w:rPr>
        <w:t xml:space="preserve"> &lt;&lt; קריאה &gt;&gt;</w:t>
      </w:r>
      <w:r w:rsidRPr="00A65AD0">
        <w:rPr>
          <w:rStyle w:val="TagStyle"/>
          <w:rtl/>
        </w:rPr>
        <w:t xml:space="preserve"> </w:t>
      </w:r>
      <w:r>
        <w:rPr>
          <w:rtl/>
        </w:rPr>
        <w:t>שרון ניר (ישראל ביתנו):</w:t>
      </w:r>
      <w:r w:rsidRPr="00A65AD0">
        <w:rPr>
          <w:rStyle w:val="TagStyle"/>
          <w:rtl/>
        </w:rPr>
        <w:t xml:space="preserve"> </w:t>
      </w:r>
      <w:r w:rsidRPr="00A62E13">
        <w:rPr>
          <w:rStyle w:val="TagStyle"/>
          <w:rtl/>
        </w:rPr>
        <w:t>&lt;&lt; קריאה &gt;&gt;</w:t>
      </w:r>
      <w:r>
        <w:rPr>
          <w:rtl/>
        </w:rPr>
        <w:t xml:space="preserve">   </w:t>
      </w:r>
      <w:bookmarkEnd w:id="9045"/>
    </w:p>
    <w:p w:rsidR="00E41F40" w:rsidRDefault="00E41F40" w:rsidP="006F1966">
      <w:pPr>
        <w:rPr>
          <w:rtl/>
          <w:lang w:eastAsia="he-IL"/>
        </w:rPr>
      </w:pPr>
    </w:p>
    <w:p w:rsidR="00E41F40" w:rsidRPr="00A65AD0" w:rsidRDefault="00E41F40" w:rsidP="00F63E85">
      <w:pPr>
        <w:rPr>
          <w:rtl/>
          <w:lang w:eastAsia="he-IL"/>
        </w:rPr>
      </w:pPr>
      <w:r>
        <w:rPr>
          <w:rFonts w:hint="cs"/>
          <w:rtl/>
          <w:lang w:eastAsia="he-IL"/>
        </w:rPr>
        <w:t>אין לך לב</w:t>
      </w:r>
      <w:bookmarkStart w:id="9046" w:name="_ETM_Q20_329000"/>
      <w:bookmarkEnd w:id="9046"/>
      <w:r>
        <w:rPr>
          <w:rFonts w:hint="cs"/>
          <w:rtl/>
          <w:lang w:eastAsia="he-IL"/>
        </w:rPr>
        <w:t xml:space="preserve"> </w:t>
      </w:r>
      <w:r w:rsidR="00F63E85">
        <w:rPr>
          <w:rFonts w:hint="cs"/>
          <w:rtl/>
          <w:lang w:eastAsia="he-IL"/>
        </w:rPr>
        <w:t>– – –</w:t>
      </w:r>
      <w:r>
        <w:rPr>
          <w:rFonts w:hint="cs"/>
          <w:rtl/>
          <w:lang w:eastAsia="he-IL"/>
        </w:rPr>
        <w:t xml:space="preserve"> אנחנו </w:t>
      </w:r>
      <w:r w:rsidR="00F63E85">
        <w:rPr>
          <w:rFonts w:hint="cs"/>
          <w:rtl/>
          <w:lang w:eastAsia="he-IL"/>
        </w:rPr>
        <w:t>– – –</w:t>
      </w:r>
    </w:p>
    <w:p w:rsidR="00E41F40" w:rsidRDefault="00E41F40" w:rsidP="006F1966">
      <w:pPr>
        <w:rPr>
          <w:rtl/>
        </w:rPr>
      </w:pPr>
    </w:p>
    <w:p w:rsidR="00E41F40" w:rsidRDefault="00E41F40" w:rsidP="006F1966">
      <w:pPr>
        <w:pStyle w:val="-"/>
        <w:rPr>
          <w:rtl/>
        </w:rPr>
      </w:pPr>
      <w:bookmarkStart w:id="9047" w:name="ET_speakercontinue_6392_28"/>
      <w:r w:rsidRPr="00A62E13">
        <w:rPr>
          <w:rStyle w:val="TagStyle"/>
          <w:rtl/>
        </w:rPr>
        <w:t xml:space="preserve"> &lt;&lt; דובר_המשך &gt;&gt;</w:t>
      </w:r>
      <w:r w:rsidRPr="00A65AD0">
        <w:rPr>
          <w:rStyle w:val="TagStyle"/>
          <w:rtl/>
        </w:rPr>
        <w:t xml:space="preserve"> </w:t>
      </w:r>
      <w:r>
        <w:rPr>
          <w:rtl/>
        </w:rPr>
        <w:t>שר המשפטים יריב לוין:</w:t>
      </w:r>
      <w:r w:rsidRPr="00A65AD0">
        <w:rPr>
          <w:rStyle w:val="TagStyle"/>
          <w:rtl/>
        </w:rPr>
        <w:t xml:space="preserve"> </w:t>
      </w:r>
      <w:r w:rsidRPr="00A62E13">
        <w:rPr>
          <w:rStyle w:val="TagStyle"/>
          <w:rtl/>
        </w:rPr>
        <w:t>&lt;&lt; דובר_המשך &gt;&gt;</w:t>
      </w:r>
      <w:r>
        <w:rPr>
          <w:rtl/>
        </w:rPr>
        <w:t xml:space="preserve">   </w:t>
      </w:r>
      <w:bookmarkEnd w:id="9047"/>
    </w:p>
    <w:p w:rsidR="00E41F40" w:rsidRDefault="00E41F40" w:rsidP="00F63E85">
      <w:pPr>
        <w:rPr>
          <w:rtl/>
          <w:lang w:eastAsia="he-IL"/>
        </w:rPr>
      </w:pPr>
    </w:p>
    <w:p w:rsidR="00E41F40" w:rsidRDefault="00E41F40" w:rsidP="006F1966">
      <w:pPr>
        <w:rPr>
          <w:rtl/>
        </w:rPr>
      </w:pPr>
      <w:bookmarkStart w:id="9048" w:name="_ETM_Q20_337000"/>
      <w:bookmarkStart w:id="9049" w:name="_ETM_Q20_338000"/>
      <w:bookmarkStart w:id="9050" w:name="_ETM_Q20_337889"/>
      <w:bookmarkStart w:id="9051" w:name="_ETM_Q20_339540"/>
      <w:bookmarkStart w:id="9052" w:name="_ETM_Q20_339810"/>
      <w:bookmarkEnd w:id="9048"/>
      <w:bookmarkEnd w:id="9049"/>
      <w:bookmarkEnd w:id="9050"/>
      <w:bookmarkEnd w:id="9051"/>
      <w:bookmarkEnd w:id="9052"/>
      <w:r>
        <w:rPr>
          <w:rFonts w:hint="cs"/>
          <w:rtl/>
        </w:rPr>
        <w:t xml:space="preserve">חבר </w:t>
      </w:r>
      <w:r>
        <w:rPr>
          <w:rtl/>
        </w:rPr>
        <w:t xml:space="preserve">הכנסת </w:t>
      </w:r>
      <w:bookmarkStart w:id="9053" w:name="_ETM_Q20_340260"/>
      <w:bookmarkEnd w:id="9053"/>
      <w:r>
        <w:rPr>
          <w:rtl/>
        </w:rPr>
        <w:t>פורר</w:t>
      </w:r>
      <w:r>
        <w:rPr>
          <w:rFonts w:hint="cs"/>
          <w:rtl/>
        </w:rPr>
        <w:t>,</w:t>
      </w:r>
      <w:r>
        <w:rPr>
          <w:rtl/>
        </w:rPr>
        <w:t xml:space="preserve"> </w:t>
      </w:r>
      <w:bookmarkStart w:id="9054" w:name="_ETM_Q20_341590"/>
      <w:bookmarkEnd w:id="9054"/>
      <w:r>
        <w:rPr>
          <w:rtl/>
        </w:rPr>
        <w:t xml:space="preserve">אני </w:t>
      </w:r>
      <w:bookmarkStart w:id="9055" w:name="_ETM_Q20_341980"/>
      <w:bookmarkEnd w:id="9055"/>
      <w:r>
        <w:rPr>
          <w:rFonts w:hint="cs"/>
          <w:rtl/>
        </w:rPr>
        <w:t xml:space="preserve">חייב לומר לך </w:t>
      </w:r>
      <w:bookmarkStart w:id="9056" w:name="_ETM_Q20_342639"/>
      <w:bookmarkStart w:id="9057" w:name="_ETM_Q20_342879"/>
      <w:bookmarkEnd w:id="9056"/>
      <w:bookmarkEnd w:id="9057"/>
      <w:r>
        <w:rPr>
          <w:rFonts w:hint="cs"/>
          <w:rtl/>
        </w:rPr>
        <w:t>ש</w:t>
      </w:r>
      <w:r>
        <w:rPr>
          <w:rtl/>
        </w:rPr>
        <w:t xml:space="preserve">אתה </w:t>
      </w:r>
      <w:bookmarkStart w:id="9058" w:name="_ETM_Q20_343239"/>
      <w:bookmarkEnd w:id="9058"/>
      <w:r>
        <w:rPr>
          <w:rtl/>
        </w:rPr>
        <w:t xml:space="preserve">מקור </w:t>
      </w:r>
      <w:bookmarkStart w:id="9059" w:name="_ETM_Q20_343629"/>
      <w:bookmarkEnd w:id="9059"/>
      <w:r>
        <w:rPr>
          <w:rtl/>
        </w:rPr>
        <w:t xml:space="preserve">השראה </w:t>
      </w:r>
      <w:bookmarkStart w:id="9060" w:name="_ETM_Q20_345469"/>
      <w:bookmarkEnd w:id="9060"/>
      <w:r>
        <w:rPr>
          <w:rFonts w:hint="cs"/>
          <w:rtl/>
        </w:rPr>
        <w:t xml:space="preserve">לא רע, </w:t>
      </w:r>
      <w:bookmarkStart w:id="9061" w:name="_ETM_Q20_345829"/>
      <w:bookmarkStart w:id="9062" w:name="_ETM_Q20_351209"/>
      <w:bookmarkEnd w:id="9061"/>
      <w:bookmarkEnd w:id="9062"/>
      <w:r>
        <w:rPr>
          <w:rFonts w:hint="cs"/>
          <w:rtl/>
        </w:rPr>
        <w:t xml:space="preserve">אז אל תפחית, </w:t>
      </w:r>
      <w:bookmarkStart w:id="9063" w:name="_ETM_Q20_348000"/>
      <w:bookmarkEnd w:id="9063"/>
      <w:r>
        <w:rPr>
          <w:rFonts w:hint="cs"/>
          <w:rtl/>
        </w:rPr>
        <w:t xml:space="preserve">אל תמעיט מערכך, ואל תוריד מתרומתך. עכשיו, מה עושים במצב הלא-נעים הזה? </w:t>
      </w:r>
      <w:bookmarkStart w:id="9064" w:name="_ETM_Q20_351480"/>
      <w:bookmarkStart w:id="9065" w:name="_ETM_Q20_351630"/>
      <w:bookmarkStart w:id="9066" w:name="_ETM_Q20_353069"/>
      <w:bookmarkStart w:id="9067" w:name="_ETM_Q20_353219"/>
      <w:bookmarkStart w:id="9068" w:name="_ETM_Q20_354650"/>
      <w:bookmarkEnd w:id="9064"/>
      <w:bookmarkEnd w:id="9065"/>
      <w:bookmarkEnd w:id="9066"/>
      <w:bookmarkEnd w:id="9067"/>
      <w:bookmarkEnd w:id="9068"/>
      <w:r>
        <w:rPr>
          <w:rtl/>
        </w:rPr>
        <w:t xml:space="preserve">באים </w:t>
      </w:r>
      <w:bookmarkStart w:id="9069" w:name="_ETM_Q20_355160"/>
      <w:bookmarkEnd w:id="9069"/>
      <w:r>
        <w:rPr>
          <w:rtl/>
        </w:rPr>
        <w:t>ואומרים</w:t>
      </w:r>
      <w:bookmarkStart w:id="9070" w:name="_ETM_Q20_356570"/>
      <w:bookmarkEnd w:id="9070"/>
      <w:r>
        <w:rPr>
          <w:rFonts w:hint="cs"/>
          <w:rtl/>
        </w:rPr>
        <w:t xml:space="preserve">, </w:t>
      </w:r>
      <w:r>
        <w:rPr>
          <w:rtl/>
        </w:rPr>
        <w:t xml:space="preserve">בוא </w:t>
      </w:r>
      <w:bookmarkStart w:id="9071" w:name="_ETM_Q20_356840"/>
      <w:bookmarkEnd w:id="9071"/>
      <w:r>
        <w:rPr>
          <w:rFonts w:hint="cs"/>
          <w:rtl/>
        </w:rPr>
        <w:t>נמרק</w:t>
      </w:r>
      <w:r>
        <w:rPr>
          <w:rtl/>
        </w:rPr>
        <w:t xml:space="preserve"> </w:t>
      </w:r>
      <w:bookmarkStart w:id="9072" w:name="_ETM_Q20_357290"/>
      <w:bookmarkEnd w:id="9072"/>
      <w:r>
        <w:rPr>
          <w:rtl/>
        </w:rPr>
        <w:t xml:space="preserve">את </w:t>
      </w:r>
      <w:bookmarkStart w:id="9073" w:name="_ETM_Q20_357440"/>
      <w:bookmarkEnd w:id="9073"/>
      <w:r>
        <w:rPr>
          <w:rtl/>
        </w:rPr>
        <w:t>המצ</w:t>
      </w:r>
      <w:r>
        <w:rPr>
          <w:rFonts w:hint="cs"/>
          <w:rtl/>
        </w:rPr>
        <w:t xml:space="preserve">פון </w:t>
      </w:r>
      <w:bookmarkStart w:id="9074" w:name="_ETM_Q20_358010"/>
      <w:bookmarkEnd w:id="9074"/>
      <w:r>
        <w:rPr>
          <w:rFonts w:hint="cs"/>
          <w:rtl/>
        </w:rPr>
        <w:t xml:space="preserve">קצת. </w:t>
      </w:r>
      <w:bookmarkStart w:id="9075" w:name="_ETM_Q20_361000"/>
      <w:bookmarkStart w:id="9076" w:name="_ETM_Q20_358490"/>
      <w:bookmarkEnd w:id="9075"/>
      <w:bookmarkEnd w:id="9076"/>
      <w:r>
        <w:rPr>
          <w:rtl/>
        </w:rPr>
        <w:t xml:space="preserve">איך </w:t>
      </w:r>
      <w:bookmarkStart w:id="9077" w:name="_ETM_Q20_358669"/>
      <w:bookmarkEnd w:id="9077"/>
      <w:r>
        <w:rPr>
          <w:rtl/>
        </w:rPr>
        <w:t>נמר</w:t>
      </w:r>
      <w:r>
        <w:rPr>
          <w:rFonts w:hint="cs"/>
          <w:rtl/>
        </w:rPr>
        <w:t>ק</w:t>
      </w:r>
      <w:r>
        <w:rPr>
          <w:rtl/>
        </w:rPr>
        <w:t xml:space="preserve"> </w:t>
      </w:r>
      <w:bookmarkStart w:id="9078" w:name="_ETM_Q20_359210"/>
      <w:bookmarkEnd w:id="9078"/>
      <w:r>
        <w:rPr>
          <w:rtl/>
        </w:rPr>
        <w:t>אותו</w:t>
      </w:r>
      <w:r>
        <w:rPr>
          <w:rFonts w:hint="cs"/>
          <w:rtl/>
        </w:rPr>
        <w:t>?</w:t>
      </w:r>
      <w:r>
        <w:rPr>
          <w:rtl/>
        </w:rPr>
        <w:t xml:space="preserve"> </w:t>
      </w:r>
      <w:bookmarkStart w:id="9079" w:name="_ETM_Q20_361500"/>
      <w:bookmarkEnd w:id="9079"/>
    </w:p>
    <w:p w:rsidR="00E41F40" w:rsidRDefault="00E41F40" w:rsidP="006F1966">
      <w:pPr>
        <w:rPr>
          <w:rtl/>
        </w:rPr>
      </w:pPr>
    </w:p>
    <w:p w:rsidR="00E41F40" w:rsidRDefault="00E41F40" w:rsidP="006F1966">
      <w:pPr>
        <w:pStyle w:val="af5"/>
        <w:rPr>
          <w:rtl/>
        </w:rPr>
      </w:pPr>
      <w:bookmarkStart w:id="9080" w:name="ET_interruption_5552_29"/>
      <w:r w:rsidRPr="00A62E13">
        <w:rPr>
          <w:rStyle w:val="TagStyle"/>
          <w:rtl/>
        </w:rPr>
        <w:t xml:space="preserve"> &lt;&lt; קריאה &gt;&gt;</w:t>
      </w:r>
      <w:r w:rsidRPr="00A65AD0">
        <w:rPr>
          <w:rStyle w:val="TagStyle"/>
          <w:rtl/>
        </w:rPr>
        <w:t xml:space="preserve"> </w:t>
      </w:r>
      <w:r>
        <w:rPr>
          <w:rtl/>
        </w:rPr>
        <w:t>יוליה מלינובסקי (ישראל ביתנו):</w:t>
      </w:r>
      <w:r w:rsidRPr="00A65AD0">
        <w:rPr>
          <w:rStyle w:val="TagStyle"/>
          <w:rtl/>
        </w:rPr>
        <w:t xml:space="preserve"> </w:t>
      </w:r>
      <w:r w:rsidRPr="00A62E13">
        <w:rPr>
          <w:rStyle w:val="TagStyle"/>
          <w:rtl/>
        </w:rPr>
        <w:t>&lt;&lt; קריאה &gt;&gt;</w:t>
      </w:r>
      <w:r>
        <w:rPr>
          <w:rtl/>
        </w:rPr>
        <w:t xml:space="preserve">   </w:t>
      </w:r>
      <w:bookmarkEnd w:id="9080"/>
    </w:p>
    <w:p w:rsidR="00E41F40" w:rsidRDefault="00E41F40" w:rsidP="00F63E85">
      <w:pPr>
        <w:rPr>
          <w:rtl/>
        </w:rPr>
      </w:pPr>
    </w:p>
    <w:p w:rsidR="00E41F40" w:rsidRDefault="00E41F40" w:rsidP="006F1966">
      <w:pPr>
        <w:rPr>
          <w:rtl/>
        </w:rPr>
      </w:pPr>
      <w:bookmarkStart w:id="9081" w:name="_ETM_Q20_358000"/>
      <w:bookmarkEnd w:id="9081"/>
      <w:r>
        <w:rPr>
          <w:rFonts w:hint="cs"/>
          <w:rtl/>
        </w:rPr>
        <w:t>לא. לך יש מצפון.</w:t>
      </w:r>
    </w:p>
    <w:p w:rsidR="00E41F40" w:rsidRDefault="00E41F40" w:rsidP="006F1966">
      <w:pPr>
        <w:rPr>
          <w:rtl/>
        </w:rPr>
      </w:pPr>
      <w:bookmarkStart w:id="9082" w:name="_ETM_Q20_364000"/>
      <w:bookmarkEnd w:id="9082"/>
    </w:p>
    <w:p w:rsidR="00E41F40" w:rsidRDefault="00E41F40" w:rsidP="006F1966">
      <w:pPr>
        <w:pStyle w:val="-"/>
        <w:rPr>
          <w:rtl/>
        </w:rPr>
      </w:pPr>
      <w:bookmarkStart w:id="9083" w:name="ET_speakercontinue_6392_30"/>
      <w:r w:rsidRPr="00A62E13">
        <w:rPr>
          <w:rStyle w:val="TagStyle"/>
          <w:rtl/>
        </w:rPr>
        <w:t xml:space="preserve"> &lt;&lt; דובר_המשך &gt;&gt;</w:t>
      </w:r>
      <w:r w:rsidRPr="00A65AD0">
        <w:rPr>
          <w:rStyle w:val="TagStyle"/>
          <w:rtl/>
        </w:rPr>
        <w:t xml:space="preserve"> </w:t>
      </w:r>
      <w:r>
        <w:rPr>
          <w:rtl/>
        </w:rPr>
        <w:t>שר המשפטים יריב לוין:</w:t>
      </w:r>
      <w:r w:rsidRPr="00A65AD0">
        <w:rPr>
          <w:rStyle w:val="TagStyle"/>
          <w:rtl/>
        </w:rPr>
        <w:t xml:space="preserve"> </w:t>
      </w:r>
      <w:r w:rsidRPr="00A62E13">
        <w:rPr>
          <w:rStyle w:val="TagStyle"/>
          <w:rtl/>
        </w:rPr>
        <w:t>&lt;&lt; דובר_המשך &gt;&gt;</w:t>
      </w:r>
      <w:r>
        <w:rPr>
          <w:rtl/>
        </w:rPr>
        <w:t xml:space="preserve">   </w:t>
      </w:r>
      <w:bookmarkEnd w:id="9083"/>
    </w:p>
    <w:p w:rsidR="00E41F40" w:rsidRDefault="00E41F40" w:rsidP="00F63E85">
      <w:pPr>
        <w:rPr>
          <w:rtl/>
          <w:lang w:eastAsia="he-IL"/>
        </w:rPr>
      </w:pPr>
    </w:p>
    <w:p w:rsidR="00E41F40" w:rsidRDefault="00E41F40" w:rsidP="004C78E0">
      <w:pPr>
        <w:rPr>
          <w:rtl/>
        </w:rPr>
      </w:pPr>
      <w:bookmarkStart w:id="9084" w:name="_ETM_Q20_366000"/>
      <w:bookmarkStart w:id="9085" w:name="_ETM_Q20_359000"/>
      <w:bookmarkEnd w:id="9084"/>
      <w:bookmarkEnd w:id="9085"/>
      <w:r>
        <w:rPr>
          <w:rtl/>
        </w:rPr>
        <w:t xml:space="preserve">איך </w:t>
      </w:r>
      <w:bookmarkStart w:id="9086" w:name="_ETM_Q20_361769"/>
      <w:bookmarkEnd w:id="9086"/>
      <w:r>
        <w:rPr>
          <w:rFonts w:hint="cs"/>
          <w:rtl/>
        </w:rPr>
        <w:t xml:space="preserve">נמרק אותו, </w:t>
      </w:r>
      <w:bookmarkStart w:id="9087" w:name="_ETM_Q20_362159"/>
      <w:bookmarkStart w:id="9088" w:name="_ETM_Q20_362610"/>
      <w:bookmarkEnd w:id="9087"/>
      <w:bookmarkEnd w:id="9088"/>
      <w:r>
        <w:rPr>
          <w:rtl/>
        </w:rPr>
        <w:t xml:space="preserve">חברת </w:t>
      </w:r>
      <w:bookmarkStart w:id="9089" w:name="_ETM_Q20_362940"/>
      <w:bookmarkEnd w:id="9089"/>
      <w:r>
        <w:rPr>
          <w:rtl/>
        </w:rPr>
        <w:t xml:space="preserve">הכנסת </w:t>
      </w:r>
      <w:bookmarkStart w:id="9090" w:name="_ETM_Q20_363299"/>
      <w:bookmarkEnd w:id="9090"/>
      <w:r>
        <w:rPr>
          <w:rtl/>
        </w:rPr>
        <w:t>מלינובסקי</w:t>
      </w:r>
      <w:r>
        <w:rPr>
          <w:rFonts w:hint="cs"/>
          <w:rtl/>
        </w:rPr>
        <w:t>?</w:t>
      </w:r>
      <w:r>
        <w:rPr>
          <w:rtl/>
        </w:rPr>
        <w:t xml:space="preserve"> </w:t>
      </w:r>
      <w:bookmarkStart w:id="9091" w:name="_ETM_Q20_364780"/>
      <w:bookmarkEnd w:id="9091"/>
      <w:r>
        <w:rPr>
          <w:rtl/>
        </w:rPr>
        <w:t xml:space="preserve">הרי </w:t>
      </w:r>
      <w:bookmarkStart w:id="9092" w:name="_ETM_Q20_365110"/>
      <w:bookmarkEnd w:id="9092"/>
      <w:r>
        <w:rPr>
          <w:rtl/>
        </w:rPr>
        <w:t xml:space="preserve">אנחנו </w:t>
      </w:r>
      <w:bookmarkStart w:id="9093" w:name="_ETM_Q20_365410"/>
      <w:bookmarkEnd w:id="9093"/>
      <w:r>
        <w:rPr>
          <w:rtl/>
        </w:rPr>
        <w:t xml:space="preserve">לא </w:t>
      </w:r>
      <w:bookmarkStart w:id="9094" w:name="_ETM_Q20_365530"/>
      <w:bookmarkEnd w:id="9094"/>
      <w:r>
        <w:rPr>
          <w:rtl/>
        </w:rPr>
        <w:t xml:space="preserve">יודעים </w:t>
      </w:r>
      <w:bookmarkStart w:id="9095" w:name="_ETM_Q20_365830"/>
      <w:bookmarkEnd w:id="9095"/>
      <w:r>
        <w:rPr>
          <w:rtl/>
        </w:rPr>
        <w:t xml:space="preserve">להסביר </w:t>
      </w:r>
      <w:bookmarkStart w:id="9096" w:name="_ETM_Q20_366430"/>
      <w:bookmarkStart w:id="9097" w:name="_ETM_Q20_366760"/>
      <w:bookmarkEnd w:id="9096"/>
      <w:bookmarkEnd w:id="9097"/>
      <w:r>
        <w:rPr>
          <w:rFonts w:hint="cs"/>
          <w:rtl/>
        </w:rPr>
        <w:t xml:space="preserve">איך </w:t>
      </w:r>
      <w:r>
        <w:rPr>
          <w:rtl/>
        </w:rPr>
        <w:t xml:space="preserve">אנחנו </w:t>
      </w:r>
      <w:bookmarkStart w:id="9098" w:name="_ETM_Q20_367030"/>
      <w:bookmarkEnd w:id="9098"/>
      <w:r>
        <w:rPr>
          <w:rtl/>
        </w:rPr>
        <w:t xml:space="preserve">מגינים </w:t>
      </w:r>
      <w:bookmarkStart w:id="9099" w:name="_ETM_Q20_367540"/>
      <w:bookmarkEnd w:id="9099"/>
      <w:r>
        <w:rPr>
          <w:rtl/>
        </w:rPr>
        <w:t xml:space="preserve">על </w:t>
      </w:r>
      <w:bookmarkStart w:id="9100" w:name="_ETM_Q20_367690"/>
      <w:bookmarkEnd w:id="9100"/>
      <w:r>
        <w:rPr>
          <w:rtl/>
        </w:rPr>
        <w:t xml:space="preserve">מערכת </w:t>
      </w:r>
      <w:bookmarkStart w:id="9101" w:name="_ETM_Q20_369210"/>
      <w:bookmarkEnd w:id="9101"/>
      <w:r>
        <w:rPr>
          <w:rtl/>
        </w:rPr>
        <w:t xml:space="preserve">שבוחרת </w:t>
      </w:r>
      <w:bookmarkStart w:id="9102" w:name="_ETM_Q20_370080"/>
      <w:bookmarkEnd w:id="9102"/>
      <w:r>
        <w:rPr>
          <w:rtl/>
        </w:rPr>
        <w:t xml:space="preserve">לשופט </w:t>
      </w:r>
      <w:bookmarkStart w:id="9103" w:name="_ETM_Q20_370650"/>
      <w:bookmarkEnd w:id="9103"/>
      <w:r>
        <w:rPr>
          <w:rtl/>
        </w:rPr>
        <w:t xml:space="preserve">בית </w:t>
      </w:r>
      <w:bookmarkStart w:id="9104" w:name="_ETM_Q20_370889"/>
      <w:bookmarkEnd w:id="9104"/>
      <w:r>
        <w:rPr>
          <w:rtl/>
        </w:rPr>
        <w:t xml:space="preserve">משפט </w:t>
      </w:r>
      <w:bookmarkStart w:id="9105" w:name="_ETM_Q20_371340"/>
      <w:bookmarkEnd w:id="9105"/>
      <w:r>
        <w:rPr>
          <w:rFonts w:hint="cs"/>
          <w:rtl/>
        </w:rPr>
        <w:t>ה</w:t>
      </w:r>
      <w:r>
        <w:rPr>
          <w:rtl/>
        </w:rPr>
        <w:t xml:space="preserve">עליון </w:t>
      </w:r>
      <w:bookmarkStart w:id="9106" w:name="_ETM_Q20_372330"/>
      <w:bookmarkEnd w:id="9106"/>
      <w:r>
        <w:rPr>
          <w:rtl/>
        </w:rPr>
        <w:t xml:space="preserve">שופט </w:t>
      </w:r>
      <w:bookmarkStart w:id="9107" w:name="_ETM_Q20_372870"/>
      <w:bookmarkEnd w:id="9107"/>
      <w:r>
        <w:rPr>
          <w:rtl/>
        </w:rPr>
        <w:t xml:space="preserve">שמקבל </w:t>
      </w:r>
      <w:bookmarkStart w:id="9108" w:name="_ETM_Q20_373440"/>
      <w:bookmarkEnd w:id="9108"/>
      <w:r>
        <w:rPr>
          <w:rtl/>
        </w:rPr>
        <w:t xml:space="preserve">החלטה </w:t>
      </w:r>
      <w:bookmarkStart w:id="9109" w:name="_ETM_Q20_374010"/>
      <w:bookmarkEnd w:id="9109"/>
      <w:r>
        <w:rPr>
          <w:rtl/>
        </w:rPr>
        <w:t xml:space="preserve">כמו </w:t>
      </w:r>
      <w:bookmarkStart w:id="9110" w:name="_ETM_Q20_374280"/>
      <w:bookmarkStart w:id="9111" w:name="_ETM_Q20_374610"/>
      <w:bookmarkStart w:id="9112" w:name="_ETM_Q20_375389"/>
      <w:bookmarkEnd w:id="9110"/>
      <w:bookmarkEnd w:id="9111"/>
      <w:bookmarkEnd w:id="9112"/>
      <w:r>
        <w:rPr>
          <w:rFonts w:hint="cs"/>
          <w:rtl/>
        </w:rPr>
        <w:t>ש</w:t>
      </w:r>
      <w:r>
        <w:rPr>
          <w:rtl/>
        </w:rPr>
        <w:t xml:space="preserve">קיבל </w:t>
      </w:r>
      <w:bookmarkStart w:id="9113" w:name="_ETM_Q20_375720"/>
      <w:bookmarkEnd w:id="9113"/>
      <w:r>
        <w:rPr>
          <w:rFonts w:hint="cs"/>
          <w:rtl/>
        </w:rPr>
        <w:t>אחד</w:t>
      </w:r>
      <w:bookmarkStart w:id="9114" w:name="_ETM_Q20_375960"/>
      <w:bookmarkEnd w:id="9114"/>
      <w:r>
        <w:rPr>
          <w:rFonts w:hint="cs"/>
          <w:rtl/>
        </w:rPr>
        <w:t xml:space="preserve"> </w:t>
      </w:r>
      <w:r>
        <w:rPr>
          <w:rtl/>
        </w:rPr>
        <w:t>משו</w:t>
      </w:r>
      <w:bookmarkStart w:id="9115" w:name="_ETM_Q20_376500"/>
      <w:bookmarkEnd w:id="9115"/>
      <w:r>
        <w:rPr>
          <w:rFonts w:hint="cs"/>
          <w:rtl/>
        </w:rPr>
        <w:t>פטי העליון</w:t>
      </w:r>
      <w:r>
        <w:rPr>
          <w:rtl/>
        </w:rPr>
        <w:t xml:space="preserve"> </w:t>
      </w:r>
      <w:bookmarkStart w:id="9116" w:name="_ETM_Q20_377010"/>
      <w:bookmarkEnd w:id="9116"/>
      <w:r>
        <w:rPr>
          <w:rtl/>
        </w:rPr>
        <w:t xml:space="preserve">רק </w:t>
      </w:r>
      <w:bookmarkStart w:id="9117" w:name="_ETM_Q20_377250"/>
      <w:bookmarkEnd w:id="9117"/>
      <w:r>
        <w:rPr>
          <w:rtl/>
        </w:rPr>
        <w:t xml:space="preserve">לפני </w:t>
      </w:r>
      <w:bookmarkStart w:id="9118" w:name="_ETM_Q20_377580"/>
      <w:bookmarkEnd w:id="9118"/>
      <w:r>
        <w:rPr>
          <w:rtl/>
        </w:rPr>
        <w:t xml:space="preserve">שבועיים </w:t>
      </w:r>
      <w:bookmarkStart w:id="9119" w:name="_ETM_Q20_379139"/>
      <w:bookmarkEnd w:id="9119"/>
      <w:r>
        <w:rPr>
          <w:rtl/>
        </w:rPr>
        <w:t xml:space="preserve">בנושא </w:t>
      </w:r>
      <w:bookmarkStart w:id="9120" w:name="_ETM_Q20_379740"/>
      <w:bookmarkEnd w:id="9120"/>
      <w:r>
        <w:rPr>
          <w:rtl/>
        </w:rPr>
        <w:t xml:space="preserve">של </w:t>
      </w:r>
      <w:bookmarkStart w:id="9121" w:name="_ETM_Q20_380100"/>
      <w:bookmarkEnd w:id="9121"/>
      <w:r>
        <w:rPr>
          <w:rtl/>
        </w:rPr>
        <w:t>א</w:t>
      </w:r>
      <w:r>
        <w:rPr>
          <w:rFonts w:hint="cs"/>
          <w:rtl/>
        </w:rPr>
        <w:t>נ</w:t>
      </w:r>
      <w:r>
        <w:rPr>
          <w:rtl/>
        </w:rPr>
        <w:t>סים</w:t>
      </w:r>
      <w:r>
        <w:rPr>
          <w:rFonts w:hint="cs"/>
          <w:rtl/>
        </w:rPr>
        <w:t>.</w:t>
      </w:r>
      <w:r>
        <w:rPr>
          <w:rtl/>
        </w:rPr>
        <w:t xml:space="preserve"> </w:t>
      </w:r>
      <w:bookmarkStart w:id="9122" w:name="_ETM_Q20_382069"/>
      <w:bookmarkEnd w:id="9122"/>
      <w:r>
        <w:rPr>
          <w:rtl/>
        </w:rPr>
        <w:t xml:space="preserve">אנחנו </w:t>
      </w:r>
      <w:bookmarkStart w:id="9123" w:name="_ETM_Q20_382400"/>
      <w:bookmarkEnd w:id="9123"/>
      <w:r>
        <w:rPr>
          <w:rtl/>
        </w:rPr>
        <w:t xml:space="preserve">הרי </w:t>
      </w:r>
      <w:bookmarkStart w:id="9124" w:name="_ETM_Q20_382549"/>
      <w:bookmarkEnd w:id="9124"/>
      <w:r>
        <w:rPr>
          <w:rtl/>
        </w:rPr>
        <w:t xml:space="preserve">לא </w:t>
      </w:r>
      <w:bookmarkStart w:id="9125" w:name="_ETM_Q20_382669"/>
      <w:bookmarkEnd w:id="9125"/>
      <w:r>
        <w:rPr>
          <w:rtl/>
        </w:rPr>
        <w:t xml:space="preserve">יודעים </w:t>
      </w:r>
      <w:bookmarkStart w:id="9126" w:name="_ETM_Q20_382939"/>
      <w:bookmarkEnd w:id="9126"/>
      <w:r>
        <w:rPr>
          <w:rtl/>
        </w:rPr>
        <w:t xml:space="preserve">להסביר </w:t>
      </w:r>
      <w:bookmarkStart w:id="9127" w:name="_ETM_Q20_383540"/>
      <w:bookmarkEnd w:id="9127"/>
      <w:r>
        <w:rPr>
          <w:rtl/>
        </w:rPr>
        <w:t xml:space="preserve">את </w:t>
      </w:r>
      <w:bookmarkStart w:id="9128" w:name="_ETM_Q20_383629"/>
      <w:bookmarkEnd w:id="9128"/>
      <w:r>
        <w:rPr>
          <w:rtl/>
        </w:rPr>
        <w:t>זה</w:t>
      </w:r>
      <w:r>
        <w:rPr>
          <w:rFonts w:hint="cs"/>
          <w:rtl/>
        </w:rPr>
        <w:t>, כי הרי הבעיה</w:t>
      </w:r>
      <w:bookmarkStart w:id="9129" w:name="_ETM_Q20_384450"/>
      <w:bookmarkStart w:id="9130" w:name="_ETM_Q20_384900"/>
      <w:bookmarkStart w:id="9131" w:name="_ETM_Q20_385380"/>
      <w:bookmarkEnd w:id="9129"/>
      <w:bookmarkEnd w:id="9130"/>
      <w:bookmarkEnd w:id="9131"/>
      <w:r>
        <w:rPr>
          <w:rFonts w:hint="cs"/>
          <w:rtl/>
        </w:rPr>
        <w:t xml:space="preserve"> </w:t>
      </w:r>
      <w:bookmarkStart w:id="9132" w:name="_ETM_Q20_384000"/>
      <w:bookmarkEnd w:id="9132"/>
      <w:r>
        <w:rPr>
          <w:rFonts w:hint="cs"/>
          <w:rtl/>
        </w:rPr>
        <w:t xml:space="preserve">היא </w:t>
      </w:r>
      <w:r>
        <w:rPr>
          <w:rtl/>
        </w:rPr>
        <w:t xml:space="preserve">לא </w:t>
      </w:r>
      <w:bookmarkStart w:id="9133" w:name="_ETM_Q20_385560"/>
      <w:bookmarkEnd w:id="9133"/>
      <w:r>
        <w:rPr>
          <w:rtl/>
        </w:rPr>
        <w:t>בחוק</w:t>
      </w:r>
      <w:r>
        <w:rPr>
          <w:rFonts w:hint="cs"/>
          <w:rtl/>
        </w:rPr>
        <w:t>.</w:t>
      </w:r>
      <w:r>
        <w:rPr>
          <w:rtl/>
        </w:rPr>
        <w:t xml:space="preserve"> </w:t>
      </w:r>
      <w:bookmarkStart w:id="9134" w:name="_ETM_Q20_386940"/>
      <w:bookmarkEnd w:id="9134"/>
      <w:r>
        <w:rPr>
          <w:rtl/>
        </w:rPr>
        <w:t xml:space="preserve">החוק </w:t>
      </w:r>
      <w:bookmarkStart w:id="9135" w:name="_ETM_Q20_387510"/>
      <w:bookmarkEnd w:id="9135"/>
      <w:r>
        <w:rPr>
          <w:rtl/>
        </w:rPr>
        <w:t xml:space="preserve">לא </w:t>
      </w:r>
      <w:bookmarkStart w:id="9136" w:name="_ETM_Q20_387690"/>
      <w:bookmarkEnd w:id="9136"/>
      <w:r>
        <w:rPr>
          <w:rtl/>
        </w:rPr>
        <w:t xml:space="preserve">חייב </w:t>
      </w:r>
      <w:bookmarkStart w:id="9137" w:name="_ETM_Q20_388050"/>
      <w:bookmarkEnd w:id="9137"/>
      <w:r>
        <w:rPr>
          <w:rtl/>
        </w:rPr>
        <w:t xml:space="preserve">אותו </w:t>
      </w:r>
      <w:bookmarkStart w:id="9138" w:name="_ETM_Q20_388319"/>
      <w:bookmarkEnd w:id="9138"/>
      <w:r>
        <w:rPr>
          <w:rtl/>
        </w:rPr>
        <w:t xml:space="preserve">לעשות </w:t>
      </w:r>
      <w:bookmarkStart w:id="9139" w:name="_ETM_Q20_388709"/>
      <w:bookmarkEnd w:id="9139"/>
      <w:r>
        <w:rPr>
          <w:rtl/>
        </w:rPr>
        <w:t xml:space="preserve">שום </w:t>
      </w:r>
      <w:bookmarkStart w:id="9140" w:name="_ETM_Q20_388889"/>
      <w:bookmarkEnd w:id="9140"/>
      <w:r>
        <w:rPr>
          <w:rtl/>
        </w:rPr>
        <w:t>דבר</w:t>
      </w:r>
      <w:r>
        <w:rPr>
          <w:rFonts w:hint="cs"/>
          <w:rtl/>
        </w:rPr>
        <w:t>,</w:t>
      </w:r>
      <w:r>
        <w:rPr>
          <w:rtl/>
        </w:rPr>
        <w:t xml:space="preserve"> </w:t>
      </w:r>
      <w:bookmarkStart w:id="9141" w:name="_ETM_Q20_389340"/>
      <w:bookmarkEnd w:id="9141"/>
      <w:r>
        <w:rPr>
          <w:rtl/>
        </w:rPr>
        <w:t xml:space="preserve">הוא </w:t>
      </w:r>
      <w:bookmarkStart w:id="9142" w:name="_ETM_Q20_389459"/>
      <w:bookmarkEnd w:id="9142"/>
      <w:r>
        <w:rPr>
          <w:rtl/>
        </w:rPr>
        <w:t xml:space="preserve">יכול </w:t>
      </w:r>
      <w:bookmarkStart w:id="9143" w:name="_ETM_Q20_389819"/>
      <w:bookmarkEnd w:id="9143"/>
      <w:r>
        <w:rPr>
          <w:rtl/>
        </w:rPr>
        <w:t xml:space="preserve">היה </w:t>
      </w:r>
      <w:bookmarkStart w:id="9144" w:name="_ETM_Q20_391169"/>
      <w:bookmarkEnd w:id="9144"/>
      <w:r>
        <w:rPr>
          <w:rtl/>
        </w:rPr>
        <w:t xml:space="preserve">לאמץ </w:t>
      </w:r>
      <w:bookmarkStart w:id="9145" w:name="_ETM_Q20_392370"/>
      <w:bookmarkEnd w:id="9145"/>
      <w:r>
        <w:rPr>
          <w:rtl/>
        </w:rPr>
        <w:t xml:space="preserve">את </w:t>
      </w:r>
      <w:bookmarkStart w:id="9146" w:name="_ETM_Q20_392639"/>
      <w:bookmarkEnd w:id="9146"/>
      <w:r>
        <w:rPr>
          <w:rtl/>
        </w:rPr>
        <w:t xml:space="preserve">ההחלטות </w:t>
      </w:r>
      <w:bookmarkStart w:id="9147" w:name="_ETM_Q20_393300"/>
      <w:bookmarkEnd w:id="9147"/>
      <w:r>
        <w:rPr>
          <w:rtl/>
        </w:rPr>
        <w:t>ש</w:t>
      </w:r>
      <w:r>
        <w:rPr>
          <w:rFonts w:hint="cs"/>
          <w:rtl/>
        </w:rPr>
        <w:t xml:space="preserve">ל </w:t>
      </w:r>
      <w:r>
        <w:rPr>
          <w:rtl/>
        </w:rPr>
        <w:t xml:space="preserve">בתי </w:t>
      </w:r>
      <w:bookmarkStart w:id="9148" w:name="_ETM_Q20_393810"/>
      <w:bookmarkEnd w:id="9148"/>
      <w:r>
        <w:rPr>
          <w:rtl/>
        </w:rPr>
        <w:t xml:space="preserve">המשפט </w:t>
      </w:r>
      <w:bookmarkStart w:id="9149" w:name="_ETM_Q20_394560"/>
      <w:bookmarkEnd w:id="9149"/>
      <w:proofErr w:type="spellStart"/>
      <w:r>
        <w:rPr>
          <w:rFonts w:hint="cs"/>
          <w:rtl/>
        </w:rPr>
        <w:t>דלמטה</w:t>
      </w:r>
      <w:bookmarkStart w:id="9150" w:name="_ETM_Q20_395250"/>
      <w:bookmarkEnd w:id="9150"/>
      <w:proofErr w:type="spellEnd"/>
      <w:r>
        <w:rPr>
          <w:rFonts w:hint="cs"/>
          <w:rtl/>
        </w:rPr>
        <w:t xml:space="preserve">, </w:t>
      </w:r>
      <w:r>
        <w:rPr>
          <w:rtl/>
        </w:rPr>
        <w:t xml:space="preserve">ויכול </w:t>
      </w:r>
      <w:bookmarkStart w:id="9151" w:name="_ETM_Q20_395700"/>
      <w:bookmarkEnd w:id="9151"/>
      <w:r>
        <w:rPr>
          <w:rtl/>
        </w:rPr>
        <w:t xml:space="preserve">היה </w:t>
      </w:r>
      <w:bookmarkStart w:id="9152" w:name="_ETM_Q20_397230"/>
      <w:bookmarkEnd w:id="9152"/>
      <w:r>
        <w:rPr>
          <w:rtl/>
        </w:rPr>
        <w:t xml:space="preserve">להותיר </w:t>
      </w:r>
      <w:bookmarkStart w:id="9153" w:name="_ETM_Q20_397800"/>
      <w:bookmarkEnd w:id="9153"/>
      <w:r>
        <w:rPr>
          <w:rtl/>
        </w:rPr>
        <w:t xml:space="preserve">את </w:t>
      </w:r>
      <w:bookmarkStart w:id="9154" w:name="_ETM_Q20_397950"/>
      <w:bookmarkEnd w:id="9154"/>
      <w:r>
        <w:rPr>
          <w:rtl/>
        </w:rPr>
        <w:t xml:space="preserve">ההחלטות </w:t>
      </w:r>
      <w:bookmarkStart w:id="9155" w:name="_ETM_Q20_398550"/>
      <w:bookmarkEnd w:id="9155"/>
      <w:r>
        <w:rPr>
          <w:rtl/>
        </w:rPr>
        <w:t xml:space="preserve">על </w:t>
      </w:r>
      <w:bookmarkStart w:id="9156" w:name="_ETM_Q20_398700"/>
      <w:bookmarkEnd w:id="9156"/>
      <w:r>
        <w:rPr>
          <w:rFonts w:hint="cs"/>
          <w:rtl/>
        </w:rPr>
        <w:t>כנן.</w:t>
      </w:r>
      <w:r>
        <w:rPr>
          <w:rtl/>
        </w:rPr>
        <w:t xml:space="preserve"> </w:t>
      </w:r>
      <w:bookmarkStart w:id="9157" w:name="_ETM_Q20_399209"/>
      <w:bookmarkEnd w:id="9157"/>
      <w:r>
        <w:rPr>
          <w:rtl/>
        </w:rPr>
        <w:t>אף</w:t>
      </w:r>
      <w:bookmarkStart w:id="9158" w:name="_ETM_Q20_399360"/>
      <w:bookmarkEnd w:id="9158"/>
      <w:r>
        <w:rPr>
          <w:rFonts w:hint="cs"/>
          <w:rtl/>
        </w:rPr>
        <w:t xml:space="preserve"> אחד </w:t>
      </w:r>
      <w:bookmarkStart w:id="9159" w:name="_ETM_Q20_399569"/>
      <w:bookmarkEnd w:id="9159"/>
      <w:r>
        <w:rPr>
          <w:rtl/>
        </w:rPr>
        <w:t xml:space="preserve">לא </w:t>
      </w:r>
      <w:bookmarkStart w:id="9160" w:name="_ETM_Q20_399690"/>
      <w:bookmarkEnd w:id="9160"/>
      <w:r>
        <w:rPr>
          <w:rtl/>
        </w:rPr>
        <w:t xml:space="preserve">חייב </w:t>
      </w:r>
      <w:bookmarkStart w:id="9161" w:name="_ETM_Q20_400140"/>
      <w:bookmarkEnd w:id="9161"/>
      <w:r>
        <w:rPr>
          <w:rtl/>
        </w:rPr>
        <w:t>אותו</w:t>
      </w:r>
      <w:r>
        <w:rPr>
          <w:rFonts w:hint="cs"/>
          <w:rtl/>
        </w:rPr>
        <w:t>.</w:t>
      </w:r>
      <w:r>
        <w:rPr>
          <w:rtl/>
        </w:rPr>
        <w:t xml:space="preserve"> </w:t>
      </w:r>
      <w:bookmarkStart w:id="9162" w:name="_ETM_Q20_401730"/>
      <w:bookmarkEnd w:id="9162"/>
      <w:r>
        <w:rPr>
          <w:rtl/>
        </w:rPr>
        <w:t xml:space="preserve">אבל </w:t>
      </w:r>
      <w:bookmarkStart w:id="9163" w:name="_ETM_Q20_402060"/>
      <w:bookmarkEnd w:id="9163"/>
      <w:r>
        <w:rPr>
          <w:rtl/>
        </w:rPr>
        <w:t xml:space="preserve">הוא </w:t>
      </w:r>
      <w:bookmarkStart w:id="9164" w:name="_ETM_Q20_402300"/>
      <w:bookmarkEnd w:id="9164"/>
      <w:r>
        <w:rPr>
          <w:rtl/>
        </w:rPr>
        <w:t xml:space="preserve">החליט </w:t>
      </w:r>
      <w:bookmarkStart w:id="9165" w:name="_ETM_Q20_402690"/>
      <w:bookmarkEnd w:id="9165"/>
      <w:r>
        <w:rPr>
          <w:rtl/>
        </w:rPr>
        <w:t xml:space="preserve">מה </w:t>
      </w:r>
      <w:bookmarkStart w:id="9166" w:name="_ETM_Q20_402870"/>
      <w:bookmarkEnd w:id="9166"/>
      <w:r>
        <w:rPr>
          <w:rtl/>
        </w:rPr>
        <w:t>שהחליט</w:t>
      </w:r>
      <w:r>
        <w:rPr>
          <w:rFonts w:hint="cs"/>
          <w:rtl/>
        </w:rPr>
        <w:t>,</w:t>
      </w:r>
      <w:r>
        <w:rPr>
          <w:rtl/>
        </w:rPr>
        <w:t xml:space="preserve"> </w:t>
      </w:r>
      <w:bookmarkStart w:id="9167" w:name="_ETM_Q20_403740"/>
      <w:bookmarkEnd w:id="9167"/>
      <w:r>
        <w:rPr>
          <w:rtl/>
        </w:rPr>
        <w:t>כ</w:t>
      </w:r>
      <w:r>
        <w:rPr>
          <w:rFonts w:hint="cs"/>
          <w:rtl/>
        </w:rPr>
        <w:t>י א</w:t>
      </w:r>
      <w:r>
        <w:rPr>
          <w:rtl/>
        </w:rPr>
        <w:t>ל</w:t>
      </w:r>
      <w:r>
        <w:rPr>
          <w:rFonts w:hint="cs"/>
          <w:rtl/>
        </w:rPr>
        <w:t>ה</w:t>
      </w:r>
      <w:r>
        <w:rPr>
          <w:rtl/>
        </w:rPr>
        <w:t xml:space="preserve"> </w:t>
      </w:r>
      <w:bookmarkStart w:id="9168" w:name="_ETM_Q20_404160"/>
      <w:bookmarkEnd w:id="9168"/>
      <w:r>
        <w:rPr>
          <w:rtl/>
        </w:rPr>
        <w:t xml:space="preserve">השופטים </w:t>
      </w:r>
      <w:bookmarkStart w:id="9169" w:name="_ETM_Q20_404670"/>
      <w:bookmarkEnd w:id="9169"/>
      <w:r>
        <w:rPr>
          <w:rtl/>
        </w:rPr>
        <w:t xml:space="preserve">שמתמנים </w:t>
      </w:r>
      <w:bookmarkStart w:id="9170" w:name="_ETM_Q20_405510"/>
      <w:bookmarkEnd w:id="9170"/>
      <w:r>
        <w:rPr>
          <w:rtl/>
        </w:rPr>
        <w:t xml:space="preserve">בצורה </w:t>
      </w:r>
      <w:bookmarkStart w:id="9171" w:name="_ETM_Q20_406080"/>
      <w:bookmarkEnd w:id="9171"/>
      <w:r>
        <w:rPr>
          <w:rtl/>
        </w:rPr>
        <w:t>הזאת</w:t>
      </w:r>
      <w:bookmarkStart w:id="9172" w:name="_ETM_Q20_406470"/>
      <w:bookmarkEnd w:id="9172"/>
      <w:r>
        <w:rPr>
          <w:rFonts w:hint="cs"/>
          <w:rtl/>
        </w:rPr>
        <w:t xml:space="preserve"> </w:t>
      </w:r>
      <w:r>
        <w:rPr>
          <w:rtl/>
        </w:rPr>
        <w:t xml:space="preserve">וזאת </w:t>
      </w:r>
      <w:bookmarkStart w:id="9173" w:name="_ETM_Q20_406830"/>
      <w:bookmarkEnd w:id="9173"/>
      <w:r>
        <w:rPr>
          <w:rtl/>
        </w:rPr>
        <w:t xml:space="preserve">השקפת </w:t>
      </w:r>
      <w:bookmarkStart w:id="9174" w:name="_ETM_Q20_407400"/>
      <w:bookmarkEnd w:id="9174"/>
      <w:r>
        <w:rPr>
          <w:rtl/>
        </w:rPr>
        <w:t>עולמם</w:t>
      </w:r>
      <w:r>
        <w:rPr>
          <w:rFonts w:hint="cs"/>
          <w:rtl/>
        </w:rPr>
        <w:t>.</w:t>
      </w:r>
      <w:r>
        <w:rPr>
          <w:rtl/>
        </w:rPr>
        <w:t xml:space="preserve"> </w:t>
      </w:r>
      <w:bookmarkStart w:id="9175" w:name="_ETM_Q20_408950"/>
      <w:bookmarkEnd w:id="9175"/>
    </w:p>
    <w:p w:rsidR="00E41F40" w:rsidRDefault="00E41F40" w:rsidP="006F1966">
      <w:pPr>
        <w:rPr>
          <w:rtl/>
        </w:rPr>
      </w:pPr>
    </w:p>
    <w:p w:rsidR="00E41F40" w:rsidRDefault="00E41F40" w:rsidP="004C78E0">
      <w:pPr>
        <w:rPr>
          <w:rtl/>
        </w:rPr>
      </w:pPr>
      <w:bookmarkStart w:id="9176" w:name="_ETM_Q20_409000"/>
      <w:bookmarkEnd w:id="9176"/>
      <w:r>
        <w:rPr>
          <w:rtl/>
        </w:rPr>
        <w:t xml:space="preserve">אז </w:t>
      </w:r>
      <w:bookmarkStart w:id="9177" w:name="_ETM_Q20_409129"/>
      <w:bookmarkEnd w:id="9177"/>
      <w:r>
        <w:rPr>
          <w:rtl/>
        </w:rPr>
        <w:t xml:space="preserve">יש </w:t>
      </w:r>
      <w:bookmarkStart w:id="9178" w:name="_ETM_Q20_409310"/>
      <w:bookmarkEnd w:id="9178"/>
      <w:r>
        <w:rPr>
          <w:rtl/>
        </w:rPr>
        <w:t xml:space="preserve">כאלה </w:t>
      </w:r>
      <w:bookmarkStart w:id="9179" w:name="_ETM_Q20_409640"/>
      <w:bookmarkEnd w:id="9179"/>
      <w:r>
        <w:rPr>
          <w:rtl/>
        </w:rPr>
        <w:t xml:space="preserve">שחושבים </w:t>
      </w:r>
      <w:bookmarkStart w:id="9180" w:name="_ETM_Q20_410060"/>
      <w:bookmarkEnd w:id="9180"/>
      <w:r>
        <w:rPr>
          <w:rtl/>
        </w:rPr>
        <w:t xml:space="preserve">שהשקפת </w:t>
      </w:r>
      <w:bookmarkStart w:id="9181" w:name="_ETM_Q20_410690"/>
      <w:bookmarkEnd w:id="9181"/>
      <w:r>
        <w:rPr>
          <w:rtl/>
        </w:rPr>
        <w:t xml:space="preserve">העולם </w:t>
      </w:r>
      <w:bookmarkStart w:id="9182" w:name="_ETM_Q20_410989"/>
      <w:bookmarkEnd w:id="9182"/>
      <w:r>
        <w:rPr>
          <w:rtl/>
        </w:rPr>
        <w:t>הזאת</w:t>
      </w:r>
      <w:r>
        <w:rPr>
          <w:rFonts w:hint="cs"/>
          <w:rtl/>
        </w:rPr>
        <w:t xml:space="preserve"> היא</w:t>
      </w:r>
      <w:r>
        <w:rPr>
          <w:rtl/>
        </w:rPr>
        <w:t xml:space="preserve"> </w:t>
      </w:r>
      <w:bookmarkStart w:id="9183" w:name="_ETM_Q20_411409"/>
      <w:bookmarkEnd w:id="9183"/>
      <w:r>
        <w:rPr>
          <w:rtl/>
        </w:rPr>
        <w:t xml:space="preserve">נכונה </w:t>
      </w:r>
      <w:bookmarkStart w:id="9184" w:name="_ETM_Q20_411860"/>
      <w:bookmarkEnd w:id="9184"/>
      <w:r>
        <w:rPr>
          <w:rtl/>
        </w:rPr>
        <w:t>ומדויקת</w:t>
      </w:r>
      <w:r>
        <w:rPr>
          <w:rFonts w:hint="cs"/>
          <w:rtl/>
        </w:rPr>
        <w:t>,</w:t>
      </w:r>
      <w:r>
        <w:rPr>
          <w:rtl/>
        </w:rPr>
        <w:t xml:space="preserve"> </w:t>
      </w:r>
      <w:bookmarkStart w:id="9185" w:name="_ETM_Q20_413120"/>
      <w:bookmarkEnd w:id="9185"/>
      <w:r>
        <w:rPr>
          <w:rtl/>
        </w:rPr>
        <w:t xml:space="preserve">ולכן </w:t>
      </w:r>
      <w:bookmarkStart w:id="9186" w:name="_ETM_Q20_413629"/>
      <w:bookmarkEnd w:id="9186"/>
      <w:r>
        <w:rPr>
          <w:rtl/>
        </w:rPr>
        <w:t xml:space="preserve">הם </w:t>
      </w:r>
      <w:bookmarkStart w:id="9187" w:name="_ETM_Q20_413750"/>
      <w:bookmarkEnd w:id="9187"/>
      <w:r>
        <w:rPr>
          <w:rtl/>
        </w:rPr>
        <w:t xml:space="preserve">מגינים </w:t>
      </w:r>
      <w:bookmarkStart w:id="9188" w:name="_ETM_Q20_414230"/>
      <w:bookmarkEnd w:id="9188"/>
      <w:r>
        <w:rPr>
          <w:rtl/>
        </w:rPr>
        <w:t xml:space="preserve">על </w:t>
      </w:r>
      <w:bookmarkStart w:id="9189" w:name="_ETM_Q20_414379"/>
      <w:bookmarkEnd w:id="9189"/>
      <w:r>
        <w:rPr>
          <w:rtl/>
        </w:rPr>
        <w:t xml:space="preserve">המערכת </w:t>
      </w:r>
      <w:bookmarkStart w:id="9190" w:name="_ETM_Q20_415069"/>
      <w:bookmarkEnd w:id="9190"/>
      <w:r>
        <w:rPr>
          <w:rtl/>
        </w:rPr>
        <w:t>הזו</w:t>
      </w:r>
      <w:r>
        <w:rPr>
          <w:rFonts w:hint="cs"/>
          <w:rtl/>
        </w:rPr>
        <w:t>.</w:t>
      </w:r>
      <w:r>
        <w:rPr>
          <w:rtl/>
        </w:rPr>
        <w:t xml:space="preserve"> </w:t>
      </w:r>
      <w:bookmarkStart w:id="9191" w:name="_ETM_Q20_416000"/>
      <w:bookmarkEnd w:id="9191"/>
      <w:r>
        <w:rPr>
          <w:rtl/>
        </w:rPr>
        <w:t xml:space="preserve">אבל </w:t>
      </w:r>
      <w:bookmarkStart w:id="9192" w:name="_ETM_Q20_416269"/>
      <w:bookmarkEnd w:id="9192"/>
      <w:r>
        <w:rPr>
          <w:rtl/>
        </w:rPr>
        <w:t xml:space="preserve">יש </w:t>
      </w:r>
      <w:bookmarkStart w:id="9193" w:name="_ETM_Q20_416450"/>
      <w:bookmarkEnd w:id="9193"/>
      <w:r>
        <w:rPr>
          <w:rtl/>
        </w:rPr>
        <w:t>כאלה</w:t>
      </w:r>
      <w:r>
        <w:rPr>
          <w:rFonts w:hint="cs"/>
          <w:rtl/>
        </w:rPr>
        <w:t>,</w:t>
      </w:r>
      <w:r>
        <w:rPr>
          <w:rtl/>
        </w:rPr>
        <w:t xml:space="preserve"> </w:t>
      </w:r>
      <w:bookmarkStart w:id="9194" w:name="_ETM_Q20_416810"/>
      <w:bookmarkEnd w:id="9194"/>
      <w:r>
        <w:rPr>
          <w:rtl/>
        </w:rPr>
        <w:t>כמו</w:t>
      </w:r>
      <w:r>
        <w:rPr>
          <w:rFonts w:hint="cs"/>
          <w:rtl/>
        </w:rPr>
        <w:t>כם,</w:t>
      </w:r>
      <w:r>
        <w:rPr>
          <w:rtl/>
        </w:rPr>
        <w:t xml:space="preserve"> </w:t>
      </w:r>
      <w:bookmarkStart w:id="9195" w:name="_ETM_Q20_417500"/>
      <w:bookmarkEnd w:id="9195"/>
      <w:r>
        <w:rPr>
          <w:rtl/>
        </w:rPr>
        <w:t xml:space="preserve">שחושבים </w:t>
      </w:r>
      <w:bookmarkStart w:id="9196" w:name="_ETM_Q20_418099"/>
      <w:bookmarkEnd w:id="9196"/>
      <w:r>
        <w:rPr>
          <w:rtl/>
        </w:rPr>
        <w:t>אחרת</w:t>
      </w:r>
      <w:r>
        <w:rPr>
          <w:rFonts w:hint="cs"/>
          <w:rtl/>
        </w:rPr>
        <w:t xml:space="preserve">, </w:t>
      </w:r>
      <w:bookmarkStart w:id="9197" w:name="_ETM_Q20_418670"/>
      <w:bookmarkEnd w:id="9197"/>
      <w:r>
        <w:rPr>
          <w:rtl/>
        </w:rPr>
        <w:t xml:space="preserve">כפי </w:t>
      </w:r>
      <w:bookmarkStart w:id="9198" w:name="_ETM_Q20_418879"/>
      <w:bookmarkEnd w:id="9198"/>
      <w:r>
        <w:rPr>
          <w:rtl/>
        </w:rPr>
        <w:t xml:space="preserve">שבא </w:t>
      </w:r>
      <w:bookmarkStart w:id="9199" w:name="_ETM_Q20_419180"/>
      <w:bookmarkEnd w:id="9199"/>
      <w:r>
        <w:rPr>
          <w:rtl/>
        </w:rPr>
        <w:t xml:space="preserve">לידי </w:t>
      </w:r>
      <w:bookmarkStart w:id="9200" w:name="_ETM_Q20_419480"/>
      <w:bookmarkEnd w:id="9200"/>
      <w:r>
        <w:rPr>
          <w:rtl/>
        </w:rPr>
        <w:t xml:space="preserve">ביטוי </w:t>
      </w:r>
      <w:bookmarkStart w:id="9201" w:name="_ETM_Q20_419840"/>
      <w:bookmarkEnd w:id="9201"/>
      <w:r>
        <w:rPr>
          <w:rtl/>
        </w:rPr>
        <w:t xml:space="preserve">בהצעת </w:t>
      </w:r>
      <w:bookmarkStart w:id="9202" w:name="_ETM_Q20_420379"/>
      <w:bookmarkEnd w:id="9202"/>
      <w:r>
        <w:rPr>
          <w:rtl/>
        </w:rPr>
        <w:t xml:space="preserve">החוק </w:t>
      </w:r>
      <w:bookmarkStart w:id="9203" w:name="_ETM_Q20_420769"/>
      <w:bookmarkEnd w:id="9203"/>
      <w:r>
        <w:rPr>
          <w:rtl/>
        </w:rPr>
        <w:t>כ</w:t>
      </w:r>
      <w:r>
        <w:rPr>
          <w:rFonts w:hint="cs"/>
          <w:rtl/>
        </w:rPr>
        <w:t>א</w:t>
      </w:r>
      <w:r>
        <w:rPr>
          <w:rtl/>
        </w:rPr>
        <w:t>ן</w:t>
      </w:r>
      <w:r>
        <w:rPr>
          <w:rFonts w:hint="cs"/>
          <w:rtl/>
        </w:rPr>
        <w:t>.</w:t>
      </w:r>
      <w:r>
        <w:rPr>
          <w:rtl/>
        </w:rPr>
        <w:t xml:space="preserve"> </w:t>
      </w:r>
      <w:bookmarkStart w:id="9204" w:name="_ETM_Q20_421870"/>
      <w:bookmarkEnd w:id="9204"/>
      <w:r>
        <w:rPr>
          <w:rtl/>
        </w:rPr>
        <w:t xml:space="preserve">אבל </w:t>
      </w:r>
      <w:bookmarkStart w:id="9205" w:name="_ETM_Q20_422170"/>
      <w:bookmarkEnd w:id="9205"/>
      <w:r>
        <w:rPr>
          <w:rtl/>
        </w:rPr>
        <w:t>אתם</w:t>
      </w:r>
      <w:r>
        <w:rPr>
          <w:rFonts w:hint="cs"/>
          <w:rtl/>
        </w:rPr>
        <w:t>,</w:t>
      </w:r>
      <w:r>
        <w:rPr>
          <w:rtl/>
        </w:rPr>
        <w:t xml:space="preserve"> </w:t>
      </w:r>
      <w:bookmarkStart w:id="9206" w:name="_ETM_Q20_422470"/>
      <w:bookmarkEnd w:id="9206"/>
      <w:r>
        <w:rPr>
          <w:rtl/>
        </w:rPr>
        <w:t xml:space="preserve">במקום </w:t>
      </w:r>
      <w:bookmarkStart w:id="9207" w:name="_ETM_Q20_422830"/>
      <w:bookmarkEnd w:id="9207"/>
      <w:r>
        <w:rPr>
          <w:rtl/>
        </w:rPr>
        <w:t xml:space="preserve">לטפל </w:t>
      </w:r>
      <w:bookmarkStart w:id="9208" w:name="_ETM_Q20_423310"/>
      <w:bookmarkEnd w:id="9208"/>
      <w:r>
        <w:rPr>
          <w:rtl/>
        </w:rPr>
        <w:t xml:space="preserve">בשורש </w:t>
      </w:r>
      <w:bookmarkStart w:id="9209" w:name="_ETM_Q20_424030"/>
      <w:bookmarkEnd w:id="9209"/>
      <w:r>
        <w:rPr>
          <w:rtl/>
        </w:rPr>
        <w:t xml:space="preserve">העניין </w:t>
      </w:r>
      <w:bookmarkStart w:id="9210" w:name="_ETM_Q20_425249"/>
      <w:bookmarkEnd w:id="9210"/>
      <w:r>
        <w:rPr>
          <w:rtl/>
        </w:rPr>
        <w:t>ו</w:t>
      </w:r>
      <w:bookmarkStart w:id="9211" w:name="_ETM_Q20_425819"/>
      <w:bookmarkEnd w:id="9211"/>
      <w:r>
        <w:rPr>
          <w:rtl/>
        </w:rPr>
        <w:t xml:space="preserve">לתמוך </w:t>
      </w:r>
      <w:bookmarkStart w:id="9212" w:name="_ETM_Q20_426299"/>
      <w:bookmarkEnd w:id="9212"/>
      <w:r>
        <w:rPr>
          <w:rtl/>
        </w:rPr>
        <w:t>ב</w:t>
      </w:r>
      <w:bookmarkStart w:id="9213" w:name="_ETM_Q20_426450"/>
      <w:bookmarkEnd w:id="9213"/>
      <w:r>
        <w:rPr>
          <w:rtl/>
        </w:rPr>
        <w:t xml:space="preserve">מהלכים </w:t>
      </w:r>
      <w:bookmarkStart w:id="9214" w:name="_ETM_Q20_426959"/>
      <w:bookmarkEnd w:id="9214"/>
      <w:r>
        <w:rPr>
          <w:rFonts w:hint="cs"/>
          <w:rtl/>
        </w:rPr>
        <w:t xml:space="preserve">שאני </w:t>
      </w:r>
      <w:bookmarkStart w:id="9215" w:name="_ETM_Q20_426000"/>
      <w:bookmarkStart w:id="9216" w:name="_ETM_Q20_427349"/>
      <w:bookmarkEnd w:id="9215"/>
      <w:bookmarkEnd w:id="9216"/>
      <w:r>
        <w:rPr>
          <w:rtl/>
        </w:rPr>
        <w:t>מוביל</w:t>
      </w:r>
      <w:r>
        <w:rPr>
          <w:rFonts w:hint="cs"/>
          <w:rtl/>
        </w:rPr>
        <w:t>,</w:t>
      </w:r>
      <w:r>
        <w:rPr>
          <w:rtl/>
        </w:rPr>
        <w:t xml:space="preserve"> </w:t>
      </w:r>
      <w:bookmarkStart w:id="9217" w:name="_ETM_Q20_428069"/>
      <w:bookmarkEnd w:id="9217"/>
      <w:r>
        <w:rPr>
          <w:rtl/>
        </w:rPr>
        <w:t xml:space="preserve">אתם </w:t>
      </w:r>
      <w:bookmarkStart w:id="9218" w:name="_ETM_Q20_428430"/>
      <w:bookmarkEnd w:id="9218"/>
      <w:r>
        <w:rPr>
          <w:rtl/>
        </w:rPr>
        <w:t>מ</w:t>
      </w:r>
      <w:r>
        <w:rPr>
          <w:rFonts w:hint="cs"/>
          <w:rtl/>
        </w:rPr>
        <w:t>נציחים</w:t>
      </w:r>
      <w:r>
        <w:rPr>
          <w:rtl/>
        </w:rPr>
        <w:t xml:space="preserve"> </w:t>
      </w:r>
      <w:bookmarkStart w:id="9219" w:name="_ETM_Q20_429060"/>
      <w:bookmarkEnd w:id="9219"/>
      <w:r>
        <w:rPr>
          <w:rtl/>
        </w:rPr>
        <w:t xml:space="preserve">את </w:t>
      </w:r>
      <w:bookmarkStart w:id="9220" w:name="_ETM_Q20_429239"/>
      <w:bookmarkEnd w:id="9220"/>
      <w:r>
        <w:rPr>
          <w:rtl/>
        </w:rPr>
        <w:t xml:space="preserve">המצב </w:t>
      </w:r>
      <w:bookmarkStart w:id="9221" w:name="_ETM_Q20_429689"/>
      <w:bookmarkEnd w:id="9221"/>
      <w:r>
        <w:rPr>
          <w:rtl/>
        </w:rPr>
        <w:t>הקיים</w:t>
      </w:r>
      <w:r>
        <w:rPr>
          <w:rFonts w:hint="cs"/>
          <w:rtl/>
        </w:rPr>
        <w:t>,</w:t>
      </w:r>
      <w:r>
        <w:rPr>
          <w:rtl/>
        </w:rPr>
        <w:t xml:space="preserve"> </w:t>
      </w:r>
      <w:bookmarkStart w:id="9222" w:name="_ETM_Q20_430799"/>
      <w:bookmarkEnd w:id="9222"/>
      <w:r>
        <w:rPr>
          <w:rtl/>
        </w:rPr>
        <w:t xml:space="preserve">ואז </w:t>
      </w:r>
      <w:bookmarkStart w:id="9223" w:name="_ETM_Q20_431249"/>
      <w:bookmarkEnd w:id="9223"/>
      <w:r>
        <w:rPr>
          <w:rtl/>
        </w:rPr>
        <w:t>מנסים</w:t>
      </w:r>
      <w:bookmarkStart w:id="9224" w:name="_ETM_Q20_433998"/>
      <w:bookmarkEnd w:id="9224"/>
      <w:r w:rsidR="004C78E0">
        <w:rPr>
          <w:rFonts w:hint="cs"/>
          <w:rtl/>
        </w:rPr>
        <w:t>,</w:t>
      </w:r>
      <w:r>
        <w:rPr>
          <w:rtl/>
        </w:rPr>
        <w:t xml:space="preserve"> </w:t>
      </w:r>
      <w:bookmarkStart w:id="9225" w:name="_ETM_Q20_432090"/>
      <w:bookmarkEnd w:id="9225"/>
      <w:r>
        <w:rPr>
          <w:rtl/>
        </w:rPr>
        <w:t xml:space="preserve">איך </w:t>
      </w:r>
      <w:bookmarkStart w:id="9226" w:name="_ETM_Q20_432269"/>
      <w:bookmarkEnd w:id="9226"/>
      <w:r>
        <w:rPr>
          <w:rtl/>
        </w:rPr>
        <w:t>אומרים</w:t>
      </w:r>
      <w:r w:rsidR="004C78E0">
        <w:rPr>
          <w:rFonts w:hint="cs"/>
          <w:rtl/>
        </w:rPr>
        <w:t>,</w:t>
      </w:r>
      <w:r>
        <w:rPr>
          <w:rtl/>
        </w:rPr>
        <w:t xml:space="preserve"> </w:t>
      </w:r>
      <w:bookmarkStart w:id="9227" w:name="_ETM_Q20_432659"/>
      <w:bookmarkEnd w:id="9227"/>
      <w:r>
        <w:rPr>
          <w:rtl/>
        </w:rPr>
        <w:t>למר</w:t>
      </w:r>
      <w:r>
        <w:rPr>
          <w:rFonts w:hint="cs"/>
          <w:rtl/>
        </w:rPr>
        <w:t>ק</w:t>
      </w:r>
      <w:r>
        <w:rPr>
          <w:rtl/>
        </w:rPr>
        <w:t xml:space="preserve"> </w:t>
      </w:r>
      <w:bookmarkStart w:id="9228" w:name="_ETM_Q20_433139"/>
      <w:bookmarkEnd w:id="9228"/>
      <w:r>
        <w:rPr>
          <w:rtl/>
        </w:rPr>
        <w:t xml:space="preserve">את </w:t>
      </w:r>
      <w:bookmarkStart w:id="9229" w:name="_ETM_Q20_433260"/>
      <w:bookmarkEnd w:id="9229"/>
      <w:r>
        <w:rPr>
          <w:rtl/>
        </w:rPr>
        <w:t xml:space="preserve">המצפון </w:t>
      </w:r>
      <w:bookmarkStart w:id="9230" w:name="_ETM_Q20_433889"/>
      <w:bookmarkEnd w:id="9230"/>
      <w:r>
        <w:rPr>
          <w:rtl/>
        </w:rPr>
        <w:t>ולהגיד</w:t>
      </w:r>
      <w:r>
        <w:rPr>
          <w:rFonts w:hint="cs"/>
          <w:rtl/>
        </w:rPr>
        <w:t>:</w:t>
      </w:r>
      <w:r>
        <w:rPr>
          <w:rtl/>
        </w:rPr>
        <w:t xml:space="preserve"> </w:t>
      </w:r>
      <w:bookmarkStart w:id="9231" w:name="_ETM_Q20_434730"/>
      <w:bookmarkEnd w:id="9231"/>
      <w:r>
        <w:rPr>
          <w:rtl/>
        </w:rPr>
        <w:t>בוא</w:t>
      </w:r>
      <w:bookmarkStart w:id="9232" w:name="_ETM_Q20_435180"/>
      <w:bookmarkEnd w:id="9232"/>
      <w:r>
        <w:rPr>
          <w:rFonts w:hint="cs"/>
          <w:rtl/>
        </w:rPr>
        <w:t>ו נ</w:t>
      </w:r>
      <w:r>
        <w:rPr>
          <w:rtl/>
        </w:rPr>
        <w:t xml:space="preserve">חמיר </w:t>
      </w:r>
      <w:bookmarkStart w:id="9233" w:name="_ETM_Q20_435779"/>
      <w:bookmarkEnd w:id="9233"/>
      <w:r>
        <w:rPr>
          <w:rtl/>
        </w:rPr>
        <w:t xml:space="preserve">את </w:t>
      </w:r>
      <w:bookmarkStart w:id="9234" w:name="_ETM_Q20_435959"/>
      <w:bookmarkEnd w:id="9234"/>
      <w:r>
        <w:rPr>
          <w:rtl/>
        </w:rPr>
        <w:t>הענישה</w:t>
      </w:r>
      <w:r>
        <w:rPr>
          <w:rFonts w:hint="cs"/>
          <w:rtl/>
        </w:rPr>
        <w:t>.</w:t>
      </w:r>
      <w:r>
        <w:rPr>
          <w:rtl/>
        </w:rPr>
        <w:t xml:space="preserve"> </w:t>
      </w:r>
      <w:bookmarkStart w:id="9235" w:name="_ETM_Q20_436949"/>
      <w:bookmarkEnd w:id="9235"/>
    </w:p>
    <w:p w:rsidR="00E41F40" w:rsidRDefault="00E41F40" w:rsidP="006F1966">
      <w:pPr>
        <w:rPr>
          <w:rtl/>
        </w:rPr>
      </w:pPr>
      <w:bookmarkStart w:id="9236" w:name="_ETM_Q20_450742"/>
      <w:bookmarkStart w:id="9237" w:name="_ETM_Q20_450799"/>
      <w:bookmarkStart w:id="9238" w:name="_ETM_Q20_451127"/>
      <w:bookmarkEnd w:id="9236"/>
      <w:bookmarkEnd w:id="9237"/>
      <w:bookmarkEnd w:id="9238"/>
    </w:p>
    <w:p w:rsidR="00E41F40" w:rsidRDefault="00E41F40" w:rsidP="004C78E0">
      <w:pPr>
        <w:rPr>
          <w:rtl/>
        </w:rPr>
      </w:pPr>
      <w:bookmarkStart w:id="9239" w:name="_ETM_Q20_451186"/>
      <w:bookmarkEnd w:id="9239"/>
      <w:r>
        <w:rPr>
          <w:rtl/>
        </w:rPr>
        <w:lastRenderedPageBreak/>
        <w:t xml:space="preserve">אני </w:t>
      </w:r>
      <w:bookmarkStart w:id="9240" w:name="_ETM_Q20_437279"/>
      <w:bookmarkEnd w:id="9240"/>
      <w:r>
        <w:rPr>
          <w:rtl/>
        </w:rPr>
        <w:t xml:space="preserve">שואל </w:t>
      </w:r>
      <w:bookmarkStart w:id="9241" w:name="_ETM_Q20_437610"/>
      <w:bookmarkEnd w:id="9241"/>
      <w:r>
        <w:rPr>
          <w:rtl/>
        </w:rPr>
        <w:t>אות</w:t>
      </w:r>
      <w:r>
        <w:rPr>
          <w:rFonts w:hint="cs"/>
          <w:rtl/>
        </w:rPr>
        <w:t>ך,</w:t>
      </w:r>
      <w:r>
        <w:rPr>
          <w:rtl/>
        </w:rPr>
        <w:t xml:space="preserve"> </w:t>
      </w:r>
      <w:bookmarkStart w:id="9242" w:name="_ETM_Q20_437789"/>
      <w:bookmarkEnd w:id="9242"/>
      <w:r>
        <w:rPr>
          <w:rtl/>
        </w:rPr>
        <w:t xml:space="preserve">חברת </w:t>
      </w:r>
      <w:bookmarkStart w:id="9243" w:name="_ETM_Q20_438150"/>
      <w:bookmarkEnd w:id="9243"/>
      <w:r>
        <w:rPr>
          <w:rtl/>
        </w:rPr>
        <w:t xml:space="preserve">הכנסת </w:t>
      </w:r>
      <w:bookmarkStart w:id="9244" w:name="_ETM_Q20_438479"/>
      <w:bookmarkEnd w:id="9244"/>
      <w:r>
        <w:rPr>
          <w:rtl/>
        </w:rPr>
        <w:t>מלינובסקי</w:t>
      </w:r>
      <w:r>
        <w:rPr>
          <w:rFonts w:hint="cs"/>
          <w:rtl/>
        </w:rPr>
        <w:t>,</w:t>
      </w:r>
      <w:r>
        <w:rPr>
          <w:rtl/>
        </w:rPr>
        <w:t xml:space="preserve"> </w:t>
      </w:r>
      <w:bookmarkStart w:id="9245" w:name="_ETM_Q20_439440"/>
      <w:bookmarkEnd w:id="9245"/>
      <w:r>
        <w:rPr>
          <w:rtl/>
        </w:rPr>
        <w:t xml:space="preserve">מה </w:t>
      </w:r>
      <w:bookmarkStart w:id="9246" w:name="_ETM_Q20_439710"/>
      <w:bookmarkEnd w:id="9246"/>
      <w:r>
        <w:rPr>
          <w:rtl/>
        </w:rPr>
        <w:t xml:space="preserve">זה </w:t>
      </w:r>
      <w:bookmarkStart w:id="9247" w:name="_ETM_Q20_439979"/>
      <w:bookmarkEnd w:id="9247"/>
      <w:r>
        <w:rPr>
          <w:rtl/>
        </w:rPr>
        <w:t>מועיל</w:t>
      </w:r>
      <w:r>
        <w:rPr>
          <w:rFonts w:hint="cs"/>
          <w:rtl/>
        </w:rPr>
        <w:t>?</w:t>
      </w:r>
      <w:r>
        <w:rPr>
          <w:rtl/>
        </w:rPr>
        <w:t xml:space="preserve"> </w:t>
      </w:r>
      <w:bookmarkStart w:id="9248" w:name="_ETM_Q20_440849"/>
      <w:bookmarkEnd w:id="9248"/>
      <w:r>
        <w:rPr>
          <w:rtl/>
        </w:rPr>
        <w:t xml:space="preserve">אם </w:t>
      </w:r>
      <w:bookmarkStart w:id="9249" w:name="_ETM_Q20_441060"/>
      <w:bookmarkEnd w:id="9249"/>
      <w:r>
        <w:rPr>
          <w:rtl/>
        </w:rPr>
        <w:t xml:space="preserve">ממילא </w:t>
      </w:r>
      <w:bookmarkStart w:id="9250" w:name="_ETM_Q20_441630"/>
      <w:bookmarkEnd w:id="9250"/>
      <w:r>
        <w:rPr>
          <w:rtl/>
        </w:rPr>
        <w:t xml:space="preserve">השופט </w:t>
      </w:r>
      <w:bookmarkStart w:id="9251" w:name="_ETM_Q20_442440"/>
      <w:bookmarkEnd w:id="9251"/>
      <w:r>
        <w:rPr>
          <w:rtl/>
        </w:rPr>
        <w:t xml:space="preserve">לא </w:t>
      </w:r>
      <w:bookmarkStart w:id="9252" w:name="_ETM_Q20_442620"/>
      <w:bookmarkEnd w:id="9252"/>
      <w:r>
        <w:rPr>
          <w:rtl/>
        </w:rPr>
        <w:t xml:space="preserve">נותן </w:t>
      </w:r>
      <w:bookmarkStart w:id="9253" w:name="_ETM_Q20_443130"/>
      <w:bookmarkStart w:id="9254" w:name="_ETM_Q20_443339"/>
      <w:bookmarkEnd w:id="9253"/>
      <w:bookmarkEnd w:id="9254"/>
      <w:r>
        <w:rPr>
          <w:rtl/>
        </w:rPr>
        <w:t xml:space="preserve">את </w:t>
      </w:r>
      <w:bookmarkStart w:id="9255" w:name="_ETM_Q20_443520"/>
      <w:bookmarkEnd w:id="9255"/>
      <w:r>
        <w:rPr>
          <w:rtl/>
        </w:rPr>
        <w:t xml:space="preserve">העונש </w:t>
      </w:r>
      <w:bookmarkStart w:id="9256" w:name="_ETM_Q20_443940"/>
      <w:bookmarkEnd w:id="9256"/>
      <w:r>
        <w:rPr>
          <w:rtl/>
        </w:rPr>
        <w:t xml:space="preserve">הקיים </w:t>
      </w:r>
      <w:bookmarkStart w:id="9257" w:name="_ETM_Q20_444419"/>
      <w:bookmarkEnd w:id="9257"/>
      <w:r>
        <w:rPr>
          <w:rtl/>
        </w:rPr>
        <w:t xml:space="preserve">כבר </w:t>
      </w:r>
      <w:r>
        <w:rPr>
          <w:rFonts w:hint="cs"/>
          <w:rtl/>
        </w:rPr>
        <w:t>כ</w:t>
      </w:r>
      <w:r>
        <w:rPr>
          <w:rtl/>
        </w:rPr>
        <w:t>יום</w:t>
      </w:r>
      <w:r>
        <w:rPr>
          <w:rFonts w:hint="cs"/>
          <w:rtl/>
        </w:rPr>
        <w:t>.</w:t>
      </w:r>
      <w:r>
        <w:rPr>
          <w:rtl/>
        </w:rPr>
        <w:t xml:space="preserve"> </w:t>
      </w:r>
      <w:bookmarkStart w:id="9258" w:name="_ETM_Q20_445540"/>
      <w:bookmarkStart w:id="9259" w:name="_ETM_Q20_445690"/>
      <w:bookmarkStart w:id="9260" w:name="_ETM_Q20_445990"/>
      <w:bookmarkEnd w:id="9258"/>
      <w:bookmarkEnd w:id="9259"/>
      <w:bookmarkEnd w:id="9260"/>
      <w:r>
        <w:rPr>
          <w:rFonts w:hint="cs"/>
          <w:rtl/>
        </w:rPr>
        <w:t xml:space="preserve">מה </w:t>
      </w:r>
      <w:r>
        <w:rPr>
          <w:rtl/>
        </w:rPr>
        <w:t xml:space="preserve">זה </w:t>
      </w:r>
      <w:bookmarkStart w:id="9261" w:name="_ETM_Q20_446910"/>
      <w:bookmarkEnd w:id="9261"/>
      <w:r>
        <w:rPr>
          <w:rFonts w:hint="cs"/>
          <w:rtl/>
        </w:rPr>
        <w:t xml:space="preserve">עוזר? </w:t>
      </w:r>
      <w:r>
        <w:rPr>
          <w:rtl/>
        </w:rPr>
        <w:t xml:space="preserve">אז </w:t>
      </w:r>
      <w:bookmarkStart w:id="9262" w:name="_ETM_Q20_447180"/>
      <w:bookmarkEnd w:id="9262"/>
      <w:r>
        <w:rPr>
          <w:rtl/>
        </w:rPr>
        <w:t xml:space="preserve">איפה </w:t>
      </w:r>
      <w:bookmarkStart w:id="9263" w:name="_ETM_Q20_447569"/>
      <w:bookmarkEnd w:id="9263"/>
      <w:r>
        <w:rPr>
          <w:rtl/>
        </w:rPr>
        <w:t>הבעיה</w:t>
      </w:r>
      <w:r w:rsidR="004C78E0">
        <w:rPr>
          <w:rFonts w:hint="cs"/>
          <w:rtl/>
        </w:rPr>
        <w:t>,</w:t>
      </w:r>
      <w:r>
        <w:rPr>
          <w:rtl/>
        </w:rPr>
        <w:t xml:space="preserve"> </w:t>
      </w:r>
      <w:bookmarkStart w:id="9264" w:name="_ETM_Q20_448529"/>
      <w:bookmarkEnd w:id="9264"/>
      <w:r>
        <w:rPr>
          <w:rtl/>
        </w:rPr>
        <w:t>בחוק</w:t>
      </w:r>
      <w:bookmarkStart w:id="9265" w:name="_ETM_Q20_449520"/>
      <w:bookmarkEnd w:id="9265"/>
      <w:r>
        <w:rPr>
          <w:rFonts w:hint="cs"/>
          <w:rtl/>
        </w:rPr>
        <w:t xml:space="preserve">? </w:t>
      </w:r>
      <w:r>
        <w:rPr>
          <w:rtl/>
        </w:rPr>
        <w:t xml:space="preserve">או </w:t>
      </w:r>
      <w:bookmarkStart w:id="9266" w:name="_ETM_Q20_449699"/>
      <w:bookmarkEnd w:id="9266"/>
      <w:r>
        <w:rPr>
          <w:rtl/>
        </w:rPr>
        <w:t xml:space="preserve">הבעיה </w:t>
      </w:r>
      <w:bookmarkStart w:id="9267" w:name="_ETM_Q20_450089"/>
      <w:bookmarkStart w:id="9268" w:name="_ETM_Q20_450240"/>
      <w:bookmarkEnd w:id="9267"/>
      <w:bookmarkEnd w:id="9268"/>
      <w:r>
        <w:rPr>
          <w:rFonts w:hint="cs"/>
          <w:rtl/>
        </w:rPr>
        <w:t xml:space="preserve">בשופט? </w:t>
      </w:r>
      <w:bookmarkStart w:id="9269" w:name="_ETM_Q20_451480"/>
      <w:bookmarkEnd w:id="9269"/>
      <w:r>
        <w:rPr>
          <w:rtl/>
        </w:rPr>
        <w:t xml:space="preserve">הבעיה </w:t>
      </w:r>
      <w:bookmarkStart w:id="9270" w:name="_ETM_Q20_452650"/>
      <w:bookmarkEnd w:id="9270"/>
      <w:r>
        <w:rPr>
          <w:rtl/>
        </w:rPr>
        <w:t xml:space="preserve">בחוק </w:t>
      </w:r>
      <w:bookmarkStart w:id="9271" w:name="_ETM_Q20_453190"/>
      <w:bookmarkEnd w:id="9271"/>
      <w:r>
        <w:rPr>
          <w:rtl/>
        </w:rPr>
        <w:t xml:space="preserve">העונשין </w:t>
      </w:r>
      <w:bookmarkStart w:id="9272" w:name="_ETM_Q20_454300"/>
      <w:bookmarkEnd w:id="9272"/>
      <w:r>
        <w:rPr>
          <w:rtl/>
        </w:rPr>
        <w:t xml:space="preserve">או </w:t>
      </w:r>
      <w:bookmarkStart w:id="9273" w:name="_ETM_Q20_454570"/>
      <w:bookmarkEnd w:id="9273"/>
      <w:r>
        <w:rPr>
          <w:rtl/>
        </w:rPr>
        <w:t xml:space="preserve">הבעיה </w:t>
      </w:r>
      <w:bookmarkStart w:id="9274" w:name="_ETM_Q20_455170"/>
      <w:bookmarkEnd w:id="9274"/>
      <w:r>
        <w:rPr>
          <w:rtl/>
        </w:rPr>
        <w:t>בחוק</w:t>
      </w:r>
      <w:bookmarkStart w:id="9275" w:name="_ETM_Q20_455589"/>
      <w:bookmarkEnd w:id="9275"/>
      <w:r>
        <w:rPr>
          <w:rFonts w:hint="cs"/>
          <w:rtl/>
        </w:rPr>
        <w:t>-</w:t>
      </w:r>
      <w:r>
        <w:rPr>
          <w:rtl/>
        </w:rPr>
        <w:t>יסוד</w:t>
      </w:r>
      <w:r>
        <w:rPr>
          <w:rFonts w:hint="cs"/>
          <w:rtl/>
        </w:rPr>
        <w:t>:</w:t>
      </w:r>
      <w:r>
        <w:rPr>
          <w:rtl/>
        </w:rPr>
        <w:t xml:space="preserve"> </w:t>
      </w:r>
      <w:bookmarkStart w:id="9276" w:name="_ETM_Q20_456010"/>
      <w:bookmarkEnd w:id="9276"/>
      <w:r>
        <w:rPr>
          <w:rtl/>
        </w:rPr>
        <w:t>הש</w:t>
      </w:r>
      <w:r>
        <w:rPr>
          <w:rFonts w:hint="cs"/>
          <w:rtl/>
        </w:rPr>
        <w:t xml:space="preserve">פיטה </w:t>
      </w:r>
      <w:bookmarkStart w:id="9277" w:name="_ETM_Q20_456639"/>
      <w:bookmarkEnd w:id="9277"/>
      <w:r>
        <w:rPr>
          <w:rtl/>
        </w:rPr>
        <w:t xml:space="preserve">ובשיטה </w:t>
      </w:r>
      <w:bookmarkStart w:id="9278" w:name="_ETM_Q20_457240"/>
      <w:bookmarkEnd w:id="9278"/>
      <w:r>
        <w:rPr>
          <w:rtl/>
        </w:rPr>
        <w:t xml:space="preserve">בחירת </w:t>
      </w:r>
      <w:bookmarkStart w:id="9279" w:name="_ETM_Q20_457720"/>
      <w:bookmarkEnd w:id="9279"/>
      <w:r>
        <w:rPr>
          <w:rtl/>
        </w:rPr>
        <w:t>השופטים</w:t>
      </w:r>
      <w:r>
        <w:rPr>
          <w:rFonts w:hint="cs"/>
          <w:rtl/>
        </w:rPr>
        <w:t>?</w:t>
      </w:r>
      <w:r>
        <w:rPr>
          <w:rtl/>
        </w:rPr>
        <w:t xml:space="preserve"> </w:t>
      </w:r>
      <w:bookmarkStart w:id="9280" w:name="_ETM_Q20_459619"/>
      <w:bookmarkEnd w:id="9280"/>
      <w:r>
        <w:rPr>
          <w:rtl/>
        </w:rPr>
        <w:t xml:space="preserve">תגידו </w:t>
      </w:r>
      <w:bookmarkStart w:id="9281" w:name="_ETM_Q20_460129"/>
      <w:bookmarkEnd w:id="9281"/>
      <w:r>
        <w:rPr>
          <w:rFonts w:hint="cs"/>
          <w:rtl/>
        </w:rPr>
        <w:t xml:space="preserve">לי </w:t>
      </w:r>
      <w:r>
        <w:rPr>
          <w:rtl/>
        </w:rPr>
        <w:t xml:space="preserve">את </w:t>
      </w:r>
      <w:bookmarkStart w:id="9282" w:name="_ETM_Q20_460249"/>
      <w:bookmarkEnd w:id="9282"/>
      <w:r>
        <w:rPr>
          <w:rtl/>
        </w:rPr>
        <w:t>האמת</w:t>
      </w:r>
      <w:r>
        <w:rPr>
          <w:rFonts w:hint="cs"/>
          <w:rtl/>
        </w:rPr>
        <w:t>,</w:t>
      </w:r>
      <w:r>
        <w:rPr>
          <w:rtl/>
        </w:rPr>
        <w:t xml:space="preserve"> </w:t>
      </w:r>
      <w:bookmarkStart w:id="9283" w:name="_ETM_Q20_461119"/>
      <w:bookmarkEnd w:id="9283"/>
      <w:r>
        <w:rPr>
          <w:rtl/>
        </w:rPr>
        <w:t xml:space="preserve">אל </w:t>
      </w:r>
      <w:bookmarkStart w:id="9284" w:name="_ETM_Q20_461300"/>
      <w:bookmarkEnd w:id="9284"/>
      <w:r>
        <w:rPr>
          <w:rtl/>
        </w:rPr>
        <w:t xml:space="preserve">תברחו </w:t>
      </w:r>
      <w:bookmarkStart w:id="9285" w:name="_ETM_Q20_461930"/>
      <w:bookmarkEnd w:id="9285"/>
      <w:r>
        <w:rPr>
          <w:rtl/>
        </w:rPr>
        <w:t>ממ</w:t>
      </w:r>
      <w:r>
        <w:rPr>
          <w:rFonts w:hint="cs"/>
          <w:rtl/>
        </w:rPr>
        <w:t xml:space="preserve">נה. </w:t>
      </w:r>
    </w:p>
    <w:p w:rsidR="00E41F40" w:rsidRDefault="00E41F40" w:rsidP="006F1966">
      <w:pPr>
        <w:rPr>
          <w:rtl/>
        </w:rPr>
      </w:pPr>
    </w:p>
    <w:p w:rsidR="00E41F40" w:rsidRDefault="00E41F40" w:rsidP="006F1966">
      <w:pPr>
        <w:pStyle w:val="af5"/>
        <w:rPr>
          <w:rtl/>
        </w:rPr>
      </w:pPr>
      <w:bookmarkStart w:id="9286" w:name="ET_interruption_6461_11"/>
      <w:r w:rsidRPr="00A62E13">
        <w:rPr>
          <w:rStyle w:val="TagStyle"/>
          <w:rtl/>
        </w:rPr>
        <w:t xml:space="preserve"> &lt;&lt; קריאה &gt;&gt;</w:t>
      </w:r>
      <w:r w:rsidRPr="00D16A4F">
        <w:rPr>
          <w:rStyle w:val="TagStyle"/>
          <w:rtl/>
        </w:rPr>
        <w:t xml:space="preserve"> </w:t>
      </w:r>
      <w:r>
        <w:rPr>
          <w:rtl/>
        </w:rPr>
        <w:t>שר התקשורת שלמה קרעי:</w:t>
      </w:r>
      <w:r w:rsidRPr="00D16A4F">
        <w:rPr>
          <w:rStyle w:val="TagStyle"/>
          <w:rtl/>
        </w:rPr>
        <w:t xml:space="preserve"> </w:t>
      </w:r>
      <w:r w:rsidRPr="00A62E13">
        <w:rPr>
          <w:rStyle w:val="TagStyle"/>
          <w:rtl/>
        </w:rPr>
        <w:t>&lt;&lt; קריאה &gt;&gt;</w:t>
      </w:r>
      <w:r>
        <w:rPr>
          <w:rtl/>
        </w:rPr>
        <w:t xml:space="preserve">   </w:t>
      </w:r>
      <w:bookmarkEnd w:id="9286"/>
    </w:p>
    <w:p w:rsidR="00E41F40" w:rsidRDefault="00E41F40" w:rsidP="00F63E85">
      <w:pPr>
        <w:rPr>
          <w:rtl/>
          <w:lang w:eastAsia="he-IL"/>
        </w:rPr>
      </w:pPr>
    </w:p>
    <w:p w:rsidR="00E41F40" w:rsidRDefault="00E41F40" w:rsidP="006F1966">
      <w:pPr>
        <w:rPr>
          <w:rtl/>
          <w:lang w:eastAsia="he-IL"/>
        </w:rPr>
      </w:pPr>
      <w:bookmarkStart w:id="9287" w:name="_ETM_Q20_459000"/>
      <w:bookmarkEnd w:id="9287"/>
      <w:r>
        <w:rPr>
          <w:rFonts w:hint="cs"/>
          <w:rtl/>
          <w:lang w:eastAsia="he-IL"/>
        </w:rPr>
        <w:t>שיביאו</w:t>
      </w:r>
      <w:bookmarkStart w:id="9288" w:name="_ETM_Q20_461000"/>
      <w:bookmarkEnd w:id="9288"/>
      <w:r>
        <w:rPr>
          <w:rFonts w:hint="cs"/>
          <w:rtl/>
          <w:lang w:eastAsia="he-IL"/>
        </w:rPr>
        <w:t xml:space="preserve"> עוד חקיקות כאלה. </w:t>
      </w:r>
    </w:p>
    <w:p w:rsidR="00E41F40" w:rsidRDefault="00E41F40" w:rsidP="006F1966">
      <w:pPr>
        <w:rPr>
          <w:rtl/>
          <w:lang w:eastAsia="he-IL"/>
        </w:rPr>
      </w:pPr>
      <w:bookmarkStart w:id="9289" w:name="_ETM_Q20_467000"/>
      <w:bookmarkEnd w:id="9289"/>
    </w:p>
    <w:p w:rsidR="00E41F40" w:rsidRDefault="00E41F40" w:rsidP="006F1966">
      <w:pPr>
        <w:pStyle w:val="-"/>
        <w:rPr>
          <w:rtl/>
        </w:rPr>
      </w:pPr>
      <w:bookmarkStart w:id="9290" w:name="ET_speakercontinue_6392_12"/>
      <w:r w:rsidRPr="00A62E13">
        <w:rPr>
          <w:rStyle w:val="TagStyle"/>
          <w:rtl/>
        </w:rPr>
        <w:t xml:space="preserve"> &lt;&lt; דובר_המשך &gt;&gt;</w:t>
      </w:r>
      <w:r w:rsidRPr="00D16A4F">
        <w:rPr>
          <w:rStyle w:val="TagStyle"/>
          <w:rtl/>
        </w:rPr>
        <w:t xml:space="preserve"> </w:t>
      </w:r>
      <w:r>
        <w:rPr>
          <w:rtl/>
        </w:rPr>
        <w:t>שר המשפטים יריב לוין:</w:t>
      </w:r>
      <w:r w:rsidRPr="00D16A4F">
        <w:rPr>
          <w:rStyle w:val="TagStyle"/>
          <w:rtl/>
        </w:rPr>
        <w:t xml:space="preserve"> </w:t>
      </w:r>
      <w:r w:rsidRPr="00A62E13">
        <w:rPr>
          <w:rStyle w:val="TagStyle"/>
          <w:rtl/>
        </w:rPr>
        <w:t>&lt;&lt; דובר_המשך &gt;&gt;</w:t>
      </w:r>
      <w:r>
        <w:rPr>
          <w:rtl/>
        </w:rPr>
        <w:t xml:space="preserve">   </w:t>
      </w:r>
      <w:bookmarkEnd w:id="9290"/>
    </w:p>
    <w:p w:rsidR="00E41F40" w:rsidRDefault="00E41F40" w:rsidP="00F63E85">
      <w:pPr>
        <w:rPr>
          <w:rtl/>
          <w:lang w:eastAsia="he-IL"/>
        </w:rPr>
      </w:pPr>
    </w:p>
    <w:p w:rsidR="00E41F40" w:rsidRDefault="00E41F40" w:rsidP="00F63E85">
      <w:pPr>
        <w:rPr>
          <w:rtl/>
        </w:rPr>
      </w:pPr>
      <w:bookmarkStart w:id="9291" w:name="_ETM_Q20_460000"/>
      <w:bookmarkStart w:id="9292" w:name="_ETM_Q20_463529"/>
      <w:bookmarkStart w:id="9293" w:name="_ETM_Q20_464880"/>
      <w:bookmarkEnd w:id="9291"/>
      <w:bookmarkEnd w:id="9292"/>
      <w:bookmarkEnd w:id="9293"/>
      <w:r>
        <w:rPr>
          <w:rtl/>
        </w:rPr>
        <w:t xml:space="preserve">עכשיו </w:t>
      </w:r>
      <w:bookmarkStart w:id="9294" w:name="_ETM_Q20_465510"/>
      <w:bookmarkEnd w:id="9294"/>
      <w:r>
        <w:rPr>
          <w:rtl/>
        </w:rPr>
        <w:t xml:space="preserve">אני </w:t>
      </w:r>
      <w:bookmarkStart w:id="9295" w:name="_ETM_Q20_465720"/>
      <w:bookmarkEnd w:id="9295"/>
      <w:r>
        <w:rPr>
          <w:rtl/>
        </w:rPr>
        <w:t xml:space="preserve">אגיד </w:t>
      </w:r>
      <w:bookmarkStart w:id="9296" w:name="_ETM_Q20_465990"/>
      <w:bookmarkEnd w:id="9296"/>
      <w:r>
        <w:rPr>
          <w:rtl/>
        </w:rPr>
        <w:t xml:space="preserve">לך </w:t>
      </w:r>
      <w:bookmarkStart w:id="9297" w:name="_ETM_Q20_466169"/>
      <w:bookmarkEnd w:id="9297"/>
      <w:r>
        <w:rPr>
          <w:rtl/>
        </w:rPr>
        <w:t>מ</w:t>
      </w:r>
      <w:bookmarkStart w:id="9298" w:name="_ETM_Q20_466320"/>
      <w:bookmarkEnd w:id="9298"/>
      <w:r>
        <w:rPr>
          <w:rFonts w:hint="cs"/>
          <w:rtl/>
        </w:rPr>
        <w:t xml:space="preserve">שהו. </w:t>
      </w:r>
      <w:bookmarkStart w:id="9299" w:name="_ETM_Q20_466620"/>
      <w:bookmarkEnd w:id="9299"/>
      <w:r>
        <w:rPr>
          <w:rtl/>
        </w:rPr>
        <w:t xml:space="preserve">אני </w:t>
      </w:r>
      <w:bookmarkStart w:id="9300" w:name="_ETM_Q20_467430"/>
      <w:bookmarkEnd w:id="9300"/>
      <w:r>
        <w:rPr>
          <w:rtl/>
        </w:rPr>
        <w:t xml:space="preserve">לא </w:t>
      </w:r>
      <w:bookmarkStart w:id="9301" w:name="_ETM_Q20_467669"/>
      <w:bookmarkEnd w:id="9301"/>
      <w:r>
        <w:rPr>
          <w:rtl/>
        </w:rPr>
        <w:t xml:space="preserve">זורה </w:t>
      </w:r>
      <w:bookmarkStart w:id="9302" w:name="_ETM_Q20_468060"/>
      <w:bookmarkEnd w:id="9302"/>
      <w:r>
        <w:rPr>
          <w:rtl/>
        </w:rPr>
        <w:t xml:space="preserve">חול </w:t>
      </w:r>
      <w:bookmarkStart w:id="9303" w:name="_ETM_Q20_468330"/>
      <w:bookmarkEnd w:id="9303"/>
      <w:r>
        <w:rPr>
          <w:rtl/>
        </w:rPr>
        <w:t xml:space="preserve">בעיני </w:t>
      </w:r>
      <w:bookmarkStart w:id="9304" w:name="_ETM_Q20_468660"/>
      <w:bookmarkEnd w:id="9304"/>
      <w:r>
        <w:rPr>
          <w:rtl/>
        </w:rPr>
        <w:t>הציבור</w:t>
      </w:r>
      <w:r>
        <w:rPr>
          <w:rFonts w:hint="cs"/>
          <w:rtl/>
        </w:rPr>
        <w:t>.</w:t>
      </w:r>
      <w:r>
        <w:rPr>
          <w:rtl/>
        </w:rPr>
        <w:t xml:space="preserve"> </w:t>
      </w:r>
      <w:bookmarkStart w:id="9305" w:name="_ETM_Q20_469839"/>
      <w:bookmarkEnd w:id="9305"/>
      <w:r>
        <w:rPr>
          <w:rtl/>
        </w:rPr>
        <w:t xml:space="preserve">אני </w:t>
      </w:r>
      <w:bookmarkStart w:id="9306" w:name="_ETM_Q20_470230"/>
      <w:bookmarkEnd w:id="9306"/>
      <w:r>
        <w:rPr>
          <w:rtl/>
        </w:rPr>
        <w:t xml:space="preserve">לא </w:t>
      </w:r>
      <w:bookmarkStart w:id="9307" w:name="_ETM_Q20_470350"/>
      <w:bookmarkEnd w:id="9307"/>
      <w:r>
        <w:rPr>
          <w:rtl/>
        </w:rPr>
        <w:t xml:space="preserve">מתכוון </w:t>
      </w:r>
      <w:bookmarkStart w:id="9308" w:name="_ETM_Q20_470920"/>
      <w:bookmarkEnd w:id="9308"/>
      <w:r>
        <w:rPr>
          <w:rtl/>
        </w:rPr>
        <w:t xml:space="preserve">לספר </w:t>
      </w:r>
      <w:bookmarkStart w:id="9309" w:name="_ETM_Q20_471430"/>
      <w:bookmarkEnd w:id="9309"/>
      <w:r>
        <w:rPr>
          <w:rtl/>
        </w:rPr>
        <w:t>לציבור</w:t>
      </w:r>
      <w:bookmarkStart w:id="9310" w:name="_ETM_Q20_472390"/>
      <w:bookmarkEnd w:id="9310"/>
      <w:r>
        <w:rPr>
          <w:rFonts w:hint="cs"/>
          <w:rtl/>
        </w:rPr>
        <w:t xml:space="preserve"> </w:t>
      </w:r>
      <w:r>
        <w:rPr>
          <w:rtl/>
        </w:rPr>
        <w:t xml:space="preserve">שעכשיו </w:t>
      </w:r>
      <w:bookmarkStart w:id="9311" w:name="_ETM_Q20_473020"/>
      <w:bookmarkEnd w:id="9311"/>
      <w:r>
        <w:rPr>
          <w:rtl/>
        </w:rPr>
        <w:t xml:space="preserve">הרמנו </w:t>
      </w:r>
      <w:bookmarkStart w:id="9312" w:name="_ETM_Q20_473500"/>
      <w:bookmarkEnd w:id="9312"/>
      <w:r>
        <w:rPr>
          <w:rtl/>
        </w:rPr>
        <w:t xml:space="preserve">את </w:t>
      </w:r>
      <w:bookmarkStart w:id="9313" w:name="_ETM_Q20_473650"/>
      <w:bookmarkEnd w:id="9313"/>
      <w:r>
        <w:rPr>
          <w:rtl/>
        </w:rPr>
        <w:t>ר</w:t>
      </w:r>
      <w:bookmarkStart w:id="9314" w:name="_ETM_Q20_474070"/>
      <w:bookmarkEnd w:id="9314"/>
      <w:r>
        <w:rPr>
          <w:rFonts w:hint="cs"/>
          <w:rtl/>
        </w:rPr>
        <w:t>ף הענישה</w:t>
      </w:r>
      <w:r>
        <w:rPr>
          <w:rtl/>
        </w:rPr>
        <w:t xml:space="preserve"> </w:t>
      </w:r>
      <w:bookmarkStart w:id="9315" w:name="_ETM_Q20_474490"/>
      <w:bookmarkEnd w:id="9315"/>
      <w:r>
        <w:rPr>
          <w:rFonts w:hint="cs"/>
          <w:rtl/>
        </w:rPr>
        <w:t>ל</w:t>
      </w:r>
      <w:r>
        <w:rPr>
          <w:rtl/>
        </w:rPr>
        <w:t xml:space="preserve">שמיים </w:t>
      </w:r>
      <w:bookmarkStart w:id="9316" w:name="_ETM_Q20_475120"/>
      <w:bookmarkEnd w:id="9316"/>
      <w:r>
        <w:rPr>
          <w:rtl/>
        </w:rPr>
        <w:t xml:space="preserve">והבעיות </w:t>
      </w:r>
      <w:bookmarkStart w:id="9317" w:name="_ETM_Q20_475690"/>
      <w:bookmarkEnd w:id="9317"/>
      <w:r>
        <w:rPr>
          <w:rtl/>
        </w:rPr>
        <w:t>תיפתרנה</w:t>
      </w:r>
      <w:r>
        <w:rPr>
          <w:rFonts w:hint="cs"/>
          <w:rtl/>
        </w:rPr>
        <w:t>.</w:t>
      </w:r>
      <w:r>
        <w:rPr>
          <w:rtl/>
        </w:rPr>
        <w:t xml:space="preserve"> </w:t>
      </w:r>
      <w:bookmarkStart w:id="9318" w:name="_ETM_Q20_476770"/>
      <w:bookmarkEnd w:id="9318"/>
      <w:r>
        <w:rPr>
          <w:rtl/>
        </w:rPr>
        <w:t xml:space="preserve">כי </w:t>
      </w:r>
      <w:bookmarkStart w:id="9319" w:name="_ETM_Q20_476920"/>
      <w:bookmarkEnd w:id="9319"/>
      <w:r>
        <w:rPr>
          <w:rtl/>
        </w:rPr>
        <w:t xml:space="preserve">לא </w:t>
      </w:r>
      <w:bookmarkStart w:id="9320" w:name="_ETM_Q20_477040"/>
      <w:bookmarkEnd w:id="9320"/>
      <w:r>
        <w:rPr>
          <w:rtl/>
        </w:rPr>
        <w:t xml:space="preserve">יקרה </w:t>
      </w:r>
      <w:bookmarkStart w:id="9321" w:name="_ETM_Q20_477430"/>
      <w:bookmarkEnd w:id="9321"/>
      <w:r>
        <w:rPr>
          <w:rtl/>
        </w:rPr>
        <w:t>כלום</w:t>
      </w:r>
      <w:r>
        <w:rPr>
          <w:rFonts w:hint="cs"/>
          <w:rtl/>
        </w:rPr>
        <w:t>.</w:t>
      </w:r>
      <w:r>
        <w:rPr>
          <w:rtl/>
        </w:rPr>
        <w:t xml:space="preserve"> </w:t>
      </w:r>
      <w:bookmarkStart w:id="9322" w:name="_ETM_Q20_478270"/>
      <w:bookmarkEnd w:id="9322"/>
      <w:r>
        <w:rPr>
          <w:rtl/>
        </w:rPr>
        <w:t>להפך</w:t>
      </w:r>
      <w:r>
        <w:rPr>
          <w:rFonts w:hint="cs"/>
          <w:rtl/>
        </w:rPr>
        <w:t>,</w:t>
      </w:r>
      <w:r>
        <w:rPr>
          <w:rtl/>
        </w:rPr>
        <w:t xml:space="preserve"> </w:t>
      </w:r>
      <w:bookmarkStart w:id="9323" w:name="_ETM_Q20_478930"/>
      <w:bookmarkEnd w:id="9323"/>
      <w:r>
        <w:rPr>
          <w:rtl/>
        </w:rPr>
        <w:t xml:space="preserve">יקרה </w:t>
      </w:r>
      <w:bookmarkStart w:id="9324" w:name="_ETM_Q20_479230"/>
      <w:bookmarkEnd w:id="9324"/>
      <w:r>
        <w:rPr>
          <w:rtl/>
        </w:rPr>
        <w:t xml:space="preserve">יותר </w:t>
      </w:r>
      <w:bookmarkStart w:id="9325" w:name="_ETM_Q20_479589"/>
      <w:bookmarkEnd w:id="9325"/>
      <w:r>
        <w:rPr>
          <w:rtl/>
        </w:rPr>
        <w:t>גרוע</w:t>
      </w:r>
      <w:bookmarkStart w:id="9326" w:name="_ETM_Q20_480870"/>
      <w:bookmarkEnd w:id="9326"/>
      <w:r>
        <w:rPr>
          <w:rFonts w:hint="cs"/>
          <w:rtl/>
        </w:rPr>
        <w:t xml:space="preserve">. </w:t>
      </w:r>
      <w:r>
        <w:rPr>
          <w:rtl/>
        </w:rPr>
        <w:t xml:space="preserve">כי </w:t>
      </w:r>
      <w:bookmarkStart w:id="9327" w:name="_ETM_Q20_481110"/>
      <w:bookmarkEnd w:id="9327"/>
      <w:r>
        <w:rPr>
          <w:rFonts w:hint="cs"/>
          <w:rtl/>
        </w:rPr>
        <w:t>אם עד היום,</w:t>
      </w:r>
      <w:bookmarkStart w:id="9328" w:name="_ETM_Q20_480000"/>
      <w:bookmarkStart w:id="9329" w:name="_ETM_Q20_480240"/>
      <w:bookmarkStart w:id="9330" w:name="_ETM_Q20_481529"/>
      <w:bookmarkStart w:id="9331" w:name="_ETM_Q20_481740"/>
      <w:bookmarkStart w:id="9332" w:name="_ETM_Q20_481829"/>
      <w:bookmarkStart w:id="9333" w:name="_ETM_Q20_482040"/>
      <w:bookmarkStart w:id="9334" w:name="_ETM_Q20_482400"/>
      <w:bookmarkEnd w:id="9328"/>
      <w:bookmarkEnd w:id="9329"/>
      <w:bookmarkEnd w:id="9330"/>
      <w:bookmarkEnd w:id="9331"/>
      <w:bookmarkEnd w:id="9332"/>
      <w:bookmarkEnd w:id="9333"/>
      <w:bookmarkEnd w:id="9334"/>
      <w:r>
        <w:rPr>
          <w:rFonts w:hint="cs"/>
          <w:rtl/>
        </w:rPr>
        <w:t xml:space="preserve"> </w:t>
      </w:r>
      <w:bookmarkStart w:id="9335" w:name="_ETM_Q20_483000"/>
      <w:bookmarkEnd w:id="9335"/>
      <w:r>
        <w:rPr>
          <w:rtl/>
        </w:rPr>
        <w:t xml:space="preserve">השקפת </w:t>
      </w:r>
      <w:bookmarkStart w:id="9336" w:name="_ETM_Q20_483060"/>
      <w:bookmarkEnd w:id="9336"/>
      <w:r>
        <w:rPr>
          <w:rtl/>
        </w:rPr>
        <w:t xml:space="preserve">עולמם </w:t>
      </w:r>
      <w:bookmarkStart w:id="9337" w:name="_ETM_Q20_483569"/>
      <w:bookmarkEnd w:id="9337"/>
      <w:r>
        <w:rPr>
          <w:rtl/>
        </w:rPr>
        <w:t xml:space="preserve">של </w:t>
      </w:r>
      <w:bookmarkStart w:id="9338" w:name="_ETM_Q20_483779"/>
      <w:bookmarkEnd w:id="9338"/>
      <w:r>
        <w:rPr>
          <w:rtl/>
        </w:rPr>
        <w:t xml:space="preserve">רבים </w:t>
      </w:r>
      <w:bookmarkStart w:id="9339" w:name="_ETM_Q20_484140"/>
      <w:bookmarkEnd w:id="9339"/>
      <w:r>
        <w:rPr>
          <w:rtl/>
        </w:rPr>
        <w:t>מהשופטים</w:t>
      </w:r>
      <w:r>
        <w:rPr>
          <w:rFonts w:hint="cs"/>
          <w:rtl/>
        </w:rPr>
        <w:t xml:space="preserve"> </w:t>
      </w:r>
      <w:bookmarkStart w:id="9340" w:name="_ETM_Q20_484710"/>
      <w:bookmarkEnd w:id="9340"/>
      <w:r w:rsidR="004C78E0">
        <w:rPr>
          <w:rFonts w:hint="cs"/>
          <w:rtl/>
        </w:rPr>
        <w:t xml:space="preserve">היא </w:t>
      </w:r>
      <w:r>
        <w:rPr>
          <w:rtl/>
        </w:rPr>
        <w:t xml:space="preserve">כפי </w:t>
      </w:r>
      <w:bookmarkStart w:id="9341" w:name="_ETM_Q20_484920"/>
      <w:bookmarkEnd w:id="9341"/>
      <w:r>
        <w:rPr>
          <w:rtl/>
        </w:rPr>
        <w:t xml:space="preserve">שאת </w:t>
      </w:r>
      <w:bookmarkStart w:id="9342" w:name="_ETM_Q20_485460"/>
      <w:bookmarkEnd w:id="9342"/>
      <w:r>
        <w:rPr>
          <w:rtl/>
        </w:rPr>
        <w:t xml:space="preserve">מתארת </w:t>
      </w:r>
      <w:bookmarkStart w:id="9343" w:name="_ETM_Q20_486120"/>
      <w:bookmarkEnd w:id="9343"/>
      <w:r>
        <w:rPr>
          <w:rtl/>
        </w:rPr>
        <w:t xml:space="preserve">את </w:t>
      </w:r>
      <w:bookmarkStart w:id="9344" w:name="_ETM_Q20_486270"/>
      <w:bookmarkEnd w:id="9344"/>
      <w:r>
        <w:rPr>
          <w:rtl/>
        </w:rPr>
        <w:t>הפסיקות</w:t>
      </w:r>
      <w:r>
        <w:rPr>
          <w:rFonts w:hint="cs"/>
          <w:rtl/>
        </w:rPr>
        <w:t>,</w:t>
      </w:r>
      <w:r>
        <w:rPr>
          <w:rtl/>
        </w:rPr>
        <w:t xml:space="preserve"> </w:t>
      </w:r>
      <w:bookmarkStart w:id="9345" w:name="_ETM_Q20_487110"/>
      <w:bookmarkEnd w:id="9345"/>
      <w:r>
        <w:rPr>
          <w:rtl/>
        </w:rPr>
        <w:t xml:space="preserve">לא </w:t>
      </w:r>
      <w:bookmarkStart w:id="9346" w:name="_ETM_Q20_487410"/>
      <w:bookmarkEnd w:id="9346"/>
      <w:r>
        <w:rPr>
          <w:rFonts w:hint="cs"/>
          <w:rtl/>
        </w:rPr>
        <w:t xml:space="preserve">אני – </w:t>
      </w:r>
      <w:bookmarkStart w:id="9347" w:name="_ETM_Q20_488639"/>
      <w:bookmarkEnd w:id="9347"/>
      <w:r>
        <w:rPr>
          <w:rFonts w:hint="cs"/>
          <w:rtl/>
        </w:rPr>
        <w:t>ה</w:t>
      </w:r>
      <w:r>
        <w:rPr>
          <w:rtl/>
        </w:rPr>
        <w:t xml:space="preserve">תוצאה </w:t>
      </w:r>
      <w:bookmarkStart w:id="9348" w:name="_ETM_Q20_489240"/>
      <w:bookmarkEnd w:id="9348"/>
      <w:r>
        <w:rPr>
          <w:rFonts w:hint="cs"/>
          <w:rtl/>
        </w:rPr>
        <w:t xml:space="preserve">היא </w:t>
      </w:r>
      <w:bookmarkStart w:id="9349" w:name="_ETM_Q20_489570"/>
      <w:bookmarkEnd w:id="9349"/>
      <w:r>
        <w:rPr>
          <w:rFonts w:hint="cs"/>
          <w:rtl/>
        </w:rPr>
        <w:t>ש</w:t>
      </w:r>
      <w:r>
        <w:rPr>
          <w:rtl/>
        </w:rPr>
        <w:t xml:space="preserve">אפילו </w:t>
      </w:r>
      <w:bookmarkStart w:id="9350" w:name="_ETM_Q20_489900"/>
      <w:bookmarkEnd w:id="9350"/>
      <w:r>
        <w:rPr>
          <w:rFonts w:hint="cs"/>
          <w:rtl/>
        </w:rPr>
        <w:t>ל</w:t>
      </w:r>
      <w:r>
        <w:rPr>
          <w:rtl/>
        </w:rPr>
        <w:t>ר</w:t>
      </w:r>
      <w:r>
        <w:rPr>
          <w:rFonts w:hint="cs"/>
          <w:rtl/>
        </w:rPr>
        <w:t xml:space="preserve">ף הענישה </w:t>
      </w:r>
      <w:bookmarkStart w:id="9351" w:name="_ETM_Q20_490410"/>
      <w:bookmarkStart w:id="9352" w:name="_ETM_Q20_490830"/>
      <w:bookmarkEnd w:id="9351"/>
      <w:bookmarkEnd w:id="9352"/>
      <w:r>
        <w:rPr>
          <w:rFonts w:hint="cs"/>
          <w:rtl/>
        </w:rPr>
        <w:t>ה</w:t>
      </w:r>
      <w:r>
        <w:rPr>
          <w:rtl/>
        </w:rPr>
        <w:t xml:space="preserve">קיים </w:t>
      </w:r>
      <w:bookmarkStart w:id="9353" w:name="_ETM_Q20_491279"/>
      <w:bookmarkEnd w:id="9353"/>
      <w:r>
        <w:rPr>
          <w:rtl/>
        </w:rPr>
        <w:t xml:space="preserve">הם </w:t>
      </w:r>
      <w:bookmarkStart w:id="9354" w:name="_ETM_Q20_491400"/>
      <w:bookmarkEnd w:id="9354"/>
      <w:r>
        <w:rPr>
          <w:rtl/>
        </w:rPr>
        <w:t>לא</w:t>
      </w:r>
      <w:bookmarkStart w:id="9355" w:name="_ETM_Q20_491639"/>
      <w:bookmarkStart w:id="9356" w:name="_ETM_Q20_491730"/>
      <w:bookmarkStart w:id="9357" w:name="_ETM_Q20_491849"/>
      <w:bookmarkEnd w:id="9355"/>
      <w:bookmarkEnd w:id="9356"/>
      <w:bookmarkEnd w:id="9357"/>
      <w:r>
        <w:rPr>
          <w:rFonts w:hint="cs"/>
          <w:rtl/>
        </w:rPr>
        <w:t xml:space="preserve"> </w:t>
      </w:r>
      <w:r>
        <w:rPr>
          <w:rtl/>
        </w:rPr>
        <w:t>מתקרבים</w:t>
      </w:r>
      <w:r>
        <w:rPr>
          <w:rFonts w:hint="cs"/>
          <w:rtl/>
        </w:rPr>
        <w:t>,</w:t>
      </w:r>
      <w:r>
        <w:rPr>
          <w:rtl/>
        </w:rPr>
        <w:t xml:space="preserve"> </w:t>
      </w:r>
      <w:bookmarkStart w:id="9358" w:name="_ETM_Q20_493559"/>
      <w:bookmarkEnd w:id="9358"/>
      <w:r>
        <w:rPr>
          <w:rtl/>
        </w:rPr>
        <w:t xml:space="preserve">אז </w:t>
      </w:r>
      <w:bookmarkStart w:id="9359" w:name="_ETM_Q20_493769"/>
      <w:bookmarkEnd w:id="9359"/>
      <w:r>
        <w:rPr>
          <w:rtl/>
        </w:rPr>
        <w:t xml:space="preserve">מה </w:t>
      </w:r>
      <w:bookmarkStart w:id="9360" w:name="_ETM_Q20_493919"/>
      <w:bookmarkEnd w:id="9360"/>
      <w:r>
        <w:rPr>
          <w:rtl/>
        </w:rPr>
        <w:t xml:space="preserve">את </w:t>
      </w:r>
      <w:bookmarkStart w:id="9361" w:name="_ETM_Q20_494009"/>
      <w:bookmarkEnd w:id="9361"/>
      <w:r>
        <w:rPr>
          <w:rtl/>
        </w:rPr>
        <w:t xml:space="preserve">חושבת </w:t>
      </w:r>
      <w:bookmarkStart w:id="9362" w:name="_ETM_Q20_494489"/>
      <w:bookmarkEnd w:id="9362"/>
      <w:r>
        <w:rPr>
          <w:rFonts w:hint="cs"/>
          <w:rtl/>
        </w:rPr>
        <w:t>יקרה</w:t>
      </w:r>
      <w:bookmarkStart w:id="9363" w:name="_ETM_Q20_494820"/>
      <w:bookmarkEnd w:id="9363"/>
      <w:r>
        <w:rPr>
          <w:rFonts w:hint="cs"/>
          <w:rtl/>
        </w:rPr>
        <w:t xml:space="preserve"> </w:t>
      </w:r>
      <w:bookmarkStart w:id="9364" w:name="_ETM_Q20_490000"/>
      <w:bookmarkEnd w:id="9364"/>
      <w:r w:rsidR="00F63E85">
        <w:rPr>
          <w:rFonts w:hint="cs"/>
          <w:rtl/>
        </w:rPr>
        <w:t>– –</w:t>
      </w:r>
    </w:p>
    <w:p w:rsidR="00E41F40" w:rsidRDefault="00E41F40" w:rsidP="006F1966">
      <w:pPr>
        <w:rPr>
          <w:rtl/>
        </w:rPr>
      </w:pPr>
    </w:p>
    <w:p w:rsidR="00E41F40" w:rsidRDefault="00E41F40" w:rsidP="006F1966">
      <w:pPr>
        <w:pStyle w:val="af5"/>
        <w:rPr>
          <w:rtl/>
        </w:rPr>
      </w:pPr>
      <w:bookmarkStart w:id="9365" w:name="ET_interruption_5552_14"/>
      <w:r w:rsidRPr="00A62E13">
        <w:rPr>
          <w:rStyle w:val="TagStyle"/>
          <w:rtl/>
        </w:rPr>
        <w:t xml:space="preserve"> &lt;&lt; קריאה &gt;&gt;</w:t>
      </w:r>
      <w:r w:rsidRPr="00021FE0">
        <w:rPr>
          <w:rStyle w:val="TagStyle"/>
          <w:rtl/>
        </w:rPr>
        <w:t xml:space="preserve"> </w:t>
      </w:r>
      <w:r>
        <w:rPr>
          <w:rtl/>
        </w:rPr>
        <w:t>יוליה מלינובסקי (ישראל ביתנו):</w:t>
      </w:r>
      <w:r w:rsidRPr="00021FE0">
        <w:rPr>
          <w:rStyle w:val="TagStyle"/>
          <w:rtl/>
        </w:rPr>
        <w:t xml:space="preserve"> </w:t>
      </w:r>
      <w:r w:rsidRPr="00A62E13">
        <w:rPr>
          <w:rStyle w:val="TagStyle"/>
          <w:rtl/>
        </w:rPr>
        <w:t>&lt;&lt; קריאה &gt;&gt;</w:t>
      </w:r>
      <w:r>
        <w:rPr>
          <w:rtl/>
        </w:rPr>
        <w:t xml:space="preserve">   </w:t>
      </w:r>
      <w:bookmarkEnd w:id="9365"/>
    </w:p>
    <w:p w:rsidR="00E41F40" w:rsidRPr="008E6F11" w:rsidRDefault="00E41F40" w:rsidP="006F1966">
      <w:pPr>
        <w:rPr>
          <w:rtl/>
          <w:lang w:eastAsia="he-IL"/>
        </w:rPr>
      </w:pPr>
    </w:p>
    <w:p w:rsidR="00E41F40" w:rsidRDefault="00E41F40" w:rsidP="00F63E85">
      <w:pPr>
        <w:rPr>
          <w:rtl/>
          <w:lang w:eastAsia="he-IL"/>
        </w:rPr>
      </w:pPr>
      <w:r>
        <w:rPr>
          <w:rFonts w:hint="cs"/>
          <w:rtl/>
          <w:lang w:eastAsia="he-IL"/>
        </w:rPr>
        <w:t xml:space="preserve">אני לוקחת מהם </w:t>
      </w:r>
      <w:r w:rsidR="00F63E85">
        <w:rPr>
          <w:rFonts w:hint="cs"/>
          <w:rtl/>
          <w:lang w:eastAsia="he-IL"/>
        </w:rPr>
        <w:t>– – –</w:t>
      </w:r>
      <w:r>
        <w:rPr>
          <w:rFonts w:hint="cs"/>
          <w:rtl/>
          <w:lang w:eastAsia="he-IL"/>
        </w:rPr>
        <w:t xml:space="preserve"> </w:t>
      </w:r>
    </w:p>
    <w:p w:rsidR="00E41F40" w:rsidRDefault="00E41F40" w:rsidP="006F1966">
      <w:pPr>
        <w:rPr>
          <w:rtl/>
          <w:lang w:eastAsia="he-IL"/>
        </w:rPr>
      </w:pPr>
      <w:bookmarkStart w:id="9366" w:name="_ETM_Q20_491000"/>
      <w:bookmarkEnd w:id="9366"/>
    </w:p>
    <w:p w:rsidR="00E41F40" w:rsidRDefault="00E41F40" w:rsidP="006F1966">
      <w:pPr>
        <w:pStyle w:val="-"/>
        <w:rPr>
          <w:rtl/>
        </w:rPr>
      </w:pPr>
      <w:bookmarkStart w:id="9367" w:name="_ETM_Q20_492000"/>
      <w:bookmarkEnd w:id="9367"/>
      <w:r w:rsidRPr="00A62E13">
        <w:rPr>
          <w:rStyle w:val="TagStyle"/>
          <w:rtl/>
        </w:rPr>
        <w:t xml:space="preserve"> &lt;&lt; דובר_המשך &gt;&gt;</w:t>
      </w:r>
      <w:r w:rsidRPr="00021FE0">
        <w:rPr>
          <w:rStyle w:val="TagStyle"/>
          <w:rtl/>
        </w:rPr>
        <w:t xml:space="preserve"> </w:t>
      </w:r>
      <w:r>
        <w:rPr>
          <w:rtl/>
        </w:rPr>
        <w:t>שר המשפטים יריב לוין:</w:t>
      </w:r>
      <w:r w:rsidRPr="00021FE0">
        <w:rPr>
          <w:rStyle w:val="TagStyle"/>
          <w:rtl/>
        </w:rPr>
        <w:t xml:space="preserve"> </w:t>
      </w:r>
      <w:r w:rsidRPr="00A62E13">
        <w:rPr>
          <w:rStyle w:val="TagStyle"/>
          <w:rtl/>
        </w:rPr>
        <w:t>&lt;&lt; דובר_המשך &gt;&gt;</w:t>
      </w:r>
      <w:r>
        <w:rPr>
          <w:rtl/>
        </w:rPr>
        <w:t xml:space="preserve">   </w:t>
      </w:r>
    </w:p>
    <w:p w:rsidR="00E41F40" w:rsidRDefault="00E41F40" w:rsidP="00F63E85">
      <w:pPr>
        <w:rPr>
          <w:rtl/>
          <w:lang w:eastAsia="he-IL"/>
        </w:rPr>
      </w:pPr>
    </w:p>
    <w:p w:rsidR="00E41F40" w:rsidRDefault="00F63E85" w:rsidP="00F63E85">
      <w:pPr>
        <w:rPr>
          <w:rtl/>
        </w:rPr>
      </w:pPr>
      <w:bookmarkStart w:id="9368" w:name="_ETM_Q20_489000"/>
      <w:bookmarkEnd w:id="9368"/>
      <w:r>
        <w:rPr>
          <w:rFonts w:hint="cs"/>
          <w:rtl/>
        </w:rPr>
        <w:t>– –</w:t>
      </w:r>
      <w:r w:rsidR="00E41F40">
        <w:rPr>
          <w:rFonts w:hint="cs"/>
          <w:rtl/>
        </w:rPr>
        <w:t xml:space="preserve"> כ</w:t>
      </w:r>
      <w:r w:rsidR="00E41F40">
        <w:rPr>
          <w:rtl/>
        </w:rPr>
        <w:t>ש</w:t>
      </w:r>
      <w:r w:rsidR="00E41F40">
        <w:rPr>
          <w:rFonts w:hint="cs"/>
          <w:rtl/>
        </w:rPr>
        <w:t xml:space="preserve">תשימי את רף </w:t>
      </w:r>
      <w:bookmarkStart w:id="9369" w:name="_ETM_Q20_495449"/>
      <w:bookmarkStart w:id="9370" w:name="_ETM_Q20_495929"/>
      <w:bookmarkEnd w:id="9369"/>
      <w:bookmarkEnd w:id="9370"/>
      <w:r w:rsidR="00E41F40">
        <w:rPr>
          <w:rFonts w:hint="cs"/>
          <w:rtl/>
        </w:rPr>
        <w:t>הענישה</w:t>
      </w:r>
      <w:r w:rsidR="00E41F40">
        <w:rPr>
          <w:rtl/>
        </w:rPr>
        <w:t xml:space="preserve"> </w:t>
      </w:r>
      <w:bookmarkStart w:id="9371" w:name="_ETM_Q20_496919"/>
      <w:bookmarkEnd w:id="9371"/>
      <w:r w:rsidR="00E41F40">
        <w:rPr>
          <w:rtl/>
        </w:rPr>
        <w:t>במחוזות</w:t>
      </w:r>
      <w:bookmarkStart w:id="9372" w:name="_ETM_Q20_499000"/>
      <w:bookmarkEnd w:id="9372"/>
      <w:r w:rsidR="00E41F40">
        <w:rPr>
          <w:rFonts w:hint="cs"/>
          <w:rtl/>
        </w:rPr>
        <w:t xml:space="preserve"> </w:t>
      </w:r>
      <w:r w:rsidR="00E41F40">
        <w:rPr>
          <w:rtl/>
        </w:rPr>
        <w:t>–</w:t>
      </w:r>
      <w:r w:rsidR="00E41F40">
        <w:rPr>
          <w:rFonts w:hint="cs"/>
          <w:rtl/>
        </w:rPr>
        <w:t xml:space="preserve"> אגב, צריך לומר</w:t>
      </w:r>
      <w:bookmarkStart w:id="9373" w:name="_ETM_Q20_501539"/>
      <w:bookmarkStart w:id="9374" w:name="_ETM_Q20_501750"/>
      <w:bookmarkEnd w:id="9373"/>
      <w:bookmarkEnd w:id="9374"/>
      <w:r w:rsidR="00E41F40">
        <w:rPr>
          <w:rFonts w:hint="cs"/>
          <w:rtl/>
        </w:rPr>
        <w:t xml:space="preserve"> שהם באמת גם </w:t>
      </w:r>
      <w:r w:rsidR="00E41F40">
        <w:rPr>
          <w:rtl/>
        </w:rPr>
        <w:t xml:space="preserve">חסרי </w:t>
      </w:r>
      <w:bookmarkStart w:id="9375" w:name="_ETM_Q20_502289"/>
      <w:bookmarkEnd w:id="9375"/>
      <w:r w:rsidR="00E41F40">
        <w:rPr>
          <w:rtl/>
        </w:rPr>
        <w:t xml:space="preserve">היגיון </w:t>
      </w:r>
      <w:bookmarkStart w:id="9376" w:name="_ETM_Q20_502649"/>
      <w:bookmarkEnd w:id="9376"/>
      <w:r w:rsidR="00E41F40">
        <w:rPr>
          <w:rFonts w:hint="cs"/>
          <w:rtl/>
        </w:rPr>
        <w:t xml:space="preserve">לגופם . </w:t>
      </w:r>
      <w:bookmarkStart w:id="9377" w:name="_ETM_Q20_503680"/>
      <w:bookmarkEnd w:id="9377"/>
      <w:r w:rsidR="00E41F40">
        <w:rPr>
          <w:rtl/>
        </w:rPr>
        <w:t xml:space="preserve">אני </w:t>
      </w:r>
      <w:bookmarkStart w:id="9378" w:name="_ETM_Q20_503890"/>
      <w:bookmarkEnd w:id="9378"/>
      <w:r w:rsidR="00E41F40">
        <w:rPr>
          <w:rtl/>
        </w:rPr>
        <w:t xml:space="preserve">יכול </w:t>
      </w:r>
      <w:bookmarkStart w:id="9379" w:name="_ETM_Q20_504070"/>
      <w:bookmarkEnd w:id="9379"/>
      <w:r w:rsidR="00E41F40">
        <w:rPr>
          <w:rtl/>
        </w:rPr>
        <w:t>ל</w:t>
      </w:r>
      <w:r w:rsidR="00E41F40">
        <w:rPr>
          <w:rFonts w:hint="cs"/>
          <w:rtl/>
        </w:rPr>
        <w:t>תת</w:t>
      </w:r>
      <w:r w:rsidR="00E41F40">
        <w:rPr>
          <w:rtl/>
        </w:rPr>
        <w:t xml:space="preserve"> </w:t>
      </w:r>
      <w:bookmarkStart w:id="9380" w:name="_ETM_Q20_504279"/>
      <w:bookmarkEnd w:id="9380"/>
      <w:r w:rsidR="00E41F40">
        <w:rPr>
          <w:rFonts w:hint="cs"/>
          <w:rtl/>
        </w:rPr>
        <w:t xml:space="preserve">לך </w:t>
      </w:r>
      <w:r w:rsidR="00E41F40">
        <w:rPr>
          <w:rtl/>
        </w:rPr>
        <w:t xml:space="preserve">גם </w:t>
      </w:r>
      <w:bookmarkStart w:id="9381" w:name="_ETM_Q20_504610"/>
      <w:bookmarkEnd w:id="9381"/>
      <w:r w:rsidR="00E41F40">
        <w:rPr>
          <w:rtl/>
        </w:rPr>
        <w:t xml:space="preserve">על </w:t>
      </w:r>
      <w:bookmarkStart w:id="9382" w:name="_ETM_Q20_504699"/>
      <w:bookmarkEnd w:id="9382"/>
      <w:r w:rsidR="00E41F40">
        <w:rPr>
          <w:rtl/>
        </w:rPr>
        <w:t xml:space="preserve">זה </w:t>
      </w:r>
      <w:bookmarkStart w:id="9383" w:name="_ETM_Q20_507640"/>
      <w:bookmarkStart w:id="9384" w:name="_ETM_Q20_507820"/>
      <w:bookmarkEnd w:id="9383"/>
      <w:bookmarkEnd w:id="9384"/>
      <w:r w:rsidR="00E41F40">
        <w:rPr>
          <w:rFonts w:hint="cs"/>
          <w:rtl/>
        </w:rPr>
        <w:t xml:space="preserve">הרצאה שלמה. </w:t>
      </w:r>
      <w:bookmarkStart w:id="9385" w:name="_ETM_Q20_508180"/>
      <w:bookmarkStart w:id="9386" w:name="_ETM_Q20_508600"/>
      <w:bookmarkEnd w:id="9385"/>
      <w:bookmarkEnd w:id="9386"/>
      <w:r w:rsidR="00E41F40">
        <w:rPr>
          <w:rFonts w:hint="cs"/>
          <w:rtl/>
        </w:rPr>
        <w:t xml:space="preserve">מה </w:t>
      </w:r>
      <w:bookmarkStart w:id="9387" w:name="_ETM_Q20_507000"/>
      <w:bookmarkEnd w:id="9387"/>
      <w:r w:rsidR="00E41F40">
        <w:rPr>
          <w:rFonts w:hint="cs"/>
          <w:rtl/>
        </w:rPr>
        <w:t>יקרה? הרי ברור שזאת תהיה אות מתה</w:t>
      </w:r>
      <w:bookmarkStart w:id="9388" w:name="_ETM_Q20_508869"/>
      <w:bookmarkStart w:id="9389" w:name="_ETM_Q20_509170"/>
      <w:bookmarkEnd w:id="9388"/>
      <w:bookmarkEnd w:id="9389"/>
      <w:r w:rsidR="00E41F40">
        <w:rPr>
          <w:rFonts w:hint="cs"/>
          <w:rtl/>
        </w:rPr>
        <w:t>;</w:t>
      </w:r>
      <w:r w:rsidR="00E41F40">
        <w:rPr>
          <w:rtl/>
        </w:rPr>
        <w:t xml:space="preserve"> </w:t>
      </w:r>
      <w:bookmarkStart w:id="9390" w:name="_ETM_Q20_510010"/>
      <w:bookmarkEnd w:id="9390"/>
      <w:r w:rsidR="00E41F40">
        <w:rPr>
          <w:rtl/>
        </w:rPr>
        <w:t xml:space="preserve">שלא </w:t>
      </w:r>
      <w:bookmarkStart w:id="9391" w:name="_ETM_Q20_510310"/>
      <w:bookmarkEnd w:id="9391"/>
      <w:r w:rsidR="00E41F40">
        <w:rPr>
          <w:rtl/>
        </w:rPr>
        <w:t xml:space="preserve">יקרה </w:t>
      </w:r>
      <w:bookmarkStart w:id="9392" w:name="_ETM_Q20_510640"/>
      <w:bookmarkEnd w:id="9392"/>
      <w:r w:rsidR="00E41F40">
        <w:rPr>
          <w:rtl/>
        </w:rPr>
        <w:t>כלום</w:t>
      </w:r>
      <w:r w:rsidR="00E41F40">
        <w:rPr>
          <w:rFonts w:hint="cs"/>
          <w:rtl/>
        </w:rPr>
        <w:t>.</w:t>
      </w:r>
      <w:r w:rsidR="00E41F40">
        <w:rPr>
          <w:rtl/>
        </w:rPr>
        <w:t xml:space="preserve"> </w:t>
      </w:r>
      <w:bookmarkStart w:id="9393" w:name="_ETM_Q20_511580"/>
      <w:bookmarkEnd w:id="9393"/>
      <w:r w:rsidR="00E41F40">
        <w:rPr>
          <w:rtl/>
        </w:rPr>
        <w:t xml:space="preserve">אבל </w:t>
      </w:r>
      <w:bookmarkStart w:id="9394" w:name="_ETM_Q20_511849"/>
      <w:bookmarkEnd w:id="9394"/>
      <w:r w:rsidR="00E41F40">
        <w:rPr>
          <w:rtl/>
        </w:rPr>
        <w:t xml:space="preserve">אפשר </w:t>
      </w:r>
      <w:bookmarkStart w:id="9395" w:name="_ETM_Q20_512180"/>
      <w:bookmarkEnd w:id="9395"/>
      <w:r w:rsidR="00E41F40">
        <w:rPr>
          <w:rFonts w:hint="cs"/>
          <w:rtl/>
        </w:rPr>
        <w:t>י</w:t>
      </w:r>
      <w:r w:rsidR="00E41F40">
        <w:rPr>
          <w:rtl/>
        </w:rPr>
        <w:t xml:space="preserve">היה </w:t>
      </w:r>
      <w:bookmarkStart w:id="9396" w:name="_ETM_Q20_512360"/>
      <w:bookmarkEnd w:id="9396"/>
      <w:r w:rsidR="00E41F40">
        <w:rPr>
          <w:rtl/>
        </w:rPr>
        <w:t xml:space="preserve">להוציא </w:t>
      </w:r>
      <w:bookmarkStart w:id="9397" w:name="_ETM_Q20_512779"/>
      <w:bookmarkEnd w:id="9397"/>
      <w:r w:rsidR="00E41F40">
        <w:rPr>
          <w:rtl/>
        </w:rPr>
        <w:t xml:space="preserve">הודעה </w:t>
      </w:r>
      <w:bookmarkStart w:id="9398" w:name="_ETM_Q20_513170"/>
      <w:bookmarkEnd w:id="9398"/>
      <w:r w:rsidR="00E41F40">
        <w:rPr>
          <w:rFonts w:hint="cs"/>
          <w:rtl/>
        </w:rPr>
        <w:t xml:space="preserve">לעיתונות: העלינו את </w:t>
      </w:r>
      <w:bookmarkStart w:id="9399" w:name="_ETM_Q20_512000"/>
      <w:bookmarkEnd w:id="9399"/>
      <w:r w:rsidR="00E41F40">
        <w:rPr>
          <w:rFonts w:hint="cs"/>
          <w:rtl/>
        </w:rPr>
        <w:t>רף הענישה,</w:t>
      </w:r>
      <w:r w:rsidR="00E41F40">
        <w:rPr>
          <w:rtl/>
        </w:rPr>
        <w:t xml:space="preserve"> </w:t>
      </w:r>
      <w:bookmarkStart w:id="9400" w:name="_ETM_Q20_513410"/>
      <w:bookmarkStart w:id="9401" w:name="_ETM_Q20_516110"/>
      <w:bookmarkStart w:id="9402" w:name="_ETM_Q20_516589"/>
      <w:bookmarkStart w:id="9403" w:name="_ETM_Q20_517040"/>
      <w:bookmarkEnd w:id="9400"/>
      <w:bookmarkEnd w:id="9401"/>
      <w:bookmarkEnd w:id="9402"/>
      <w:bookmarkEnd w:id="9403"/>
      <w:r w:rsidR="00E41F40">
        <w:rPr>
          <w:rtl/>
        </w:rPr>
        <w:t xml:space="preserve">כל </w:t>
      </w:r>
      <w:bookmarkStart w:id="9404" w:name="_ETM_Q20_517279"/>
      <w:bookmarkEnd w:id="9404"/>
      <w:r w:rsidR="00E41F40">
        <w:rPr>
          <w:rtl/>
        </w:rPr>
        <w:t>הכבוד</w:t>
      </w:r>
      <w:r w:rsidR="00E41F40">
        <w:rPr>
          <w:rFonts w:hint="cs"/>
          <w:rtl/>
        </w:rPr>
        <w:t>.</w:t>
      </w:r>
    </w:p>
    <w:p w:rsidR="00E41F40" w:rsidRDefault="00E41F40" w:rsidP="006F1966">
      <w:pPr>
        <w:rPr>
          <w:rtl/>
        </w:rPr>
      </w:pPr>
      <w:bookmarkStart w:id="9405" w:name="_ETM_Q20_519000"/>
      <w:bookmarkEnd w:id="9405"/>
    </w:p>
    <w:p w:rsidR="00E41F40" w:rsidRDefault="00E41F40" w:rsidP="006F1966">
      <w:pPr>
        <w:rPr>
          <w:rtl/>
        </w:rPr>
      </w:pPr>
      <w:bookmarkStart w:id="9406" w:name="_ETM_Q20_520000"/>
      <w:bookmarkEnd w:id="9406"/>
      <w:r>
        <w:rPr>
          <w:rtl/>
        </w:rPr>
        <w:t xml:space="preserve"> אז </w:t>
      </w:r>
      <w:bookmarkStart w:id="9407" w:name="_ETM_Q20_519210"/>
      <w:bookmarkEnd w:id="9407"/>
      <w:r>
        <w:rPr>
          <w:rtl/>
        </w:rPr>
        <w:t xml:space="preserve">אני </w:t>
      </w:r>
      <w:bookmarkStart w:id="9408" w:name="_ETM_Q20_519390"/>
      <w:bookmarkEnd w:id="9408"/>
      <w:r>
        <w:rPr>
          <w:rtl/>
        </w:rPr>
        <w:t>מציע</w:t>
      </w:r>
      <w:r>
        <w:rPr>
          <w:rFonts w:hint="cs"/>
          <w:rtl/>
        </w:rPr>
        <w:t>,</w:t>
      </w:r>
      <w:r>
        <w:rPr>
          <w:rtl/>
        </w:rPr>
        <w:t xml:space="preserve"> </w:t>
      </w:r>
      <w:bookmarkStart w:id="9409" w:name="_ETM_Q20_520410"/>
      <w:bookmarkEnd w:id="9409"/>
      <w:r>
        <w:rPr>
          <w:rtl/>
        </w:rPr>
        <w:t xml:space="preserve">חברת </w:t>
      </w:r>
      <w:bookmarkStart w:id="9410" w:name="_ETM_Q20_520860"/>
      <w:bookmarkEnd w:id="9410"/>
      <w:r>
        <w:rPr>
          <w:rtl/>
        </w:rPr>
        <w:t xml:space="preserve">הכנסת </w:t>
      </w:r>
      <w:bookmarkStart w:id="9411" w:name="_ETM_Q20_521339"/>
      <w:bookmarkEnd w:id="9411"/>
      <w:r>
        <w:rPr>
          <w:rtl/>
        </w:rPr>
        <w:t>מלינובסקי</w:t>
      </w:r>
      <w:r>
        <w:rPr>
          <w:rFonts w:hint="cs"/>
          <w:rtl/>
        </w:rPr>
        <w:t>,</w:t>
      </w:r>
      <w:r>
        <w:rPr>
          <w:rtl/>
        </w:rPr>
        <w:t xml:space="preserve"> </w:t>
      </w:r>
      <w:bookmarkStart w:id="9412" w:name="_ETM_Q20_522510"/>
      <w:bookmarkEnd w:id="9412"/>
      <w:r>
        <w:rPr>
          <w:rtl/>
        </w:rPr>
        <w:t xml:space="preserve">לעשות </w:t>
      </w:r>
      <w:bookmarkStart w:id="9413" w:name="_ETM_Q20_523020"/>
      <w:bookmarkEnd w:id="9413"/>
      <w:r>
        <w:rPr>
          <w:rtl/>
        </w:rPr>
        <w:t xml:space="preserve">דבר </w:t>
      </w:r>
      <w:bookmarkStart w:id="9414" w:name="_ETM_Q20_523410"/>
      <w:bookmarkEnd w:id="9414"/>
      <w:r>
        <w:rPr>
          <w:rtl/>
        </w:rPr>
        <w:t>אחר</w:t>
      </w:r>
      <w:r>
        <w:rPr>
          <w:rFonts w:hint="cs"/>
          <w:rtl/>
        </w:rPr>
        <w:t>:</w:t>
      </w:r>
      <w:r>
        <w:rPr>
          <w:rtl/>
        </w:rPr>
        <w:t xml:space="preserve"> </w:t>
      </w:r>
      <w:bookmarkStart w:id="9415" w:name="_ETM_Q20_524570"/>
      <w:bookmarkEnd w:id="9415"/>
      <w:r>
        <w:rPr>
          <w:rtl/>
        </w:rPr>
        <w:t>בוא</w:t>
      </w:r>
      <w:r w:rsidR="004C78E0">
        <w:rPr>
          <w:rFonts w:hint="cs"/>
          <w:rtl/>
        </w:rPr>
        <w:t>ו</w:t>
      </w:r>
      <w:r>
        <w:rPr>
          <w:rFonts w:hint="cs"/>
          <w:rtl/>
        </w:rPr>
        <w:t xml:space="preserve"> נעל</w:t>
      </w:r>
      <w:r>
        <w:rPr>
          <w:rtl/>
        </w:rPr>
        <w:t xml:space="preserve">ה </w:t>
      </w:r>
      <w:bookmarkStart w:id="9416" w:name="_ETM_Q20_525589"/>
      <w:bookmarkEnd w:id="9416"/>
      <w:r>
        <w:rPr>
          <w:rtl/>
        </w:rPr>
        <w:t xml:space="preserve">את </w:t>
      </w:r>
      <w:bookmarkStart w:id="9417" w:name="_ETM_Q20_525890"/>
      <w:bookmarkEnd w:id="9417"/>
      <w:r>
        <w:rPr>
          <w:rFonts w:hint="cs"/>
          <w:rtl/>
        </w:rPr>
        <w:t>הרף</w:t>
      </w:r>
      <w:r>
        <w:rPr>
          <w:rtl/>
        </w:rPr>
        <w:t xml:space="preserve"> </w:t>
      </w:r>
      <w:bookmarkStart w:id="9418" w:name="_ETM_Q20_526610"/>
      <w:bookmarkEnd w:id="9418"/>
      <w:r>
        <w:rPr>
          <w:rtl/>
        </w:rPr>
        <w:t xml:space="preserve">לבחירת </w:t>
      </w:r>
      <w:bookmarkStart w:id="9419" w:name="_ETM_Q20_527360"/>
      <w:bookmarkEnd w:id="9419"/>
      <w:r>
        <w:rPr>
          <w:rtl/>
        </w:rPr>
        <w:t xml:space="preserve">שופטים </w:t>
      </w:r>
      <w:bookmarkStart w:id="9420" w:name="_ETM_Q20_529040"/>
      <w:bookmarkEnd w:id="9420"/>
      <w:r>
        <w:rPr>
          <w:rtl/>
        </w:rPr>
        <w:t>ו</w:t>
      </w:r>
      <w:bookmarkStart w:id="9421" w:name="_ETM_Q20_529250"/>
      <w:bookmarkEnd w:id="9421"/>
      <w:r>
        <w:rPr>
          <w:rFonts w:hint="cs"/>
          <w:rtl/>
        </w:rPr>
        <w:t>נ</w:t>
      </w:r>
      <w:r>
        <w:rPr>
          <w:rtl/>
        </w:rPr>
        <w:t xml:space="preserve">בחר </w:t>
      </w:r>
      <w:bookmarkStart w:id="9422" w:name="_ETM_Q20_529640"/>
      <w:bookmarkEnd w:id="9422"/>
      <w:r>
        <w:rPr>
          <w:rtl/>
        </w:rPr>
        <w:t xml:space="preserve">שופטים </w:t>
      </w:r>
      <w:bookmarkStart w:id="9423" w:name="_ETM_Q20_530420"/>
      <w:bookmarkEnd w:id="9423"/>
      <w:r>
        <w:rPr>
          <w:rtl/>
        </w:rPr>
        <w:t>ש</w:t>
      </w:r>
      <w:bookmarkStart w:id="9424" w:name="_ETM_Q20_530720"/>
      <w:bookmarkEnd w:id="9424"/>
      <w:r>
        <w:rPr>
          <w:rFonts w:hint="cs"/>
          <w:rtl/>
        </w:rPr>
        <w:t>מ</w:t>
      </w:r>
      <w:r>
        <w:rPr>
          <w:rtl/>
        </w:rPr>
        <w:t xml:space="preserve">חויבים </w:t>
      </w:r>
      <w:bookmarkStart w:id="9425" w:name="_ETM_Q20_531989"/>
      <w:bookmarkEnd w:id="9425"/>
      <w:r>
        <w:rPr>
          <w:rtl/>
        </w:rPr>
        <w:t xml:space="preserve">קודם </w:t>
      </w:r>
      <w:bookmarkStart w:id="9426" w:name="_ETM_Q20_532350"/>
      <w:bookmarkEnd w:id="9426"/>
      <w:r>
        <w:rPr>
          <w:rtl/>
        </w:rPr>
        <w:t>כ</w:t>
      </w:r>
      <w:r>
        <w:rPr>
          <w:rFonts w:hint="cs"/>
          <w:rtl/>
        </w:rPr>
        <w:t>ו</w:t>
      </w:r>
      <w:r>
        <w:rPr>
          <w:rtl/>
        </w:rPr>
        <w:t>ל</w:t>
      </w:r>
      <w:r>
        <w:rPr>
          <w:rFonts w:hint="cs"/>
          <w:rtl/>
        </w:rPr>
        <w:t xml:space="preserve"> לרף הענישה</w:t>
      </w:r>
      <w:r>
        <w:rPr>
          <w:rtl/>
        </w:rPr>
        <w:t xml:space="preserve"> </w:t>
      </w:r>
      <w:bookmarkStart w:id="9427" w:name="_ETM_Q20_533519"/>
      <w:bookmarkEnd w:id="9427"/>
      <w:r>
        <w:rPr>
          <w:rtl/>
        </w:rPr>
        <w:t>הקיים</w:t>
      </w:r>
      <w:r>
        <w:rPr>
          <w:rFonts w:hint="cs"/>
          <w:rtl/>
        </w:rPr>
        <w:t>.</w:t>
      </w:r>
      <w:r>
        <w:rPr>
          <w:rtl/>
        </w:rPr>
        <w:t xml:space="preserve"> </w:t>
      </w:r>
      <w:bookmarkStart w:id="9428" w:name="_ETM_Q20_534500"/>
      <w:bookmarkEnd w:id="9428"/>
      <w:r>
        <w:rPr>
          <w:rtl/>
        </w:rPr>
        <w:t>בוא</w:t>
      </w:r>
      <w:r w:rsidR="004C78E0">
        <w:rPr>
          <w:rFonts w:hint="cs"/>
          <w:rtl/>
        </w:rPr>
        <w:t>ו</w:t>
      </w:r>
      <w:r>
        <w:rPr>
          <w:rtl/>
        </w:rPr>
        <w:t xml:space="preserve"> </w:t>
      </w:r>
      <w:bookmarkStart w:id="9429" w:name="_ETM_Q20_534649"/>
      <w:bookmarkEnd w:id="9429"/>
      <w:r>
        <w:rPr>
          <w:rtl/>
        </w:rPr>
        <w:t xml:space="preserve">נתחיל </w:t>
      </w:r>
      <w:bookmarkStart w:id="9430" w:name="_ETM_Q20_535070"/>
      <w:bookmarkEnd w:id="9430"/>
      <w:r>
        <w:rPr>
          <w:rtl/>
        </w:rPr>
        <w:t xml:space="preserve">ממשהו </w:t>
      </w:r>
      <w:bookmarkStart w:id="9431" w:name="_ETM_Q20_535670"/>
      <w:bookmarkEnd w:id="9431"/>
      <w:r>
        <w:rPr>
          <w:rtl/>
        </w:rPr>
        <w:t>אמיתי</w:t>
      </w:r>
      <w:r>
        <w:rPr>
          <w:rFonts w:hint="cs"/>
          <w:rtl/>
        </w:rPr>
        <w:t>,</w:t>
      </w:r>
      <w:r>
        <w:rPr>
          <w:rtl/>
        </w:rPr>
        <w:t xml:space="preserve"> </w:t>
      </w:r>
      <w:bookmarkStart w:id="9432" w:name="_ETM_Q20_536949"/>
      <w:bookmarkEnd w:id="9432"/>
      <w:r>
        <w:rPr>
          <w:rtl/>
        </w:rPr>
        <w:t xml:space="preserve">ולא </w:t>
      </w:r>
      <w:bookmarkStart w:id="9433" w:name="_ETM_Q20_537309"/>
      <w:bookmarkEnd w:id="9433"/>
      <w:r>
        <w:rPr>
          <w:rtl/>
        </w:rPr>
        <w:t xml:space="preserve">כל </w:t>
      </w:r>
      <w:bookmarkStart w:id="9434" w:name="_ETM_Q20_537760"/>
      <w:bookmarkEnd w:id="9434"/>
      <w:r>
        <w:rPr>
          <w:rtl/>
        </w:rPr>
        <w:t xml:space="preserve">המשחקים </w:t>
      </w:r>
      <w:bookmarkStart w:id="9435" w:name="_ETM_Q20_539050"/>
      <w:bookmarkEnd w:id="9435"/>
      <w:r>
        <w:rPr>
          <w:rtl/>
        </w:rPr>
        <w:t>האלה</w:t>
      </w:r>
      <w:r>
        <w:rPr>
          <w:rFonts w:hint="cs"/>
          <w:rtl/>
        </w:rPr>
        <w:t>.</w:t>
      </w:r>
    </w:p>
    <w:p w:rsidR="00E41F40" w:rsidRDefault="00E41F40" w:rsidP="006F1966">
      <w:pPr>
        <w:rPr>
          <w:rtl/>
        </w:rPr>
      </w:pPr>
    </w:p>
    <w:p w:rsidR="00E41F40" w:rsidRDefault="00E41F40" w:rsidP="006F1966">
      <w:pPr>
        <w:pStyle w:val="af5"/>
        <w:rPr>
          <w:rtl/>
        </w:rPr>
      </w:pPr>
      <w:bookmarkStart w:id="9436" w:name="ET_interruption_5552_16"/>
      <w:r w:rsidRPr="00A62E13">
        <w:rPr>
          <w:rStyle w:val="TagStyle"/>
          <w:rtl/>
        </w:rPr>
        <w:t>&lt;&lt; קריאה &gt;&gt;</w:t>
      </w:r>
      <w:r w:rsidRPr="00021FE0">
        <w:rPr>
          <w:rStyle w:val="TagStyle"/>
          <w:rtl/>
        </w:rPr>
        <w:t xml:space="preserve"> </w:t>
      </w:r>
      <w:r>
        <w:rPr>
          <w:rtl/>
        </w:rPr>
        <w:t>יוליה מלינובסקי (ישראל ביתנו):</w:t>
      </w:r>
      <w:r w:rsidRPr="00021FE0">
        <w:rPr>
          <w:rStyle w:val="TagStyle"/>
          <w:rtl/>
        </w:rPr>
        <w:t xml:space="preserve"> </w:t>
      </w:r>
      <w:r w:rsidRPr="00A62E13">
        <w:rPr>
          <w:rStyle w:val="TagStyle"/>
          <w:rtl/>
        </w:rPr>
        <w:t>&lt;&lt; קריאה &gt;&gt;</w:t>
      </w:r>
      <w:r>
        <w:rPr>
          <w:rtl/>
        </w:rPr>
        <w:t xml:space="preserve">   </w:t>
      </w:r>
      <w:bookmarkEnd w:id="9436"/>
    </w:p>
    <w:p w:rsidR="00E41F40" w:rsidRDefault="00E41F40" w:rsidP="00F63E85">
      <w:pPr>
        <w:rPr>
          <w:rtl/>
        </w:rPr>
      </w:pPr>
    </w:p>
    <w:p w:rsidR="00E41F40" w:rsidRDefault="00F63E85" w:rsidP="00F63E85">
      <w:pPr>
        <w:rPr>
          <w:rtl/>
        </w:rPr>
      </w:pPr>
      <w:bookmarkStart w:id="9437" w:name="_ETM_Q20_537000"/>
      <w:bookmarkEnd w:id="9437"/>
      <w:r>
        <w:rPr>
          <w:rFonts w:hint="cs"/>
          <w:rtl/>
        </w:rPr>
        <w:t>– – –</w:t>
      </w:r>
      <w:r w:rsidR="00E41F40">
        <w:rPr>
          <w:rFonts w:hint="cs"/>
          <w:rtl/>
        </w:rPr>
        <w:t xml:space="preserve"> הם מחויבים לך</w:t>
      </w:r>
      <w:r>
        <w:rPr>
          <w:rFonts w:hint="cs"/>
          <w:rtl/>
        </w:rPr>
        <w:t xml:space="preserve"> – – –</w:t>
      </w:r>
      <w:r w:rsidR="00E41F40">
        <w:rPr>
          <w:rFonts w:hint="cs"/>
          <w:rtl/>
        </w:rPr>
        <w:t xml:space="preserve"> </w:t>
      </w:r>
    </w:p>
    <w:p w:rsidR="00E41F40" w:rsidRDefault="00E41F40" w:rsidP="006F1966">
      <w:pPr>
        <w:rPr>
          <w:rtl/>
        </w:rPr>
      </w:pPr>
      <w:bookmarkStart w:id="9438" w:name="_ETM_Q20_535000"/>
      <w:bookmarkEnd w:id="9438"/>
    </w:p>
    <w:p w:rsidR="00E41F40" w:rsidRDefault="00E41F40" w:rsidP="006F1966">
      <w:pPr>
        <w:pStyle w:val="-"/>
        <w:rPr>
          <w:rtl/>
        </w:rPr>
      </w:pPr>
      <w:bookmarkStart w:id="9439" w:name="ET_speakercontinue_6392_17"/>
      <w:r w:rsidRPr="00A62E13">
        <w:rPr>
          <w:rStyle w:val="TagStyle"/>
          <w:rtl/>
        </w:rPr>
        <w:t xml:space="preserve"> &lt;&lt; דובר_המשך &gt;&gt;</w:t>
      </w:r>
      <w:r w:rsidRPr="00021FE0">
        <w:rPr>
          <w:rStyle w:val="TagStyle"/>
          <w:rtl/>
        </w:rPr>
        <w:t xml:space="preserve"> </w:t>
      </w:r>
      <w:r>
        <w:rPr>
          <w:rtl/>
        </w:rPr>
        <w:t>שר המשפטים יריב לוין:</w:t>
      </w:r>
      <w:r w:rsidRPr="00021FE0">
        <w:rPr>
          <w:rStyle w:val="TagStyle"/>
          <w:rtl/>
        </w:rPr>
        <w:t xml:space="preserve"> </w:t>
      </w:r>
      <w:r w:rsidRPr="00A62E13">
        <w:rPr>
          <w:rStyle w:val="TagStyle"/>
          <w:rtl/>
        </w:rPr>
        <w:t>&lt;&lt; דובר_המשך &gt;&gt;</w:t>
      </w:r>
      <w:r>
        <w:rPr>
          <w:rtl/>
        </w:rPr>
        <w:t xml:space="preserve">   </w:t>
      </w:r>
      <w:bookmarkEnd w:id="9439"/>
    </w:p>
    <w:p w:rsidR="00E41F40" w:rsidRDefault="00E41F40" w:rsidP="00F63E85">
      <w:pPr>
        <w:rPr>
          <w:rtl/>
          <w:lang w:eastAsia="he-IL"/>
        </w:rPr>
      </w:pPr>
    </w:p>
    <w:p w:rsidR="00E41F40" w:rsidRDefault="00E41F40" w:rsidP="006F1966">
      <w:pPr>
        <w:rPr>
          <w:rtl/>
        </w:rPr>
      </w:pPr>
      <w:bookmarkStart w:id="9440" w:name="_ETM_Q20_540000"/>
      <w:bookmarkStart w:id="9441" w:name="_ETM_Q20_536000"/>
      <w:bookmarkStart w:id="9442" w:name="_ETM_Q20_539710"/>
      <w:bookmarkEnd w:id="9440"/>
      <w:bookmarkEnd w:id="9441"/>
      <w:bookmarkEnd w:id="9442"/>
      <w:r>
        <w:rPr>
          <w:rtl/>
        </w:rPr>
        <w:lastRenderedPageBreak/>
        <w:t xml:space="preserve">עכשיו </w:t>
      </w:r>
      <w:bookmarkStart w:id="9443" w:name="_ETM_Q20_540159"/>
      <w:bookmarkEnd w:id="9443"/>
      <w:r>
        <w:rPr>
          <w:rtl/>
        </w:rPr>
        <w:t xml:space="preserve">אני </w:t>
      </w:r>
      <w:bookmarkStart w:id="9444" w:name="_ETM_Q20_540339"/>
      <w:bookmarkEnd w:id="9444"/>
      <w:r>
        <w:rPr>
          <w:rtl/>
        </w:rPr>
        <w:t xml:space="preserve">אגיד </w:t>
      </w:r>
      <w:bookmarkStart w:id="9445" w:name="_ETM_Q20_540550"/>
      <w:bookmarkEnd w:id="9445"/>
      <w:r>
        <w:rPr>
          <w:rtl/>
        </w:rPr>
        <w:t xml:space="preserve">לך </w:t>
      </w:r>
      <w:bookmarkStart w:id="9446" w:name="_ETM_Q20_540699"/>
      <w:bookmarkEnd w:id="9446"/>
      <w:r>
        <w:rPr>
          <w:rtl/>
        </w:rPr>
        <w:t xml:space="preserve">משהו </w:t>
      </w:r>
      <w:bookmarkStart w:id="9447" w:name="_ETM_Q20_541210"/>
      <w:bookmarkEnd w:id="9447"/>
      <w:r>
        <w:rPr>
          <w:rtl/>
        </w:rPr>
        <w:t>נוסף</w:t>
      </w:r>
      <w:r>
        <w:rPr>
          <w:rFonts w:hint="cs"/>
          <w:rtl/>
        </w:rPr>
        <w:t>,</w:t>
      </w:r>
      <w:r>
        <w:rPr>
          <w:rtl/>
        </w:rPr>
        <w:t xml:space="preserve"> </w:t>
      </w:r>
      <w:bookmarkStart w:id="9448" w:name="_ETM_Q20_545540"/>
      <w:bookmarkEnd w:id="9448"/>
      <w:r>
        <w:rPr>
          <w:rFonts w:hint="cs"/>
          <w:rtl/>
        </w:rPr>
        <w:t xml:space="preserve">חברת הכנסת מלינובסקי. את </w:t>
      </w:r>
      <w:r>
        <w:rPr>
          <w:rtl/>
        </w:rPr>
        <w:t xml:space="preserve">הרי </w:t>
      </w:r>
      <w:bookmarkStart w:id="9449" w:name="_ETM_Q20_545870"/>
      <w:bookmarkEnd w:id="9449"/>
      <w:r>
        <w:rPr>
          <w:rtl/>
        </w:rPr>
        <w:t>באמת</w:t>
      </w:r>
      <w:r>
        <w:rPr>
          <w:rFonts w:hint="cs"/>
          <w:rtl/>
        </w:rPr>
        <w:t>,</w:t>
      </w:r>
      <w:r>
        <w:rPr>
          <w:rtl/>
        </w:rPr>
        <w:t xml:space="preserve"> </w:t>
      </w:r>
      <w:bookmarkStart w:id="9450" w:name="_ETM_Q20_546529"/>
      <w:bookmarkEnd w:id="9450"/>
      <w:r>
        <w:rPr>
          <w:rtl/>
        </w:rPr>
        <w:t xml:space="preserve">ואני </w:t>
      </w:r>
      <w:bookmarkStart w:id="9451" w:name="_ETM_Q20_546830"/>
      <w:bookmarkEnd w:id="9451"/>
      <w:r>
        <w:rPr>
          <w:rtl/>
        </w:rPr>
        <w:t xml:space="preserve">אומר </w:t>
      </w:r>
      <w:bookmarkStart w:id="9452" w:name="_ETM_Q20_547040"/>
      <w:bookmarkEnd w:id="9452"/>
      <w:r>
        <w:rPr>
          <w:rtl/>
        </w:rPr>
        <w:t xml:space="preserve">את </w:t>
      </w:r>
      <w:bookmarkStart w:id="9453" w:name="_ETM_Q20_547159"/>
      <w:bookmarkEnd w:id="9453"/>
      <w:r>
        <w:rPr>
          <w:rtl/>
        </w:rPr>
        <w:t xml:space="preserve">זה </w:t>
      </w:r>
      <w:bookmarkStart w:id="9454" w:name="_ETM_Q20_547490"/>
      <w:bookmarkEnd w:id="9454"/>
      <w:r>
        <w:rPr>
          <w:rtl/>
        </w:rPr>
        <w:t xml:space="preserve">בצורה </w:t>
      </w:r>
      <w:bookmarkStart w:id="9455" w:name="_ETM_Q20_549810"/>
      <w:bookmarkEnd w:id="9455"/>
      <w:r>
        <w:rPr>
          <w:rtl/>
        </w:rPr>
        <w:t xml:space="preserve">הכי </w:t>
      </w:r>
      <w:bookmarkStart w:id="9456" w:name="_ETM_Q20_550560"/>
      <w:bookmarkEnd w:id="9456"/>
      <w:r>
        <w:rPr>
          <w:rtl/>
        </w:rPr>
        <w:t xml:space="preserve">הכי </w:t>
      </w:r>
      <w:bookmarkStart w:id="9457" w:name="_ETM_Q20_551040"/>
      <w:bookmarkEnd w:id="9457"/>
      <w:r>
        <w:rPr>
          <w:rtl/>
        </w:rPr>
        <w:t xml:space="preserve">אמיתית </w:t>
      </w:r>
      <w:bookmarkStart w:id="9458" w:name="_ETM_Q20_551550"/>
      <w:bookmarkEnd w:id="9458"/>
      <w:r>
        <w:rPr>
          <w:rtl/>
        </w:rPr>
        <w:t>ורצינית</w:t>
      </w:r>
      <w:r>
        <w:rPr>
          <w:rFonts w:hint="cs"/>
          <w:rtl/>
        </w:rPr>
        <w:t>,</w:t>
      </w:r>
      <w:r>
        <w:rPr>
          <w:rtl/>
        </w:rPr>
        <w:t xml:space="preserve"> </w:t>
      </w:r>
      <w:bookmarkStart w:id="9459" w:name="_ETM_Q20_553050"/>
      <w:bookmarkEnd w:id="9459"/>
      <w:r>
        <w:rPr>
          <w:rtl/>
        </w:rPr>
        <w:t xml:space="preserve">חברת </w:t>
      </w:r>
      <w:bookmarkStart w:id="9460" w:name="_ETM_Q20_553440"/>
      <w:bookmarkEnd w:id="9460"/>
      <w:r>
        <w:rPr>
          <w:rtl/>
        </w:rPr>
        <w:t xml:space="preserve">הכנסת </w:t>
      </w:r>
      <w:bookmarkStart w:id="9461" w:name="_ETM_Q20_553800"/>
      <w:bookmarkEnd w:id="9461"/>
      <w:r>
        <w:rPr>
          <w:rtl/>
        </w:rPr>
        <w:t>מלינובסקי</w:t>
      </w:r>
      <w:r>
        <w:rPr>
          <w:rFonts w:hint="cs"/>
          <w:rtl/>
        </w:rPr>
        <w:t>,</w:t>
      </w:r>
      <w:r>
        <w:rPr>
          <w:rtl/>
        </w:rPr>
        <w:t xml:space="preserve"> </w:t>
      </w:r>
      <w:bookmarkStart w:id="9462" w:name="_ETM_Q20_554460"/>
      <w:bookmarkEnd w:id="9462"/>
      <w:r>
        <w:rPr>
          <w:rtl/>
        </w:rPr>
        <w:t xml:space="preserve">את </w:t>
      </w:r>
      <w:bookmarkStart w:id="9463" w:name="_ETM_Q20_554640"/>
      <w:bookmarkEnd w:id="9463"/>
      <w:r>
        <w:rPr>
          <w:rtl/>
        </w:rPr>
        <w:t>יודעת</w:t>
      </w:r>
      <w:r>
        <w:rPr>
          <w:rFonts w:hint="cs"/>
          <w:rtl/>
        </w:rPr>
        <w:t>,</w:t>
      </w:r>
      <w:r>
        <w:rPr>
          <w:rtl/>
        </w:rPr>
        <w:t xml:space="preserve"> </w:t>
      </w:r>
      <w:bookmarkStart w:id="9464" w:name="_ETM_Q20_555360"/>
      <w:bookmarkEnd w:id="9464"/>
      <w:r>
        <w:rPr>
          <w:rtl/>
        </w:rPr>
        <w:t xml:space="preserve">יש </w:t>
      </w:r>
      <w:bookmarkStart w:id="9465" w:name="_ETM_Q20_555660"/>
      <w:bookmarkEnd w:id="9465"/>
      <w:r>
        <w:rPr>
          <w:rtl/>
        </w:rPr>
        <w:t xml:space="preserve">לי </w:t>
      </w:r>
      <w:bookmarkStart w:id="9466" w:name="_ETM_Q20_555810"/>
      <w:bookmarkEnd w:id="9466"/>
      <w:r>
        <w:rPr>
          <w:rtl/>
        </w:rPr>
        <w:t xml:space="preserve">אלייך </w:t>
      </w:r>
      <w:bookmarkStart w:id="9467" w:name="_ETM_Q20_556170"/>
      <w:bookmarkEnd w:id="9467"/>
      <w:r>
        <w:rPr>
          <w:rtl/>
        </w:rPr>
        <w:t xml:space="preserve">באמת </w:t>
      </w:r>
      <w:bookmarkStart w:id="9468" w:name="_ETM_Q20_556860"/>
      <w:bookmarkEnd w:id="9468"/>
      <w:r>
        <w:rPr>
          <w:rtl/>
        </w:rPr>
        <w:t xml:space="preserve">הערכה </w:t>
      </w:r>
      <w:bookmarkStart w:id="9469" w:name="_ETM_Q20_557310"/>
      <w:bookmarkEnd w:id="9469"/>
      <w:r>
        <w:rPr>
          <w:rtl/>
        </w:rPr>
        <w:t>גדולה</w:t>
      </w:r>
      <w:r>
        <w:rPr>
          <w:rFonts w:hint="cs"/>
          <w:rtl/>
        </w:rPr>
        <w:t>,</w:t>
      </w:r>
      <w:r>
        <w:rPr>
          <w:rtl/>
        </w:rPr>
        <w:t xml:space="preserve"> </w:t>
      </w:r>
      <w:bookmarkStart w:id="9470" w:name="_ETM_Q20_558180"/>
      <w:bookmarkEnd w:id="9470"/>
      <w:r>
        <w:rPr>
          <w:rtl/>
        </w:rPr>
        <w:t xml:space="preserve">ועשית </w:t>
      </w:r>
      <w:bookmarkStart w:id="9471" w:name="_ETM_Q20_558660"/>
      <w:bookmarkEnd w:id="9471"/>
      <w:r>
        <w:rPr>
          <w:rtl/>
        </w:rPr>
        <w:t xml:space="preserve">בכנסת </w:t>
      </w:r>
      <w:bookmarkStart w:id="9472" w:name="_ETM_Q20_559260"/>
      <w:bookmarkEnd w:id="9472"/>
      <w:r>
        <w:rPr>
          <w:rtl/>
        </w:rPr>
        <w:t xml:space="preserve">לא </w:t>
      </w:r>
      <w:bookmarkStart w:id="9473" w:name="_ETM_Q20_559410"/>
      <w:bookmarkEnd w:id="9473"/>
      <w:r>
        <w:rPr>
          <w:rtl/>
        </w:rPr>
        <w:t>מעט</w:t>
      </w:r>
      <w:r>
        <w:rPr>
          <w:rFonts w:hint="cs"/>
          <w:rtl/>
        </w:rPr>
        <w:t>,</w:t>
      </w:r>
      <w:r>
        <w:rPr>
          <w:rtl/>
        </w:rPr>
        <w:t xml:space="preserve"> </w:t>
      </w:r>
      <w:bookmarkStart w:id="9474" w:name="_ETM_Q20_560400"/>
      <w:bookmarkEnd w:id="9474"/>
      <w:r>
        <w:rPr>
          <w:rtl/>
        </w:rPr>
        <w:t xml:space="preserve">ואת </w:t>
      </w:r>
      <w:bookmarkStart w:id="9475" w:name="_ETM_Q20_560670"/>
      <w:bookmarkEnd w:id="9475"/>
      <w:r>
        <w:rPr>
          <w:rtl/>
        </w:rPr>
        <w:t xml:space="preserve">מגישה </w:t>
      </w:r>
      <w:bookmarkStart w:id="9476" w:name="_ETM_Q20_561450"/>
      <w:bookmarkEnd w:id="9476"/>
      <w:r>
        <w:rPr>
          <w:rtl/>
        </w:rPr>
        <w:t xml:space="preserve">הצעות </w:t>
      </w:r>
      <w:bookmarkStart w:id="9477" w:name="_ETM_Q20_562020"/>
      <w:bookmarkEnd w:id="9477"/>
      <w:r>
        <w:rPr>
          <w:rtl/>
        </w:rPr>
        <w:t xml:space="preserve">חוק </w:t>
      </w:r>
      <w:bookmarkStart w:id="9478" w:name="_ETM_Q20_563179"/>
      <w:bookmarkEnd w:id="9478"/>
      <w:r>
        <w:rPr>
          <w:rtl/>
        </w:rPr>
        <w:t xml:space="preserve">בהרבה </w:t>
      </w:r>
      <w:bookmarkStart w:id="9479" w:name="_ETM_Q20_563689"/>
      <w:bookmarkEnd w:id="9479"/>
      <w:r>
        <w:rPr>
          <w:rtl/>
        </w:rPr>
        <w:t xml:space="preserve">מאוד </w:t>
      </w:r>
      <w:bookmarkStart w:id="9480" w:name="_ETM_Q20_563990"/>
      <w:bookmarkEnd w:id="9480"/>
      <w:r>
        <w:rPr>
          <w:rtl/>
        </w:rPr>
        <w:t>מקרים</w:t>
      </w:r>
      <w:r>
        <w:rPr>
          <w:rFonts w:hint="cs"/>
          <w:rtl/>
        </w:rPr>
        <w:t>,</w:t>
      </w:r>
      <w:r>
        <w:rPr>
          <w:rtl/>
        </w:rPr>
        <w:t xml:space="preserve"> </w:t>
      </w:r>
      <w:bookmarkStart w:id="9481" w:name="_ETM_Q20_564439"/>
      <w:bookmarkEnd w:id="9481"/>
      <w:r>
        <w:rPr>
          <w:rtl/>
        </w:rPr>
        <w:t xml:space="preserve">עם </w:t>
      </w:r>
      <w:bookmarkStart w:id="9482" w:name="_ETM_Q20_564589"/>
      <w:bookmarkEnd w:id="9482"/>
      <w:r>
        <w:rPr>
          <w:rtl/>
        </w:rPr>
        <w:t xml:space="preserve">הרבה </w:t>
      </w:r>
      <w:bookmarkStart w:id="9483" w:name="_ETM_Q20_564920"/>
      <w:bookmarkEnd w:id="9483"/>
      <w:r>
        <w:rPr>
          <w:rtl/>
        </w:rPr>
        <w:t xml:space="preserve">תבונה </w:t>
      </w:r>
      <w:bookmarkStart w:id="9484" w:name="_ETM_Q20_565369"/>
      <w:bookmarkEnd w:id="9484"/>
      <w:r>
        <w:rPr>
          <w:rFonts w:hint="cs"/>
          <w:rtl/>
        </w:rPr>
        <w:t>ושום שכל</w:t>
      </w:r>
      <w:r w:rsidRPr="00A55459">
        <w:rPr>
          <w:rtl/>
        </w:rPr>
        <w:t xml:space="preserve"> </w:t>
      </w:r>
      <w:bookmarkStart w:id="9485" w:name="_ETM_Q20_566179"/>
      <w:bookmarkEnd w:id="9485"/>
      <w:r w:rsidRPr="00A55459">
        <w:rPr>
          <w:rtl/>
        </w:rPr>
        <w:t xml:space="preserve">וגם </w:t>
      </w:r>
      <w:bookmarkStart w:id="9486" w:name="_ETM_Q20_566450"/>
      <w:bookmarkEnd w:id="9486"/>
      <w:r w:rsidRPr="00A55459">
        <w:rPr>
          <w:rtl/>
        </w:rPr>
        <w:t xml:space="preserve">עבודה </w:t>
      </w:r>
      <w:bookmarkStart w:id="9487" w:name="_ETM_Q20_566839"/>
      <w:bookmarkEnd w:id="9487"/>
      <w:r w:rsidRPr="00A55459">
        <w:rPr>
          <w:rtl/>
        </w:rPr>
        <w:t>יסודית</w:t>
      </w:r>
      <w:r w:rsidRPr="00A55459">
        <w:rPr>
          <w:rFonts w:hint="cs"/>
          <w:rtl/>
        </w:rPr>
        <w:t>.</w:t>
      </w:r>
      <w:r w:rsidRPr="00A55459">
        <w:rPr>
          <w:rtl/>
        </w:rPr>
        <w:t xml:space="preserve"> </w:t>
      </w:r>
      <w:bookmarkStart w:id="9488" w:name="_ETM_Q20_567859"/>
      <w:bookmarkEnd w:id="9488"/>
      <w:r w:rsidRPr="00A55459">
        <w:rPr>
          <w:rtl/>
        </w:rPr>
        <w:t xml:space="preserve">איך </w:t>
      </w:r>
      <w:bookmarkStart w:id="9489" w:name="_ETM_Q20_568189"/>
      <w:bookmarkEnd w:id="9489"/>
      <w:r w:rsidRPr="00A55459">
        <w:rPr>
          <w:rtl/>
        </w:rPr>
        <w:t xml:space="preserve">אני </w:t>
      </w:r>
      <w:bookmarkStart w:id="9490" w:name="_ETM_Q20_568399"/>
      <w:bookmarkEnd w:id="9490"/>
      <w:r w:rsidRPr="00A55459">
        <w:rPr>
          <w:rtl/>
        </w:rPr>
        <w:t xml:space="preserve">יודע </w:t>
      </w:r>
      <w:bookmarkStart w:id="9491" w:name="_ETM_Q20_568759"/>
      <w:bookmarkEnd w:id="9491"/>
      <w:r w:rsidRPr="00A55459">
        <w:rPr>
          <w:rtl/>
        </w:rPr>
        <w:t xml:space="preserve">שההצעה </w:t>
      </w:r>
      <w:bookmarkStart w:id="9492" w:name="_ETM_Q20_569329"/>
      <w:bookmarkEnd w:id="9492"/>
      <w:r w:rsidRPr="00A55459">
        <w:rPr>
          <w:rtl/>
        </w:rPr>
        <w:t xml:space="preserve">הזאת </w:t>
      </w:r>
      <w:bookmarkStart w:id="9493" w:name="_ETM_Q20_569839"/>
      <w:bookmarkEnd w:id="9493"/>
      <w:r w:rsidRPr="00A55459">
        <w:rPr>
          <w:rtl/>
        </w:rPr>
        <w:t xml:space="preserve">בכלל </w:t>
      </w:r>
      <w:bookmarkStart w:id="9494" w:name="_ETM_Q20_570259"/>
      <w:bookmarkEnd w:id="9494"/>
      <w:r w:rsidRPr="00A55459">
        <w:rPr>
          <w:rtl/>
        </w:rPr>
        <w:t xml:space="preserve">נועדה </w:t>
      </w:r>
      <w:bookmarkStart w:id="9495" w:name="_ETM_Q20_571520"/>
      <w:bookmarkEnd w:id="9495"/>
      <w:r w:rsidRPr="00A55459">
        <w:rPr>
          <w:rtl/>
        </w:rPr>
        <w:t>כדי</w:t>
      </w:r>
      <w:r>
        <w:rPr>
          <w:rFonts w:hint="cs"/>
          <w:rtl/>
        </w:rPr>
        <w:t xml:space="preserve"> –</w:t>
      </w:r>
      <w:r w:rsidRPr="00A55459">
        <w:rPr>
          <w:rtl/>
        </w:rPr>
        <w:t xml:space="preserve"> </w:t>
      </w:r>
      <w:bookmarkStart w:id="9496" w:name="_ETM_Q20_571850"/>
      <w:bookmarkEnd w:id="9496"/>
      <w:r w:rsidRPr="00A55459">
        <w:rPr>
          <w:rtl/>
        </w:rPr>
        <w:t xml:space="preserve">כמו </w:t>
      </w:r>
      <w:bookmarkStart w:id="9497" w:name="_ETM_Q20_572060"/>
      <w:bookmarkEnd w:id="9497"/>
      <w:r w:rsidRPr="00A55459">
        <w:rPr>
          <w:rtl/>
        </w:rPr>
        <w:t xml:space="preserve">שאמרתי </w:t>
      </w:r>
      <w:bookmarkStart w:id="9498" w:name="_ETM_Q20_572509"/>
      <w:bookmarkEnd w:id="9498"/>
      <w:r w:rsidRPr="00A55459">
        <w:rPr>
          <w:rtl/>
        </w:rPr>
        <w:t>קודם</w:t>
      </w:r>
      <w:r>
        <w:rPr>
          <w:rFonts w:hint="cs"/>
          <w:rtl/>
        </w:rPr>
        <w:t xml:space="preserve"> –</w:t>
      </w:r>
      <w:r w:rsidRPr="00A55459">
        <w:rPr>
          <w:rtl/>
        </w:rPr>
        <w:t xml:space="preserve"> </w:t>
      </w:r>
      <w:bookmarkStart w:id="9499" w:name="_ETM_Q20_572839"/>
      <w:bookmarkEnd w:id="9499"/>
      <w:r w:rsidRPr="00A55459">
        <w:rPr>
          <w:rtl/>
        </w:rPr>
        <w:t>רק</w:t>
      </w:r>
      <w:r>
        <w:rPr>
          <w:rtl/>
        </w:rPr>
        <w:t xml:space="preserve"> </w:t>
      </w:r>
      <w:bookmarkStart w:id="9500" w:name="_ETM_Q20_573049"/>
      <w:bookmarkEnd w:id="9500"/>
      <w:r>
        <w:rPr>
          <w:rtl/>
        </w:rPr>
        <w:t>למר</w:t>
      </w:r>
      <w:r>
        <w:rPr>
          <w:rFonts w:hint="cs"/>
          <w:rtl/>
        </w:rPr>
        <w:t>ק</w:t>
      </w:r>
      <w:r>
        <w:rPr>
          <w:rtl/>
        </w:rPr>
        <w:t xml:space="preserve"> </w:t>
      </w:r>
      <w:bookmarkStart w:id="9501" w:name="_ETM_Q20_573560"/>
      <w:bookmarkEnd w:id="9501"/>
      <w:r>
        <w:rPr>
          <w:rtl/>
        </w:rPr>
        <w:t xml:space="preserve">את </w:t>
      </w:r>
      <w:bookmarkStart w:id="9502" w:name="_ETM_Q20_573679"/>
      <w:bookmarkEnd w:id="9502"/>
      <w:r>
        <w:rPr>
          <w:rtl/>
        </w:rPr>
        <w:t>המצפון</w:t>
      </w:r>
      <w:r>
        <w:rPr>
          <w:rFonts w:hint="cs"/>
          <w:rtl/>
        </w:rPr>
        <w:t>?</w:t>
      </w:r>
      <w:r>
        <w:rPr>
          <w:rtl/>
        </w:rPr>
        <w:t xml:space="preserve"> </w:t>
      </w:r>
      <w:bookmarkStart w:id="9503" w:name="_ETM_Q20_574939"/>
      <w:bookmarkEnd w:id="9503"/>
      <w:r>
        <w:rPr>
          <w:rtl/>
        </w:rPr>
        <w:t xml:space="preserve">כי </w:t>
      </w:r>
      <w:bookmarkStart w:id="9504" w:name="_ETM_Q20_575119"/>
      <w:bookmarkEnd w:id="9504"/>
      <w:r>
        <w:rPr>
          <w:rtl/>
        </w:rPr>
        <w:t xml:space="preserve">את </w:t>
      </w:r>
      <w:bookmarkStart w:id="9505" w:name="_ETM_Q20_575359"/>
      <w:bookmarkEnd w:id="9505"/>
      <w:r>
        <w:rPr>
          <w:rtl/>
        </w:rPr>
        <w:t xml:space="preserve">כותבת </w:t>
      </w:r>
      <w:bookmarkStart w:id="9506" w:name="_ETM_Q20_575869"/>
      <w:bookmarkEnd w:id="9506"/>
      <w:r>
        <w:rPr>
          <w:rtl/>
        </w:rPr>
        <w:t>כ</w:t>
      </w:r>
      <w:r>
        <w:rPr>
          <w:rFonts w:hint="cs"/>
          <w:rtl/>
        </w:rPr>
        <w:t xml:space="preserve">אן </w:t>
      </w:r>
      <w:r>
        <w:rPr>
          <w:rtl/>
        </w:rPr>
        <w:t xml:space="preserve">משהו </w:t>
      </w:r>
      <w:bookmarkStart w:id="9507" w:name="_ETM_Q20_576920"/>
      <w:bookmarkStart w:id="9508" w:name="_ETM_Q20_577249"/>
      <w:bookmarkEnd w:id="9507"/>
      <w:bookmarkEnd w:id="9508"/>
      <w:r>
        <w:rPr>
          <w:rFonts w:hint="cs"/>
          <w:rtl/>
        </w:rPr>
        <w:t>ש</w:t>
      </w:r>
      <w:r>
        <w:rPr>
          <w:rtl/>
        </w:rPr>
        <w:t xml:space="preserve">בחיים </w:t>
      </w:r>
      <w:bookmarkStart w:id="9509" w:name="_ETM_Q20_577819"/>
      <w:bookmarkEnd w:id="9509"/>
      <w:r>
        <w:rPr>
          <w:rtl/>
        </w:rPr>
        <w:t xml:space="preserve">לא </w:t>
      </w:r>
      <w:bookmarkStart w:id="9510" w:name="_ETM_Q20_578029"/>
      <w:bookmarkEnd w:id="9510"/>
      <w:r>
        <w:rPr>
          <w:rtl/>
        </w:rPr>
        <w:t xml:space="preserve">הייתי </w:t>
      </w:r>
      <w:bookmarkStart w:id="9511" w:name="_ETM_Q20_578329"/>
      <w:bookmarkEnd w:id="9511"/>
      <w:r>
        <w:rPr>
          <w:rtl/>
        </w:rPr>
        <w:t xml:space="preserve">מצפה </w:t>
      </w:r>
      <w:bookmarkStart w:id="9512" w:name="_ETM_Q20_578779"/>
      <w:bookmarkEnd w:id="9512"/>
      <w:r>
        <w:rPr>
          <w:rtl/>
        </w:rPr>
        <w:t xml:space="preserve">שאת </w:t>
      </w:r>
      <w:bookmarkStart w:id="9513" w:name="_ETM_Q20_579289"/>
      <w:bookmarkEnd w:id="9513"/>
      <w:r>
        <w:rPr>
          <w:rFonts w:hint="cs"/>
          <w:rtl/>
        </w:rPr>
        <w:t xml:space="preserve">תעשי, </w:t>
      </w:r>
      <w:bookmarkStart w:id="9514" w:name="_ETM_Q20_579589"/>
      <w:bookmarkEnd w:id="9514"/>
      <w:r>
        <w:rPr>
          <w:rtl/>
        </w:rPr>
        <w:t xml:space="preserve">וגם </w:t>
      </w:r>
      <w:bookmarkStart w:id="9515" w:name="_ETM_Q20_579859"/>
      <w:bookmarkEnd w:id="9515"/>
      <w:r>
        <w:rPr>
          <w:rtl/>
        </w:rPr>
        <w:t xml:space="preserve">לא </w:t>
      </w:r>
      <w:bookmarkStart w:id="9516" w:name="_ETM_Q20_579979"/>
      <w:bookmarkEnd w:id="9516"/>
      <w:r>
        <w:rPr>
          <w:rtl/>
        </w:rPr>
        <w:t>עשית</w:t>
      </w:r>
      <w:bookmarkStart w:id="9517" w:name="_ETM_Q20_580399"/>
      <w:bookmarkEnd w:id="9517"/>
      <w:r>
        <w:rPr>
          <w:rFonts w:hint="cs"/>
          <w:rtl/>
        </w:rPr>
        <w:t xml:space="preserve">, </w:t>
      </w:r>
      <w:r>
        <w:rPr>
          <w:rtl/>
        </w:rPr>
        <w:t xml:space="preserve">אני </w:t>
      </w:r>
      <w:bookmarkStart w:id="9518" w:name="_ETM_Q20_580579"/>
      <w:bookmarkEnd w:id="9518"/>
      <w:r>
        <w:rPr>
          <w:rtl/>
        </w:rPr>
        <w:t xml:space="preserve">לא </w:t>
      </w:r>
      <w:bookmarkStart w:id="9519" w:name="_ETM_Q20_580700"/>
      <w:bookmarkEnd w:id="9519"/>
      <w:r>
        <w:rPr>
          <w:rtl/>
        </w:rPr>
        <w:t xml:space="preserve">זוכר </w:t>
      </w:r>
      <w:bookmarkStart w:id="9520" w:name="_ETM_Q20_581060"/>
      <w:bookmarkEnd w:id="9520"/>
      <w:r>
        <w:rPr>
          <w:rtl/>
        </w:rPr>
        <w:t xml:space="preserve">דבר </w:t>
      </w:r>
      <w:bookmarkStart w:id="9521" w:name="_ETM_Q20_581420"/>
      <w:bookmarkEnd w:id="9521"/>
      <w:r>
        <w:rPr>
          <w:rtl/>
        </w:rPr>
        <w:t>כזה</w:t>
      </w:r>
      <w:r>
        <w:rPr>
          <w:rFonts w:hint="cs"/>
          <w:rtl/>
        </w:rPr>
        <w:t>.</w:t>
      </w:r>
      <w:r>
        <w:rPr>
          <w:rtl/>
        </w:rPr>
        <w:t xml:space="preserve"> </w:t>
      </w:r>
      <w:bookmarkStart w:id="9522" w:name="_ETM_Q20_582529"/>
      <w:bookmarkEnd w:id="9522"/>
    </w:p>
    <w:p w:rsidR="00E41F40" w:rsidRDefault="00E41F40" w:rsidP="006F1966">
      <w:pPr>
        <w:rPr>
          <w:rtl/>
        </w:rPr>
      </w:pPr>
    </w:p>
    <w:p w:rsidR="00E41F40" w:rsidRDefault="00E41F40" w:rsidP="00D92CE7">
      <w:pPr>
        <w:rPr>
          <w:rtl/>
        </w:rPr>
      </w:pPr>
      <w:r>
        <w:rPr>
          <w:rtl/>
        </w:rPr>
        <w:t xml:space="preserve">הרי </w:t>
      </w:r>
      <w:bookmarkStart w:id="9523" w:name="_ETM_Q20_582770"/>
      <w:bookmarkEnd w:id="9523"/>
      <w:r>
        <w:rPr>
          <w:rtl/>
        </w:rPr>
        <w:t xml:space="preserve">אתם </w:t>
      </w:r>
      <w:bookmarkStart w:id="9524" w:name="_ETM_Q20_583009"/>
      <w:bookmarkEnd w:id="9524"/>
      <w:r>
        <w:rPr>
          <w:rtl/>
        </w:rPr>
        <w:t xml:space="preserve">מציעים </w:t>
      </w:r>
      <w:bookmarkStart w:id="9525" w:name="_ETM_Q20_583520"/>
      <w:bookmarkEnd w:id="9525"/>
      <w:r>
        <w:rPr>
          <w:rtl/>
        </w:rPr>
        <w:t xml:space="preserve">פה </w:t>
      </w:r>
      <w:bookmarkStart w:id="9526" w:name="_ETM_Q20_584149"/>
      <w:bookmarkEnd w:id="9526"/>
      <w:r>
        <w:rPr>
          <w:rtl/>
        </w:rPr>
        <w:t xml:space="preserve">לשלול </w:t>
      </w:r>
      <w:bookmarkStart w:id="9527" w:name="_ETM_Q20_584810"/>
      <w:bookmarkEnd w:id="9527"/>
      <w:r>
        <w:rPr>
          <w:rtl/>
        </w:rPr>
        <w:t xml:space="preserve">את </w:t>
      </w:r>
      <w:bookmarkStart w:id="9528" w:name="_ETM_Q20_584929"/>
      <w:bookmarkEnd w:id="9528"/>
      <w:r>
        <w:rPr>
          <w:rtl/>
        </w:rPr>
        <w:t xml:space="preserve">סמכות </w:t>
      </w:r>
      <w:bookmarkStart w:id="9529" w:name="_ETM_Q20_585469"/>
      <w:bookmarkEnd w:id="9529"/>
      <w:r>
        <w:rPr>
          <w:rtl/>
        </w:rPr>
        <w:t xml:space="preserve">הנשיא </w:t>
      </w:r>
      <w:bookmarkStart w:id="9530" w:name="_ETM_Q20_585979"/>
      <w:bookmarkEnd w:id="9530"/>
      <w:r>
        <w:rPr>
          <w:rtl/>
        </w:rPr>
        <w:t xml:space="preserve">להעניק </w:t>
      </w:r>
      <w:bookmarkStart w:id="9531" w:name="_ETM_Q20_586489"/>
      <w:bookmarkEnd w:id="9531"/>
      <w:r>
        <w:rPr>
          <w:rtl/>
        </w:rPr>
        <w:t>חנינה</w:t>
      </w:r>
      <w:r>
        <w:rPr>
          <w:rFonts w:hint="cs"/>
          <w:rtl/>
        </w:rPr>
        <w:t xml:space="preserve">. יופי. </w:t>
      </w:r>
      <w:bookmarkStart w:id="9532" w:name="_ETM_Q20_583000"/>
      <w:bookmarkStart w:id="9533" w:name="_ETM_Q20_587450"/>
      <w:bookmarkStart w:id="9534" w:name="_ETM_Q20_588430"/>
      <w:bookmarkEnd w:id="9532"/>
      <w:bookmarkEnd w:id="9533"/>
      <w:bookmarkEnd w:id="9534"/>
      <w:r>
        <w:rPr>
          <w:rtl/>
        </w:rPr>
        <w:t xml:space="preserve">אז </w:t>
      </w:r>
      <w:bookmarkStart w:id="9535" w:name="_ETM_Q20_588610"/>
      <w:bookmarkEnd w:id="9535"/>
      <w:r>
        <w:rPr>
          <w:rtl/>
        </w:rPr>
        <w:t xml:space="preserve">קודם </w:t>
      </w:r>
      <w:bookmarkStart w:id="9536" w:name="_ETM_Q20_588970"/>
      <w:bookmarkEnd w:id="9536"/>
      <w:r>
        <w:rPr>
          <w:rtl/>
        </w:rPr>
        <w:t>כ</w:t>
      </w:r>
      <w:r>
        <w:rPr>
          <w:rFonts w:hint="cs"/>
          <w:rtl/>
        </w:rPr>
        <w:t>ו</w:t>
      </w:r>
      <w:r>
        <w:rPr>
          <w:rtl/>
        </w:rPr>
        <w:t>ל</w:t>
      </w:r>
      <w:r>
        <w:rPr>
          <w:rFonts w:hint="cs"/>
          <w:rtl/>
        </w:rPr>
        <w:t>, כדי לשלול</w:t>
      </w:r>
      <w:bookmarkStart w:id="9537" w:name="_ETM_Q20_589870"/>
      <w:bookmarkStart w:id="9538" w:name="_ETM_Q20_590110"/>
      <w:bookmarkEnd w:id="9537"/>
      <w:bookmarkEnd w:id="9538"/>
      <w:r>
        <w:rPr>
          <w:rtl/>
        </w:rPr>
        <w:t xml:space="preserve"> </w:t>
      </w:r>
      <w:bookmarkStart w:id="9539" w:name="_ETM_Q20_590500"/>
      <w:bookmarkEnd w:id="9539"/>
      <w:r>
        <w:rPr>
          <w:rtl/>
        </w:rPr>
        <w:t xml:space="preserve">את </w:t>
      </w:r>
      <w:bookmarkStart w:id="9540" w:name="_ETM_Q20_590589"/>
      <w:bookmarkEnd w:id="9540"/>
      <w:r>
        <w:rPr>
          <w:rtl/>
        </w:rPr>
        <w:t xml:space="preserve">סמכות </w:t>
      </w:r>
      <w:bookmarkStart w:id="9541" w:name="_ETM_Q20_591100"/>
      <w:bookmarkEnd w:id="9541"/>
      <w:r>
        <w:rPr>
          <w:rFonts w:hint="cs"/>
          <w:rtl/>
        </w:rPr>
        <w:t>הנשיא</w:t>
      </w:r>
      <w:r>
        <w:rPr>
          <w:rtl/>
        </w:rPr>
        <w:t xml:space="preserve"> </w:t>
      </w:r>
      <w:bookmarkStart w:id="9542" w:name="_ETM_Q20_591549"/>
      <w:bookmarkEnd w:id="9542"/>
      <w:r>
        <w:rPr>
          <w:rtl/>
        </w:rPr>
        <w:t xml:space="preserve">להעניק </w:t>
      </w:r>
      <w:bookmarkStart w:id="9543" w:name="_ETM_Q20_591970"/>
      <w:bookmarkEnd w:id="9543"/>
      <w:r>
        <w:rPr>
          <w:rFonts w:hint="cs"/>
          <w:rtl/>
        </w:rPr>
        <w:t>חנינה</w:t>
      </w:r>
      <w:bookmarkStart w:id="9544" w:name="_ETM_Q20_593270"/>
      <w:bookmarkEnd w:id="9544"/>
      <w:r>
        <w:rPr>
          <w:rFonts w:hint="cs"/>
          <w:rtl/>
        </w:rPr>
        <w:t xml:space="preserve"> </w:t>
      </w:r>
      <w:r>
        <w:rPr>
          <w:rtl/>
        </w:rPr>
        <w:t xml:space="preserve">צריך </w:t>
      </w:r>
      <w:bookmarkStart w:id="9545" w:name="_ETM_Q20_593630"/>
      <w:bookmarkEnd w:id="9545"/>
      <w:r>
        <w:rPr>
          <w:rtl/>
        </w:rPr>
        <w:t xml:space="preserve">לתקן </w:t>
      </w:r>
      <w:bookmarkStart w:id="9546" w:name="_ETM_Q20_594170"/>
      <w:bookmarkEnd w:id="9546"/>
      <w:r>
        <w:rPr>
          <w:rtl/>
        </w:rPr>
        <w:t xml:space="preserve">את </w:t>
      </w:r>
      <w:bookmarkStart w:id="9547" w:name="_ETM_Q20_594259"/>
      <w:bookmarkEnd w:id="9547"/>
      <w:r>
        <w:rPr>
          <w:rtl/>
        </w:rPr>
        <w:t xml:space="preserve">סעיף </w:t>
      </w:r>
      <w:bookmarkStart w:id="9548" w:name="_ETM_Q20_594529"/>
      <w:bookmarkEnd w:id="9548"/>
      <w:r>
        <w:rPr>
          <w:rFonts w:hint="cs"/>
          <w:rtl/>
        </w:rPr>
        <w:t>11(ב)</w:t>
      </w:r>
      <w:r>
        <w:rPr>
          <w:rtl/>
        </w:rPr>
        <w:t xml:space="preserve"> </w:t>
      </w:r>
      <w:bookmarkStart w:id="9549" w:name="_ETM_Q20_595339"/>
      <w:bookmarkEnd w:id="9549"/>
      <w:r>
        <w:rPr>
          <w:rtl/>
        </w:rPr>
        <w:t>לחוק</w:t>
      </w:r>
      <w:bookmarkStart w:id="9550" w:name="_ETM_Q20_595670"/>
      <w:bookmarkEnd w:id="9550"/>
      <w:r>
        <w:rPr>
          <w:rFonts w:hint="cs"/>
          <w:rtl/>
        </w:rPr>
        <w:t>-</w:t>
      </w:r>
      <w:r>
        <w:rPr>
          <w:rtl/>
        </w:rPr>
        <w:t>יסוד</w:t>
      </w:r>
      <w:r>
        <w:rPr>
          <w:rFonts w:hint="cs"/>
          <w:rtl/>
        </w:rPr>
        <w:t>:</w:t>
      </w:r>
      <w:r>
        <w:rPr>
          <w:rtl/>
        </w:rPr>
        <w:t xml:space="preserve"> </w:t>
      </w:r>
      <w:bookmarkStart w:id="9551" w:name="_ETM_Q20_596060"/>
      <w:bookmarkEnd w:id="9551"/>
      <w:r>
        <w:rPr>
          <w:rFonts w:hint="cs"/>
          <w:rtl/>
        </w:rPr>
        <w:t>נשיא המד</w:t>
      </w:r>
      <w:bookmarkStart w:id="9552" w:name="_ETM_Q20_596540"/>
      <w:bookmarkStart w:id="9553" w:name="_ETM_Q20_596810"/>
      <w:bookmarkEnd w:id="9552"/>
      <w:bookmarkEnd w:id="9553"/>
      <w:r>
        <w:rPr>
          <w:rtl/>
        </w:rPr>
        <w:t>י</w:t>
      </w:r>
      <w:r>
        <w:rPr>
          <w:rFonts w:hint="cs"/>
          <w:rtl/>
        </w:rPr>
        <w:t>נה, ואי-</w:t>
      </w:r>
      <w:bookmarkStart w:id="9554" w:name="_ETM_Q20_597049"/>
      <w:bookmarkEnd w:id="9554"/>
      <w:r>
        <w:rPr>
          <w:rFonts w:hint="cs"/>
          <w:rtl/>
        </w:rPr>
        <w:t>א</w:t>
      </w:r>
      <w:r>
        <w:rPr>
          <w:rtl/>
        </w:rPr>
        <w:t xml:space="preserve">פשר </w:t>
      </w:r>
      <w:bookmarkStart w:id="9555" w:name="_ETM_Q20_597380"/>
      <w:bookmarkEnd w:id="9555"/>
      <w:r>
        <w:rPr>
          <w:rtl/>
        </w:rPr>
        <w:t xml:space="preserve">בכלל </w:t>
      </w:r>
      <w:bookmarkStart w:id="9556" w:name="_ETM_Q20_597770"/>
      <w:bookmarkEnd w:id="9556"/>
      <w:r>
        <w:rPr>
          <w:rtl/>
        </w:rPr>
        <w:t xml:space="preserve">לעשות </w:t>
      </w:r>
      <w:bookmarkStart w:id="9557" w:name="_ETM_Q20_598189"/>
      <w:bookmarkEnd w:id="9557"/>
      <w:r>
        <w:rPr>
          <w:rtl/>
        </w:rPr>
        <w:t xml:space="preserve">את </w:t>
      </w:r>
      <w:bookmarkStart w:id="9558" w:name="_ETM_Q20_598250"/>
      <w:bookmarkEnd w:id="9558"/>
      <w:r>
        <w:rPr>
          <w:rtl/>
        </w:rPr>
        <w:t xml:space="preserve">החוק </w:t>
      </w:r>
      <w:bookmarkStart w:id="9559" w:name="_ETM_Q20_598580"/>
      <w:bookmarkEnd w:id="9559"/>
      <w:r>
        <w:rPr>
          <w:rtl/>
        </w:rPr>
        <w:t>הזה</w:t>
      </w:r>
      <w:r>
        <w:rPr>
          <w:rFonts w:hint="cs"/>
          <w:rtl/>
        </w:rPr>
        <w:t xml:space="preserve"> </w:t>
      </w:r>
      <w:bookmarkStart w:id="9560" w:name="_ETM_Q20_599330"/>
      <w:bookmarkEnd w:id="9560"/>
      <w:r>
        <w:rPr>
          <w:rtl/>
        </w:rPr>
        <w:t xml:space="preserve">בהצעת </w:t>
      </w:r>
      <w:bookmarkStart w:id="9561" w:name="_ETM_Q20_599869"/>
      <w:bookmarkEnd w:id="9561"/>
      <w:r>
        <w:rPr>
          <w:rtl/>
        </w:rPr>
        <w:t xml:space="preserve">חוק </w:t>
      </w:r>
      <w:bookmarkStart w:id="9562" w:name="_ETM_Q20_600080"/>
      <w:bookmarkEnd w:id="9562"/>
      <w:r>
        <w:rPr>
          <w:rtl/>
        </w:rPr>
        <w:t>כזאת</w:t>
      </w:r>
      <w:r>
        <w:rPr>
          <w:rFonts w:hint="cs"/>
          <w:rtl/>
        </w:rPr>
        <w:t>.</w:t>
      </w:r>
      <w:r>
        <w:rPr>
          <w:rtl/>
        </w:rPr>
        <w:t xml:space="preserve"> </w:t>
      </w:r>
      <w:bookmarkStart w:id="9563" w:name="_ETM_Q20_600439"/>
      <w:bookmarkEnd w:id="9563"/>
      <w:r>
        <w:rPr>
          <w:rtl/>
        </w:rPr>
        <w:t xml:space="preserve">מה </w:t>
      </w:r>
      <w:bookmarkStart w:id="9564" w:name="_ETM_Q20_600619"/>
      <w:bookmarkEnd w:id="9564"/>
      <w:r>
        <w:rPr>
          <w:rtl/>
        </w:rPr>
        <w:t>לעשות</w:t>
      </w:r>
      <w:r>
        <w:rPr>
          <w:rFonts w:hint="cs"/>
          <w:rtl/>
        </w:rPr>
        <w:t>?</w:t>
      </w:r>
      <w:r>
        <w:rPr>
          <w:rtl/>
        </w:rPr>
        <w:t xml:space="preserve"> </w:t>
      </w:r>
      <w:bookmarkStart w:id="9565" w:name="_ETM_Q20_601540"/>
      <w:bookmarkEnd w:id="9565"/>
      <w:r>
        <w:rPr>
          <w:rtl/>
        </w:rPr>
        <w:t xml:space="preserve">אלה </w:t>
      </w:r>
      <w:bookmarkStart w:id="9566" w:name="_ETM_Q20_601870"/>
      <w:bookmarkEnd w:id="9566"/>
      <w:r>
        <w:rPr>
          <w:rFonts w:hint="cs"/>
          <w:rtl/>
        </w:rPr>
        <w:t xml:space="preserve">החיים. </w:t>
      </w:r>
      <w:bookmarkStart w:id="9567" w:name="_ETM_Q20_602800"/>
      <w:bookmarkEnd w:id="9567"/>
      <w:r>
        <w:rPr>
          <w:rtl/>
        </w:rPr>
        <w:t>עכשיו</w:t>
      </w:r>
      <w:r>
        <w:rPr>
          <w:rFonts w:hint="cs"/>
          <w:rtl/>
        </w:rPr>
        <w:t>,</w:t>
      </w:r>
      <w:r>
        <w:rPr>
          <w:rtl/>
        </w:rPr>
        <w:t xml:space="preserve"> </w:t>
      </w:r>
      <w:bookmarkStart w:id="9568" w:name="_ETM_Q20_603670"/>
      <w:bookmarkEnd w:id="9568"/>
      <w:r>
        <w:rPr>
          <w:rtl/>
        </w:rPr>
        <w:t xml:space="preserve">אם </w:t>
      </w:r>
      <w:bookmarkStart w:id="9569" w:name="_ETM_Q20_603880"/>
      <w:bookmarkEnd w:id="9569"/>
      <w:r>
        <w:rPr>
          <w:rFonts w:hint="cs"/>
          <w:rtl/>
        </w:rPr>
        <w:t>היית</w:t>
      </w:r>
      <w:r>
        <w:rPr>
          <w:rtl/>
        </w:rPr>
        <w:t xml:space="preserve"> </w:t>
      </w:r>
      <w:bookmarkStart w:id="9570" w:name="_ETM_Q20_604089"/>
      <w:bookmarkEnd w:id="9570"/>
      <w:r>
        <w:rPr>
          <w:rtl/>
        </w:rPr>
        <w:t xml:space="preserve">באמת </w:t>
      </w:r>
      <w:bookmarkStart w:id="9571" w:name="_ETM_Q20_604540"/>
      <w:bookmarkEnd w:id="9571"/>
      <w:r>
        <w:rPr>
          <w:rtl/>
        </w:rPr>
        <w:t xml:space="preserve">מתכוונת </w:t>
      </w:r>
      <w:bookmarkStart w:id="9572" w:name="_ETM_Q20_605320"/>
      <w:bookmarkEnd w:id="9572"/>
      <w:r>
        <w:rPr>
          <w:rtl/>
        </w:rPr>
        <w:t xml:space="preserve">לזה </w:t>
      </w:r>
      <w:bookmarkStart w:id="9573" w:name="_ETM_Q20_605830"/>
      <w:bookmarkEnd w:id="9573"/>
      <w:r>
        <w:rPr>
          <w:rtl/>
        </w:rPr>
        <w:t>ובאמת</w:t>
      </w:r>
      <w:r w:rsidR="004C78E0">
        <w:rPr>
          <w:rFonts w:hint="cs"/>
          <w:rtl/>
        </w:rPr>
        <w:t>,</w:t>
      </w:r>
      <w:r>
        <w:rPr>
          <w:rtl/>
        </w:rPr>
        <w:t xml:space="preserve"> </w:t>
      </w:r>
      <w:bookmarkStart w:id="9574" w:name="_ETM_Q20_606940"/>
      <w:bookmarkEnd w:id="9574"/>
      <w:r>
        <w:rPr>
          <w:rtl/>
        </w:rPr>
        <w:t xml:space="preserve">איך </w:t>
      </w:r>
      <w:bookmarkStart w:id="9575" w:name="_ETM_Q20_607089"/>
      <w:bookmarkEnd w:id="9575"/>
      <w:r>
        <w:rPr>
          <w:rtl/>
        </w:rPr>
        <w:t>אומרים</w:t>
      </w:r>
      <w:r w:rsidR="004C78E0">
        <w:rPr>
          <w:rFonts w:hint="cs"/>
          <w:rtl/>
        </w:rPr>
        <w:t>,</w:t>
      </w:r>
      <w:r>
        <w:rPr>
          <w:rtl/>
        </w:rPr>
        <w:t xml:space="preserve"> </w:t>
      </w:r>
      <w:bookmarkStart w:id="9576" w:name="_ETM_Q20_607450"/>
      <w:bookmarkEnd w:id="9576"/>
      <w:r>
        <w:rPr>
          <w:rtl/>
        </w:rPr>
        <w:t xml:space="preserve">עובדת </w:t>
      </w:r>
      <w:bookmarkStart w:id="9577" w:name="_ETM_Q20_607960"/>
      <w:bookmarkEnd w:id="9577"/>
      <w:r>
        <w:rPr>
          <w:rtl/>
        </w:rPr>
        <w:t xml:space="preserve">על </w:t>
      </w:r>
      <w:bookmarkStart w:id="9578" w:name="_ETM_Q20_608050"/>
      <w:bookmarkEnd w:id="9578"/>
      <w:r>
        <w:rPr>
          <w:rtl/>
        </w:rPr>
        <w:t xml:space="preserve">זה </w:t>
      </w:r>
      <w:bookmarkStart w:id="9579" w:name="_ETM_Q20_608589"/>
      <w:bookmarkEnd w:id="9579"/>
      <w:r>
        <w:rPr>
          <w:rtl/>
        </w:rPr>
        <w:t xml:space="preserve">כמו </w:t>
      </w:r>
      <w:bookmarkStart w:id="9580" w:name="_ETM_Q20_608830"/>
      <w:bookmarkEnd w:id="9580"/>
      <w:r>
        <w:rPr>
          <w:rtl/>
        </w:rPr>
        <w:t>שאת</w:t>
      </w:r>
      <w:bookmarkStart w:id="9581" w:name="_ETM_Q20_609190"/>
      <w:bookmarkEnd w:id="9581"/>
      <w:r>
        <w:rPr>
          <w:rFonts w:hint="cs"/>
          <w:rtl/>
        </w:rPr>
        <w:t xml:space="preserve"> </w:t>
      </w:r>
      <w:r>
        <w:rPr>
          <w:rtl/>
        </w:rPr>
        <w:t xml:space="preserve">תמיד </w:t>
      </w:r>
      <w:bookmarkStart w:id="9582" w:name="_ETM_Q20_609490"/>
      <w:bookmarkEnd w:id="9582"/>
      <w:r>
        <w:rPr>
          <w:rtl/>
        </w:rPr>
        <w:t>אומר</w:t>
      </w:r>
      <w:r>
        <w:rPr>
          <w:rFonts w:hint="cs"/>
          <w:rtl/>
        </w:rPr>
        <w:t xml:space="preserve">ת </w:t>
      </w:r>
      <w:r>
        <w:rPr>
          <w:rtl/>
        </w:rPr>
        <w:t>–</w:t>
      </w:r>
      <w:r>
        <w:rPr>
          <w:rFonts w:hint="cs"/>
          <w:rtl/>
        </w:rPr>
        <w:t xml:space="preserve"> </w:t>
      </w:r>
      <w:bookmarkStart w:id="9583" w:name="_ETM_Q20_606000"/>
      <w:bookmarkEnd w:id="9583"/>
      <w:r>
        <w:rPr>
          <w:rFonts w:hint="cs"/>
          <w:rtl/>
        </w:rPr>
        <w:t xml:space="preserve">אני אומר כאן </w:t>
      </w:r>
      <w:bookmarkStart w:id="9584" w:name="_ETM_Q20_609700"/>
      <w:bookmarkStart w:id="9585" w:name="_ETM_Q20_610480"/>
      <w:bookmarkEnd w:id="9584"/>
      <w:bookmarkEnd w:id="9585"/>
      <w:r>
        <w:rPr>
          <w:rtl/>
        </w:rPr>
        <w:t>לציבור</w:t>
      </w:r>
      <w:bookmarkStart w:id="9586" w:name="_ETM_Q20_611500"/>
      <w:bookmarkEnd w:id="9586"/>
      <w:r>
        <w:rPr>
          <w:rFonts w:hint="cs"/>
          <w:rtl/>
        </w:rPr>
        <w:t xml:space="preserve">: </w:t>
      </w:r>
      <w:r>
        <w:rPr>
          <w:rtl/>
        </w:rPr>
        <w:t xml:space="preserve">חברת </w:t>
      </w:r>
      <w:bookmarkStart w:id="9587" w:name="_ETM_Q20_611800"/>
      <w:bookmarkEnd w:id="9587"/>
      <w:r>
        <w:rPr>
          <w:rtl/>
        </w:rPr>
        <w:t xml:space="preserve">הכנסת </w:t>
      </w:r>
      <w:bookmarkStart w:id="9588" w:name="_ETM_Q20_612130"/>
      <w:bookmarkEnd w:id="9588"/>
      <w:r>
        <w:rPr>
          <w:rtl/>
        </w:rPr>
        <w:t xml:space="preserve">מלינובסקי </w:t>
      </w:r>
      <w:bookmarkStart w:id="9589" w:name="_ETM_Q20_613360"/>
      <w:bookmarkEnd w:id="9589"/>
      <w:r>
        <w:rPr>
          <w:rtl/>
        </w:rPr>
        <w:t xml:space="preserve">היא </w:t>
      </w:r>
      <w:bookmarkStart w:id="9590" w:name="_ETM_Q20_613510"/>
      <w:bookmarkEnd w:id="9590"/>
      <w:r>
        <w:rPr>
          <w:rtl/>
        </w:rPr>
        <w:t xml:space="preserve">מהרציניות </w:t>
      </w:r>
      <w:bookmarkStart w:id="9591" w:name="_ETM_Q20_614800"/>
      <w:bookmarkEnd w:id="9591"/>
      <w:r>
        <w:rPr>
          <w:rtl/>
        </w:rPr>
        <w:t xml:space="preserve">שיש </w:t>
      </w:r>
      <w:bookmarkStart w:id="9592" w:name="_ETM_Q20_615070"/>
      <w:bookmarkEnd w:id="9592"/>
      <w:r>
        <w:rPr>
          <w:rtl/>
        </w:rPr>
        <w:t xml:space="preserve">בבניין </w:t>
      </w:r>
      <w:bookmarkStart w:id="9593" w:name="_ETM_Q20_615640"/>
      <w:bookmarkEnd w:id="9593"/>
      <w:r>
        <w:rPr>
          <w:rtl/>
        </w:rPr>
        <w:t>הזה</w:t>
      </w:r>
      <w:bookmarkStart w:id="9594" w:name="_ETM_Q20_614000"/>
      <w:bookmarkEnd w:id="9594"/>
      <w:r>
        <w:rPr>
          <w:rFonts w:hint="cs"/>
          <w:rtl/>
        </w:rPr>
        <w:t>,</w:t>
      </w:r>
      <w:r>
        <w:rPr>
          <w:rtl/>
        </w:rPr>
        <w:t xml:space="preserve"> </w:t>
      </w:r>
      <w:bookmarkStart w:id="9595" w:name="_ETM_Q20_616440"/>
      <w:bookmarkEnd w:id="9595"/>
      <w:r>
        <w:rPr>
          <w:rtl/>
        </w:rPr>
        <w:t xml:space="preserve">חס </w:t>
      </w:r>
      <w:bookmarkStart w:id="9596" w:name="_ETM_Q20_616740"/>
      <w:bookmarkEnd w:id="9596"/>
      <w:r>
        <w:rPr>
          <w:rtl/>
        </w:rPr>
        <w:t xml:space="preserve">וחלילה </w:t>
      </w:r>
      <w:bookmarkStart w:id="9597" w:name="_ETM_Q20_617220"/>
      <w:bookmarkEnd w:id="9597"/>
      <w:r>
        <w:rPr>
          <w:rtl/>
        </w:rPr>
        <w:t xml:space="preserve">שלא </w:t>
      </w:r>
      <w:bookmarkStart w:id="9598" w:name="_ETM_Q20_617490"/>
      <w:bookmarkEnd w:id="9598"/>
      <w:r>
        <w:rPr>
          <w:rtl/>
        </w:rPr>
        <w:t xml:space="preserve">ישתמע </w:t>
      </w:r>
      <w:bookmarkStart w:id="9599" w:name="_ETM_Q20_618000"/>
      <w:bookmarkEnd w:id="9599"/>
      <w:r>
        <w:rPr>
          <w:rtl/>
        </w:rPr>
        <w:t xml:space="preserve">משהו </w:t>
      </w:r>
      <w:bookmarkStart w:id="9600" w:name="_ETM_Q20_618360"/>
      <w:bookmarkEnd w:id="9600"/>
      <w:r>
        <w:rPr>
          <w:rtl/>
        </w:rPr>
        <w:t>אחר</w:t>
      </w:r>
      <w:r>
        <w:rPr>
          <w:rFonts w:hint="cs"/>
          <w:rtl/>
        </w:rPr>
        <w:t xml:space="preserve"> </w:t>
      </w:r>
      <w:r>
        <w:rPr>
          <w:rFonts w:hint="eastAsia"/>
        </w:rPr>
        <w:t>–</w:t>
      </w:r>
      <w:r>
        <w:rPr>
          <w:rtl/>
        </w:rPr>
        <w:t xml:space="preserve"> </w:t>
      </w:r>
      <w:bookmarkStart w:id="9601" w:name="_ETM_Q20_619230"/>
      <w:bookmarkStart w:id="9602" w:name="_ETM_Q20_620070"/>
      <w:bookmarkEnd w:id="9601"/>
      <w:bookmarkEnd w:id="9602"/>
      <w:r w:rsidR="00D92CE7">
        <w:rPr>
          <w:rFonts w:hint="cs"/>
          <w:rtl/>
        </w:rPr>
        <w:t xml:space="preserve">אבל </w:t>
      </w:r>
      <w:r>
        <w:rPr>
          <w:rtl/>
        </w:rPr>
        <w:t xml:space="preserve">כשאת </w:t>
      </w:r>
      <w:bookmarkStart w:id="9603" w:name="_ETM_Q20_620370"/>
      <w:bookmarkEnd w:id="9603"/>
      <w:r>
        <w:rPr>
          <w:rtl/>
        </w:rPr>
        <w:t xml:space="preserve">עושה </w:t>
      </w:r>
      <w:bookmarkStart w:id="9604" w:name="_ETM_Q20_620700"/>
      <w:bookmarkEnd w:id="9604"/>
      <w:r>
        <w:rPr>
          <w:rtl/>
        </w:rPr>
        <w:t xml:space="preserve">דבר </w:t>
      </w:r>
      <w:bookmarkStart w:id="9605" w:name="_ETM_Q20_621000"/>
      <w:bookmarkEnd w:id="9605"/>
      <w:r>
        <w:rPr>
          <w:rtl/>
        </w:rPr>
        <w:t xml:space="preserve">שאת </w:t>
      </w:r>
      <w:bookmarkStart w:id="9606" w:name="_ETM_Q20_621240"/>
      <w:bookmarkEnd w:id="9606"/>
      <w:r>
        <w:rPr>
          <w:rtl/>
        </w:rPr>
        <w:t xml:space="preserve">בעצמך </w:t>
      </w:r>
      <w:bookmarkStart w:id="9607" w:name="_ETM_Q20_621810"/>
      <w:bookmarkEnd w:id="9607"/>
      <w:r>
        <w:rPr>
          <w:rtl/>
        </w:rPr>
        <w:t>ל</w:t>
      </w:r>
      <w:r>
        <w:rPr>
          <w:rFonts w:hint="cs"/>
          <w:rtl/>
        </w:rPr>
        <w:t xml:space="preserve">א </w:t>
      </w:r>
      <w:bookmarkStart w:id="9608" w:name="_ETM_Q20_622200"/>
      <w:bookmarkEnd w:id="9608"/>
      <w:r>
        <w:rPr>
          <w:rFonts w:hint="cs"/>
          <w:rtl/>
        </w:rPr>
        <w:t>מאמינה בו,</w:t>
      </w:r>
      <w:r>
        <w:rPr>
          <w:rtl/>
        </w:rPr>
        <w:t xml:space="preserve"> </w:t>
      </w:r>
      <w:bookmarkStart w:id="9609" w:name="_ETM_Q20_623250"/>
      <w:bookmarkEnd w:id="9609"/>
      <w:r>
        <w:rPr>
          <w:rtl/>
        </w:rPr>
        <w:t xml:space="preserve">ושהוא </w:t>
      </w:r>
      <w:bookmarkStart w:id="9610" w:name="_ETM_Q20_623640"/>
      <w:bookmarkEnd w:id="9610"/>
      <w:r>
        <w:rPr>
          <w:rtl/>
        </w:rPr>
        <w:t xml:space="preserve">לא </w:t>
      </w:r>
      <w:bookmarkStart w:id="9611" w:name="_ETM_Q20_623790"/>
      <w:bookmarkEnd w:id="9611"/>
      <w:r>
        <w:rPr>
          <w:rtl/>
        </w:rPr>
        <w:t>רציני</w:t>
      </w:r>
      <w:r>
        <w:rPr>
          <w:rFonts w:hint="cs"/>
          <w:rtl/>
        </w:rPr>
        <w:t>,</w:t>
      </w:r>
      <w:r>
        <w:rPr>
          <w:rtl/>
        </w:rPr>
        <w:t xml:space="preserve"> </w:t>
      </w:r>
      <w:bookmarkStart w:id="9612" w:name="_ETM_Q20_625020"/>
      <w:bookmarkEnd w:id="9612"/>
      <w:r>
        <w:rPr>
          <w:rtl/>
        </w:rPr>
        <w:t xml:space="preserve">ואין </w:t>
      </w:r>
      <w:bookmarkStart w:id="9613" w:name="_ETM_Q20_625380"/>
      <w:bookmarkEnd w:id="9613"/>
      <w:r>
        <w:rPr>
          <w:rtl/>
        </w:rPr>
        <w:t xml:space="preserve">בו </w:t>
      </w:r>
      <w:bookmarkStart w:id="9614" w:name="_ETM_Q20_625530"/>
      <w:bookmarkEnd w:id="9614"/>
      <w:r>
        <w:rPr>
          <w:rtl/>
        </w:rPr>
        <w:t xml:space="preserve">שום </w:t>
      </w:r>
      <w:bookmarkStart w:id="9615" w:name="_ETM_Q20_625830"/>
      <w:bookmarkEnd w:id="9615"/>
      <w:r>
        <w:rPr>
          <w:rtl/>
        </w:rPr>
        <w:t xml:space="preserve">דבר </w:t>
      </w:r>
      <w:bookmarkStart w:id="9616" w:name="_ETM_Q20_626190"/>
      <w:bookmarkEnd w:id="9616"/>
      <w:r>
        <w:rPr>
          <w:rtl/>
        </w:rPr>
        <w:t xml:space="preserve">חוץ </w:t>
      </w:r>
      <w:bookmarkStart w:id="9617" w:name="_ETM_Q20_626490"/>
      <w:bookmarkEnd w:id="9617"/>
      <w:r>
        <w:rPr>
          <w:rtl/>
        </w:rPr>
        <w:t>מהצ</w:t>
      </w:r>
      <w:r>
        <w:rPr>
          <w:rFonts w:hint="cs"/>
          <w:rtl/>
        </w:rPr>
        <w:t>ה</w:t>
      </w:r>
      <w:r>
        <w:rPr>
          <w:rtl/>
        </w:rPr>
        <w:t xml:space="preserve">רות </w:t>
      </w:r>
      <w:bookmarkStart w:id="9618" w:name="_ETM_Q20_627180"/>
      <w:bookmarkEnd w:id="9618"/>
      <w:r>
        <w:rPr>
          <w:rtl/>
        </w:rPr>
        <w:t xml:space="preserve">וסיסמאות </w:t>
      </w:r>
      <w:bookmarkStart w:id="9619" w:name="_ETM_Q20_628650"/>
      <w:bookmarkEnd w:id="9619"/>
      <w:r>
        <w:rPr>
          <w:rtl/>
        </w:rPr>
        <w:t xml:space="preserve">כדי </w:t>
      </w:r>
      <w:bookmarkStart w:id="9620" w:name="_ETM_Q20_628980"/>
      <w:bookmarkEnd w:id="9620"/>
      <w:r>
        <w:rPr>
          <w:rtl/>
        </w:rPr>
        <w:t xml:space="preserve">לחפות </w:t>
      </w:r>
      <w:bookmarkStart w:id="9621" w:name="_ETM_Q20_630250"/>
      <w:bookmarkEnd w:id="9621"/>
      <w:r>
        <w:rPr>
          <w:rtl/>
        </w:rPr>
        <w:t xml:space="preserve">על </w:t>
      </w:r>
      <w:bookmarkStart w:id="9622" w:name="_ETM_Q20_630490"/>
      <w:bookmarkEnd w:id="9622"/>
      <w:r>
        <w:rPr>
          <w:rtl/>
        </w:rPr>
        <w:t xml:space="preserve">המצב </w:t>
      </w:r>
      <w:bookmarkStart w:id="9623" w:name="_ETM_Q20_631810"/>
      <w:bookmarkEnd w:id="9623"/>
      <w:r>
        <w:rPr>
          <w:rFonts w:hint="cs"/>
          <w:rtl/>
        </w:rPr>
        <w:t>ה</w:t>
      </w:r>
      <w:r>
        <w:rPr>
          <w:rtl/>
        </w:rPr>
        <w:t>לא</w:t>
      </w:r>
      <w:bookmarkStart w:id="9624" w:name="_ETM_Q20_632050"/>
      <w:bookmarkEnd w:id="9624"/>
      <w:r>
        <w:rPr>
          <w:rFonts w:hint="cs"/>
          <w:rtl/>
        </w:rPr>
        <w:t>-</w:t>
      </w:r>
      <w:r>
        <w:rPr>
          <w:rtl/>
        </w:rPr>
        <w:t xml:space="preserve">נוח </w:t>
      </w:r>
      <w:bookmarkStart w:id="9625" w:name="_ETM_Q20_632440"/>
      <w:bookmarkEnd w:id="9625"/>
      <w:r>
        <w:rPr>
          <w:rtl/>
        </w:rPr>
        <w:t xml:space="preserve">שאתם </w:t>
      </w:r>
      <w:bookmarkStart w:id="9626" w:name="_ETM_Q20_632860"/>
      <w:bookmarkEnd w:id="9626"/>
      <w:r>
        <w:rPr>
          <w:rtl/>
        </w:rPr>
        <w:t xml:space="preserve">נמצאים </w:t>
      </w:r>
      <w:bookmarkStart w:id="9627" w:name="_ETM_Q20_633430"/>
      <w:bookmarkEnd w:id="9627"/>
      <w:r>
        <w:rPr>
          <w:rtl/>
        </w:rPr>
        <w:t>בו</w:t>
      </w:r>
      <w:r>
        <w:rPr>
          <w:rFonts w:hint="cs"/>
          <w:rtl/>
        </w:rPr>
        <w:t>,</w:t>
      </w:r>
      <w:r>
        <w:rPr>
          <w:rtl/>
        </w:rPr>
        <w:t xml:space="preserve"> </w:t>
      </w:r>
      <w:bookmarkStart w:id="9628" w:name="_ETM_Q20_633610"/>
      <w:bookmarkEnd w:id="9628"/>
      <w:r>
        <w:rPr>
          <w:rtl/>
        </w:rPr>
        <w:t xml:space="preserve">שאתם </w:t>
      </w:r>
      <w:bookmarkStart w:id="9629" w:name="_ETM_Q20_634000"/>
      <w:bookmarkEnd w:id="9629"/>
      <w:r>
        <w:rPr>
          <w:rtl/>
        </w:rPr>
        <w:t xml:space="preserve">פועלים </w:t>
      </w:r>
      <w:bookmarkStart w:id="9630" w:name="_ETM_Q20_634480"/>
      <w:bookmarkEnd w:id="9630"/>
      <w:r>
        <w:rPr>
          <w:rtl/>
        </w:rPr>
        <w:t xml:space="preserve">בניגוד </w:t>
      </w:r>
      <w:bookmarkStart w:id="9631" w:name="_ETM_Q20_634930"/>
      <w:bookmarkEnd w:id="9631"/>
      <w:r>
        <w:rPr>
          <w:rtl/>
        </w:rPr>
        <w:t xml:space="preserve">למה </w:t>
      </w:r>
      <w:bookmarkStart w:id="9632" w:name="_ETM_Q20_635170"/>
      <w:bookmarkEnd w:id="9632"/>
      <w:r>
        <w:rPr>
          <w:rtl/>
        </w:rPr>
        <w:t xml:space="preserve">שאתם </w:t>
      </w:r>
      <w:bookmarkStart w:id="9633" w:name="_ETM_Q20_635560"/>
      <w:bookmarkEnd w:id="9633"/>
      <w:r>
        <w:rPr>
          <w:rtl/>
        </w:rPr>
        <w:t xml:space="preserve">באמת </w:t>
      </w:r>
      <w:bookmarkStart w:id="9634" w:name="_ETM_Q20_635920"/>
      <w:bookmarkEnd w:id="9634"/>
      <w:r>
        <w:rPr>
          <w:rtl/>
        </w:rPr>
        <w:t xml:space="preserve">מאמינים </w:t>
      </w:r>
      <w:bookmarkStart w:id="9635" w:name="_ETM_Q20_636490"/>
      <w:bookmarkEnd w:id="9635"/>
      <w:r>
        <w:rPr>
          <w:rtl/>
        </w:rPr>
        <w:t xml:space="preserve">בו </w:t>
      </w:r>
      <w:bookmarkStart w:id="9636" w:name="_ETM_Q20_636640"/>
      <w:bookmarkEnd w:id="9636"/>
      <w:r>
        <w:rPr>
          <w:rtl/>
        </w:rPr>
        <w:t xml:space="preserve">בנושא </w:t>
      </w:r>
      <w:bookmarkStart w:id="9637" w:name="_ETM_Q20_637150"/>
      <w:bookmarkEnd w:id="9637"/>
      <w:r>
        <w:rPr>
          <w:rtl/>
        </w:rPr>
        <w:t xml:space="preserve">הרפורמה </w:t>
      </w:r>
      <w:bookmarkStart w:id="9638" w:name="_ETM_Q20_638410"/>
      <w:bookmarkEnd w:id="9638"/>
      <w:r w:rsidR="004C78E0">
        <w:rPr>
          <w:rFonts w:hint="cs"/>
          <w:rtl/>
        </w:rPr>
        <w:t xml:space="preserve">– </w:t>
      </w:r>
      <w:r>
        <w:rPr>
          <w:rtl/>
        </w:rPr>
        <w:t xml:space="preserve">אז </w:t>
      </w:r>
      <w:bookmarkStart w:id="9639" w:name="_ETM_Q20_638680"/>
      <w:bookmarkEnd w:id="9639"/>
      <w:r>
        <w:rPr>
          <w:rtl/>
        </w:rPr>
        <w:t xml:space="preserve">את </w:t>
      </w:r>
      <w:bookmarkStart w:id="9640" w:name="_ETM_Q20_638890"/>
      <w:bookmarkEnd w:id="9640"/>
      <w:r>
        <w:rPr>
          <w:rtl/>
        </w:rPr>
        <w:t>כותבת</w:t>
      </w:r>
      <w:r>
        <w:rPr>
          <w:rFonts w:hint="cs"/>
          <w:rtl/>
        </w:rPr>
        <w:t>,</w:t>
      </w:r>
      <w:r>
        <w:rPr>
          <w:rtl/>
        </w:rPr>
        <w:t xml:space="preserve"> </w:t>
      </w:r>
      <w:bookmarkStart w:id="9641" w:name="_ETM_Q20_639520"/>
      <w:bookmarkEnd w:id="9641"/>
      <w:r>
        <w:rPr>
          <w:rtl/>
        </w:rPr>
        <w:t>משרבטת</w:t>
      </w:r>
      <w:r>
        <w:rPr>
          <w:rFonts w:hint="cs"/>
          <w:rtl/>
        </w:rPr>
        <w:t>,</w:t>
      </w:r>
      <w:r>
        <w:rPr>
          <w:rtl/>
        </w:rPr>
        <w:t xml:space="preserve"> </w:t>
      </w:r>
      <w:bookmarkStart w:id="9642" w:name="_ETM_Q20_641050"/>
      <w:bookmarkEnd w:id="9642"/>
      <w:r>
        <w:rPr>
          <w:rFonts w:hint="cs"/>
          <w:rtl/>
        </w:rPr>
        <w:t>איכשהו,</w:t>
      </w:r>
      <w:r>
        <w:rPr>
          <w:rtl/>
        </w:rPr>
        <w:t xml:space="preserve"> </w:t>
      </w:r>
      <w:bookmarkStart w:id="9643" w:name="_ETM_Q20_641590"/>
      <w:bookmarkEnd w:id="9643"/>
      <w:r>
        <w:rPr>
          <w:rtl/>
        </w:rPr>
        <w:t xml:space="preserve">העיקר </w:t>
      </w:r>
      <w:bookmarkStart w:id="9644" w:name="_ETM_Q20_641890"/>
      <w:bookmarkEnd w:id="9644"/>
      <w:r>
        <w:rPr>
          <w:rtl/>
        </w:rPr>
        <w:t xml:space="preserve">שיהיה </w:t>
      </w:r>
      <w:bookmarkStart w:id="9645" w:name="_ETM_Q20_642250"/>
      <w:bookmarkEnd w:id="9645"/>
      <w:r>
        <w:rPr>
          <w:rtl/>
        </w:rPr>
        <w:t xml:space="preserve">משהו </w:t>
      </w:r>
      <w:bookmarkStart w:id="9646" w:name="_ETM_Q20_642700"/>
      <w:bookmarkEnd w:id="9646"/>
      <w:r>
        <w:rPr>
          <w:rtl/>
        </w:rPr>
        <w:t xml:space="preserve">להגיד </w:t>
      </w:r>
      <w:bookmarkStart w:id="9647" w:name="_ETM_Q20_643120"/>
      <w:bookmarkEnd w:id="9647"/>
      <w:r>
        <w:rPr>
          <w:rtl/>
        </w:rPr>
        <w:t>ולהצי</w:t>
      </w:r>
      <w:r>
        <w:rPr>
          <w:rFonts w:hint="cs"/>
          <w:rtl/>
        </w:rPr>
        <w:t>ג.</w:t>
      </w:r>
    </w:p>
    <w:p w:rsidR="00E41F40" w:rsidRDefault="00E41F40" w:rsidP="006F1966">
      <w:pPr>
        <w:rPr>
          <w:rtl/>
        </w:rPr>
      </w:pPr>
    </w:p>
    <w:p w:rsidR="00E41F40" w:rsidRDefault="00E41F40" w:rsidP="00D92CE7">
      <w:pPr>
        <w:rPr>
          <w:rtl/>
        </w:rPr>
      </w:pPr>
      <w:bookmarkStart w:id="9648" w:name="_ETM_Q20_648000"/>
      <w:bookmarkEnd w:id="9648"/>
      <w:r>
        <w:rPr>
          <w:rtl/>
        </w:rPr>
        <w:t xml:space="preserve"> </w:t>
      </w:r>
      <w:bookmarkStart w:id="9649" w:name="_ETM_Q20_644629"/>
      <w:bookmarkEnd w:id="9649"/>
      <w:r>
        <w:rPr>
          <w:rtl/>
        </w:rPr>
        <w:t>אז</w:t>
      </w:r>
      <w:bookmarkStart w:id="9650" w:name="_ETM_Q20_644900"/>
      <w:bookmarkStart w:id="9651" w:name="_ETM_Q20_645739"/>
      <w:bookmarkEnd w:id="9650"/>
      <w:bookmarkEnd w:id="9651"/>
      <w:r>
        <w:rPr>
          <w:rFonts w:hint="cs"/>
          <w:rtl/>
        </w:rPr>
        <w:t xml:space="preserve"> </w:t>
      </w:r>
      <w:r>
        <w:rPr>
          <w:rtl/>
        </w:rPr>
        <w:t xml:space="preserve">ברור </w:t>
      </w:r>
      <w:bookmarkStart w:id="9652" w:name="_ETM_Q20_646129"/>
      <w:bookmarkEnd w:id="9652"/>
      <w:r>
        <w:rPr>
          <w:rtl/>
        </w:rPr>
        <w:t>לגמרי</w:t>
      </w:r>
      <w:r>
        <w:rPr>
          <w:rFonts w:hint="cs"/>
          <w:rtl/>
        </w:rPr>
        <w:t>,</w:t>
      </w:r>
      <w:r>
        <w:rPr>
          <w:rtl/>
        </w:rPr>
        <w:t xml:space="preserve"> </w:t>
      </w:r>
      <w:bookmarkStart w:id="9653" w:name="_ETM_Q20_646640"/>
      <w:bookmarkEnd w:id="9653"/>
      <w:r>
        <w:rPr>
          <w:rtl/>
        </w:rPr>
        <w:t xml:space="preserve">חברת </w:t>
      </w:r>
      <w:bookmarkStart w:id="9654" w:name="_ETM_Q20_646939"/>
      <w:bookmarkEnd w:id="9654"/>
      <w:r>
        <w:rPr>
          <w:rtl/>
        </w:rPr>
        <w:t>ה</w:t>
      </w:r>
      <w:r>
        <w:rPr>
          <w:rFonts w:hint="cs"/>
          <w:rtl/>
        </w:rPr>
        <w:t>כנסת מלינובסקי</w:t>
      </w:r>
      <w:bookmarkStart w:id="9655" w:name="_ETM_Q20_647180"/>
      <w:bookmarkStart w:id="9656" w:name="_ETM_Q20_647420"/>
      <w:bookmarkStart w:id="9657" w:name="_ETM_Q20_647510"/>
      <w:bookmarkEnd w:id="9655"/>
      <w:bookmarkEnd w:id="9656"/>
      <w:bookmarkEnd w:id="9657"/>
      <w:r>
        <w:rPr>
          <w:rFonts w:hint="cs"/>
          <w:rtl/>
        </w:rPr>
        <w:t>,</w:t>
      </w:r>
      <w:r>
        <w:rPr>
          <w:rtl/>
        </w:rPr>
        <w:t xml:space="preserve"> </w:t>
      </w:r>
      <w:bookmarkStart w:id="9658" w:name="_ETM_Q20_647810"/>
      <w:bookmarkEnd w:id="9658"/>
      <w:r>
        <w:rPr>
          <w:rtl/>
        </w:rPr>
        <w:t>שאי</w:t>
      </w:r>
      <w:bookmarkStart w:id="9659" w:name="_ETM_Q20_647989"/>
      <w:bookmarkEnd w:id="9659"/>
      <w:r>
        <w:rPr>
          <w:rFonts w:hint="cs"/>
          <w:rtl/>
        </w:rPr>
        <w:t>-</w:t>
      </w:r>
      <w:r>
        <w:rPr>
          <w:rtl/>
        </w:rPr>
        <w:t xml:space="preserve">אפשר </w:t>
      </w:r>
      <w:bookmarkStart w:id="9660" w:name="_ETM_Q20_648230"/>
      <w:bookmarkEnd w:id="9660"/>
      <w:r>
        <w:rPr>
          <w:rtl/>
        </w:rPr>
        <w:t xml:space="preserve">לתמוך </w:t>
      </w:r>
      <w:bookmarkStart w:id="9661" w:name="_ETM_Q20_648590"/>
      <w:bookmarkEnd w:id="9661"/>
      <w:r>
        <w:rPr>
          <w:rtl/>
        </w:rPr>
        <w:t xml:space="preserve">בהצעת </w:t>
      </w:r>
      <w:bookmarkStart w:id="9662" w:name="_ETM_Q20_649189"/>
      <w:bookmarkEnd w:id="9662"/>
      <w:r>
        <w:rPr>
          <w:rtl/>
        </w:rPr>
        <w:t xml:space="preserve">חוק </w:t>
      </w:r>
      <w:bookmarkStart w:id="9663" w:name="_ETM_Q20_649959"/>
      <w:bookmarkEnd w:id="9663"/>
      <w:r>
        <w:rPr>
          <w:rtl/>
        </w:rPr>
        <w:t>ששולל</w:t>
      </w:r>
      <w:bookmarkStart w:id="9664" w:name="_ETM_Q20_650590"/>
      <w:bookmarkEnd w:id="9664"/>
      <w:r>
        <w:rPr>
          <w:rtl/>
        </w:rPr>
        <w:t xml:space="preserve">ת </w:t>
      </w:r>
      <w:bookmarkStart w:id="9665" w:name="_ETM_Q20_650680"/>
      <w:bookmarkEnd w:id="9665"/>
      <w:r>
        <w:rPr>
          <w:rtl/>
        </w:rPr>
        <w:t xml:space="preserve">סמכות </w:t>
      </w:r>
      <w:bookmarkStart w:id="9666" w:name="_ETM_Q20_651129"/>
      <w:bookmarkEnd w:id="9666"/>
      <w:r>
        <w:rPr>
          <w:rtl/>
        </w:rPr>
        <w:t xml:space="preserve">של </w:t>
      </w:r>
      <w:bookmarkStart w:id="9667" w:name="_ETM_Q20_651310"/>
      <w:bookmarkEnd w:id="9667"/>
      <w:r>
        <w:rPr>
          <w:rtl/>
        </w:rPr>
        <w:t xml:space="preserve">נשיא </w:t>
      </w:r>
      <w:bookmarkStart w:id="9668" w:name="_ETM_Q20_651579"/>
      <w:bookmarkEnd w:id="9668"/>
      <w:r>
        <w:rPr>
          <w:rtl/>
        </w:rPr>
        <w:t>המדינה</w:t>
      </w:r>
      <w:r>
        <w:rPr>
          <w:rFonts w:hint="cs"/>
          <w:rtl/>
        </w:rPr>
        <w:t>,</w:t>
      </w:r>
      <w:r>
        <w:rPr>
          <w:rtl/>
        </w:rPr>
        <w:t xml:space="preserve"> </w:t>
      </w:r>
      <w:bookmarkStart w:id="9669" w:name="_ETM_Q20_652090"/>
      <w:bookmarkEnd w:id="9669"/>
      <w:r>
        <w:rPr>
          <w:rtl/>
        </w:rPr>
        <w:t>שמחייב</w:t>
      </w:r>
      <w:bookmarkStart w:id="9670" w:name="_ETM_Q20_652629"/>
      <w:bookmarkEnd w:id="9670"/>
      <w:r>
        <w:rPr>
          <w:rtl/>
        </w:rPr>
        <w:t xml:space="preserve">ת </w:t>
      </w:r>
      <w:bookmarkStart w:id="9671" w:name="_ETM_Q20_652749"/>
      <w:bookmarkEnd w:id="9671"/>
      <w:r>
        <w:rPr>
          <w:rtl/>
        </w:rPr>
        <w:t xml:space="preserve">תיקון </w:t>
      </w:r>
      <w:bookmarkStart w:id="9672" w:name="_ETM_Q20_653109"/>
      <w:bookmarkEnd w:id="9672"/>
      <w:r>
        <w:rPr>
          <w:rtl/>
        </w:rPr>
        <w:t>בחוק</w:t>
      </w:r>
      <w:bookmarkStart w:id="9673" w:name="_ETM_Q20_653469"/>
      <w:bookmarkEnd w:id="9673"/>
      <w:r>
        <w:rPr>
          <w:rFonts w:hint="cs"/>
          <w:rtl/>
        </w:rPr>
        <w:t>-</w:t>
      </w:r>
      <w:r>
        <w:rPr>
          <w:rtl/>
        </w:rPr>
        <w:t>יסוד</w:t>
      </w:r>
      <w:r>
        <w:rPr>
          <w:rFonts w:hint="cs"/>
          <w:rtl/>
        </w:rPr>
        <w:t>.</w:t>
      </w:r>
      <w:r>
        <w:rPr>
          <w:rtl/>
        </w:rPr>
        <w:t xml:space="preserve"> </w:t>
      </w:r>
      <w:bookmarkStart w:id="9674" w:name="_ETM_Q20_654670"/>
      <w:bookmarkEnd w:id="9674"/>
      <w:r>
        <w:rPr>
          <w:rtl/>
        </w:rPr>
        <w:t xml:space="preserve">אני </w:t>
      </w:r>
      <w:bookmarkStart w:id="9675" w:name="_ETM_Q20_654910"/>
      <w:bookmarkEnd w:id="9675"/>
      <w:r>
        <w:rPr>
          <w:rtl/>
        </w:rPr>
        <w:t xml:space="preserve">אגיד </w:t>
      </w:r>
      <w:bookmarkStart w:id="9676" w:name="_ETM_Q20_655209"/>
      <w:bookmarkEnd w:id="9676"/>
      <w:r>
        <w:rPr>
          <w:rtl/>
        </w:rPr>
        <w:t xml:space="preserve">יותר </w:t>
      </w:r>
      <w:bookmarkStart w:id="9677" w:name="_ETM_Q20_655630"/>
      <w:bookmarkEnd w:id="9677"/>
      <w:r>
        <w:rPr>
          <w:rtl/>
        </w:rPr>
        <w:t>מזה</w:t>
      </w:r>
      <w:r>
        <w:rPr>
          <w:rFonts w:hint="cs"/>
          <w:rtl/>
        </w:rPr>
        <w:t xml:space="preserve">, </w:t>
      </w:r>
      <w:bookmarkStart w:id="9678" w:name="_ETM_Q20_659000"/>
      <w:bookmarkEnd w:id="9678"/>
      <w:r>
        <w:rPr>
          <w:rFonts w:hint="cs"/>
          <w:rtl/>
        </w:rPr>
        <w:t>הרי</w:t>
      </w:r>
      <w:r>
        <w:rPr>
          <w:rtl/>
        </w:rPr>
        <w:t xml:space="preserve"> </w:t>
      </w:r>
      <w:bookmarkStart w:id="9679" w:name="_ETM_Q20_657580"/>
      <w:bookmarkEnd w:id="9679"/>
      <w:r>
        <w:rPr>
          <w:rtl/>
        </w:rPr>
        <w:t xml:space="preserve">הסמכות </w:t>
      </w:r>
      <w:bookmarkStart w:id="9680" w:name="_ETM_Q20_658180"/>
      <w:bookmarkEnd w:id="9680"/>
      <w:r>
        <w:rPr>
          <w:rtl/>
        </w:rPr>
        <w:t xml:space="preserve">של </w:t>
      </w:r>
      <w:bookmarkStart w:id="9681" w:name="_ETM_Q20_658390"/>
      <w:bookmarkEnd w:id="9681"/>
      <w:r>
        <w:rPr>
          <w:rtl/>
        </w:rPr>
        <w:t>הנשיא</w:t>
      </w:r>
      <w:bookmarkStart w:id="9682" w:name="_ETM_Q20_660200"/>
      <w:bookmarkEnd w:id="9682"/>
      <w:r w:rsidR="00D92CE7">
        <w:rPr>
          <w:rFonts w:hint="cs"/>
          <w:rtl/>
        </w:rPr>
        <w:t>\</w:t>
      </w:r>
      <w:r>
        <w:rPr>
          <w:rFonts w:hint="cs"/>
          <w:rtl/>
        </w:rPr>
        <w:t xml:space="preserve"> </w:t>
      </w:r>
      <w:r>
        <w:rPr>
          <w:rtl/>
        </w:rPr>
        <w:t xml:space="preserve">היא </w:t>
      </w:r>
      <w:bookmarkStart w:id="9683" w:name="_ETM_Q20_660349"/>
      <w:bookmarkEnd w:id="9683"/>
      <w:r>
        <w:rPr>
          <w:rtl/>
        </w:rPr>
        <w:t xml:space="preserve">לא </w:t>
      </w:r>
      <w:bookmarkStart w:id="9684" w:name="_ETM_Q20_660500"/>
      <w:bookmarkEnd w:id="9684"/>
      <w:r>
        <w:rPr>
          <w:rtl/>
        </w:rPr>
        <w:t>ש</w:t>
      </w:r>
      <w:r>
        <w:rPr>
          <w:rFonts w:hint="cs"/>
          <w:rtl/>
        </w:rPr>
        <w:t>ייכת בכלל</w:t>
      </w:r>
      <w:bookmarkStart w:id="9685" w:name="_ETM_Q20_660830"/>
      <w:bookmarkStart w:id="9686" w:name="_ETM_Q20_660950"/>
      <w:bookmarkStart w:id="9687" w:name="_ETM_Q20_661430"/>
      <w:bookmarkEnd w:id="9685"/>
      <w:bookmarkEnd w:id="9686"/>
      <w:bookmarkEnd w:id="9687"/>
      <w:r>
        <w:rPr>
          <w:rFonts w:hint="cs"/>
          <w:rtl/>
        </w:rPr>
        <w:t xml:space="preserve"> לא לרף</w:t>
      </w:r>
      <w:bookmarkStart w:id="9688" w:name="_ETM_Q20_661520"/>
      <w:bookmarkStart w:id="9689" w:name="_ETM_Q20_662090"/>
      <w:bookmarkEnd w:id="9688"/>
      <w:bookmarkEnd w:id="9689"/>
      <w:r>
        <w:rPr>
          <w:rFonts w:hint="cs"/>
          <w:rtl/>
        </w:rPr>
        <w:t xml:space="preserve"> הענישה </w:t>
      </w:r>
      <w:bookmarkStart w:id="9690" w:name="_ETM_Q20_662450"/>
      <w:bookmarkEnd w:id="9690"/>
      <w:r>
        <w:rPr>
          <w:rtl/>
        </w:rPr>
        <w:t xml:space="preserve">ולא </w:t>
      </w:r>
      <w:bookmarkStart w:id="9691" w:name="_ETM_Q20_662690"/>
      <w:bookmarkEnd w:id="9691"/>
      <w:r>
        <w:rPr>
          <w:rFonts w:hint="cs"/>
          <w:rtl/>
        </w:rPr>
        <w:t>ל</w:t>
      </w:r>
      <w:r>
        <w:rPr>
          <w:rtl/>
        </w:rPr>
        <w:t xml:space="preserve">שום </w:t>
      </w:r>
      <w:bookmarkStart w:id="9692" w:name="_ETM_Q20_663050"/>
      <w:bookmarkEnd w:id="9692"/>
      <w:r>
        <w:rPr>
          <w:rtl/>
        </w:rPr>
        <w:t>דבר</w:t>
      </w:r>
      <w:r>
        <w:rPr>
          <w:rFonts w:hint="cs"/>
          <w:rtl/>
        </w:rPr>
        <w:t>.</w:t>
      </w:r>
      <w:r>
        <w:rPr>
          <w:rtl/>
        </w:rPr>
        <w:t xml:space="preserve"> </w:t>
      </w:r>
      <w:bookmarkStart w:id="9693" w:name="_ETM_Q20_664359"/>
      <w:bookmarkEnd w:id="9693"/>
      <w:r>
        <w:rPr>
          <w:rtl/>
        </w:rPr>
        <w:t xml:space="preserve">אני </w:t>
      </w:r>
      <w:bookmarkStart w:id="9694" w:name="_ETM_Q20_664599"/>
      <w:bookmarkEnd w:id="9694"/>
      <w:r>
        <w:rPr>
          <w:rtl/>
        </w:rPr>
        <w:t xml:space="preserve">שואל </w:t>
      </w:r>
      <w:bookmarkStart w:id="9695" w:name="_ETM_Q20_664989"/>
      <w:bookmarkEnd w:id="9695"/>
      <w:r>
        <w:rPr>
          <w:rtl/>
        </w:rPr>
        <w:t>אתכם</w:t>
      </w:r>
      <w:r>
        <w:rPr>
          <w:rFonts w:hint="cs"/>
          <w:rtl/>
        </w:rPr>
        <w:t>:</w:t>
      </w:r>
      <w:r>
        <w:rPr>
          <w:rtl/>
        </w:rPr>
        <w:t xml:space="preserve"> </w:t>
      </w:r>
      <w:bookmarkStart w:id="9696" w:name="_ETM_Q20_665349"/>
      <w:bookmarkStart w:id="9697" w:name="_ETM_Q20_665469"/>
      <w:bookmarkEnd w:id="9696"/>
      <w:bookmarkEnd w:id="9697"/>
      <w:r>
        <w:rPr>
          <w:rtl/>
        </w:rPr>
        <w:t xml:space="preserve">אתם </w:t>
      </w:r>
      <w:bookmarkStart w:id="9698" w:name="_ETM_Q20_665739"/>
      <w:bookmarkEnd w:id="9698"/>
      <w:r>
        <w:rPr>
          <w:rtl/>
        </w:rPr>
        <w:t xml:space="preserve">רוצים </w:t>
      </w:r>
      <w:bookmarkStart w:id="9699" w:name="_ETM_Q20_666099"/>
      <w:bookmarkEnd w:id="9699"/>
      <w:r>
        <w:rPr>
          <w:rtl/>
        </w:rPr>
        <w:t>ל</w:t>
      </w:r>
      <w:r>
        <w:rPr>
          <w:rFonts w:hint="cs"/>
          <w:rtl/>
        </w:rPr>
        <w:t>פ</w:t>
      </w:r>
      <w:r>
        <w:rPr>
          <w:rtl/>
        </w:rPr>
        <w:t>גו</w:t>
      </w:r>
      <w:r>
        <w:rPr>
          <w:rFonts w:hint="cs"/>
          <w:rtl/>
        </w:rPr>
        <w:t>ע</w:t>
      </w:r>
      <w:r>
        <w:rPr>
          <w:rtl/>
        </w:rPr>
        <w:t xml:space="preserve"> </w:t>
      </w:r>
      <w:bookmarkStart w:id="9700" w:name="_ETM_Q20_666549"/>
      <w:bookmarkEnd w:id="9700"/>
      <w:r>
        <w:rPr>
          <w:rtl/>
        </w:rPr>
        <w:t xml:space="preserve">בסמכות </w:t>
      </w:r>
      <w:bookmarkStart w:id="9701" w:name="_ETM_Q20_667120"/>
      <w:bookmarkEnd w:id="9701"/>
      <w:r>
        <w:rPr>
          <w:rtl/>
        </w:rPr>
        <w:t xml:space="preserve">של </w:t>
      </w:r>
      <w:bookmarkStart w:id="9702" w:name="_ETM_Q20_667239"/>
      <w:bookmarkEnd w:id="9702"/>
      <w:r>
        <w:rPr>
          <w:rtl/>
        </w:rPr>
        <w:t xml:space="preserve">כבוד </w:t>
      </w:r>
      <w:bookmarkStart w:id="9703" w:name="_ETM_Q20_667569"/>
      <w:bookmarkEnd w:id="9703"/>
      <w:r>
        <w:rPr>
          <w:rtl/>
        </w:rPr>
        <w:t xml:space="preserve">נשיא </w:t>
      </w:r>
      <w:bookmarkStart w:id="9704" w:name="_ETM_Q20_667870"/>
      <w:bookmarkEnd w:id="9704"/>
      <w:r>
        <w:rPr>
          <w:rtl/>
        </w:rPr>
        <w:t>המדינה</w:t>
      </w:r>
      <w:r>
        <w:rPr>
          <w:rFonts w:hint="cs"/>
          <w:rtl/>
        </w:rPr>
        <w:t>?</w:t>
      </w:r>
      <w:r>
        <w:rPr>
          <w:rtl/>
        </w:rPr>
        <w:t xml:space="preserve"> </w:t>
      </w:r>
      <w:bookmarkStart w:id="9705" w:name="_ETM_Q20_670110"/>
      <w:bookmarkEnd w:id="9705"/>
      <w:r>
        <w:rPr>
          <w:rtl/>
        </w:rPr>
        <w:t xml:space="preserve">אתם </w:t>
      </w:r>
      <w:bookmarkStart w:id="9706" w:name="_ETM_Q20_670350"/>
      <w:bookmarkEnd w:id="9706"/>
      <w:r>
        <w:rPr>
          <w:rtl/>
        </w:rPr>
        <w:t xml:space="preserve">לא </w:t>
      </w:r>
      <w:bookmarkStart w:id="9707" w:name="_ETM_Q20_670470"/>
      <w:bookmarkEnd w:id="9707"/>
      <w:r>
        <w:rPr>
          <w:rtl/>
        </w:rPr>
        <w:t xml:space="preserve">סומכים </w:t>
      </w:r>
      <w:bookmarkStart w:id="9708" w:name="_ETM_Q20_670920"/>
      <w:bookmarkEnd w:id="9708"/>
      <w:r>
        <w:rPr>
          <w:rFonts w:hint="cs"/>
          <w:rtl/>
        </w:rPr>
        <w:t>גם על הנשיא?</w:t>
      </w:r>
      <w:r>
        <w:rPr>
          <w:rFonts w:hint="cs"/>
        </w:rPr>
        <w:t xml:space="preserve"> </w:t>
      </w:r>
      <w:bookmarkStart w:id="9709" w:name="_ETM_Q20_669000"/>
      <w:bookmarkStart w:id="9710" w:name="_ETM_Q20_671220"/>
      <w:bookmarkStart w:id="9711" w:name="_ETM_Q20_671340"/>
      <w:bookmarkStart w:id="9712" w:name="_ETM_Q20_674019"/>
      <w:bookmarkEnd w:id="9709"/>
      <w:bookmarkEnd w:id="9710"/>
      <w:bookmarkEnd w:id="9711"/>
      <w:bookmarkEnd w:id="9712"/>
      <w:r>
        <w:rPr>
          <w:rtl/>
        </w:rPr>
        <w:t xml:space="preserve">אני </w:t>
      </w:r>
      <w:bookmarkStart w:id="9713" w:name="_ETM_Q20_674260"/>
      <w:bookmarkEnd w:id="9713"/>
      <w:r>
        <w:rPr>
          <w:rtl/>
        </w:rPr>
        <w:t>שואל</w:t>
      </w:r>
      <w:r>
        <w:rPr>
          <w:rFonts w:hint="cs"/>
          <w:rtl/>
        </w:rPr>
        <w:t xml:space="preserve">. </w:t>
      </w:r>
      <w:bookmarkStart w:id="9714" w:name="_ETM_Q20_676420"/>
      <w:bookmarkEnd w:id="9714"/>
      <w:r>
        <w:rPr>
          <w:rtl/>
        </w:rPr>
        <w:t>כד</w:t>
      </w:r>
      <w:r>
        <w:rPr>
          <w:rFonts w:hint="cs"/>
          <w:rtl/>
        </w:rPr>
        <w:t>א</w:t>
      </w:r>
      <w:r>
        <w:rPr>
          <w:rtl/>
        </w:rPr>
        <w:t xml:space="preserve">י </w:t>
      </w:r>
      <w:bookmarkStart w:id="9715" w:name="_ETM_Q20_676719"/>
      <w:bookmarkEnd w:id="9715"/>
      <w:r>
        <w:rPr>
          <w:rtl/>
        </w:rPr>
        <w:t>לדעת</w:t>
      </w:r>
      <w:r>
        <w:rPr>
          <w:rFonts w:hint="cs"/>
          <w:rtl/>
        </w:rPr>
        <w:t>.</w:t>
      </w:r>
      <w:r>
        <w:rPr>
          <w:rtl/>
        </w:rPr>
        <w:t xml:space="preserve"> </w:t>
      </w:r>
      <w:bookmarkStart w:id="9716" w:name="_ETM_Q20_679420"/>
      <w:bookmarkEnd w:id="9716"/>
      <w:r>
        <w:rPr>
          <w:rFonts w:hint="cs"/>
          <w:rtl/>
        </w:rPr>
        <w:t xml:space="preserve">כדאי לדעת, אתם יודעים. אני עד עכשיו שמעתי רק </w:t>
      </w:r>
      <w:bookmarkStart w:id="9717" w:name="_ETM_Q20_682000"/>
      <w:bookmarkStart w:id="9718" w:name="_ETM_Q20_682630"/>
      <w:bookmarkStart w:id="9719" w:name="_ETM_Q20_683080"/>
      <w:bookmarkStart w:id="9720" w:name="_ETM_Q20_683560"/>
      <w:bookmarkEnd w:id="9717"/>
      <w:bookmarkEnd w:id="9718"/>
      <w:bookmarkEnd w:id="9719"/>
      <w:bookmarkEnd w:id="9720"/>
      <w:r>
        <w:rPr>
          <w:rtl/>
        </w:rPr>
        <w:t>תשבחות</w:t>
      </w:r>
      <w:bookmarkStart w:id="9721" w:name="_ETM_Q20_684340"/>
      <w:bookmarkEnd w:id="9721"/>
      <w:r>
        <w:rPr>
          <w:rFonts w:hint="cs"/>
          <w:rtl/>
        </w:rPr>
        <w:t xml:space="preserve">, אז אולי </w:t>
      </w:r>
      <w:bookmarkStart w:id="9722" w:name="_ETM_Q20_684580"/>
      <w:bookmarkStart w:id="9723" w:name="_ETM_Q20_684790"/>
      <w:bookmarkStart w:id="9724" w:name="_ETM_Q20_684970"/>
      <w:bookmarkEnd w:id="9722"/>
      <w:bookmarkEnd w:id="9723"/>
      <w:bookmarkEnd w:id="9724"/>
      <w:r>
        <w:rPr>
          <w:rtl/>
        </w:rPr>
        <w:t xml:space="preserve">משהו </w:t>
      </w:r>
      <w:bookmarkStart w:id="9725" w:name="_ETM_Q20_685300"/>
      <w:bookmarkEnd w:id="9725"/>
      <w:r>
        <w:rPr>
          <w:rtl/>
        </w:rPr>
        <w:t>השתנה</w:t>
      </w:r>
      <w:r>
        <w:rPr>
          <w:rFonts w:hint="cs"/>
          <w:rtl/>
        </w:rPr>
        <w:t>.</w:t>
      </w:r>
      <w:r>
        <w:rPr>
          <w:rtl/>
        </w:rPr>
        <w:t xml:space="preserve"> </w:t>
      </w:r>
      <w:bookmarkStart w:id="9726" w:name="_ETM_Q20_686660"/>
      <w:bookmarkEnd w:id="9726"/>
      <w:r>
        <w:rPr>
          <w:rtl/>
        </w:rPr>
        <w:t xml:space="preserve">אז </w:t>
      </w:r>
      <w:bookmarkStart w:id="9727" w:name="_ETM_Q20_686840"/>
      <w:bookmarkEnd w:id="9727"/>
      <w:r>
        <w:rPr>
          <w:rtl/>
        </w:rPr>
        <w:t xml:space="preserve">אתם </w:t>
      </w:r>
      <w:bookmarkStart w:id="9728" w:name="_ETM_Q20_687110"/>
      <w:bookmarkEnd w:id="9728"/>
      <w:r>
        <w:rPr>
          <w:rtl/>
        </w:rPr>
        <w:t xml:space="preserve">גם </w:t>
      </w:r>
      <w:bookmarkStart w:id="9729" w:name="_ETM_Q20_687260"/>
      <w:bookmarkEnd w:id="9729"/>
      <w:r>
        <w:rPr>
          <w:rtl/>
        </w:rPr>
        <w:t xml:space="preserve">על </w:t>
      </w:r>
      <w:bookmarkStart w:id="9730" w:name="_ETM_Q20_687380"/>
      <w:bookmarkEnd w:id="9730"/>
      <w:r>
        <w:rPr>
          <w:rtl/>
        </w:rPr>
        <w:t xml:space="preserve">הנשיא </w:t>
      </w:r>
      <w:bookmarkStart w:id="9731" w:name="_ETM_Q20_687770"/>
      <w:bookmarkEnd w:id="9731"/>
      <w:r>
        <w:rPr>
          <w:rtl/>
        </w:rPr>
        <w:t xml:space="preserve">עכשיו </w:t>
      </w:r>
      <w:bookmarkStart w:id="9732" w:name="_ETM_Q20_688100"/>
      <w:bookmarkEnd w:id="9732"/>
      <w:r>
        <w:rPr>
          <w:rtl/>
        </w:rPr>
        <w:t xml:space="preserve">לא </w:t>
      </w:r>
      <w:bookmarkStart w:id="9733" w:name="_ETM_Q20_688250"/>
      <w:bookmarkEnd w:id="9733"/>
      <w:r>
        <w:rPr>
          <w:rFonts w:hint="cs"/>
          <w:rtl/>
        </w:rPr>
        <w:t xml:space="preserve">סומכים. </w:t>
      </w:r>
      <w:bookmarkStart w:id="9734" w:name="_ETM_Q20_688700"/>
      <w:bookmarkEnd w:id="9734"/>
      <w:r>
        <w:rPr>
          <w:rFonts w:hint="cs"/>
          <w:rtl/>
        </w:rPr>
        <w:t>ז</w:t>
      </w:r>
      <w:r>
        <w:rPr>
          <w:rtl/>
        </w:rPr>
        <w:t xml:space="preserve">ה </w:t>
      </w:r>
      <w:bookmarkStart w:id="9735" w:name="_ETM_Q20_688850"/>
      <w:bookmarkEnd w:id="9735"/>
      <w:r>
        <w:rPr>
          <w:rtl/>
        </w:rPr>
        <w:t>בסדר</w:t>
      </w:r>
      <w:r>
        <w:rPr>
          <w:rFonts w:hint="cs"/>
          <w:rtl/>
        </w:rPr>
        <w:t>,</w:t>
      </w:r>
      <w:r>
        <w:rPr>
          <w:rtl/>
        </w:rPr>
        <w:t xml:space="preserve"> </w:t>
      </w:r>
      <w:bookmarkStart w:id="9736" w:name="_ETM_Q20_689390"/>
      <w:bookmarkEnd w:id="9736"/>
      <w:r>
        <w:rPr>
          <w:rtl/>
        </w:rPr>
        <w:t xml:space="preserve">אני </w:t>
      </w:r>
      <w:bookmarkStart w:id="9737" w:name="_ETM_Q20_689569"/>
      <w:bookmarkEnd w:id="9737"/>
      <w:r>
        <w:rPr>
          <w:rtl/>
        </w:rPr>
        <w:t xml:space="preserve">לא </w:t>
      </w:r>
      <w:bookmarkStart w:id="9738" w:name="_ETM_Q20_689690"/>
      <w:bookmarkEnd w:id="9738"/>
      <w:r>
        <w:rPr>
          <w:rtl/>
        </w:rPr>
        <w:t xml:space="preserve">אומר </w:t>
      </w:r>
      <w:bookmarkStart w:id="9739" w:name="_ETM_Q20_689990"/>
      <w:bookmarkEnd w:id="9739"/>
      <w:r>
        <w:rPr>
          <w:rtl/>
        </w:rPr>
        <w:t>שהנשיא</w:t>
      </w:r>
      <w:r>
        <w:rPr>
          <w:rFonts w:hint="cs"/>
          <w:rtl/>
        </w:rPr>
        <w:t xml:space="preserve"> –</w:t>
      </w:r>
      <w:r>
        <w:rPr>
          <w:rtl/>
        </w:rPr>
        <w:t xml:space="preserve"> </w:t>
      </w:r>
      <w:bookmarkStart w:id="9740" w:name="_ETM_Q20_691280"/>
      <w:bookmarkEnd w:id="9740"/>
      <w:r>
        <w:rPr>
          <w:rtl/>
        </w:rPr>
        <w:t xml:space="preserve">איך </w:t>
      </w:r>
      <w:bookmarkStart w:id="9741" w:name="_ETM_Q20_691400"/>
      <w:bookmarkEnd w:id="9741"/>
      <w:r>
        <w:rPr>
          <w:rtl/>
        </w:rPr>
        <w:t>אומרים</w:t>
      </w:r>
      <w:r>
        <w:rPr>
          <w:rFonts w:hint="cs"/>
          <w:rtl/>
        </w:rPr>
        <w:t xml:space="preserve"> –</w:t>
      </w:r>
      <w:r>
        <w:rPr>
          <w:rtl/>
        </w:rPr>
        <w:t xml:space="preserve"> </w:t>
      </w:r>
      <w:bookmarkStart w:id="9742" w:name="_ETM_Q20_691850"/>
      <w:bookmarkEnd w:id="9742"/>
      <w:r>
        <w:rPr>
          <w:rFonts w:hint="cs"/>
          <w:rtl/>
        </w:rPr>
        <w:t>שב</w:t>
      </w:r>
      <w:r>
        <w:rPr>
          <w:rtl/>
        </w:rPr>
        <w:t xml:space="preserve">כל </w:t>
      </w:r>
      <w:bookmarkStart w:id="9743" w:name="_ETM_Q20_692150"/>
      <w:bookmarkEnd w:id="9743"/>
      <w:r>
        <w:rPr>
          <w:rtl/>
        </w:rPr>
        <w:t xml:space="preserve">דבר </w:t>
      </w:r>
      <w:bookmarkStart w:id="9744" w:name="_ETM_Q20_692450"/>
      <w:bookmarkEnd w:id="9744"/>
      <w:r>
        <w:rPr>
          <w:rtl/>
        </w:rPr>
        <w:t xml:space="preserve">גם </w:t>
      </w:r>
      <w:bookmarkStart w:id="9745" w:name="_ETM_Q20_692630"/>
      <w:bookmarkEnd w:id="9745"/>
      <w:r>
        <w:rPr>
          <w:rtl/>
        </w:rPr>
        <w:t xml:space="preserve">אני </w:t>
      </w:r>
      <w:bookmarkStart w:id="9746" w:name="_ETM_Q20_692809"/>
      <w:bookmarkEnd w:id="9746"/>
      <w:r>
        <w:rPr>
          <w:rtl/>
        </w:rPr>
        <w:t xml:space="preserve">מסכים </w:t>
      </w:r>
      <w:bookmarkStart w:id="9747" w:name="_ETM_Q20_693230"/>
      <w:bookmarkEnd w:id="9747"/>
      <w:r>
        <w:rPr>
          <w:rFonts w:hint="cs"/>
          <w:rtl/>
        </w:rPr>
        <w:t>איתו.</w:t>
      </w:r>
      <w:r>
        <w:rPr>
          <w:rtl/>
        </w:rPr>
        <w:t xml:space="preserve"> </w:t>
      </w:r>
      <w:bookmarkStart w:id="9748" w:name="_ETM_Q20_694400"/>
      <w:bookmarkEnd w:id="9748"/>
      <w:r>
        <w:rPr>
          <w:rtl/>
        </w:rPr>
        <w:t xml:space="preserve">אבל </w:t>
      </w:r>
      <w:bookmarkStart w:id="9749" w:name="_ETM_Q20_694790"/>
      <w:bookmarkEnd w:id="9749"/>
      <w:r>
        <w:rPr>
          <w:rtl/>
        </w:rPr>
        <w:t xml:space="preserve">השאלה </w:t>
      </w:r>
      <w:bookmarkStart w:id="9750" w:name="_ETM_Q20_695179"/>
      <w:bookmarkEnd w:id="9750"/>
      <w:r>
        <w:rPr>
          <w:rtl/>
        </w:rPr>
        <w:t xml:space="preserve">היא </w:t>
      </w:r>
      <w:bookmarkStart w:id="9751" w:name="_ETM_Q20_695300"/>
      <w:bookmarkEnd w:id="9751"/>
      <w:r>
        <w:rPr>
          <w:rFonts w:hint="cs"/>
          <w:rtl/>
        </w:rPr>
        <w:t xml:space="preserve">אם אתם </w:t>
      </w:r>
      <w:bookmarkStart w:id="9752" w:name="_ETM_Q20_695599"/>
      <w:bookmarkEnd w:id="9752"/>
      <w:r>
        <w:rPr>
          <w:rtl/>
        </w:rPr>
        <w:t>מודיעי</w:t>
      </w:r>
      <w:r>
        <w:rPr>
          <w:rFonts w:hint="cs"/>
          <w:rtl/>
        </w:rPr>
        <w:t>ם</w:t>
      </w:r>
      <w:r>
        <w:rPr>
          <w:rtl/>
        </w:rPr>
        <w:t xml:space="preserve"> </w:t>
      </w:r>
      <w:bookmarkStart w:id="9753" w:name="_ETM_Q20_696650"/>
      <w:bookmarkEnd w:id="9753"/>
      <w:r>
        <w:rPr>
          <w:rFonts w:hint="cs"/>
          <w:rtl/>
        </w:rPr>
        <w:t>כאן שאת</w:t>
      </w:r>
      <w:r>
        <w:rPr>
          <w:rtl/>
        </w:rPr>
        <w:t xml:space="preserve">ם </w:t>
      </w:r>
      <w:bookmarkStart w:id="9754" w:name="_ETM_Q20_697040"/>
      <w:bookmarkEnd w:id="9754"/>
      <w:r>
        <w:rPr>
          <w:rtl/>
        </w:rPr>
        <w:t xml:space="preserve">רוצים </w:t>
      </w:r>
      <w:bookmarkStart w:id="9755" w:name="_ETM_Q20_697370"/>
      <w:bookmarkEnd w:id="9755"/>
      <w:r>
        <w:rPr>
          <w:rtl/>
        </w:rPr>
        <w:t xml:space="preserve">לקחת </w:t>
      </w:r>
      <w:bookmarkStart w:id="9756" w:name="_ETM_Q20_697819"/>
      <w:bookmarkEnd w:id="9756"/>
      <w:r>
        <w:rPr>
          <w:rtl/>
        </w:rPr>
        <w:t xml:space="preserve">לו </w:t>
      </w:r>
      <w:bookmarkStart w:id="9757" w:name="_ETM_Q20_697940"/>
      <w:bookmarkEnd w:id="9757"/>
      <w:r>
        <w:rPr>
          <w:rtl/>
        </w:rPr>
        <w:t xml:space="preserve">את </w:t>
      </w:r>
      <w:bookmarkStart w:id="9758" w:name="_ETM_Q20_698090"/>
      <w:bookmarkEnd w:id="9758"/>
      <w:r>
        <w:rPr>
          <w:rtl/>
        </w:rPr>
        <w:t>הסמכויות</w:t>
      </w:r>
      <w:r>
        <w:rPr>
          <w:rFonts w:hint="cs"/>
          <w:rtl/>
        </w:rPr>
        <w:t>.</w:t>
      </w:r>
      <w:r>
        <w:rPr>
          <w:rtl/>
        </w:rPr>
        <w:t xml:space="preserve"> </w:t>
      </w:r>
      <w:bookmarkStart w:id="9759" w:name="_ETM_Q20_699200"/>
      <w:bookmarkEnd w:id="9759"/>
      <w:r>
        <w:rPr>
          <w:rtl/>
        </w:rPr>
        <w:t xml:space="preserve">לא </w:t>
      </w:r>
      <w:bookmarkStart w:id="9760" w:name="_ETM_Q20_699410"/>
      <w:bookmarkEnd w:id="9760"/>
      <w:r>
        <w:rPr>
          <w:rtl/>
        </w:rPr>
        <w:t xml:space="preserve">סומכים </w:t>
      </w:r>
      <w:bookmarkStart w:id="9761" w:name="_ETM_Q20_699950"/>
      <w:bookmarkEnd w:id="9761"/>
      <w:r>
        <w:rPr>
          <w:rtl/>
        </w:rPr>
        <w:t>עליו</w:t>
      </w:r>
      <w:r>
        <w:rPr>
          <w:rFonts w:hint="cs"/>
          <w:rtl/>
        </w:rPr>
        <w:t>.</w:t>
      </w:r>
      <w:r>
        <w:rPr>
          <w:rtl/>
        </w:rPr>
        <w:t xml:space="preserve"> </w:t>
      </w:r>
      <w:bookmarkStart w:id="9762" w:name="_ETM_Q20_700709"/>
      <w:bookmarkEnd w:id="9762"/>
    </w:p>
    <w:p w:rsidR="00E41F40" w:rsidRDefault="00E41F40" w:rsidP="006F1966">
      <w:pPr>
        <w:rPr>
          <w:rtl/>
        </w:rPr>
      </w:pPr>
    </w:p>
    <w:p w:rsidR="00E41F40" w:rsidRDefault="00E41F40" w:rsidP="00F63E85">
      <w:pPr>
        <w:rPr>
          <w:rtl/>
        </w:rPr>
      </w:pPr>
      <w:bookmarkStart w:id="9763" w:name="_ETM_Q20_701000"/>
      <w:bookmarkEnd w:id="9763"/>
      <w:r>
        <w:rPr>
          <w:rtl/>
        </w:rPr>
        <w:t xml:space="preserve">אני </w:t>
      </w:r>
      <w:bookmarkStart w:id="9764" w:name="_ETM_Q20_700950"/>
      <w:bookmarkEnd w:id="9764"/>
      <w:r>
        <w:rPr>
          <w:rtl/>
        </w:rPr>
        <w:t>שואל</w:t>
      </w:r>
      <w:r>
        <w:rPr>
          <w:rFonts w:hint="cs"/>
          <w:rtl/>
        </w:rPr>
        <w:t>,</w:t>
      </w:r>
      <w:r>
        <w:rPr>
          <w:rtl/>
        </w:rPr>
        <w:t xml:space="preserve"> </w:t>
      </w:r>
      <w:bookmarkStart w:id="9765" w:name="_ETM_Q20_701309"/>
      <w:bookmarkEnd w:id="9765"/>
      <w:r>
        <w:rPr>
          <w:rtl/>
        </w:rPr>
        <w:t xml:space="preserve">חברת </w:t>
      </w:r>
      <w:bookmarkStart w:id="9766" w:name="_ETM_Q20_701639"/>
      <w:bookmarkEnd w:id="9766"/>
      <w:r>
        <w:rPr>
          <w:rtl/>
        </w:rPr>
        <w:t xml:space="preserve">הכנסת </w:t>
      </w:r>
      <w:bookmarkStart w:id="9767" w:name="_ETM_Q20_701969"/>
      <w:bookmarkEnd w:id="9767"/>
      <w:r>
        <w:rPr>
          <w:rtl/>
        </w:rPr>
        <w:t>מלינובסקי</w:t>
      </w:r>
      <w:r>
        <w:rPr>
          <w:rFonts w:hint="cs"/>
          <w:rtl/>
        </w:rPr>
        <w:t>,</w:t>
      </w:r>
      <w:r>
        <w:rPr>
          <w:rtl/>
        </w:rPr>
        <w:t xml:space="preserve"> </w:t>
      </w:r>
      <w:bookmarkStart w:id="9768" w:name="_ETM_Q20_703109"/>
      <w:bookmarkEnd w:id="9768"/>
      <w:r>
        <w:rPr>
          <w:rtl/>
        </w:rPr>
        <w:t xml:space="preserve">אם </w:t>
      </w:r>
      <w:bookmarkStart w:id="9769" w:name="_ETM_Q20_703260"/>
      <w:bookmarkEnd w:id="9769"/>
      <w:r>
        <w:rPr>
          <w:rtl/>
        </w:rPr>
        <w:t xml:space="preserve">לא </w:t>
      </w:r>
      <w:bookmarkStart w:id="9770" w:name="_ETM_Q20_703439"/>
      <w:bookmarkEnd w:id="9770"/>
      <w:r>
        <w:rPr>
          <w:rtl/>
        </w:rPr>
        <w:t xml:space="preserve">נכון </w:t>
      </w:r>
      <w:bookmarkStart w:id="9771" w:name="_ETM_Q20_703859"/>
      <w:bookmarkEnd w:id="9771"/>
      <w:r>
        <w:rPr>
          <w:rtl/>
        </w:rPr>
        <w:t xml:space="preserve">לפחות </w:t>
      </w:r>
      <w:bookmarkStart w:id="9772" w:name="_ETM_Q20_705029"/>
      <w:bookmarkEnd w:id="9772"/>
      <w:r>
        <w:rPr>
          <w:rtl/>
        </w:rPr>
        <w:t xml:space="preserve">לפנות </w:t>
      </w:r>
      <w:bookmarkStart w:id="9773" w:name="_ETM_Q20_705629"/>
      <w:bookmarkEnd w:id="9773"/>
      <w:r>
        <w:rPr>
          <w:rtl/>
        </w:rPr>
        <w:t xml:space="preserve">ללשכת </w:t>
      </w:r>
      <w:bookmarkStart w:id="9774" w:name="_ETM_Q20_706499"/>
      <w:bookmarkEnd w:id="9774"/>
      <w:r>
        <w:rPr>
          <w:rtl/>
        </w:rPr>
        <w:t xml:space="preserve">כבוד </w:t>
      </w:r>
      <w:bookmarkStart w:id="9775" w:name="_ETM_Q20_706739"/>
      <w:bookmarkEnd w:id="9775"/>
      <w:r>
        <w:rPr>
          <w:rtl/>
        </w:rPr>
        <w:t xml:space="preserve">נשיא </w:t>
      </w:r>
      <w:bookmarkStart w:id="9776" w:name="_ETM_Q20_707040"/>
      <w:bookmarkEnd w:id="9776"/>
      <w:r>
        <w:rPr>
          <w:rtl/>
        </w:rPr>
        <w:t>המדינה</w:t>
      </w:r>
      <w:r>
        <w:rPr>
          <w:rFonts w:hint="cs"/>
          <w:rtl/>
        </w:rPr>
        <w:t>,</w:t>
      </w:r>
      <w:r>
        <w:rPr>
          <w:rtl/>
        </w:rPr>
        <w:t xml:space="preserve"> </w:t>
      </w:r>
      <w:bookmarkStart w:id="9777" w:name="_ETM_Q20_707429"/>
      <w:bookmarkEnd w:id="9777"/>
      <w:r>
        <w:rPr>
          <w:rtl/>
        </w:rPr>
        <w:t xml:space="preserve">ולומר </w:t>
      </w:r>
      <w:bookmarkStart w:id="9778" w:name="_ETM_Q20_707819"/>
      <w:bookmarkEnd w:id="9778"/>
      <w:r>
        <w:rPr>
          <w:rtl/>
        </w:rPr>
        <w:t>לו</w:t>
      </w:r>
      <w:bookmarkStart w:id="9779" w:name="_ETM_Q20_707969"/>
      <w:bookmarkEnd w:id="9779"/>
      <w:r>
        <w:rPr>
          <w:rFonts w:hint="cs"/>
          <w:rtl/>
        </w:rPr>
        <w:t xml:space="preserve">: </w:t>
      </w:r>
      <w:r>
        <w:rPr>
          <w:rtl/>
        </w:rPr>
        <w:t>שמ</w:t>
      </w:r>
      <w:r>
        <w:rPr>
          <w:rFonts w:hint="cs"/>
          <w:rtl/>
        </w:rPr>
        <w:t>ע</w:t>
      </w:r>
      <w:bookmarkStart w:id="9780" w:name="_ETM_Q20_708329"/>
      <w:bookmarkEnd w:id="9780"/>
      <w:r>
        <w:rPr>
          <w:rFonts w:hint="cs"/>
          <w:rtl/>
        </w:rPr>
        <w:t xml:space="preserve">, </w:t>
      </w:r>
      <w:r>
        <w:rPr>
          <w:rtl/>
        </w:rPr>
        <w:t xml:space="preserve">בכוונתנו </w:t>
      </w:r>
      <w:bookmarkStart w:id="9781" w:name="_ETM_Q20_709109"/>
      <w:bookmarkEnd w:id="9781"/>
      <w:r>
        <w:rPr>
          <w:rtl/>
        </w:rPr>
        <w:t xml:space="preserve">להביא </w:t>
      </w:r>
      <w:bookmarkStart w:id="9782" w:name="_ETM_Q20_709409"/>
      <w:bookmarkEnd w:id="9782"/>
      <w:r>
        <w:rPr>
          <w:rtl/>
        </w:rPr>
        <w:t xml:space="preserve">הצעת </w:t>
      </w:r>
      <w:bookmarkStart w:id="9783" w:name="_ETM_Q20_709889"/>
      <w:bookmarkEnd w:id="9783"/>
      <w:r>
        <w:rPr>
          <w:rtl/>
        </w:rPr>
        <w:t xml:space="preserve">חוק </w:t>
      </w:r>
      <w:bookmarkStart w:id="9784" w:name="_ETM_Q20_710099"/>
      <w:bookmarkEnd w:id="9784"/>
      <w:r>
        <w:rPr>
          <w:rtl/>
        </w:rPr>
        <w:t>כזו</w:t>
      </w:r>
      <w:bookmarkStart w:id="9785" w:name="_ETM_Q20_711419"/>
      <w:bookmarkEnd w:id="9785"/>
      <w:r>
        <w:rPr>
          <w:rFonts w:hint="cs"/>
          <w:rtl/>
        </w:rPr>
        <w:t xml:space="preserve"> </w:t>
      </w:r>
      <w:r w:rsidR="00F63E85">
        <w:rPr>
          <w:rFonts w:hint="cs"/>
          <w:rtl/>
        </w:rPr>
        <w:t>– –</w:t>
      </w:r>
      <w:r>
        <w:rPr>
          <w:rFonts w:hint="cs"/>
          <w:rtl/>
        </w:rPr>
        <w:t xml:space="preserve"> </w:t>
      </w:r>
    </w:p>
    <w:p w:rsidR="00E41F40" w:rsidRDefault="00E41F40" w:rsidP="006F1966">
      <w:pPr>
        <w:rPr>
          <w:rtl/>
        </w:rPr>
      </w:pPr>
    </w:p>
    <w:p w:rsidR="00E41F40" w:rsidRDefault="00E41F40" w:rsidP="006F1966">
      <w:pPr>
        <w:pStyle w:val="af5"/>
        <w:rPr>
          <w:rtl/>
        </w:rPr>
      </w:pPr>
      <w:bookmarkStart w:id="9786" w:name="_ETM_Q20_709000"/>
      <w:bookmarkStart w:id="9787" w:name="ET_interruption_5552_18"/>
      <w:bookmarkEnd w:id="9786"/>
      <w:r w:rsidRPr="00A62E13">
        <w:rPr>
          <w:rStyle w:val="TagStyle"/>
          <w:rtl/>
        </w:rPr>
        <w:t xml:space="preserve"> &lt;&lt; קריאה &gt;&gt;</w:t>
      </w:r>
      <w:r w:rsidRPr="004E1502">
        <w:rPr>
          <w:rStyle w:val="TagStyle"/>
          <w:rtl/>
        </w:rPr>
        <w:t xml:space="preserve"> </w:t>
      </w:r>
      <w:r>
        <w:rPr>
          <w:rtl/>
        </w:rPr>
        <w:t>יוליה מלינובסקי (ישראל ביתנו):</w:t>
      </w:r>
      <w:r w:rsidRPr="004E1502">
        <w:rPr>
          <w:rStyle w:val="TagStyle"/>
          <w:rtl/>
        </w:rPr>
        <w:t xml:space="preserve"> </w:t>
      </w:r>
      <w:r w:rsidRPr="00A62E13">
        <w:rPr>
          <w:rStyle w:val="TagStyle"/>
          <w:rtl/>
        </w:rPr>
        <w:t>&lt;&lt; קריאה &gt;&gt;</w:t>
      </w:r>
      <w:r>
        <w:rPr>
          <w:rtl/>
        </w:rPr>
        <w:t xml:space="preserve">   </w:t>
      </w:r>
      <w:bookmarkEnd w:id="9787"/>
    </w:p>
    <w:p w:rsidR="00E41F40" w:rsidRPr="008E6F11" w:rsidRDefault="00E41F40" w:rsidP="006F1966">
      <w:pPr>
        <w:rPr>
          <w:rtl/>
        </w:rPr>
      </w:pPr>
    </w:p>
    <w:p w:rsidR="00E41F40" w:rsidRDefault="00E41F40" w:rsidP="00F63E85">
      <w:pPr>
        <w:rPr>
          <w:rtl/>
        </w:rPr>
      </w:pPr>
      <w:r>
        <w:rPr>
          <w:rFonts w:hint="cs"/>
          <w:rtl/>
        </w:rPr>
        <w:t xml:space="preserve">זה יעבור לוועדה, </w:t>
      </w:r>
      <w:bookmarkStart w:id="9788" w:name="_ETM_Q20_713000"/>
      <w:bookmarkEnd w:id="9788"/>
      <w:r>
        <w:rPr>
          <w:rFonts w:hint="cs"/>
          <w:rtl/>
        </w:rPr>
        <w:t xml:space="preserve">זה המקום לטפל </w:t>
      </w:r>
      <w:r w:rsidR="00F63E85">
        <w:rPr>
          <w:rFonts w:hint="cs"/>
          <w:rtl/>
        </w:rPr>
        <w:t>– – –</w:t>
      </w:r>
      <w:r>
        <w:rPr>
          <w:rFonts w:hint="cs"/>
          <w:rtl/>
        </w:rPr>
        <w:t xml:space="preserve"> </w:t>
      </w:r>
    </w:p>
    <w:p w:rsidR="00E41F40" w:rsidRDefault="00E41F40" w:rsidP="006F1966">
      <w:pPr>
        <w:rPr>
          <w:rtl/>
        </w:rPr>
      </w:pPr>
    </w:p>
    <w:p w:rsidR="00E41F40" w:rsidRDefault="00E41F40" w:rsidP="006F1966">
      <w:pPr>
        <w:pStyle w:val="-"/>
        <w:rPr>
          <w:rtl/>
        </w:rPr>
      </w:pPr>
      <w:bookmarkStart w:id="9789" w:name="ET_speakercontinue_6392_19"/>
      <w:r w:rsidRPr="00A62E13">
        <w:rPr>
          <w:rStyle w:val="TagStyle"/>
          <w:rtl/>
        </w:rPr>
        <w:t xml:space="preserve"> &lt;&lt; דובר_המשך &gt;&gt;</w:t>
      </w:r>
      <w:r w:rsidRPr="004E1502">
        <w:rPr>
          <w:rStyle w:val="TagStyle"/>
          <w:rtl/>
        </w:rPr>
        <w:t xml:space="preserve"> </w:t>
      </w:r>
      <w:r>
        <w:rPr>
          <w:rtl/>
        </w:rPr>
        <w:t>שר המשפטים יריב לוין:</w:t>
      </w:r>
      <w:r w:rsidRPr="004E1502">
        <w:rPr>
          <w:rStyle w:val="TagStyle"/>
          <w:rtl/>
        </w:rPr>
        <w:t xml:space="preserve"> </w:t>
      </w:r>
      <w:r w:rsidRPr="00A62E13">
        <w:rPr>
          <w:rStyle w:val="TagStyle"/>
          <w:rtl/>
        </w:rPr>
        <w:t>&lt;&lt; דובר_המשך &gt;&gt;</w:t>
      </w:r>
      <w:r>
        <w:rPr>
          <w:rtl/>
        </w:rPr>
        <w:t xml:space="preserve">   </w:t>
      </w:r>
      <w:bookmarkEnd w:id="9789"/>
    </w:p>
    <w:p w:rsidR="00E41F40" w:rsidRDefault="00E41F40" w:rsidP="00F63E85">
      <w:pPr>
        <w:rPr>
          <w:rtl/>
          <w:lang w:eastAsia="he-IL"/>
        </w:rPr>
      </w:pPr>
    </w:p>
    <w:p w:rsidR="00426A0E" w:rsidRDefault="00F63E85" w:rsidP="00F63E85">
      <w:pPr>
        <w:rPr>
          <w:rtl/>
        </w:rPr>
      </w:pPr>
      <w:r>
        <w:rPr>
          <w:rFonts w:hint="cs"/>
          <w:rtl/>
        </w:rPr>
        <w:t>– –</w:t>
      </w:r>
      <w:r w:rsidR="00E41F40">
        <w:rPr>
          <w:rFonts w:hint="cs"/>
          <w:rtl/>
        </w:rPr>
        <w:t xml:space="preserve"> </w:t>
      </w:r>
      <w:r w:rsidR="00E41F40">
        <w:rPr>
          <w:rtl/>
        </w:rPr>
        <w:t xml:space="preserve">אנחנו </w:t>
      </w:r>
      <w:bookmarkStart w:id="9790" w:name="_ETM_Q20_711870"/>
      <w:bookmarkEnd w:id="9790"/>
      <w:r w:rsidR="00E41F40">
        <w:rPr>
          <w:rtl/>
        </w:rPr>
        <w:t xml:space="preserve">מיידעים </w:t>
      </w:r>
      <w:bookmarkStart w:id="9791" w:name="_ETM_Q20_712409"/>
      <w:bookmarkEnd w:id="9791"/>
      <w:r w:rsidR="00E41F40">
        <w:rPr>
          <w:rtl/>
        </w:rPr>
        <w:t>אותך</w:t>
      </w:r>
      <w:r w:rsidR="00E41F40">
        <w:rPr>
          <w:rFonts w:hint="cs"/>
          <w:rtl/>
        </w:rPr>
        <w:t>;</w:t>
      </w:r>
      <w:r w:rsidR="00E41F40">
        <w:rPr>
          <w:rtl/>
        </w:rPr>
        <w:t xml:space="preserve"> </w:t>
      </w:r>
      <w:bookmarkStart w:id="9792" w:name="_ETM_Q20_713129"/>
      <w:bookmarkEnd w:id="9792"/>
      <w:r w:rsidR="00E41F40">
        <w:rPr>
          <w:rtl/>
        </w:rPr>
        <w:t xml:space="preserve">אולי </w:t>
      </w:r>
      <w:bookmarkStart w:id="9793" w:name="_ETM_Q20_713459"/>
      <w:bookmarkEnd w:id="9793"/>
      <w:r w:rsidR="00E41F40">
        <w:rPr>
          <w:rtl/>
        </w:rPr>
        <w:t xml:space="preserve">יש </w:t>
      </w:r>
      <w:bookmarkStart w:id="9794" w:name="_ETM_Q20_713609"/>
      <w:bookmarkEnd w:id="9794"/>
      <w:r w:rsidR="00E41F40">
        <w:rPr>
          <w:rtl/>
        </w:rPr>
        <w:t xml:space="preserve">לך </w:t>
      </w:r>
      <w:bookmarkStart w:id="9795" w:name="_ETM_Q20_717780"/>
      <w:bookmarkEnd w:id="9795"/>
      <w:r w:rsidR="00E41F40">
        <w:rPr>
          <w:rFonts w:hint="cs"/>
          <w:rtl/>
        </w:rPr>
        <w:t xml:space="preserve">איזה הערה </w:t>
      </w:r>
      <w:bookmarkStart w:id="9796" w:name="_ETM_Q20_719280"/>
      <w:bookmarkEnd w:id="9796"/>
      <w:r w:rsidR="00E41F40">
        <w:rPr>
          <w:rFonts w:hint="cs"/>
          <w:rtl/>
        </w:rPr>
        <w:t xml:space="preserve">לפני כן, מה לומר לפני שיבקשו מהכנסת להצביע </w:t>
      </w:r>
      <w:bookmarkStart w:id="9797" w:name="_ETM_Q20_715000"/>
      <w:bookmarkEnd w:id="9797"/>
      <w:r w:rsidR="00E41F40">
        <w:rPr>
          <w:rFonts w:hint="cs"/>
          <w:rtl/>
        </w:rPr>
        <w:t xml:space="preserve">על דבר כזה. וכמובן, </w:t>
      </w:r>
      <w:bookmarkStart w:id="9798" w:name="_ETM_Q20_720150"/>
      <w:bookmarkStart w:id="9799" w:name="_ETM_Q20_721139"/>
      <w:bookmarkEnd w:id="9798"/>
      <w:bookmarkEnd w:id="9799"/>
      <w:r w:rsidR="00E41F40">
        <w:rPr>
          <w:rtl/>
        </w:rPr>
        <w:t xml:space="preserve">עוד </w:t>
      </w:r>
      <w:bookmarkStart w:id="9800" w:name="_ETM_Q20_721260"/>
      <w:bookmarkEnd w:id="9800"/>
      <w:r w:rsidR="00E41F40">
        <w:rPr>
          <w:rtl/>
        </w:rPr>
        <w:t>פעם</w:t>
      </w:r>
      <w:r w:rsidR="00E41F40">
        <w:rPr>
          <w:rFonts w:hint="cs"/>
          <w:rtl/>
        </w:rPr>
        <w:t>,</w:t>
      </w:r>
      <w:r w:rsidR="00E41F40">
        <w:rPr>
          <w:rtl/>
        </w:rPr>
        <w:t xml:space="preserve"> </w:t>
      </w:r>
      <w:bookmarkStart w:id="9801" w:name="_ETM_Q20_721590"/>
      <w:bookmarkEnd w:id="9801"/>
      <w:r w:rsidR="00E41F40">
        <w:rPr>
          <w:rtl/>
        </w:rPr>
        <w:t xml:space="preserve">בכלל </w:t>
      </w:r>
      <w:bookmarkStart w:id="9802" w:name="_ETM_Q20_722099"/>
      <w:bookmarkEnd w:id="9802"/>
      <w:r w:rsidR="00E41F40">
        <w:rPr>
          <w:rtl/>
        </w:rPr>
        <w:t>אי</w:t>
      </w:r>
      <w:bookmarkStart w:id="9803" w:name="_ETM_Q20_722189"/>
      <w:bookmarkEnd w:id="9803"/>
      <w:r w:rsidR="00E41F40">
        <w:rPr>
          <w:rFonts w:hint="cs"/>
          <w:rtl/>
        </w:rPr>
        <w:t>-</w:t>
      </w:r>
      <w:r w:rsidR="00E41F40">
        <w:rPr>
          <w:rtl/>
        </w:rPr>
        <w:t xml:space="preserve">אפשר </w:t>
      </w:r>
      <w:bookmarkStart w:id="9804" w:name="_ETM_Q20_722459"/>
      <w:bookmarkEnd w:id="9804"/>
      <w:r w:rsidR="00E41F40">
        <w:rPr>
          <w:rtl/>
        </w:rPr>
        <w:t xml:space="preserve">לעשות </w:t>
      </w:r>
      <w:bookmarkStart w:id="9805" w:name="_ETM_Q20_722909"/>
      <w:bookmarkEnd w:id="9805"/>
      <w:r w:rsidR="00E41F40">
        <w:rPr>
          <w:rtl/>
        </w:rPr>
        <w:t xml:space="preserve">את </w:t>
      </w:r>
      <w:bookmarkStart w:id="9806" w:name="_ETM_Q20_723059"/>
      <w:bookmarkEnd w:id="9806"/>
      <w:r w:rsidR="00E41F40">
        <w:rPr>
          <w:rtl/>
        </w:rPr>
        <w:t xml:space="preserve">זה </w:t>
      </w:r>
      <w:bookmarkStart w:id="9807" w:name="_ETM_Q20_723209"/>
      <w:bookmarkEnd w:id="9807"/>
      <w:r w:rsidR="00E41F40">
        <w:rPr>
          <w:rtl/>
        </w:rPr>
        <w:t xml:space="preserve">בתוך </w:t>
      </w:r>
      <w:bookmarkStart w:id="9808" w:name="_ETM_Q20_723569"/>
      <w:bookmarkEnd w:id="9808"/>
      <w:r w:rsidR="00E41F40">
        <w:rPr>
          <w:rtl/>
        </w:rPr>
        <w:t xml:space="preserve">המסגרת </w:t>
      </w:r>
      <w:bookmarkStart w:id="9809" w:name="_ETM_Q20_725159"/>
      <w:bookmarkStart w:id="9810" w:name="_ETM_Q20_725969"/>
      <w:bookmarkEnd w:id="9809"/>
      <w:bookmarkEnd w:id="9810"/>
      <w:r w:rsidR="00E41F40">
        <w:rPr>
          <w:rtl/>
        </w:rPr>
        <w:t>הקיימת</w:t>
      </w:r>
      <w:r w:rsidR="00E41F40">
        <w:rPr>
          <w:rFonts w:hint="cs"/>
          <w:rtl/>
        </w:rPr>
        <w:t>.</w:t>
      </w:r>
      <w:r w:rsidR="00E41F40">
        <w:rPr>
          <w:rtl/>
        </w:rPr>
        <w:t xml:space="preserve"> </w:t>
      </w:r>
      <w:bookmarkStart w:id="9811" w:name="_ETM_Q20_726599"/>
      <w:bookmarkEnd w:id="9811"/>
      <w:r w:rsidR="00E41F40">
        <w:rPr>
          <w:rtl/>
        </w:rPr>
        <w:lastRenderedPageBreak/>
        <w:t>ואגב</w:t>
      </w:r>
      <w:r w:rsidR="00E41F40">
        <w:rPr>
          <w:rFonts w:hint="cs"/>
          <w:rtl/>
        </w:rPr>
        <w:t>,</w:t>
      </w:r>
      <w:r w:rsidR="00E41F40">
        <w:rPr>
          <w:rtl/>
        </w:rPr>
        <w:t xml:space="preserve"> </w:t>
      </w:r>
      <w:bookmarkStart w:id="9812" w:name="_ETM_Q20_727019"/>
      <w:bookmarkEnd w:id="9812"/>
      <w:r w:rsidR="00E41F40">
        <w:rPr>
          <w:rtl/>
        </w:rPr>
        <w:t xml:space="preserve">אני </w:t>
      </w:r>
      <w:bookmarkStart w:id="9813" w:name="_ETM_Q20_727200"/>
      <w:bookmarkEnd w:id="9813"/>
      <w:r w:rsidR="00E41F40">
        <w:rPr>
          <w:rtl/>
        </w:rPr>
        <w:t xml:space="preserve">גם </w:t>
      </w:r>
      <w:bookmarkStart w:id="9814" w:name="_ETM_Q20_727379"/>
      <w:bookmarkEnd w:id="9814"/>
      <w:r w:rsidR="00E41F40">
        <w:rPr>
          <w:rtl/>
        </w:rPr>
        <w:t>שואל</w:t>
      </w:r>
      <w:r w:rsidR="00E41F40">
        <w:rPr>
          <w:rFonts w:hint="cs"/>
          <w:rtl/>
        </w:rPr>
        <w:t>,</w:t>
      </w:r>
      <w:r w:rsidR="00E41F40">
        <w:rPr>
          <w:rtl/>
        </w:rPr>
        <w:t xml:space="preserve"> </w:t>
      </w:r>
      <w:bookmarkStart w:id="9815" w:name="_ETM_Q20_728359"/>
      <w:bookmarkEnd w:id="9815"/>
      <w:r w:rsidR="00E41F40">
        <w:rPr>
          <w:rtl/>
        </w:rPr>
        <w:t xml:space="preserve">האם </w:t>
      </w:r>
      <w:bookmarkStart w:id="9816" w:name="_ETM_Q20_728659"/>
      <w:bookmarkEnd w:id="9816"/>
      <w:r w:rsidR="00E41F40">
        <w:rPr>
          <w:rFonts w:hint="cs"/>
          <w:rtl/>
        </w:rPr>
        <w:t xml:space="preserve">יש לך איזושהי </w:t>
      </w:r>
      <w:bookmarkStart w:id="9817" w:name="_ETM_Q20_729349"/>
      <w:bookmarkStart w:id="9818" w:name="_ETM_Q20_729679"/>
      <w:bookmarkEnd w:id="9817"/>
      <w:bookmarkEnd w:id="9818"/>
      <w:r w:rsidR="00E41F40">
        <w:rPr>
          <w:rtl/>
        </w:rPr>
        <w:t>דוגמ</w:t>
      </w:r>
      <w:r w:rsidR="00E41F40">
        <w:rPr>
          <w:rFonts w:hint="cs"/>
          <w:rtl/>
        </w:rPr>
        <w:t>ה</w:t>
      </w:r>
      <w:r w:rsidR="00E41F40">
        <w:rPr>
          <w:rtl/>
        </w:rPr>
        <w:t xml:space="preserve"> </w:t>
      </w:r>
      <w:bookmarkStart w:id="9819" w:name="_ETM_Q20_730129"/>
      <w:bookmarkEnd w:id="9819"/>
      <w:r w:rsidR="00E41F40">
        <w:rPr>
          <w:rtl/>
        </w:rPr>
        <w:t xml:space="preserve">לשימוש </w:t>
      </w:r>
      <w:bookmarkStart w:id="9820" w:name="_ETM_Q20_730669"/>
      <w:bookmarkEnd w:id="9820"/>
      <w:r w:rsidR="00E41F40">
        <w:rPr>
          <w:rtl/>
        </w:rPr>
        <w:t xml:space="preserve">לא </w:t>
      </w:r>
      <w:bookmarkStart w:id="9821" w:name="_ETM_Q20_730819"/>
      <w:bookmarkEnd w:id="9821"/>
      <w:r w:rsidR="00E41F40">
        <w:rPr>
          <w:rFonts w:hint="cs"/>
          <w:rtl/>
        </w:rPr>
        <w:t xml:space="preserve">ראוי </w:t>
      </w:r>
      <w:bookmarkStart w:id="9822" w:name="_ETM_Q20_731659"/>
      <w:bookmarkEnd w:id="9822"/>
      <w:r w:rsidR="00D92CE7">
        <w:rPr>
          <w:rtl/>
        </w:rPr>
        <w:t>שעש</w:t>
      </w:r>
      <w:r w:rsidR="00D92CE7">
        <w:rPr>
          <w:rFonts w:hint="cs"/>
          <w:rtl/>
        </w:rPr>
        <w:t>ו</w:t>
      </w:r>
      <w:r w:rsidR="00E41F40">
        <w:rPr>
          <w:rtl/>
        </w:rPr>
        <w:t xml:space="preserve"> </w:t>
      </w:r>
      <w:bookmarkStart w:id="9823" w:name="_ETM_Q20_732379"/>
      <w:bookmarkEnd w:id="9823"/>
      <w:r w:rsidR="00E41F40">
        <w:rPr>
          <w:rtl/>
        </w:rPr>
        <w:t xml:space="preserve">הנשיא </w:t>
      </w:r>
      <w:bookmarkStart w:id="9824" w:name="_ETM_Q20_732859"/>
      <w:bookmarkEnd w:id="9824"/>
      <w:r w:rsidR="00E41F40">
        <w:rPr>
          <w:rtl/>
        </w:rPr>
        <w:t xml:space="preserve">הנוכחי </w:t>
      </w:r>
      <w:bookmarkStart w:id="9825" w:name="_ETM_Q20_733369"/>
      <w:bookmarkEnd w:id="9825"/>
      <w:r w:rsidR="00E41F40">
        <w:rPr>
          <w:rFonts w:hint="cs"/>
          <w:rtl/>
        </w:rPr>
        <w:t xml:space="preserve">או </w:t>
      </w:r>
      <w:bookmarkStart w:id="9826" w:name="_ETM_Q20_733459"/>
      <w:bookmarkEnd w:id="9826"/>
      <w:r w:rsidR="00E41F40">
        <w:rPr>
          <w:rFonts w:hint="cs"/>
          <w:rtl/>
        </w:rPr>
        <w:t>נשיאים</w:t>
      </w:r>
      <w:r w:rsidR="00E41F40">
        <w:rPr>
          <w:rtl/>
        </w:rPr>
        <w:t xml:space="preserve"> </w:t>
      </w:r>
      <w:bookmarkStart w:id="9827" w:name="_ETM_Q20_733969"/>
      <w:bookmarkEnd w:id="9827"/>
      <w:r w:rsidR="00E41F40">
        <w:rPr>
          <w:rtl/>
        </w:rPr>
        <w:t xml:space="preserve">קודמים </w:t>
      </w:r>
      <w:bookmarkStart w:id="9828" w:name="_ETM_Q20_734389"/>
      <w:bookmarkEnd w:id="9828"/>
      <w:r w:rsidR="00E41F40">
        <w:rPr>
          <w:rtl/>
        </w:rPr>
        <w:t xml:space="preserve">בסמכות </w:t>
      </w:r>
      <w:bookmarkStart w:id="9829" w:name="_ETM_Q20_734989"/>
      <w:bookmarkEnd w:id="9829"/>
      <w:r w:rsidR="00E41F40">
        <w:rPr>
          <w:rtl/>
        </w:rPr>
        <w:t>הזאת</w:t>
      </w:r>
      <w:bookmarkStart w:id="9830" w:name="_ETM_Q20_735940"/>
      <w:bookmarkEnd w:id="9830"/>
      <w:r w:rsidR="00E41F40">
        <w:rPr>
          <w:rFonts w:hint="cs"/>
          <w:rtl/>
        </w:rPr>
        <w:t>?</w:t>
      </w:r>
      <w:bookmarkStart w:id="9831" w:name="TOR_Q21"/>
      <w:bookmarkEnd w:id="9831"/>
      <w:r w:rsidR="005E3CF2">
        <w:rPr>
          <w:rFonts w:hint="cs"/>
          <w:rtl/>
        </w:rPr>
        <w:t xml:space="preserve"> </w:t>
      </w:r>
      <w:r w:rsidR="00426A0E">
        <w:rPr>
          <w:rFonts w:hint="cs"/>
          <w:rtl/>
        </w:rPr>
        <w:t>יש לך איזו דוגמה כזאת</w:t>
      </w:r>
      <w:r w:rsidR="00D92CE7">
        <w:rPr>
          <w:rFonts w:hint="cs"/>
          <w:rtl/>
        </w:rPr>
        <w:t>?</w:t>
      </w:r>
      <w:r w:rsidR="00426A0E">
        <w:rPr>
          <w:rFonts w:hint="cs"/>
          <w:rtl/>
        </w:rPr>
        <w:t xml:space="preserve"> או שסתם כותבים</w:t>
      </w:r>
      <w:r w:rsidR="00D92CE7">
        <w:rPr>
          <w:rFonts w:hint="cs"/>
          <w:rtl/>
        </w:rPr>
        <w:t>:</w:t>
      </w:r>
      <w:r w:rsidR="00426A0E">
        <w:rPr>
          <w:rFonts w:hint="cs"/>
          <w:rtl/>
        </w:rPr>
        <w:t xml:space="preserve"> בואו ניקח </w:t>
      </w:r>
      <w:bookmarkStart w:id="9832" w:name="_ETM_Q21_139000"/>
      <w:bookmarkEnd w:id="9832"/>
      <w:r w:rsidR="00426A0E">
        <w:rPr>
          <w:rFonts w:hint="cs"/>
          <w:rtl/>
        </w:rPr>
        <w:t xml:space="preserve">לו את הסמכות </w:t>
      </w:r>
      <w:r w:rsidR="00D92CE7">
        <w:rPr>
          <w:rFonts w:hint="eastAsia"/>
          <w:rtl/>
        </w:rPr>
        <w:t>–</w:t>
      </w:r>
      <w:r w:rsidR="00D92CE7">
        <w:rPr>
          <w:rFonts w:hint="cs"/>
          <w:rtl/>
        </w:rPr>
        <w:t xml:space="preserve"> </w:t>
      </w:r>
      <w:r w:rsidR="00426A0E">
        <w:rPr>
          <w:rFonts w:hint="cs"/>
          <w:rtl/>
        </w:rPr>
        <w:t>למה?</w:t>
      </w:r>
      <w:r w:rsidR="00426A0E">
        <w:rPr>
          <w:rFonts w:hint="cs"/>
        </w:rPr>
        <w:t xml:space="preserve"> </w:t>
      </w:r>
      <w:r w:rsidR="00426A0E">
        <w:rPr>
          <w:rFonts w:hint="cs"/>
          <w:rtl/>
        </w:rPr>
        <w:t xml:space="preserve">ככה. אז אני מציע, חברת הכנסת </w:t>
      </w:r>
      <w:bookmarkStart w:id="9833" w:name="_ETM_Q21_146000"/>
      <w:bookmarkEnd w:id="9833"/>
      <w:r w:rsidR="00426A0E">
        <w:rPr>
          <w:rFonts w:hint="cs"/>
          <w:rtl/>
        </w:rPr>
        <w:t xml:space="preserve">מלינובסקי, לא על ההצעה הזאת תהיה תפארתך. יש לך הרבה </w:t>
      </w:r>
      <w:bookmarkStart w:id="9834" w:name="_ETM_Q21_150000"/>
      <w:bookmarkEnd w:id="9834"/>
      <w:r w:rsidR="00426A0E">
        <w:rPr>
          <w:rFonts w:hint="cs"/>
          <w:rtl/>
        </w:rPr>
        <w:t xml:space="preserve">זכויות, ובמקרה הזה טוב היה לו ההצעה הזו לא </w:t>
      </w:r>
      <w:bookmarkStart w:id="9835" w:name="_ETM_Q21_153000"/>
      <w:bookmarkEnd w:id="9835"/>
      <w:r w:rsidR="00426A0E">
        <w:rPr>
          <w:rFonts w:hint="cs"/>
          <w:rtl/>
        </w:rPr>
        <w:t xml:space="preserve">הייתה מוגשת, ואנחנו כמובן, הממשלה, מבקשת להסיר אותה מסדר-היום. תודה </w:t>
      </w:r>
      <w:bookmarkStart w:id="9836" w:name="_ETM_Q21_161000"/>
      <w:bookmarkEnd w:id="9836"/>
      <w:r w:rsidR="00426A0E">
        <w:rPr>
          <w:rFonts w:hint="cs"/>
          <w:rtl/>
        </w:rPr>
        <w:t>רבה.</w:t>
      </w:r>
    </w:p>
    <w:p w:rsidR="00426A0E" w:rsidRDefault="00426A0E" w:rsidP="006F1966">
      <w:pPr>
        <w:rPr>
          <w:rtl/>
        </w:rPr>
      </w:pPr>
    </w:p>
    <w:p w:rsidR="00426A0E" w:rsidRDefault="00426A0E" w:rsidP="006F1966">
      <w:pPr>
        <w:pStyle w:val="af6"/>
        <w:keepNext/>
        <w:rPr>
          <w:rtl/>
        </w:rPr>
      </w:pPr>
      <w:r w:rsidRPr="000B4D98">
        <w:rPr>
          <w:rStyle w:val="TagStyle"/>
          <w:rtl/>
        </w:rPr>
        <w:t xml:space="preserve"> &lt;&lt; יור &gt;&gt; </w:t>
      </w:r>
      <w:r>
        <w:rPr>
          <w:rtl/>
        </w:rPr>
        <w:t>היו"ר אוריאל בוסו:</w:t>
      </w:r>
      <w:r w:rsidRPr="000B4D98">
        <w:rPr>
          <w:rStyle w:val="TagStyle"/>
          <w:rtl/>
        </w:rPr>
        <w:t xml:space="preserve"> &lt;&lt; יור &gt;&gt;</w:t>
      </w:r>
      <w:r>
        <w:rPr>
          <w:rtl/>
        </w:rPr>
        <w:t xml:space="preserve">   </w:t>
      </w:r>
    </w:p>
    <w:p w:rsidR="00426A0E" w:rsidRDefault="00426A0E" w:rsidP="00F63E85">
      <w:pPr>
        <w:rPr>
          <w:rtl/>
        </w:rPr>
      </w:pPr>
    </w:p>
    <w:p w:rsidR="00426A0E" w:rsidRDefault="00426A0E" w:rsidP="006F1966">
      <w:pPr>
        <w:rPr>
          <w:rtl/>
        </w:rPr>
      </w:pPr>
      <w:bookmarkStart w:id="9837" w:name="_ETM_Q21_166000"/>
      <w:bookmarkEnd w:id="9837"/>
      <w:r>
        <w:rPr>
          <w:rFonts w:hint="cs"/>
          <w:rtl/>
        </w:rPr>
        <w:t>תודה רבה לשר המשפטים וסגן ראש הממשלה, השר י</w:t>
      </w:r>
      <w:bookmarkStart w:id="9838" w:name="_ETM_Q21_170000"/>
      <w:bookmarkEnd w:id="9838"/>
      <w:r>
        <w:rPr>
          <w:rFonts w:hint="cs"/>
          <w:rtl/>
        </w:rPr>
        <w:t xml:space="preserve">ריב לוין. האם </w:t>
      </w:r>
      <w:proofErr w:type="spellStart"/>
      <w:r>
        <w:rPr>
          <w:rFonts w:hint="cs"/>
          <w:rtl/>
        </w:rPr>
        <w:t>מציעת</w:t>
      </w:r>
      <w:proofErr w:type="spellEnd"/>
      <w:r>
        <w:rPr>
          <w:rFonts w:hint="cs"/>
          <w:rtl/>
        </w:rPr>
        <w:t xml:space="preserve"> ההצעה מבקשת להשיב בשלוש דקות?</w:t>
      </w:r>
      <w:r>
        <w:rPr>
          <w:rFonts w:hint="cs"/>
        </w:rPr>
        <w:t xml:space="preserve"> </w:t>
      </w:r>
      <w:bookmarkStart w:id="9839" w:name="_ETM_Q21_175000"/>
      <w:bookmarkEnd w:id="9839"/>
      <w:r>
        <w:rPr>
          <w:rFonts w:hint="cs"/>
          <w:rtl/>
        </w:rPr>
        <w:t xml:space="preserve">חברת הכנסת מלינובסקי, בבקשה, שלוש דקות. </w:t>
      </w:r>
    </w:p>
    <w:p w:rsidR="00426A0E" w:rsidRDefault="00426A0E" w:rsidP="006F1966">
      <w:pPr>
        <w:rPr>
          <w:rtl/>
        </w:rPr>
      </w:pPr>
      <w:bookmarkStart w:id="9840" w:name="_ETM_Q21_174000"/>
      <w:bookmarkEnd w:id="9840"/>
    </w:p>
    <w:p w:rsidR="00426A0E" w:rsidRDefault="00426A0E" w:rsidP="006F1966">
      <w:pPr>
        <w:pStyle w:val="af5"/>
        <w:keepNext/>
        <w:rPr>
          <w:rtl/>
        </w:rPr>
      </w:pPr>
      <w:r w:rsidRPr="00E244F8">
        <w:rPr>
          <w:rStyle w:val="TagStyle"/>
          <w:rtl/>
        </w:rPr>
        <w:t xml:space="preserve"> &lt;&lt; קריאה &gt;&gt; </w:t>
      </w:r>
      <w:r>
        <w:rPr>
          <w:rtl/>
        </w:rPr>
        <w:t>טלי גוטליב (הליכוד):</w:t>
      </w:r>
      <w:r w:rsidRPr="00E244F8">
        <w:rPr>
          <w:rStyle w:val="TagStyle"/>
          <w:rtl/>
        </w:rPr>
        <w:t xml:space="preserve"> &lt;&lt; קריאה &gt;&gt;</w:t>
      </w:r>
      <w:r>
        <w:rPr>
          <w:rtl/>
        </w:rPr>
        <w:t xml:space="preserve">   </w:t>
      </w:r>
    </w:p>
    <w:p w:rsidR="00426A0E" w:rsidRDefault="00426A0E" w:rsidP="00F63E85">
      <w:pPr>
        <w:rPr>
          <w:rtl/>
        </w:rPr>
      </w:pPr>
    </w:p>
    <w:p w:rsidR="00426A0E" w:rsidRDefault="00F63E85" w:rsidP="00F63E85">
      <w:pPr>
        <w:rPr>
          <w:rtl/>
        </w:rPr>
      </w:pPr>
      <w:r>
        <w:rPr>
          <w:rFonts w:hint="cs"/>
          <w:rtl/>
        </w:rPr>
        <w:t>– – –</w:t>
      </w:r>
      <w:r w:rsidR="00426A0E">
        <w:rPr>
          <w:rFonts w:hint="cs"/>
          <w:rtl/>
        </w:rPr>
        <w:t xml:space="preserve"> מה </w:t>
      </w:r>
      <w:bookmarkStart w:id="9841" w:name="_ETM_Q21_176000"/>
      <w:bookmarkEnd w:id="9841"/>
      <w:r w:rsidR="00426A0E">
        <w:rPr>
          <w:rFonts w:hint="cs"/>
          <w:rtl/>
        </w:rPr>
        <w:t xml:space="preserve">יש לה להשיב? אנחנו נגד. מה מאסר עולם </w:t>
      </w:r>
      <w:r>
        <w:rPr>
          <w:rFonts w:hint="cs"/>
          <w:rtl/>
        </w:rPr>
        <w:t>– – –</w:t>
      </w:r>
      <w:r w:rsidR="00426A0E">
        <w:rPr>
          <w:rFonts w:hint="cs"/>
          <w:rtl/>
        </w:rPr>
        <w:t xml:space="preserve"> </w:t>
      </w:r>
    </w:p>
    <w:p w:rsidR="00426A0E" w:rsidRDefault="00426A0E" w:rsidP="006F1966">
      <w:pPr>
        <w:rPr>
          <w:rtl/>
        </w:rPr>
      </w:pPr>
      <w:bookmarkStart w:id="9842" w:name="_ETM_Q21_181000"/>
      <w:bookmarkEnd w:id="9842"/>
    </w:p>
    <w:p w:rsidR="00426A0E" w:rsidRDefault="00426A0E" w:rsidP="006F1966">
      <w:pPr>
        <w:pStyle w:val="a4"/>
        <w:keepNext/>
        <w:rPr>
          <w:rtl/>
        </w:rPr>
      </w:pPr>
      <w:bookmarkStart w:id="9843" w:name="ET_speaker_5552_5"/>
      <w:r w:rsidRPr="00E244F8">
        <w:rPr>
          <w:rStyle w:val="TagStyle"/>
          <w:rtl/>
        </w:rPr>
        <w:t xml:space="preserve"> &lt;&lt; דובר &gt;&gt; </w:t>
      </w:r>
      <w:bookmarkStart w:id="9844" w:name="_Toc134039980"/>
      <w:bookmarkStart w:id="9845" w:name="_Toc152609822"/>
      <w:r>
        <w:rPr>
          <w:rtl/>
        </w:rPr>
        <w:t>יוליה מלינובסקי (ישראל ביתנו):</w:t>
      </w:r>
      <w:bookmarkEnd w:id="9844"/>
      <w:bookmarkEnd w:id="9845"/>
      <w:r w:rsidRPr="00E244F8">
        <w:rPr>
          <w:rStyle w:val="TagStyle"/>
          <w:rtl/>
        </w:rPr>
        <w:t xml:space="preserve"> &lt;&lt; דובר &gt;&gt;</w:t>
      </w:r>
      <w:r>
        <w:rPr>
          <w:rtl/>
        </w:rPr>
        <w:t xml:space="preserve">   </w:t>
      </w:r>
      <w:bookmarkEnd w:id="9843"/>
    </w:p>
    <w:p w:rsidR="00426A0E" w:rsidRDefault="00426A0E" w:rsidP="00F63E85">
      <w:pPr>
        <w:rPr>
          <w:rtl/>
        </w:rPr>
      </w:pPr>
    </w:p>
    <w:p w:rsidR="00426A0E" w:rsidRDefault="00426A0E" w:rsidP="008C4BDC">
      <w:pPr>
        <w:rPr>
          <w:rtl/>
        </w:rPr>
      </w:pPr>
      <w:bookmarkStart w:id="9846" w:name="_ETM_Q21_183000"/>
      <w:bookmarkEnd w:id="9846"/>
      <w:r>
        <w:rPr>
          <w:rFonts w:hint="cs"/>
          <w:rtl/>
        </w:rPr>
        <w:t xml:space="preserve">אדוני היושב-ראש, כמה דברים. </w:t>
      </w:r>
      <w:bookmarkStart w:id="9847" w:name="_ETM_Q21_162000"/>
      <w:bookmarkStart w:id="9848" w:name="_ETM_Q21_195759"/>
      <w:bookmarkStart w:id="9849" w:name="_ETM_Q21_197169"/>
      <w:bookmarkStart w:id="9850" w:name="_ETM_Q21_197500"/>
      <w:bookmarkStart w:id="9851" w:name="_ETM_Q21_201119"/>
      <w:bookmarkEnd w:id="9847"/>
      <w:bookmarkEnd w:id="9848"/>
      <w:bookmarkEnd w:id="9849"/>
      <w:bookmarkEnd w:id="9850"/>
      <w:bookmarkEnd w:id="9851"/>
      <w:r>
        <w:rPr>
          <w:rFonts w:hint="cs"/>
          <w:rtl/>
        </w:rPr>
        <w:t xml:space="preserve">קודם כול, </w:t>
      </w:r>
      <w:r>
        <w:rPr>
          <w:rtl/>
        </w:rPr>
        <w:t xml:space="preserve">משהו </w:t>
      </w:r>
      <w:bookmarkStart w:id="9852" w:name="_ETM_Q21_201570"/>
      <w:bookmarkEnd w:id="9852"/>
      <w:r>
        <w:rPr>
          <w:rtl/>
        </w:rPr>
        <w:t>טוב</w:t>
      </w:r>
      <w:r>
        <w:rPr>
          <w:rFonts w:hint="cs"/>
          <w:rtl/>
        </w:rPr>
        <w:t>:</w:t>
      </w:r>
      <w:r>
        <w:rPr>
          <w:rtl/>
        </w:rPr>
        <w:t xml:space="preserve"> </w:t>
      </w:r>
      <w:bookmarkStart w:id="9853" w:name="_ETM_Q21_202259"/>
      <w:bookmarkEnd w:id="9853"/>
      <w:r>
        <w:rPr>
          <w:rtl/>
        </w:rPr>
        <w:t xml:space="preserve">גיליתי </w:t>
      </w:r>
      <w:bookmarkStart w:id="9854" w:name="_ETM_Q21_202710"/>
      <w:bookmarkEnd w:id="9854"/>
      <w:r>
        <w:rPr>
          <w:rtl/>
        </w:rPr>
        <w:t xml:space="preserve">שיש </w:t>
      </w:r>
      <w:bookmarkStart w:id="9855" w:name="_ETM_Q21_202980"/>
      <w:bookmarkEnd w:id="9855"/>
      <w:r>
        <w:rPr>
          <w:rtl/>
        </w:rPr>
        <w:t>ל</w:t>
      </w:r>
      <w:r>
        <w:rPr>
          <w:rFonts w:hint="cs"/>
          <w:rtl/>
        </w:rPr>
        <w:t>כם</w:t>
      </w:r>
      <w:r>
        <w:rPr>
          <w:rtl/>
        </w:rPr>
        <w:t xml:space="preserve"> </w:t>
      </w:r>
      <w:bookmarkStart w:id="9856" w:name="_ETM_Q21_203249"/>
      <w:bookmarkEnd w:id="9856"/>
      <w:r>
        <w:rPr>
          <w:rtl/>
        </w:rPr>
        <w:t>מצפון</w:t>
      </w:r>
      <w:r>
        <w:rPr>
          <w:rFonts w:hint="cs"/>
          <w:rtl/>
        </w:rPr>
        <w:t>.</w:t>
      </w:r>
      <w:r>
        <w:rPr>
          <w:rtl/>
        </w:rPr>
        <w:t xml:space="preserve"> </w:t>
      </w:r>
      <w:bookmarkStart w:id="9857" w:name="_ETM_Q21_204269"/>
      <w:bookmarkEnd w:id="9857"/>
      <w:r>
        <w:rPr>
          <w:rtl/>
        </w:rPr>
        <w:t xml:space="preserve">זה </w:t>
      </w:r>
      <w:bookmarkStart w:id="9858" w:name="_ETM_Q21_204539"/>
      <w:bookmarkEnd w:id="9858"/>
      <w:r>
        <w:rPr>
          <w:rtl/>
        </w:rPr>
        <w:t>חידוש</w:t>
      </w:r>
      <w:r>
        <w:rPr>
          <w:rFonts w:hint="cs"/>
          <w:rtl/>
        </w:rPr>
        <w:t>,</w:t>
      </w:r>
      <w:r>
        <w:rPr>
          <w:rtl/>
        </w:rPr>
        <w:t xml:space="preserve"> </w:t>
      </w:r>
      <w:bookmarkStart w:id="9859" w:name="_ETM_Q21_205320"/>
      <w:bookmarkEnd w:id="9859"/>
      <w:r>
        <w:rPr>
          <w:rtl/>
        </w:rPr>
        <w:t xml:space="preserve">לא </w:t>
      </w:r>
      <w:bookmarkStart w:id="9860" w:name="_ETM_Q21_205619"/>
      <w:bookmarkEnd w:id="9860"/>
      <w:r>
        <w:rPr>
          <w:rtl/>
        </w:rPr>
        <w:t>ידעתי</w:t>
      </w:r>
      <w:r>
        <w:rPr>
          <w:rFonts w:hint="cs"/>
          <w:rtl/>
        </w:rPr>
        <w:t>,</w:t>
      </w:r>
      <w:r>
        <w:rPr>
          <w:rtl/>
        </w:rPr>
        <w:t xml:space="preserve"> </w:t>
      </w:r>
      <w:bookmarkStart w:id="9861" w:name="_ETM_Q21_207050"/>
      <w:bookmarkEnd w:id="9861"/>
      <w:r>
        <w:rPr>
          <w:rtl/>
        </w:rPr>
        <w:t xml:space="preserve">גילית </w:t>
      </w:r>
      <w:bookmarkStart w:id="9862" w:name="_ETM_Q21_207499"/>
      <w:bookmarkEnd w:id="9862"/>
      <w:r>
        <w:rPr>
          <w:rtl/>
        </w:rPr>
        <w:t xml:space="preserve">לי </w:t>
      </w:r>
      <w:bookmarkStart w:id="9863" w:name="_ETM_Q21_207619"/>
      <w:bookmarkEnd w:id="9863"/>
      <w:r>
        <w:rPr>
          <w:rtl/>
        </w:rPr>
        <w:t xml:space="preserve">עכשיו </w:t>
      </w:r>
      <w:bookmarkStart w:id="9864" w:name="_ETM_Q21_207919"/>
      <w:bookmarkEnd w:id="9864"/>
      <w:r>
        <w:rPr>
          <w:rtl/>
        </w:rPr>
        <w:t xml:space="preserve">דבר </w:t>
      </w:r>
      <w:bookmarkStart w:id="9865" w:name="_ETM_Q21_208249"/>
      <w:bookmarkEnd w:id="9865"/>
      <w:r>
        <w:rPr>
          <w:rtl/>
        </w:rPr>
        <w:t>חדש</w:t>
      </w:r>
      <w:r>
        <w:rPr>
          <w:rFonts w:hint="cs"/>
          <w:rtl/>
        </w:rPr>
        <w:t>,</w:t>
      </w:r>
      <w:r>
        <w:rPr>
          <w:rtl/>
        </w:rPr>
        <w:t xml:space="preserve"> </w:t>
      </w:r>
      <w:bookmarkStart w:id="9866" w:name="_ETM_Q21_209380"/>
      <w:bookmarkEnd w:id="9866"/>
      <w:r>
        <w:rPr>
          <w:rtl/>
        </w:rPr>
        <w:t xml:space="preserve">לפחות </w:t>
      </w:r>
      <w:bookmarkStart w:id="9867" w:name="_ETM_Q21_209980"/>
      <w:bookmarkStart w:id="9868" w:name="_ETM_Q21_210099"/>
      <w:bookmarkEnd w:id="9867"/>
      <w:bookmarkEnd w:id="9868"/>
      <w:r>
        <w:rPr>
          <w:rtl/>
        </w:rPr>
        <w:t xml:space="preserve">זה </w:t>
      </w:r>
      <w:bookmarkStart w:id="9869" w:name="_ETM_Q21_210939"/>
      <w:bookmarkEnd w:id="9869"/>
      <w:r>
        <w:rPr>
          <w:rFonts w:hint="cs"/>
          <w:rtl/>
        </w:rPr>
        <w:t xml:space="preserve">מנחם, </w:t>
      </w:r>
      <w:bookmarkStart w:id="9870" w:name="_ETM_Q21_212990"/>
      <w:bookmarkStart w:id="9871" w:name="_ETM_Q21_213500"/>
      <w:bookmarkEnd w:id="9870"/>
      <w:bookmarkEnd w:id="9871"/>
      <w:r>
        <w:rPr>
          <w:rtl/>
        </w:rPr>
        <w:t xml:space="preserve">מה </w:t>
      </w:r>
      <w:bookmarkStart w:id="9872" w:name="_ETM_Q21_213620"/>
      <w:bookmarkEnd w:id="9872"/>
      <w:r>
        <w:rPr>
          <w:rtl/>
        </w:rPr>
        <w:t>שנקרא</w:t>
      </w:r>
      <w:r>
        <w:rPr>
          <w:rFonts w:hint="cs"/>
          <w:rtl/>
        </w:rPr>
        <w:t>.</w:t>
      </w:r>
      <w:r w:rsidR="005E3CF2">
        <w:rPr>
          <w:rFonts w:hint="cs"/>
          <w:rtl/>
        </w:rPr>
        <w:t xml:space="preserve"> </w:t>
      </w:r>
      <w:bookmarkStart w:id="9873" w:name="_ETM_Q21_218000"/>
      <w:bookmarkStart w:id="9874" w:name="_ETM_Q21_215960"/>
      <w:bookmarkEnd w:id="9873"/>
      <w:bookmarkEnd w:id="9874"/>
      <w:r>
        <w:rPr>
          <w:rtl/>
        </w:rPr>
        <w:t xml:space="preserve">דבר </w:t>
      </w:r>
      <w:bookmarkStart w:id="9875" w:name="_ETM_Q21_216289"/>
      <w:bookmarkEnd w:id="9875"/>
      <w:r>
        <w:rPr>
          <w:rtl/>
        </w:rPr>
        <w:t>נוסף</w:t>
      </w:r>
      <w:r>
        <w:rPr>
          <w:rFonts w:hint="cs"/>
          <w:rtl/>
        </w:rPr>
        <w:t>,</w:t>
      </w:r>
      <w:r>
        <w:rPr>
          <w:rtl/>
        </w:rPr>
        <w:t xml:space="preserve"> </w:t>
      </w:r>
      <w:bookmarkStart w:id="9876" w:name="_ETM_Q21_217820"/>
      <w:bookmarkEnd w:id="9876"/>
      <w:r>
        <w:rPr>
          <w:rtl/>
        </w:rPr>
        <w:t xml:space="preserve">אתה </w:t>
      </w:r>
      <w:bookmarkStart w:id="9877" w:name="_ETM_Q21_218030"/>
      <w:bookmarkEnd w:id="9877"/>
      <w:r>
        <w:rPr>
          <w:rtl/>
        </w:rPr>
        <w:t xml:space="preserve">דיברת </w:t>
      </w:r>
      <w:bookmarkStart w:id="9878" w:name="_ETM_Q21_218390"/>
      <w:bookmarkStart w:id="9879" w:name="_ETM_Q21_218540"/>
      <w:bookmarkEnd w:id="9878"/>
      <w:bookmarkEnd w:id="9879"/>
      <w:r>
        <w:rPr>
          <w:rtl/>
        </w:rPr>
        <w:t xml:space="preserve">פה </w:t>
      </w:r>
      <w:bookmarkStart w:id="9880" w:name="_ETM_Q21_220019"/>
      <w:bookmarkEnd w:id="9880"/>
      <w:r>
        <w:rPr>
          <w:rFonts w:hint="cs"/>
          <w:rtl/>
        </w:rPr>
        <w:t xml:space="preserve">על כך </w:t>
      </w:r>
      <w:r>
        <w:rPr>
          <w:rtl/>
        </w:rPr>
        <w:t xml:space="preserve">שאתה </w:t>
      </w:r>
      <w:bookmarkStart w:id="9881" w:name="_ETM_Q21_220739"/>
      <w:bookmarkEnd w:id="9881"/>
      <w:r>
        <w:rPr>
          <w:rtl/>
        </w:rPr>
        <w:t xml:space="preserve">תמכת </w:t>
      </w:r>
      <w:bookmarkStart w:id="9882" w:name="_ETM_Q21_221280"/>
      <w:bookmarkEnd w:id="9882"/>
      <w:r>
        <w:rPr>
          <w:rtl/>
        </w:rPr>
        <w:t xml:space="preserve">בהצעת </w:t>
      </w:r>
      <w:bookmarkStart w:id="9883" w:name="_ETM_Q21_221789"/>
      <w:bookmarkEnd w:id="9883"/>
      <w:r>
        <w:rPr>
          <w:rtl/>
        </w:rPr>
        <w:t xml:space="preserve">חוק </w:t>
      </w:r>
      <w:bookmarkStart w:id="9884" w:name="_ETM_Q21_222030"/>
      <w:bookmarkEnd w:id="9884"/>
      <w:r>
        <w:rPr>
          <w:rtl/>
        </w:rPr>
        <w:t xml:space="preserve">שלי </w:t>
      </w:r>
      <w:bookmarkStart w:id="9885" w:name="_ETM_Q21_223359"/>
      <w:bookmarkEnd w:id="9885"/>
      <w:r>
        <w:rPr>
          <w:rtl/>
        </w:rPr>
        <w:t xml:space="preserve">על </w:t>
      </w:r>
      <w:bookmarkStart w:id="9886" w:name="_ETM_Q21_223629"/>
      <w:bookmarkEnd w:id="9886"/>
      <w:r>
        <w:rPr>
          <w:rtl/>
        </w:rPr>
        <w:t xml:space="preserve">החמרת </w:t>
      </w:r>
      <w:bookmarkStart w:id="9887" w:name="_ETM_Q21_224079"/>
      <w:bookmarkEnd w:id="9887"/>
      <w:r>
        <w:rPr>
          <w:rtl/>
        </w:rPr>
        <w:t xml:space="preserve">ענישה </w:t>
      </w:r>
      <w:bookmarkStart w:id="9888" w:name="_ETM_Q21_224739"/>
      <w:bookmarkEnd w:id="9888"/>
      <w:r>
        <w:rPr>
          <w:rFonts w:hint="cs"/>
          <w:rtl/>
        </w:rPr>
        <w:t>ב</w:t>
      </w:r>
      <w:bookmarkStart w:id="9889" w:name="_ETM_Q21_224859"/>
      <w:bookmarkStart w:id="9890" w:name="_ETM_Q21_225249"/>
      <w:bookmarkEnd w:id="9889"/>
      <w:bookmarkEnd w:id="9890"/>
      <w:r>
        <w:rPr>
          <w:rtl/>
        </w:rPr>
        <w:t xml:space="preserve">הטרדות </w:t>
      </w:r>
      <w:bookmarkStart w:id="9891" w:name="_ETM_Q21_225640"/>
      <w:bookmarkEnd w:id="9891"/>
      <w:r>
        <w:rPr>
          <w:rtl/>
        </w:rPr>
        <w:t xml:space="preserve">מיניות </w:t>
      </w:r>
      <w:bookmarkStart w:id="9892" w:name="_ETM_Q21_225969"/>
      <w:bookmarkEnd w:id="9892"/>
      <w:r>
        <w:rPr>
          <w:rFonts w:hint="cs"/>
          <w:rtl/>
        </w:rPr>
        <w:t>על</w:t>
      </w:r>
      <w:bookmarkStart w:id="9893" w:name="_ETM_Q21_224000"/>
      <w:bookmarkEnd w:id="9893"/>
      <w:r>
        <w:rPr>
          <w:rFonts w:hint="cs"/>
          <w:rtl/>
        </w:rPr>
        <w:t xml:space="preserve"> </w:t>
      </w:r>
      <w:r>
        <w:rPr>
          <w:rtl/>
        </w:rPr>
        <w:t xml:space="preserve">רקע </w:t>
      </w:r>
      <w:bookmarkStart w:id="9894" w:name="_ETM_Q21_226269"/>
      <w:bookmarkEnd w:id="9894"/>
      <w:r>
        <w:rPr>
          <w:rtl/>
        </w:rPr>
        <w:t>לא</w:t>
      </w:r>
      <w:r>
        <w:rPr>
          <w:rFonts w:hint="cs"/>
          <w:rtl/>
        </w:rPr>
        <w:t>ו</w:t>
      </w:r>
      <w:r>
        <w:rPr>
          <w:rtl/>
        </w:rPr>
        <w:t>מני</w:t>
      </w:r>
      <w:r>
        <w:rPr>
          <w:rFonts w:hint="cs"/>
          <w:rtl/>
        </w:rPr>
        <w:t>.</w:t>
      </w:r>
      <w:r>
        <w:rPr>
          <w:rtl/>
        </w:rPr>
        <w:t xml:space="preserve"> </w:t>
      </w:r>
      <w:bookmarkStart w:id="9895" w:name="_ETM_Q21_227290"/>
      <w:bookmarkEnd w:id="9895"/>
      <w:r>
        <w:rPr>
          <w:rtl/>
        </w:rPr>
        <w:t xml:space="preserve">אז </w:t>
      </w:r>
      <w:bookmarkStart w:id="9896" w:name="_ETM_Q21_227469"/>
      <w:bookmarkStart w:id="9897" w:name="_ETM_Q21_227649"/>
      <w:bookmarkEnd w:id="9896"/>
      <w:bookmarkEnd w:id="9897"/>
      <w:r>
        <w:rPr>
          <w:rtl/>
        </w:rPr>
        <w:t xml:space="preserve">אחדש </w:t>
      </w:r>
      <w:bookmarkStart w:id="9898" w:name="_ETM_Q21_228070"/>
      <w:bookmarkEnd w:id="9898"/>
      <w:r>
        <w:rPr>
          <w:rtl/>
        </w:rPr>
        <w:t>לך</w:t>
      </w:r>
      <w:r>
        <w:rPr>
          <w:rFonts w:hint="cs"/>
          <w:rtl/>
        </w:rPr>
        <w:t>:</w:t>
      </w:r>
      <w:r>
        <w:rPr>
          <w:rtl/>
        </w:rPr>
        <w:t xml:space="preserve"> </w:t>
      </w:r>
      <w:bookmarkStart w:id="9899" w:name="_ETM_Q21_228820"/>
      <w:bookmarkEnd w:id="9899"/>
      <w:r>
        <w:rPr>
          <w:rtl/>
        </w:rPr>
        <w:t xml:space="preserve">זה </w:t>
      </w:r>
      <w:bookmarkStart w:id="9900" w:name="_ETM_Q21_229000"/>
      <w:bookmarkEnd w:id="9900"/>
      <w:r>
        <w:rPr>
          <w:rtl/>
        </w:rPr>
        <w:t xml:space="preserve">כבר </w:t>
      </w:r>
      <w:bookmarkStart w:id="9901" w:name="_ETM_Q21_229210"/>
      <w:bookmarkEnd w:id="9901"/>
      <w:r>
        <w:rPr>
          <w:rtl/>
        </w:rPr>
        <w:t xml:space="preserve">חודשיים </w:t>
      </w:r>
      <w:bookmarkStart w:id="9902" w:name="_ETM_Q21_230469"/>
      <w:bookmarkEnd w:id="9902"/>
      <w:r>
        <w:rPr>
          <w:rtl/>
        </w:rPr>
        <w:t xml:space="preserve">אצל </w:t>
      </w:r>
      <w:bookmarkStart w:id="9903" w:name="_ETM_Q21_230770"/>
      <w:bookmarkEnd w:id="9903"/>
      <w:r>
        <w:rPr>
          <w:rFonts w:hint="cs"/>
          <w:rtl/>
        </w:rPr>
        <w:t xml:space="preserve">פוגל </w:t>
      </w:r>
      <w:bookmarkStart w:id="9904" w:name="_ETM_Q21_230979"/>
      <w:bookmarkStart w:id="9905" w:name="_ETM_Q21_231340"/>
      <w:bookmarkEnd w:id="9904"/>
      <w:bookmarkEnd w:id="9905"/>
      <w:r>
        <w:rPr>
          <w:rtl/>
        </w:rPr>
        <w:t>בוועדה</w:t>
      </w:r>
      <w:r>
        <w:rPr>
          <w:rFonts w:hint="cs"/>
          <w:rtl/>
        </w:rPr>
        <w:t>,</w:t>
      </w:r>
      <w:r>
        <w:rPr>
          <w:rtl/>
        </w:rPr>
        <w:t xml:space="preserve"> </w:t>
      </w:r>
      <w:bookmarkStart w:id="9906" w:name="_ETM_Q21_232840"/>
      <w:bookmarkEnd w:id="9906"/>
      <w:r>
        <w:rPr>
          <w:rtl/>
        </w:rPr>
        <w:t xml:space="preserve">בלי </w:t>
      </w:r>
      <w:bookmarkStart w:id="9907" w:name="_ETM_Q21_233200"/>
      <w:bookmarkEnd w:id="9907"/>
      <w:r>
        <w:rPr>
          <w:rtl/>
        </w:rPr>
        <w:t>דיון</w:t>
      </w:r>
      <w:r>
        <w:rPr>
          <w:rFonts w:hint="cs"/>
          <w:rtl/>
        </w:rPr>
        <w:t xml:space="preserve"> אחד. </w:t>
      </w:r>
      <w:bookmarkStart w:id="9908" w:name="_ETM_Q21_233680"/>
      <w:bookmarkStart w:id="9909" w:name="_ETM_Q21_234910"/>
      <w:bookmarkStart w:id="9910" w:name="_ETM_Q21_236560"/>
      <w:bookmarkEnd w:id="9908"/>
      <w:bookmarkEnd w:id="9909"/>
      <w:bookmarkEnd w:id="9910"/>
      <w:r>
        <w:rPr>
          <w:rtl/>
        </w:rPr>
        <w:t xml:space="preserve">הבנתי </w:t>
      </w:r>
      <w:bookmarkStart w:id="9911" w:name="_ETM_Q21_236980"/>
      <w:bookmarkEnd w:id="9911"/>
      <w:r>
        <w:rPr>
          <w:rtl/>
        </w:rPr>
        <w:t xml:space="preserve">את </w:t>
      </w:r>
      <w:bookmarkStart w:id="9912" w:name="_ETM_Q21_237040"/>
      <w:bookmarkEnd w:id="9912"/>
      <w:r>
        <w:rPr>
          <w:rFonts w:hint="cs"/>
          <w:rtl/>
        </w:rPr>
        <w:t xml:space="preserve">התרגיל, הבנתי את התרגיל: </w:t>
      </w:r>
      <w:bookmarkStart w:id="9913" w:name="_ETM_Q21_237100"/>
      <w:bookmarkStart w:id="9914" w:name="_ETM_Q21_237220"/>
      <w:bookmarkStart w:id="9915" w:name="_ETM_Q21_238320"/>
      <w:bookmarkEnd w:id="9913"/>
      <w:bookmarkEnd w:id="9914"/>
      <w:bookmarkEnd w:id="9915"/>
      <w:r>
        <w:rPr>
          <w:rtl/>
        </w:rPr>
        <w:t xml:space="preserve">להעביר </w:t>
      </w:r>
      <w:bookmarkStart w:id="9916" w:name="_ETM_Q21_238890"/>
      <w:bookmarkEnd w:id="9916"/>
      <w:r>
        <w:rPr>
          <w:rtl/>
        </w:rPr>
        <w:t>חוק</w:t>
      </w:r>
      <w:r>
        <w:rPr>
          <w:rFonts w:hint="cs"/>
          <w:rtl/>
        </w:rPr>
        <w:t>,</w:t>
      </w:r>
      <w:r>
        <w:rPr>
          <w:rtl/>
        </w:rPr>
        <w:t xml:space="preserve"> </w:t>
      </w:r>
      <w:bookmarkStart w:id="9917" w:name="_ETM_Q21_239760"/>
      <w:bookmarkEnd w:id="9917"/>
      <w:r>
        <w:rPr>
          <w:rtl/>
        </w:rPr>
        <w:t xml:space="preserve">להגיד </w:t>
      </w:r>
      <w:bookmarkStart w:id="9918" w:name="_ETM_Q21_240210"/>
      <w:bookmarkEnd w:id="9918"/>
      <w:r w:rsidR="00D92CE7">
        <w:rPr>
          <w:rFonts w:hint="cs"/>
          <w:rtl/>
        </w:rPr>
        <w:t>ש</w:t>
      </w:r>
      <w:r>
        <w:rPr>
          <w:rtl/>
        </w:rPr>
        <w:t>תומכים</w:t>
      </w:r>
      <w:r>
        <w:rPr>
          <w:rFonts w:hint="cs"/>
          <w:rtl/>
        </w:rPr>
        <w:t xml:space="preserve"> ואחר </w:t>
      </w:r>
      <w:bookmarkStart w:id="9919" w:name="_ETM_Q21_241000"/>
      <w:bookmarkEnd w:id="9919"/>
      <w:r>
        <w:rPr>
          <w:rFonts w:hint="cs"/>
          <w:rtl/>
        </w:rPr>
        <w:t xml:space="preserve">כך לקבור את זה </w:t>
      </w:r>
      <w:bookmarkStart w:id="9920" w:name="_ETM_Q21_241219"/>
      <w:bookmarkStart w:id="9921" w:name="_ETM_Q21_241760"/>
      <w:bookmarkStart w:id="9922" w:name="_ETM_Q21_241879"/>
      <w:bookmarkEnd w:id="9920"/>
      <w:bookmarkEnd w:id="9921"/>
      <w:bookmarkEnd w:id="9922"/>
      <w:r>
        <w:rPr>
          <w:rtl/>
        </w:rPr>
        <w:t>בוועדה</w:t>
      </w:r>
      <w:r>
        <w:rPr>
          <w:rFonts w:hint="cs"/>
          <w:rtl/>
        </w:rPr>
        <w:t>.</w:t>
      </w:r>
      <w:bookmarkStart w:id="9923" w:name="_ETM_Q21_244000"/>
      <w:bookmarkEnd w:id="9923"/>
      <w:r w:rsidR="008C4BDC">
        <w:rPr>
          <w:rFonts w:hint="cs"/>
          <w:rtl/>
        </w:rPr>
        <w:t xml:space="preserve"> </w:t>
      </w:r>
      <w:r>
        <w:rPr>
          <w:rFonts w:hint="cs"/>
          <w:rtl/>
        </w:rPr>
        <w:t>אז אם</w:t>
      </w:r>
      <w:bookmarkStart w:id="9924" w:name="_ETM_Q21_242960"/>
      <w:bookmarkEnd w:id="9924"/>
      <w:r>
        <w:rPr>
          <w:rtl/>
        </w:rPr>
        <w:t xml:space="preserve"> </w:t>
      </w:r>
      <w:bookmarkStart w:id="9925" w:name="_ETM_Q21_243520"/>
      <w:bookmarkEnd w:id="9925"/>
      <w:r>
        <w:rPr>
          <w:rtl/>
        </w:rPr>
        <w:t xml:space="preserve">אתם </w:t>
      </w:r>
      <w:bookmarkStart w:id="9926" w:name="_ETM_Q21_243700"/>
      <w:bookmarkEnd w:id="9926"/>
      <w:r>
        <w:rPr>
          <w:rtl/>
        </w:rPr>
        <w:t xml:space="preserve">חושבים </w:t>
      </w:r>
      <w:bookmarkStart w:id="9927" w:name="_ETM_Q21_244870"/>
      <w:bookmarkEnd w:id="9927"/>
      <w:r>
        <w:rPr>
          <w:rFonts w:hint="cs"/>
          <w:rtl/>
        </w:rPr>
        <w:t xml:space="preserve">– </w:t>
      </w:r>
      <w:r>
        <w:rPr>
          <w:rtl/>
        </w:rPr>
        <w:t>ו</w:t>
      </w:r>
      <w:bookmarkStart w:id="9928" w:name="_ETM_Q21_245530"/>
      <w:bookmarkEnd w:id="9928"/>
      <w:r>
        <w:rPr>
          <w:rtl/>
        </w:rPr>
        <w:t xml:space="preserve">כפי </w:t>
      </w:r>
      <w:bookmarkStart w:id="9929" w:name="_ETM_Q21_245740"/>
      <w:bookmarkEnd w:id="9929"/>
      <w:r>
        <w:rPr>
          <w:rtl/>
        </w:rPr>
        <w:t xml:space="preserve">שאתה </w:t>
      </w:r>
      <w:bookmarkStart w:id="9930" w:name="_ETM_Q21_245980"/>
      <w:bookmarkEnd w:id="9930"/>
      <w:r>
        <w:rPr>
          <w:rtl/>
        </w:rPr>
        <w:t>אמרת</w:t>
      </w:r>
      <w:r>
        <w:rPr>
          <w:rFonts w:hint="cs"/>
          <w:rtl/>
        </w:rPr>
        <w:t>, אני מהח"כים</w:t>
      </w:r>
      <w:bookmarkStart w:id="9931" w:name="_ETM_Q21_246459"/>
      <w:bookmarkStart w:id="9932" w:name="_ETM_Q21_246700"/>
      <w:bookmarkStart w:id="9933" w:name="_ETM_Q21_247209"/>
      <w:bookmarkEnd w:id="9931"/>
      <w:bookmarkEnd w:id="9932"/>
      <w:bookmarkEnd w:id="9933"/>
      <w:r>
        <w:rPr>
          <w:rtl/>
        </w:rPr>
        <w:t xml:space="preserve"> </w:t>
      </w:r>
      <w:bookmarkStart w:id="9934" w:name="_ETM_Q21_247330"/>
      <w:bookmarkEnd w:id="9934"/>
      <w:r>
        <w:rPr>
          <w:rFonts w:hint="cs"/>
          <w:rtl/>
        </w:rPr>
        <w:t>ש</w:t>
      </w:r>
      <w:r>
        <w:rPr>
          <w:rtl/>
        </w:rPr>
        <w:t xml:space="preserve">כבר </w:t>
      </w:r>
      <w:bookmarkStart w:id="9935" w:name="_ETM_Q21_248140"/>
      <w:bookmarkEnd w:id="9935"/>
      <w:r>
        <w:rPr>
          <w:rtl/>
        </w:rPr>
        <w:t>עש</w:t>
      </w:r>
      <w:r>
        <w:rPr>
          <w:rFonts w:hint="cs"/>
          <w:rtl/>
        </w:rPr>
        <w:t>ו</w:t>
      </w:r>
      <w:r>
        <w:rPr>
          <w:rtl/>
        </w:rPr>
        <w:t xml:space="preserve"> </w:t>
      </w:r>
      <w:bookmarkStart w:id="9936" w:name="_ETM_Q21_248619"/>
      <w:bookmarkEnd w:id="9936"/>
      <w:r>
        <w:rPr>
          <w:rFonts w:hint="cs"/>
          <w:rtl/>
        </w:rPr>
        <w:t xml:space="preserve">קילומטרז' </w:t>
      </w:r>
      <w:bookmarkStart w:id="9937" w:name="_ETM_Q21_248770"/>
      <w:bookmarkStart w:id="9938" w:name="_ETM_Q21_249189"/>
      <w:bookmarkEnd w:id="9937"/>
      <w:bookmarkEnd w:id="9938"/>
      <w:r>
        <w:rPr>
          <w:rFonts w:hint="cs"/>
          <w:rtl/>
        </w:rPr>
        <w:t>ב</w:t>
      </w:r>
      <w:r>
        <w:rPr>
          <w:rtl/>
        </w:rPr>
        <w:t>כנסת</w:t>
      </w:r>
      <w:r>
        <w:rPr>
          <w:rFonts w:hint="cs"/>
          <w:rtl/>
        </w:rPr>
        <w:t xml:space="preserve"> </w:t>
      </w:r>
      <w:r>
        <w:rPr>
          <w:rFonts w:hint="eastAsia"/>
          <w:rtl/>
        </w:rPr>
        <w:t>–</w:t>
      </w:r>
      <w:r>
        <w:rPr>
          <w:rtl/>
        </w:rPr>
        <w:t xml:space="preserve"> </w:t>
      </w:r>
      <w:bookmarkStart w:id="9939" w:name="_ETM_Q21_250270"/>
      <w:bookmarkEnd w:id="9939"/>
      <w:r>
        <w:rPr>
          <w:rtl/>
        </w:rPr>
        <w:t xml:space="preserve">שאני </w:t>
      </w:r>
      <w:bookmarkStart w:id="9940" w:name="_ETM_Q21_250659"/>
      <w:bookmarkEnd w:id="9940"/>
      <w:r>
        <w:rPr>
          <w:rtl/>
        </w:rPr>
        <w:t>אשתו</w:t>
      </w:r>
      <w:r>
        <w:rPr>
          <w:rFonts w:hint="cs"/>
          <w:rtl/>
        </w:rPr>
        <w:t>ק</w:t>
      </w:r>
      <w:r>
        <w:rPr>
          <w:rtl/>
        </w:rPr>
        <w:t xml:space="preserve"> </w:t>
      </w:r>
      <w:bookmarkStart w:id="9941" w:name="_ETM_Q21_251319"/>
      <w:bookmarkEnd w:id="9941"/>
      <w:r>
        <w:rPr>
          <w:rtl/>
        </w:rPr>
        <w:t xml:space="preserve">וזה </w:t>
      </w:r>
      <w:bookmarkStart w:id="9942" w:name="_ETM_Q21_251560"/>
      <w:bookmarkEnd w:id="9942"/>
      <w:r>
        <w:rPr>
          <w:rtl/>
        </w:rPr>
        <w:t>י</w:t>
      </w:r>
      <w:r w:rsidR="008C4BDC">
        <w:rPr>
          <w:rFonts w:hint="cs"/>
          <w:rtl/>
        </w:rPr>
        <w:t>רד</w:t>
      </w:r>
      <w:r>
        <w:rPr>
          <w:rtl/>
        </w:rPr>
        <w:t xml:space="preserve"> </w:t>
      </w:r>
      <w:bookmarkStart w:id="9943" w:name="_ETM_Q21_251829"/>
      <w:bookmarkEnd w:id="9943"/>
      <w:r>
        <w:rPr>
          <w:rFonts w:hint="cs"/>
          <w:rtl/>
        </w:rPr>
        <w:t>מ</w:t>
      </w:r>
      <w:r>
        <w:rPr>
          <w:rtl/>
        </w:rPr>
        <w:t>סדר</w:t>
      </w:r>
      <w:r>
        <w:rPr>
          <w:rFonts w:hint="cs"/>
          <w:rtl/>
        </w:rPr>
        <w:t>-ה</w:t>
      </w:r>
      <w:bookmarkStart w:id="9944" w:name="_ETM_Q21_252280"/>
      <w:bookmarkEnd w:id="9944"/>
      <w:r>
        <w:rPr>
          <w:rtl/>
        </w:rPr>
        <w:t>יום</w:t>
      </w:r>
      <w:bookmarkStart w:id="9945" w:name="_ETM_Q21_252640"/>
      <w:bookmarkEnd w:id="9945"/>
      <w:r>
        <w:rPr>
          <w:rFonts w:hint="cs"/>
          <w:rtl/>
        </w:rPr>
        <w:t>,</w:t>
      </w:r>
      <w:r>
        <w:rPr>
          <w:rtl/>
        </w:rPr>
        <w:t xml:space="preserve"> </w:t>
      </w:r>
      <w:bookmarkStart w:id="9946" w:name="_ETM_Q21_252790"/>
      <w:bookmarkEnd w:id="9946"/>
      <w:r>
        <w:rPr>
          <w:rFonts w:hint="cs"/>
          <w:rtl/>
        </w:rPr>
        <w:t>ו</w:t>
      </w:r>
      <w:r>
        <w:rPr>
          <w:rtl/>
        </w:rPr>
        <w:t xml:space="preserve">אני </w:t>
      </w:r>
      <w:bookmarkStart w:id="9947" w:name="_ETM_Q21_252880"/>
      <w:bookmarkEnd w:id="9947"/>
      <w:r>
        <w:rPr>
          <w:rtl/>
        </w:rPr>
        <w:t xml:space="preserve">אתן </w:t>
      </w:r>
      <w:bookmarkStart w:id="9948" w:name="_ETM_Q21_253090"/>
      <w:bookmarkEnd w:id="9948"/>
      <w:r>
        <w:rPr>
          <w:rtl/>
        </w:rPr>
        <w:t xml:space="preserve">לזה </w:t>
      </w:r>
      <w:bookmarkStart w:id="9949" w:name="_ETM_Q21_253360"/>
      <w:bookmarkEnd w:id="9949"/>
      <w:r>
        <w:rPr>
          <w:rtl/>
        </w:rPr>
        <w:t>לקרות</w:t>
      </w:r>
      <w:r>
        <w:rPr>
          <w:rFonts w:hint="cs"/>
          <w:rtl/>
        </w:rPr>
        <w:t>,</w:t>
      </w:r>
      <w:r>
        <w:rPr>
          <w:rtl/>
        </w:rPr>
        <w:t xml:space="preserve"> </w:t>
      </w:r>
      <w:bookmarkStart w:id="9950" w:name="_ETM_Q21_254200"/>
      <w:bookmarkEnd w:id="9950"/>
      <w:r>
        <w:rPr>
          <w:rtl/>
        </w:rPr>
        <w:t xml:space="preserve">אז </w:t>
      </w:r>
      <w:bookmarkStart w:id="9951" w:name="_ETM_Q21_254409"/>
      <w:bookmarkEnd w:id="9951"/>
      <w:r>
        <w:rPr>
          <w:rtl/>
        </w:rPr>
        <w:t xml:space="preserve">אני </w:t>
      </w:r>
      <w:bookmarkStart w:id="9952" w:name="_ETM_Q21_254590"/>
      <w:bookmarkEnd w:id="9952"/>
      <w:r>
        <w:rPr>
          <w:rtl/>
        </w:rPr>
        <w:t xml:space="preserve">פונה </w:t>
      </w:r>
      <w:bookmarkStart w:id="9953" w:name="_ETM_Q21_255069"/>
      <w:bookmarkEnd w:id="9953"/>
      <w:r>
        <w:rPr>
          <w:rFonts w:hint="cs"/>
          <w:rtl/>
        </w:rPr>
        <w:t xml:space="preserve">פה </w:t>
      </w:r>
      <w:r>
        <w:rPr>
          <w:rtl/>
        </w:rPr>
        <w:t xml:space="preserve">לכל </w:t>
      </w:r>
      <w:bookmarkStart w:id="9954" w:name="_ETM_Q21_255700"/>
      <w:bookmarkEnd w:id="9954"/>
      <w:r>
        <w:rPr>
          <w:rtl/>
        </w:rPr>
        <w:t xml:space="preserve">ראשי </w:t>
      </w:r>
      <w:bookmarkStart w:id="9955" w:name="_ETM_Q21_256119"/>
      <w:bookmarkEnd w:id="9955"/>
      <w:r>
        <w:rPr>
          <w:rtl/>
        </w:rPr>
        <w:t xml:space="preserve">הקואליציה </w:t>
      </w:r>
      <w:bookmarkStart w:id="9956" w:name="_ETM_Q21_257409"/>
      <w:bookmarkEnd w:id="9956"/>
      <w:r>
        <w:rPr>
          <w:rFonts w:hint="cs"/>
          <w:rtl/>
        </w:rPr>
        <w:t>וליושב-ראש</w:t>
      </w:r>
      <w:r>
        <w:rPr>
          <w:rtl/>
        </w:rPr>
        <w:t xml:space="preserve"> </w:t>
      </w:r>
      <w:bookmarkStart w:id="9957" w:name="_ETM_Q21_257860"/>
      <w:bookmarkEnd w:id="9957"/>
      <w:r>
        <w:rPr>
          <w:rtl/>
        </w:rPr>
        <w:t>הקואליציה</w:t>
      </w:r>
      <w:r>
        <w:rPr>
          <w:rFonts w:hint="cs"/>
          <w:rtl/>
        </w:rPr>
        <w:t>:</w:t>
      </w:r>
      <w:bookmarkStart w:id="9958" w:name="_ETM_Q21_259060"/>
      <w:bookmarkEnd w:id="9958"/>
      <w:r>
        <w:rPr>
          <w:rFonts w:hint="cs"/>
          <w:rtl/>
        </w:rPr>
        <w:t xml:space="preserve"> </w:t>
      </w:r>
      <w:r w:rsidR="008C4BDC">
        <w:rPr>
          <w:rFonts w:hint="cs"/>
          <w:rtl/>
        </w:rPr>
        <w:t>ת</w:t>
      </w:r>
      <w:r>
        <w:rPr>
          <w:rFonts w:hint="cs"/>
          <w:rtl/>
        </w:rPr>
        <w:t>ביאו</w:t>
      </w:r>
      <w:r>
        <w:rPr>
          <w:rtl/>
        </w:rPr>
        <w:t xml:space="preserve"> </w:t>
      </w:r>
      <w:bookmarkStart w:id="9959" w:name="_ETM_Q21_259270"/>
      <w:bookmarkEnd w:id="9959"/>
      <w:r>
        <w:rPr>
          <w:rtl/>
        </w:rPr>
        <w:t>בחשבון</w:t>
      </w:r>
      <w:r>
        <w:rPr>
          <w:rFonts w:hint="cs"/>
          <w:rtl/>
        </w:rPr>
        <w:t>,</w:t>
      </w:r>
      <w:r>
        <w:rPr>
          <w:rtl/>
        </w:rPr>
        <w:t xml:space="preserve"> </w:t>
      </w:r>
      <w:bookmarkStart w:id="9960" w:name="_ETM_Q21_260760"/>
      <w:bookmarkEnd w:id="9960"/>
      <w:r>
        <w:rPr>
          <w:rtl/>
        </w:rPr>
        <w:t xml:space="preserve">אני </w:t>
      </w:r>
      <w:bookmarkStart w:id="9961" w:name="_ETM_Q21_261000"/>
      <w:bookmarkEnd w:id="9961"/>
      <w:r>
        <w:rPr>
          <w:rtl/>
        </w:rPr>
        <w:t>א</w:t>
      </w:r>
      <w:r>
        <w:rPr>
          <w:rFonts w:hint="cs"/>
          <w:rtl/>
        </w:rPr>
        <w:t>רים</w:t>
      </w:r>
      <w:r>
        <w:rPr>
          <w:rtl/>
        </w:rPr>
        <w:t xml:space="preserve"> </w:t>
      </w:r>
      <w:bookmarkStart w:id="9962" w:name="_ETM_Q21_261240"/>
      <w:bookmarkEnd w:id="9962"/>
      <w:r>
        <w:rPr>
          <w:rtl/>
        </w:rPr>
        <w:t>ל</w:t>
      </w:r>
      <w:r>
        <w:rPr>
          <w:rFonts w:hint="cs"/>
          <w:rtl/>
        </w:rPr>
        <w:t>כם</w:t>
      </w:r>
      <w:r>
        <w:rPr>
          <w:rtl/>
        </w:rPr>
        <w:t xml:space="preserve"> </w:t>
      </w:r>
      <w:bookmarkStart w:id="9963" w:name="_ETM_Q21_261360"/>
      <w:bookmarkEnd w:id="9963"/>
      <w:r>
        <w:rPr>
          <w:rtl/>
        </w:rPr>
        <w:t xml:space="preserve">את </w:t>
      </w:r>
      <w:bookmarkStart w:id="9964" w:name="_ETM_Q21_261480"/>
      <w:bookmarkEnd w:id="9964"/>
      <w:r>
        <w:rPr>
          <w:rtl/>
        </w:rPr>
        <w:t>ה</w:t>
      </w:r>
      <w:bookmarkStart w:id="9965" w:name="_ETM_Q21_261630"/>
      <w:bookmarkStart w:id="9966" w:name="_ETM_Q21_261750"/>
      <w:bookmarkStart w:id="9967" w:name="_ETM_Q21_262080"/>
      <w:bookmarkEnd w:id="9965"/>
      <w:bookmarkEnd w:id="9966"/>
      <w:bookmarkEnd w:id="9967"/>
      <w:r>
        <w:rPr>
          <w:rtl/>
        </w:rPr>
        <w:t xml:space="preserve">שולחנות </w:t>
      </w:r>
      <w:bookmarkStart w:id="9968" w:name="_ETM_Q21_262590"/>
      <w:bookmarkEnd w:id="9968"/>
      <w:r>
        <w:rPr>
          <w:rtl/>
        </w:rPr>
        <w:t xml:space="preserve">על </w:t>
      </w:r>
      <w:bookmarkStart w:id="9969" w:name="_ETM_Q21_263580"/>
      <w:bookmarkEnd w:id="9969"/>
      <w:r>
        <w:rPr>
          <w:rtl/>
        </w:rPr>
        <w:t>הראש</w:t>
      </w:r>
      <w:r>
        <w:rPr>
          <w:rFonts w:hint="cs"/>
          <w:rtl/>
        </w:rPr>
        <w:t>.</w:t>
      </w:r>
      <w:r>
        <w:rPr>
          <w:rtl/>
        </w:rPr>
        <w:t xml:space="preserve"> </w:t>
      </w:r>
      <w:bookmarkStart w:id="9970" w:name="_ETM_Q21_264300"/>
      <w:bookmarkEnd w:id="9970"/>
      <w:r>
        <w:rPr>
          <w:rtl/>
        </w:rPr>
        <w:t xml:space="preserve">זה </w:t>
      </w:r>
      <w:bookmarkStart w:id="9971" w:name="_ETM_Q21_264480"/>
      <w:bookmarkEnd w:id="9971"/>
      <w:r>
        <w:rPr>
          <w:rtl/>
        </w:rPr>
        <w:t xml:space="preserve">מה </w:t>
      </w:r>
      <w:bookmarkStart w:id="9972" w:name="_ETM_Q21_264630"/>
      <w:bookmarkEnd w:id="9972"/>
      <w:r>
        <w:rPr>
          <w:rtl/>
        </w:rPr>
        <w:t>שיקרה</w:t>
      </w:r>
      <w:r>
        <w:rPr>
          <w:rFonts w:hint="cs"/>
          <w:rtl/>
        </w:rPr>
        <w:t>.</w:t>
      </w:r>
      <w:r w:rsidR="005E3CF2">
        <w:rPr>
          <w:rFonts w:hint="cs"/>
          <w:rtl/>
        </w:rPr>
        <w:t xml:space="preserve"> </w:t>
      </w:r>
      <w:bookmarkStart w:id="9973" w:name="_ETM_Q21_264000"/>
      <w:bookmarkEnd w:id="9973"/>
      <w:r>
        <w:rPr>
          <w:rFonts w:hint="cs"/>
          <w:rtl/>
        </w:rPr>
        <w:t xml:space="preserve">העברתם </w:t>
      </w:r>
      <w:bookmarkStart w:id="9974" w:name="_ETM_Q21_265650"/>
      <w:bookmarkStart w:id="9975" w:name="_ETM_Q21_266130"/>
      <w:bookmarkEnd w:id="9974"/>
      <w:bookmarkEnd w:id="9975"/>
      <w:r>
        <w:rPr>
          <w:rtl/>
        </w:rPr>
        <w:t xml:space="preserve">את </w:t>
      </w:r>
      <w:bookmarkStart w:id="9976" w:name="_ETM_Q21_266220"/>
      <w:bookmarkEnd w:id="9976"/>
      <w:r>
        <w:rPr>
          <w:rtl/>
        </w:rPr>
        <w:t xml:space="preserve">זה </w:t>
      </w:r>
      <w:bookmarkStart w:id="9977" w:name="_ETM_Q21_266370"/>
      <w:bookmarkEnd w:id="9977"/>
      <w:r>
        <w:rPr>
          <w:rtl/>
        </w:rPr>
        <w:t xml:space="preserve">בטרומית </w:t>
      </w:r>
      <w:bookmarkStart w:id="9978" w:name="_ETM_Q21_267450"/>
      <w:bookmarkEnd w:id="9978"/>
      <w:r>
        <w:rPr>
          <w:rtl/>
        </w:rPr>
        <w:t xml:space="preserve">כי </w:t>
      </w:r>
      <w:bookmarkStart w:id="9979" w:name="_ETM_Q21_267569"/>
      <w:bookmarkEnd w:id="9979"/>
      <w:r>
        <w:rPr>
          <w:rtl/>
        </w:rPr>
        <w:t>ז</w:t>
      </w:r>
      <w:r>
        <w:rPr>
          <w:rFonts w:hint="cs"/>
          <w:rtl/>
        </w:rPr>
        <w:t>ו</w:t>
      </w:r>
      <w:r>
        <w:rPr>
          <w:rtl/>
        </w:rPr>
        <w:t xml:space="preserve"> </w:t>
      </w:r>
      <w:bookmarkStart w:id="9980" w:name="_ETM_Q21_267690"/>
      <w:bookmarkEnd w:id="9980"/>
      <w:r>
        <w:rPr>
          <w:rtl/>
        </w:rPr>
        <w:t xml:space="preserve">באמת </w:t>
      </w:r>
      <w:bookmarkStart w:id="9981" w:name="_ETM_Q21_268050"/>
      <w:bookmarkEnd w:id="9981"/>
      <w:r>
        <w:rPr>
          <w:rtl/>
        </w:rPr>
        <w:t xml:space="preserve">הצעת </w:t>
      </w:r>
      <w:bookmarkStart w:id="9982" w:name="_ETM_Q21_268410"/>
      <w:bookmarkEnd w:id="9982"/>
      <w:r>
        <w:rPr>
          <w:rtl/>
        </w:rPr>
        <w:t xml:space="preserve">חוק </w:t>
      </w:r>
      <w:bookmarkStart w:id="9983" w:name="_ETM_Q21_268770"/>
      <w:bookmarkEnd w:id="9983"/>
      <w:r>
        <w:rPr>
          <w:rtl/>
        </w:rPr>
        <w:t xml:space="preserve">מאוד </w:t>
      </w:r>
      <w:bookmarkStart w:id="9984" w:name="_ETM_Q21_269069"/>
      <w:bookmarkEnd w:id="9984"/>
      <w:r>
        <w:rPr>
          <w:rFonts w:hint="cs"/>
          <w:rtl/>
        </w:rPr>
        <w:t xml:space="preserve">חכמה </w:t>
      </w:r>
      <w:bookmarkStart w:id="9985" w:name="_ETM_Q21_269580"/>
      <w:bookmarkEnd w:id="9985"/>
      <w:r>
        <w:rPr>
          <w:rtl/>
        </w:rPr>
        <w:t>ומ</w:t>
      </w:r>
      <w:r>
        <w:rPr>
          <w:rFonts w:hint="cs"/>
          <w:rtl/>
        </w:rPr>
        <w:t>אוד</w:t>
      </w:r>
      <w:bookmarkStart w:id="9986" w:name="_ETM_Q21_270680"/>
      <w:bookmarkEnd w:id="9986"/>
      <w:r>
        <w:rPr>
          <w:rFonts w:hint="cs"/>
          <w:rtl/>
        </w:rPr>
        <w:t xml:space="preserve"> </w:t>
      </w:r>
      <w:r>
        <w:rPr>
          <w:rtl/>
        </w:rPr>
        <w:t>צ</w:t>
      </w:r>
      <w:r>
        <w:rPr>
          <w:rFonts w:hint="cs"/>
          <w:rtl/>
        </w:rPr>
        <w:t>ו</w:t>
      </w:r>
      <w:r>
        <w:rPr>
          <w:rtl/>
        </w:rPr>
        <w:t>דקת</w:t>
      </w:r>
      <w:r>
        <w:rPr>
          <w:rFonts w:hint="cs"/>
          <w:rtl/>
        </w:rPr>
        <w:t>,</w:t>
      </w:r>
      <w:r>
        <w:rPr>
          <w:rtl/>
        </w:rPr>
        <w:t xml:space="preserve"> </w:t>
      </w:r>
      <w:bookmarkStart w:id="9987" w:name="_ETM_Q21_271770"/>
      <w:bookmarkEnd w:id="9987"/>
      <w:r w:rsidR="008C4BDC">
        <w:rPr>
          <w:rFonts w:hint="cs"/>
          <w:rtl/>
        </w:rPr>
        <w:t>ו</w:t>
      </w:r>
      <w:r>
        <w:rPr>
          <w:rtl/>
        </w:rPr>
        <w:t xml:space="preserve">במצבים </w:t>
      </w:r>
      <w:bookmarkStart w:id="9988" w:name="_ETM_Q21_273060"/>
      <w:bookmarkEnd w:id="9988"/>
      <w:r>
        <w:rPr>
          <w:rFonts w:hint="cs"/>
          <w:rtl/>
        </w:rPr>
        <w:t>מסוימים</w:t>
      </w:r>
      <w:bookmarkStart w:id="9989" w:name="_ETM_Q21_272000"/>
      <w:bookmarkEnd w:id="9989"/>
      <w:r>
        <w:rPr>
          <w:rFonts w:hint="cs"/>
          <w:rtl/>
        </w:rPr>
        <w:t xml:space="preserve"> </w:t>
      </w:r>
      <w:bookmarkStart w:id="9990" w:name="_ETM_Q21_273690"/>
      <w:bookmarkEnd w:id="9990"/>
      <w:r>
        <w:rPr>
          <w:rtl/>
        </w:rPr>
        <w:t xml:space="preserve">יש </w:t>
      </w:r>
      <w:bookmarkStart w:id="9991" w:name="_ETM_Q21_274290"/>
      <w:bookmarkEnd w:id="9991"/>
      <w:r>
        <w:rPr>
          <w:rtl/>
        </w:rPr>
        <w:t xml:space="preserve">פן </w:t>
      </w:r>
      <w:bookmarkStart w:id="9992" w:name="_ETM_Q21_274560"/>
      <w:bookmarkEnd w:id="9992"/>
      <w:r>
        <w:rPr>
          <w:rtl/>
        </w:rPr>
        <w:t xml:space="preserve">לאומני </w:t>
      </w:r>
      <w:bookmarkStart w:id="9993" w:name="_ETM_Q21_275160"/>
      <w:bookmarkEnd w:id="9993"/>
      <w:r>
        <w:rPr>
          <w:rtl/>
        </w:rPr>
        <w:t xml:space="preserve">בהטרדות </w:t>
      </w:r>
      <w:bookmarkStart w:id="9994" w:name="_ETM_Q21_275640"/>
      <w:bookmarkEnd w:id="9994"/>
      <w:r>
        <w:rPr>
          <w:rtl/>
        </w:rPr>
        <w:t>מיניות</w:t>
      </w:r>
      <w:r>
        <w:rPr>
          <w:rFonts w:hint="cs"/>
          <w:rtl/>
        </w:rPr>
        <w:t xml:space="preserve">, וקברתם </w:t>
      </w:r>
      <w:bookmarkStart w:id="9995" w:name="_ETM_Q21_276480"/>
      <w:bookmarkStart w:id="9996" w:name="_ETM_Q21_276780"/>
      <w:bookmarkStart w:id="9997" w:name="_ETM_Q21_277080"/>
      <w:bookmarkStart w:id="9998" w:name="_ETM_Q21_277170"/>
      <w:bookmarkEnd w:id="9995"/>
      <w:bookmarkEnd w:id="9996"/>
      <w:bookmarkEnd w:id="9997"/>
      <w:bookmarkEnd w:id="9998"/>
      <w:r>
        <w:rPr>
          <w:rFonts w:hint="cs"/>
          <w:rtl/>
        </w:rPr>
        <w:t xml:space="preserve">את </w:t>
      </w:r>
      <w:r>
        <w:rPr>
          <w:rtl/>
        </w:rPr>
        <w:t xml:space="preserve">זה </w:t>
      </w:r>
      <w:bookmarkStart w:id="9999" w:name="_ETM_Q21_277290"/>
      <w:bookmarkEnd w:id="9999"/>
      <w:r>
        <w:rPr>
          <w:rtl/>
        </w:rPr>
        <w:t>בוועדה</w:t>
      </w:r>
      <w:r>
        <w:rPr>
          <w:rFonts w:hint="cs"/>
          <w:rtl/>
        </w:rPr>
        <w:t>. אל</w:t>
      </w:r>
      <w:bookmarkStart w:id="10000" w:name="_ETM_Q21_278480"/>
      <w:bookmarkStart w:id="10001" w:name="_ETM_Q21_278750"/>
      <w:bookmarkEnd w:id="10000"/>
      <w:bookmarkEnd w:id="10001"/>
      <w:r>
        <w:rPr>
          <w:rFonts w:hint="cs"/>
          <w:rtl/>
        </w:rPr>
        <w:t xml:space="preserve"> ת</w:t>
      </w:r>
      <w:r>
        <w:rPr>
          <w:rtl/>
        </w:rPr>
        <w:t xml:space="preserve">עשו </w:t>
      </w:r>
      <w:bookmarkStart w:id="10002" w:name="_ETM_Q21_278990"/>
      <w:bookmarkEnd w:id="10002"/>
      <w:r>
        <w:rPr>
          <w:rtl/>
        </w:rPr>
        <w:t xml:space="preserve">מאיתנו </w:t>
      </w:r>
      <w:bookmarkStart w:id="10003" w:name="_ETM_Q21_279410"/>
      <w:bookmarkEnd w:id="10003"/>
      <w:r>
        <w:rPr>
          <w:rtl/>
        </w:rPr>
        <w:t>צחוק</w:t>
      </w:r>
      <w:r>
        <w:rPr>
          <w:rFonts w:hint="cs"/>
          <w:rtl/>
        </w:rPr>
        <w:t>ים ו</w:t>
      </w:r>
      <w:bookmarkStart w:id="10004" w:name="_ETM_Q21_279800"/>
      <w:bookmarkStart w:id="10005" w:name="_ETM_Q21_280250"/>
      <w:bookmarkEnd w:id="10004"/>
      <w:bookmarkEnd w:id="10005"/>
      <w:r>
        <w:rPr>
          <w:rtl/>
        </w:rPr>
        <w:t>תרג</w:t>
      </w:r>
      <w:r>
        <w:rPr>
          <w:rFonts w:hint="cs"/>
          <w:rtl/>
        </w:rPr>
        <w:t>י</w:t>
      </w:r>
      <w:r>
        <w:rPr>
          <w:rtl/>
        </w:rPr>
        <w:t>לים</w:t>
      </w:r>
      <w:r>
        <w:rPr>
          <w:rFonts w:hint="cs"/>
          <w:rtl/>
        </w:rPr>
        <w:t xml:space="preserve">. </w:t>
      </w:r>
      <w:bookmarkStart w:id="10006" w:name="_ETM_Q21_281150"/>
      <w:bookmarkEnd w:id="10006"/>
      <w:r>
        <w:rPr>
          <w:rtl/>
        </w:rPr>
        <w:t xml:space="preserve">לתשומת </w:t>
      </w:r>
      <w:bookmarkStart w:id="10007" w:name="_ETM_Q21_281630"/>
      <w:bookmarkEnd w:id="10007"/>
      <w:r>
        <w:rPr>
          <w:rtl/>
        </w:rPr>
        <w:t>ל</w:t>
      </w:r>
      <w:r w:rsidR="008C4BDC">
        <w:rPr>
          <w:rFonts w:hint="cs"/>
          <w:rtl/>
        </w:rPr>
        <w:t>י</w:t>
      </w:r>
      <w:r>
        <w:rPr>
          <w:rtl/>
        </w:rPr>
        <w:t>בך</w:t>
      </w:r>
      <w:r>
        <w:rPr>
          <w:rFonts w:hint="cs"/>
          <w:rtl/>
        </w:rPr>
        <w:t>.</w:t>
      </w:r>
    </w:p>
    <w:p w:rsidR="00426A0E" w:rsidRDefault="00426A0E" w:rsidP="006F1966">
      <w:pPr>
        <w:rPr>
          <w:rtl/>
        </w:rPr>
      </w:pPr>
    </w:p>
    <w:p w:rsidR="00426A0E" w:rsidRDefault="00426A0E" w:rsidP="008C4BDC">
      <w:pPr>
        <w:rPr>
          <w:rtl/>
        </w:rPr>
      </w:pPr>
      <w:bookmarkStart w:id="10008" w:name="_ETM_Q21_280000"/>
      <w:bookmarkStart w:id="10009" w:name="_ETM_Q21_282290"/>
      <w:bookmarkEnd w:id="10008"/>
      <w:bookmarkEnd w:id="10009"/>
      <w:r>
        <w:rPr>
          <w:rFonts w:hint="cs"/>
          <w:rtl/>
        </w:rPr>
        <w:t xml:space="preserve">ולגבי הרפורמה, תקשיב. </w:t>
      </w:r>
      <w:bookmarkStart w:id="10010" w:name="_ETM_Q21_282770"/>
      <w:bookmarkStart w:id="10011" w:name="_ETM_Q21_283160"/>
      <w:bookmarkStart w:id="10012" w:name="_ETM_Q21_283730"/>
      <w:bookmarkStart w:id="10013" w:name="_ETM_Q21_285780"/>
      <w:bookmarkEnd w:id="10010"/>
      <w:bookmarkEnd w:id="10011"/>
      <w:bookmarkEnd w:id="10012"/>
      <w:bookmarkEnd w:id="10013"/>
      <w:r>
        <w:rPr>
          <w:rtl/>
        </w:rPr>
        <w:t>כן</w:t>
      </w:r>
      <w:r>
        <w:rPr>
          <w:rFonts w:hint="cs"/>
          <w:rtl/>
        </w:rPr>
        <w:t>,</w:t>
      </w:r>
      <w:r>
        <w:rPr>
          <w:rtl/>
        </w:rPr>
        <w:t xml:space="preserve"> </w:t>
      </w:r>
      <w:bookmarkStart w:id="10014" w:name="_ETM_Q21_286170"/>
      <w:bookmarkEnd w:id="10014"/>
      <w:r>
        <w:rPr>
          <w:rtl/>
        </w:rPr>
        <w:t xml:space="preserve">מערכת </w:t>
      </w:r>
      <w:bookmarkStart w:id="10015" w:name="_ETM_Q21_286770"/>
      <w:bookmarkEnd w:id="10015"/>
      <w:r>
        <w:rPr>
          <w:rFonts w:hint="cs"/>
          <w:rtl/>
        </w:rPr>
        <w:t>ה</w:t>
      </w:r>
      <w:r>
        <w:rPr>
          <w:rtl/>
        </w:rPr>
        <w:t xml:space="preserve">משפט </w:t>
      </w:r>
      <w:bookmarkStart w:id="10016" w:name="_ETM_Q21_287310"/>
      <w:bookmarkEnd w:id="10016"/>
      <w:r>
        <w:rPr>
          <w:rFonts w:hint="cs"/>
          <w:rtl/>
        </w:rPr>
        <w:t xml:space="preserve">צריכה </w:t>
      </w:r>
      <w:bookmarkStart w:id="10017" w:name="_ETM_Q21_288000"/>
      <w:bookmarkStart w:id="10018" w:name="_ETM_Q21_287700"/>
      <w:bookmarkEnd w:id="10017"/>
      <w:bookmarkEnd w:id="10018"/>
      <w:r>
        <w:rPr>
          <w:rtl/>
        </w:rPr>
        <w:t>תיקונים</w:t>
      </w:r>
      <w:bookmarkStart w:id="10019" w:name="_ETM_Q21_289259"/>
      <w:bookmarkEnd w:id="10019"/>
      <w:r w:rsidR="008C4BDC">
        <w:rPr>
          <w:rFonts w:hint="cs"/>
          <w:rtl/>
        </w:rPr>
        <w:t>,</w:t>
      </w:r>
      <w:r>
        <w:rPr>
          <w:rtl/>
        </w:rPr>
        <w:t xml:space="preserve"> </w:t>
      </w:r>
      <w:bookmarkStart w:id="10020" w:name="_ETM_Q21_289469"/>
      <w:bookmarkEnd w:id="10020"/>
      <w:r w:rsidR="008C4BDC">
        <w:rPr>
          <w:rFonts w:hint="cs"/>
          <w:rtl/>
        </w:rPr>
        <w:t xml:space="preserve">אני </w:t>
      </w:r>
      <w:r>
        <w:rPr>
          <w:rtl/>
        </w:rPr>
        <w:t xml:space="preserve">לגמרי </w:t>
      </w:r>
      <w:bookmarkStart w:id="10021" w:name="_ETM_Q21_289950"/>
      <w:bookmarkEnd w:id="10021"/>
      <w:r>
        <w:rPr>
          <w:rtl/>
        </w:rPr>
        <w:t xml:space="preserve">מסכימה </w:t>
      </w:r>
      <w:bookmarkStart w:id="10022" w:name="_ETM_Q21_290549"/>
      <w:bookmarkEnd w:id="10022"/>
      <w:r>
        <w:rPr>
          <w:rtl/>
        </w:rPr>
        <w:t>איתך</w:t>
      </w:r>
      <w:r>
        <w:rPr>
          <w:rFonts w:hint="cs"/>
          <w:rtl/>
        </w:rPr>
        <w:t>,</w:t>
      </w:r>
      <w:r>
        <w:rPr>
          <w:rtl/>
        </w:rPr>
        <w:t xml:space="preserve"> </w:t>
      </w:r>
      <w:bookmarkStart w:id="10023" w:name="_ETM_Q21_291420"/>
      <w:bookmarkEnd w:id="10023"/>
      <w:r>
        <w:rPr>
          <w:rtl/>
        </w:rPr>
        <w:t xml:space="preserve">אבל </w:t>
      </w:r>
      <w:bookmarkStart w:id="10024" w:name="_ETM_Q21_291689"/>
      <w:bookmarkEnd w:id="10024"/>
      <w:r>
        <w:rPr>
          <w:rtl/>
        </w:rPr>
        <w:t xml:space="preserve">מה </w:t>
      </w:r>
      <w:bookmarkStart w:id="10025" w:name="_ETM_Q21_291899"/>
      <w:bookmarkEnd w:id="10025"/>
      <w:r>
        <w:rPr>
          <w:rtl/>
        </w:rPr>
        <w:t xml:space="preserve">שאתה </w:t>
      </w:r>
      <w:bookmarkStart w:id="10026" w:name="_ETM_Q21_292229"/>
      <w:bookmarkEnd w:id="10026"/>
      <w:r>
        <w:rPr>
          <w:rtl/>
        </w:rPr>
        <w:t xml:space="preserve">מכנה </w:t>
      </w:r>
      <w:bookmarkStart w:id="10027" w:name="_ETM_Q21_292649"/>
      <w:bookmarkEnd w:id="10027"/>
      <w:r w:rsidR="008C4BDC">
        <w:rPr>
          <w:rFonts w:hint="cs"/>
          <w:rtl/>
        </w:rPr>
        <w:t>"</w:t>
      </w:r>
      <w:r>
        <w:rPr>
          <w:rFonts w:hint="cs"/>
          <w:rtl/>
        </w:rPr>
        <w:t>רפורמה</w:t>
      </w:r>
      <w:r w:rsidR="008C4BDC">
        <w:rPr>
          <w:rFonts w:hint="cs"/>
          <w:rtl/>
        </w:rPr>
        <w:t>"</w:t>
      </w:r>
      <w:r>
        <w:rPr>
          <w:rFonts w:hint="cs"/>
          <w:rtl/>
        </w:rPr>
        <w:t xml:space="preserve">, </w:t>
      </w:r>
      <w:r>
        <w:rPr>
          <w:rtl/>
        </w:rPr>
        <w:t xml:space="preserve">אני </w:t>
      </w:r>
      <w:bookmarkStart w:id="10028" w:name="_ETM_Q21_292740"/>
      <w:bookmarkEnd w:id="10028"/>
      <w:r>
        <w:rPr>
          <w:rFonts w:hint="cs"/>
          <w:rtl/>
        </w:rPr>
        <w:t xml:space="preserve">מכנה </w:t>
      </w:r>
      <w:r w:rsidR="008C4BDC">
        <w:rPr>
          <w:rFonts w:hint="cs"/>
          <w:rtl/>
        </w:rPr>
        <w:t>"</w:t>
      </w:r>
      <w:r>
        <w:rPr>
          <w:rFonts w:hint="cs"/>
          <w:rtl/>
        </w:rPr>
        <w:t xml:space="preserve">מחטף </w:t>
      </w:r>
      <w:bookmarkStart w:id="10029" w:name="_ETM_Q21_293130"/>
      <w:bookmarkStart w:id="10030" w:name="_ETM_Q21_293670"/>
      <w:bookmarkStart w:id="10031" w:name="_ETM_Q21_294159"/>
      <w:bookmarkStart w:id="10032" w:name="_ETM_Q21_294939"/>
      <w:bookmarkEnd w:id="10029"/>
      <w:bookmarkEnd w:id="10030"/>
      <w:bookmarkEnd w:id="10031"/>
      <w:bookmarkEnd w:id="10032"/>
      <w:r>
        <w:rPr>
          <w:rtl/>
        </w:rPr>
        <w:t>שלטוני</w:t>
      </w:r>
      <w:r w:rsidR="008C4BDC">
        <w:rPr>
          <w:rFonts w:hint="cs"/>
          <w:rtl/>
        </w:rPr>
        <w:t>"</w:t>
      </w:r>
      <w:r>
        <w:rPr>
          <w:rFonts w:hint="cs"/>
          <w:rtl/>
        </w:rPr>
        <w:t>.</w:t>
      </w:r>
      <w:r>
        <w:rPr>
          <w:rtl/>
        </w:rPr>
        <w:t xml:space="preserve"> </w:t>
      </w:r>
      <w:bookmarkStart w:id="10033" w:name="_ETM_Q21_296159"/>
      <w:bookmarkEnd w:id="10033"/>
      <w:r>
        <w:rPr>
          <w:rtl/>
        </w:rPr>
        <w:t xml:space="preserve">אין </w:t>
      </w:r>
      <w:bookmarkStart w:id="10034" w:name="_ETM_Q21_296670"/>
      <w:bookmarkEnd w:id="10034"/>
      <w:r>
        <w:rPr>
          <w:rtl/>
        </w:rPr>
        <w:t xml:space="preserve">קשר </w:t>
      </w:r>
      <w:bookmarkStart w:id="10035" w:name="_ETM_Q21_296880"/>
      <w:bookmarkEnd w:id="10035"/>
      <w:r>
        <w:rPr>
          <w:rtl/>
        </w:rPr>
        <w:t xml:space="preserve">בין </w:t>
      </w:r>
      <w:bookmarkStart w:id="10036" w:name="_ETM_Q21_297119"/>
      <w:bookmarkEnd w:id="10036"/>
      <w:r>
        <w:rPr>
          <w:rtl/>
        </w:rPr>
        <w:t>הדברים</w:t>
      </w:r>
      <w:r>
        <w:rPr>
          <w:rFonts w:hint="cs"/>
          <w:rtl/>
        </w:rPr>
        <w:t>,</w:t>
      </w:r>
      <w:r>
        <w:rPr>
          <w:rtl/>
        </w:rPr>
        <w:t xml:space="preserve"> </w:t>
      </w:r>
      <w:bookmarkStart w:id="10037" w:name="_ETM_Q21_297570"/>
      <w:bookmarkEnd w:id="10037"/>
      <w:r>
        <w:rPr>
          <w:rtl/>
        </w:rPr>
        <w:t>יריב</w:t>
      </w:r>
      <w:r>
        <w:rPr>
          <w:rFonts w:hint="cs"/>
          <w:rtl/>
        </w:rPr>
        <w:t>,</w:t>
      </w:r>
      <w:r>
        <w:rPr>
          <w:rtl/>
        </w:rPr>
        <w:t xml:space="preserve"> </w:t>
      </w:r>
      <w:bookmarkStart w:id="10038" w:name="_ETM_Q21_298670"/>
      <w:bookmarkEnd w:id="10038"/>
      <w:r>
        <w:rPr>
          <w:rtl/>
        </w:rPr>
        <w:t>כי</w:t>
      </w:r>
      <w:r>
        <w:rPr>
          <w:rFonts w:hint="cs"/>
          <w:rtl/>
        </w:rPr>
        <w:t xml:space="preserve"> למנות שופטים </w:t>
      </w:r>
      <w:bookmarkStart w:id="10039" w:name="_ETM_Q21_299210"/>
      <w:bookmarkStart w:id="10040" w:name="_ETM_Q21_299690"/>
      <w:bookmarkEnd w:id="10039"/>
      <w:bookmarkEnd w:id="10040"/>
      <w:r>
        <w:rPr>
          <w:rtl/>
        </w:rPr>
        <w:t>מטעם</w:t>
      </w:r>
      <w:r>
        <w:rPr>
          <w:rFonts w:hint="cs"/>
          <w:rtl/>
        </w:rPr>
        <w:t>,</w:t>
      </w:r>
      <w:r>
        <w:rPr>
          <w:rtl/>
        </w:rPr>
        <w:t xml:space="preserve"> </w:t>
      </w:r>
      <w:bookmarkStart w:id="10041" w:name="_ETM_Q21_300260"/>
      <w:bookmarkEnd w:id="10041"/>
      <w:r>
        <w:rPr>
          <w:rtl/>
        </w:rPr>
        <w:t xml:space="preserve">שופטים </w:t>
      </w:r>
      <w:bookmarkStart w:id="10042" w:name="_ETM_Q21_300710"/>
      <w:bookmarkEnd w:id="10042"/>
      <w:r>
        <w:rPr>
          <w:rtl/>
        </w:rPr>
        <w:t>פוליטיים</w:t>
      </w:r>
      <w:r>
        <w:rPr>
          <w:rFonts w:hint="cs"/>
          <w:rtl/>
        </w:rPr>
        <w:t>, שופטים ש</w:t>
      </w:r>
      <w:bookmarkStart w:id="10043" w:name="_ETM_Q21_301590"/>
      <w:bookmarkStart w:id="10044" w:name="_ETM_Q21_301950"/>
      <w:bookmarkStart w:id="10045" w:name="_ETM_Q21_302880"/>
      <w:bookmarkEnd w:id="10043"/>
      <w:bookmarkEnd w:id="10044"/>
      <w:bookmarkEnd w:id="10045"/>
      <w:r>
        <w:rPr>
          <w:rFonts w:hint="cs"/>
          <w:rtl/>
        </w:rPr>
        <w:t>מ</w:t>
      </w:r>
      <w:r>
        <w:rPr>
          <w:rtl/>
        </w:rPr>
        <w:t xml:space="preserve">חויבים </w:t>
      </w:r>
      <w:bookmarkStart w:id="10046" w:name="_ETM_Q21_303450"/>
      <w:bookmarkEnd w:id="10046"/>
      <w:r>
        <w:rPr>
          <w:rtl/>
        </w:rPr>
        <w:t xml:space="preserve">לך </w:t>
      </w:r>
      <w:bookmarkStart w:id="10047" w:name="_ETM_Q21_303810"/>
      <w:bookmarkEnd w:id="10047"/>
      <w:r>
        <w:rPr>
          <w:rtl/>
        </w:rPr>
        <w:t xml:space="preserve">באופן </w:t>
      </w:r>
      <w:bookmarkStart w:id="10048" w:name="_ETM_Q21_304229"/>
      <w:bookmarkEnd w:id="10048"/>
      <w:r>
        <w:rPr>
          <w:rtl/>
        </w:rPr>
        <w:t xml:space="preserve">אישי </w:t>
      </w:r>
      <w:bookmarkStart w:id="10049" w:name="_ETM_Q21_305250"/>
      <w:bookmarkEnd w:id="10049"/>
      <w:r>
        <w:rPr>
          <w:rFonts w:hint="cs"/>
          <w:rtl/>
        </w:rPr>
        <w:t xml:space="preserve">או לראש </w:t>
      </w:r>
      <w:bookmarkStart w:id="10050" w:name="_ETM_Q21_304000"/>
      <w:bookmarkStart w:id="10051" w:name="_ETM_Q21_305369"/>
      <w:bookmarkEnd w:id="10050"/>
      <w:bookmarkEnd w:id="10051"/>
      <w:r>
        <w:rPr>
          <w:rtl/>
        </w:rPr>
        <w:t>הממשלה</w:t>
      </w:r>
      <w:r>
        <w:rPr>
          <w:rFonts w:hint="cs"/>
          <w:rtl/>
        </w:rPr>
        <w:t>,</w:t>
      </w:r>
      <w:r>
        <w:rPr>
          <w:rtl/>
        </w:rPr>
        <w:t xml:space="preserve"> </w:t>
      </w:r>
      <w:bookmarkStart w:id="10052" w:name="_ETM_Q21_306509"/>
      <w:bookmarkEnd w:id="10052"/>
      <w:r>
        <w:rPr>
          <w:rtl/>
        </w:rPr>
        <w:t xml:space="preserve">בנסיבות </w:t>
      </w:r>
      <w:bookmarkStart w:id="10053" w:name="_ETM_Q21_307539"/>
      <w:bookmarkEnd w:id="10053"/>
      <w:r>
        <w:rPr>
          <w:rFonts w:hint="cs"/>
          <w:rtl/>
        </w:rPr>
        <w:t xml:space="preserve">האלה </w:t>
      </w:r>
      <w:bookmarkStart w:id="10054" w:name="_ETM_Q21_308050"/>
      <w:bookmarkEnd w:id="10054"/>
      <w:r>
        <w:rPr>
          <w:rtl/>
        </w:rPr>
        <w:t xml:space="preserve">זה </w:t>
      </w:r>
      <w:bookmarkStart w:id="10055" w:name="_ETM_Q21_308290"/>
      <w:bookmarkEnd w:id="10055"/>
      <w:r>
        <w:rPr>
          <w:rtl/>
        </w:rPr>
        <w:t>מ</w:t>
      </w:r>
      <w:r>
        <w:rPr>
          <w:rFonts w:hint="cs"/>
          <w:rtl/>
        </w:rPr>
        <w:t xml:space="preserve">חטף </w:t>
      </w:r>
      <w:bookmarkStart w:id="10056" w:name="_ETM_Q21_308680"/>
      <w:bookmarkEnd w:id="10056"/>
      <w:r>
        <w:rPr>
          <w:rtl/>
        </w:rPr>
        <w:t>שלטוני</w:t>
      </w:r>
      <w:r>
        <w:rPr>
          <w:rFonts w:hint="cs"/>
          <w:rtl/>
        </w:rPr>
        <w:t>.</w:t>
      </w:r>
      <w:r>
        <w:rPr>
          <w:rtl/>
        </w:rPr>
        <w:t xml:space="preserve"> </w:t>
      </w:r>
      <w:bookmarkStart w:id="10057" w:name="_ETM_Q21_309849"/>
      <w:bookmarkEnd w:id="10057"/>
      <w:r>
        <w:rPr>
          <w:rtl/>
        </w:rPr>
        <w:t xml:space="preserve">אין </w:t>
      </w:r>
      <w:bookmarkStart w:id="10058" w:name="_ETM_Q21_310090"/>
      <w:bookmarkEnd w:id="10058"/>
      <w:r>
        <w:rPr>
          <w:rtl/>
        </w:rPr>
        <w:t xml:space="preserve">קשר </w:t>
      </w:r>
      <w:bookmarkStart w:id="10059" w:name="_ETM_Q21_310480"/>
      <w:bookmarkEnd w:id="10059"/>
      <w:r>
        <w:rPr>
          <w:rtl/>
        </w:rPr>
        <w:t xml:space="preserve">בין </w:t>
      </w:r>
      <w:bookmarkStart w:id="10060" w:name="_ETM_Q21_310690"/>
      <w:bookmarkEnd w:id="10060"/>
      <w:r>
        <w:rPr>
          <w:rtl/>
        </w:rPr>
        <w:t>הדברים</w:t>
      </w:r>
      <w:r>
        <w:rPr>
          <w:rFonts w:hint="cs"/>
          <w:rtl/>
        </w:rPr>
        <w:t>.</w:t>
      </w:r>
    </w:p>
    <w:p w:rsidR="00426A0E" w:rsidRDefault="00426A0E" w:rsidP="006F1966">
      <w:pPr>
        <w:rPr>
          <w:rtl/>
        </w:rPr>
      </w:pPr>
    </w:p>
    <w:p w:rsidR="00426A0E" w:rsidRDefault="00426A0E" w:rsidP="00F63E85">
      <w:pPr>
        <w:rPr>
          <w:rtl/>
        </w:rPr>
      </w:pPr>
      <w:bookmarkStart w:id="10061" w:name="_ETM_Q21_313000"/>
      <w:bookmarkStart w:id="10062" w:name="_ETM_Q21_311560"/>
      <w:bookmarkEnd w:id="10061"/>
      <w:bookmarkEnd w:id="10062"/>
      <w:r>
        <w:rPr>
          <w:rtl/>
        </w:rPr>
        <w:t xml:space="preserve">מה </w:t>
      </w:r>
      <w:bookmarkStart w:id="10063" w:name="_ETM_Q21_311770"/>
      <w:bookmarkEnd w:id="10063"/>
      <w:r>
        <w:rPr>
          <w:rtl/>
        </w:rPr>
        <w:t xml:space="preserve">שאתם </w:t>
      </w:r>
      <w:bookmarkStart w:id="10064" w:name="_ETM_Q21_312129"/>
      <w:bookmarkEnd w:id="10064"/>
      <w:r>
        <w:rPr>
          <w:rtl/>
        </w:rPr>
        <w:t xml:space="preserve">הצלחתם </w:t>
      </w:r>
      <w:bookmarkStart w:id="10065" w:name="_ETM_Q21_312639"/>
      <w:bookmarkEnd w:id="10065"/>
      <w:r>
        <w:rPr>
          <w:rtl/>
        </w:rPr>
        <w:t xml:space="preserve">לעשות </w:t>
      </w:r>
      <w:bookmarkStart w:id="10066" w:name="_ETM_Q21_313120"/>
      <w:bookmarkEnd w:id="10066"/>
      <w:r>
        <w:rPr>
          <w:rtl/>
        </w:rPr>
        <w:t>פה</w:t>
      </w:r>
      <w:bookmarkStart w:id="10067" w:name="_ETM_Q21_315580"/>
      <w:bookmarkEnd w:id="10067"/>
      <w:r w:rsidR="008C4BDC">
        <w:rPr>
          <w:rFonts w:hint="cs"/>
          <w:rtl/>
        </w:rPr>
        <w:t>,</w:t>
      </w:r>
      <w:r>
        <w:rPr>
          <w:rtl/>
        </w:rPr>
        <w:t xml:space="preserve"> </w:t>
      </w:r>
      <w:bookmarkStart w:id="10068" w:name="_ETM_Q21_315820"/>
      <w:bookmarkEnd w:id="10068"/>
      <w:r>
        <w:rPr>
          <w:rtl/>
        </w:rPr>
        <w:t xml:space="preserve">אתה </w:t>
      </w:r>
      <w:bookmarkStart w:id="10069" w:name="_ETM_Q21_315910"/>
      <w:bookmarkEnd w:id="10069"/>
      <w:r>
        <w:rPr>
          <w:rtl/>
        </w:rPr>
        <w:t xml:space="preserve">יודע </w:t>
      </w:r>
      <w:bookmarkStart w:id="10070" w:name="_ETM_Q21_316060"/>
      <w:bookmarkEnd w:id="10070"/>
      <w:r>
        <w:rPr>
          <w:rtl/>
        </w:rPr>
        <w:t>מה</w:t>
      </w:r>
      <w:r>
        <w:rPr>
          <w:rFonts w:hint="cs"/>
          <w:rtl/>
        </w:rPr>
        <w:t>,</w:t>
      </w:r>
      <w:bookmarkStart w:id="10071" w:name="_ETM_Q21_316330"/>
      <w:bookmarkStart w:id="10072" w:name="_ETM_Q21_316630"/>
      <w:bookmarkEnd w:id="10071"/>
      <w:bookmarkEnd w:id="10072"/>
      <w:r>
        <w:rPr>
          <w:rtl/>
        </w:rPr>
        <w:t xml:space="preserve"> </w:t>
      </w:r>
      <w:bookmarkStart w:id="10073" w:name="_ETM_Q21_316810"/>
      <w:bookmarkEnd w:id="10073"/>
      <w:r>
        <w:rPr>
          <w:rtl/>
        </w:rPr>
        <w:t xml:space="preserve">זה </w:t>
      </w:r>
      <w:bookmarkStart w:id="10074" w:name="_ETM_Q21_316900"/>
      <w:bookmarkEnd w:id="10074"/>
      <w:r>
        <w:rPr>
          <w:rtl/>
        </w:rPr>
        <w:t xml:space="preserve">אפילו </w:t>
      </w:r>
      <w:bookmarkStart w:id="10075" w:name="_ETM_Q21_317169"/>
      <w:bookmarkEnd w:id="10075"/>
      <w:r>
        <w:rPr>
          <w:rtl/>
        </w:rPr>
        <w:t xml:space="preserve">לא </w:t>
      </w:r>
      <w:bookmarkStart w:id="10076" w:name="_ETM_Q21_317260"/>
      <w:bookmarkEnd w:id="10076"/>
      <w:r>
        <w:rPr>
          <w:rtl/>
        </w:rPr>
        <w:t>לקלקל</w:t>
      </w:r>
      <w:r>
        <w:rPr>
          <w:rFonts w:hint="cs"/>
          <w:rtl/>
        </w:rPr>
        <w:t xml:space="preserve"> </w:t>
      </w:r>
      <w:r>
        <w:rPr>
          <w:rFonts w:hint="eastAsia"/>
          <w:rtl/>
        </w:rPr>
        <w:t>–</w:t>
      </w:r>
      <w:r>
        <w:rPr>
          <w:rtl/>
        </w:rPr>
        <w:t xml:space="preserve"> </w:t>
      </w:r>
      <w:bookmarkStart w:id="10077" w:name="_ETM_Q21_318040"/>
      <w:bookmarkEnd w:id="10077"/>
      <w:r>
        <w:rPr>
          <w:rtl/>
        </w:rPr>
        <w:t xml:space="preserve">זה </w:t>
      </w:r>
      <w:bookmarkStart w:id="10078" w:name="_ETM_Q21_318250"/>
      <w:bookmarkEnd w:id="10078"/>
      <w:r>
        <w:rPr>
          <w:rtl/>
        </w:rPr>
        <w:t>להרוס</w:t>
      </w:r>
      <w:r>
        <w:rPr>
          <w:rFonts w:hint="cs"/>
          <w:rtl/>
        </w:rPr>
        <w:t>,</w:t>
      </w:r>
      <w:r>
        <w:rPr>
          <w:rtl/>
        </w:rPr>
        <w:t xml:space="preserve"> </w:t>
      </w:r>
      <w:bookmarkStart w:id="10079" w:name="_ETM_Q21_319470"/>
      <w:bookmarkEnd w:id="10079"/>
      <w:r>
        <w:rPr>
          <w:rtl/>
        </w:rPr>
        <w:t xml:space="preserve">כי </w:t>
      </w:r>
      <w:bookmarkStart w:id="10080" w:name="_ETM_Q21_321410"/>
      <w:bookmarkEnd w:id="10080"/>
      <w:r>
        <w:rPr>
          <w:rtl/>
        </w:rPr>
        <w:t xml:space="preserve">זה </w:t>
      </w:r>
      <w:bookmarkStart w:id="10081" w:name="_ETM_Q21_321620"/>
      <w:bookmarkEnd w:id="10081"/>
      <w:r>
        <w:rPr>
          <w:rtl/>
        </w:rPr>
        <w:t xml:space="preserve">לא </w:t>
      </w:r>
      <w:bookmarkStart w:id="10082" w:name="_ETM_Q21_321800"/>
      <w:bookmarkEnd w:id="10082"/>
      <w:r>
        <w:rPr>
          <w:rtl/>
        </w:rPr>
        <w:t xml:space="preserve">בא </w:t>
      </w:r>
      <w:bookmarkStart w:id="10083" w:name="_ETM_Q21_322040"/>
      <w:bookmarkEnd w:id="10083"/>
      <w:r>
        <w:rPr>
          <w:rtl/>
        </w:rPr>
        <w:t xml:space="preserve">מתום </w:t>
      </w:r>
      <w:bookmarkStart w:id="10084" w:name="_ETM_Q21_322400"/>
      <w:bookmarkEnd w:id="10084"/>
      <w:r>
        <w:rPr>
          <w:rtl/>
        </w:rPr>
        <w:t>לב</w:t>
      </w:r>
      <w:r w:rsidR="008C4BDC">
        <w:rPr>
          <w:rFonts w:hint="cs"/>
          <w:rtl/>
        </w:rPr>
        <w:t>,</w:t>
      </w:r>
      <w:r>
        <w:rPr>
          <w:rtl/>
        </w:rPr>
        <w:t xml:space="preserve"> </w:t>
      </w:r>
      <w:bookmarkStart w:id="10085" w:name="_ETM_Q21_323190"/>
      <w:bookmarkEnd w:id="10085"/>
      <w:r>
        <w:rPr>
          <w:rtl/>
        </w:rPr>
        <w:t xml:space="preserve">זה </w:t>
      </w:r>
      <w:bookmarkStart w:id="10086" w:name="_ETM_Q21_323460"/>
      <w:bookmarkEnd w:id="10086"/>
      <w:r>
        <w:rPr>
          <w:rtl/>
        </w:rPr>
        <w:t xml:space="preserve">לא </w:t>
      </w:r>
      <w:bookmarkStart w:id="10087" w:name="_ETM_Q21_323610"/>
      <w:bookmarkEnd w:id="10087"/>
      <w:r>
        <w:rPr>
          <w:rFonts w:hint="cs"/>
          <w:rtl/>
        </w:rPr>
        <w:t>בא מ</w:t>
      </w:r>
      <w:bookmarkStart w:id="10088" w:name="_ETM_Q21_323910"/>
      <w:bookmarkEnd w:id="10088"/>
      <w:r>
        <w:rPr>
          <w:rtl/>
        </w:rPr>
        <w:t xml:space="preserve">כוונות </w:t>
      </w:r>
      <w:bookmarkStart w:id="10089" w:name="_ETM_Q21_324480"/>
      <w:bookmarkEnd w:id="10089"/>
      <w:r>
        <w:rPr>
          <w:rtl/>
        </w:rPr>
        <w:t>טובות</w:t>
      </w:r>
      <w:r>
        <w:rPr>
          <w:rFonts w:hint="cs"/>
          <w:rtl/>
        </w:rPr>
        <w:t>;</w:t>
      </w:r>
      <w:r>
        <w:rPr>
          <w:rtl/>
        </w:rPr>
        <w:t xml:space="preserve"> </w:t>
      </w:r>
      <w:bookmarkStart w:id="10090" w:name="_ETM_Q21_324990"/>
      <w:bookmarkEnd w:id="10090"/>
      <w:r>
        <w:rPr>
          <w:rtl/>
        </w:rPr>
        <w:t xml:space="preserve">זה </w:t>
      </w:r>
      <w:bookmarkStart w:id="10091" w:name="_ETM_Q21_325169"/>
      <w:bookmarkEnd w:id="10091"/>
      <w:r>
        <w:rPr>
          <w:rtl/>
        </w:rPr>
        <w:t xml:space="preserve">בא </w:t>
      </w:r>
      <w:bookmarkStart w:id="10092" w:name="_ETM_Q21_325350"/>
      <w:bookmarkEnd w:id="10092"/>
      <w:r>
        <w:rPr>
          <w:rtl/>
        </w:rPr>
        <w:t>מ</w:t>
      </w:r>
      <w:r>
        <w:rPr>
          <w:rFonts w:hint="cs"/>
          <w:rtl/>
        </w:rPr>
        <w:t xml:space="preserve">אינטרסים אישיים </w:t>
      </w:r>
      <w:bookmarkStart w:id="10093" w:name="_ETM_Q21_325530"/>
      <w:bookmarkStart w:id="10094" w:name="_ETM_Q21_325889"/>
      <w:bookmarkStart w:id="10095" w:name="_ETM_Q21_326010"/>
      <w:bookmarkStart w:id="10096" w:name="_ETM_Q21_326430"/>
      <w:bookmarkEnd w:id="10093"/>
      <w:bookmarkEnd w:id="10094"/>
      <w:bookmarkEnd w:id="10095"/>
      <w:bookmarkEnd w:id="10096"/>
      <w:r>
        <w:rPr>
          <w:rtl/>
        </w:rPr>
        <w:t xml:space="preserve">זדוניים </w:t>
      </w:r>
      <w:bookmarkStart w:id="10097" w:name="_ETM_Q21_327389"/>
      <w:bookmarkEnd w:id="10097"/>
      <w:r>
        <w:rPr>
          <w:rtl/>
        </w:rPr>
        <w:t xml:space="preserve">ולא </w:t>
      </w:r>
      <w:bookmarkStart w:id="10098" w:name="_ETM_Q21_327690"/>
      <w:bookmarkEnd w:id="10098"/>
      <w:r>
        <w:rPr>
          <w:rtl/>
        </w:rPr>
        <w:t>אמיתיים</w:t>
      </w:r>
      <w:r>
        <w:rPr>
          <w:rFonts w:hint="cs"/>
          <w:rtl/>
        </w:rPr>
        <w:t>.</w:t>
      </w:r>
      <w:r>
        <w:rPr>
          <w:rtl/>
        </w:rPr>
        <w:t xml:space="preserve"> </w:t>
      </w:r>
      <w:bookmarkStart w:id="10099" w:name="_ETM_Q21_328860"/>
      <w:bookmarkEnd w:id="10099"/>
      <w:r>
        <w:rPr>
          <w:rtl/>
        </w:rPr>
        <w:t xml:space="preserve">כשעושים </w:t>
      </w:r>
      <w:bookmarkStart w:id="10100" w:name="_ETM_Q21_329459"/>
      <w:bookmarkEnd w:id="10100"/>
      <w:r>
        <w:rPr>
          <w:rtl/>
        </w:rPr>
        <w:t>רפורמה</w:t>
      </w:r>
      <w:r>
        <w:rPr>
          <w:rFonts w:hint="cs"/>
          <w:rtl/>
        </w:rPr>
        <w:t xml:space="preserve">, המבחן </w:t>
      </w:r>
      <w:bookmarkStart w:id="10101" w:name="_ETM_Q21_331540"/>
      <w:bookmarkStart w:id="10102" w:name="_ETM_Q21_331959"/>
      <w:bookmarkStart w:id="10103" w:name="_ETM_Q21_332629"/>
      <w:bookmarkStart w:id="10104" w:name="_ETM_Q21_333139"/>
      <w:bookmarkEnd w:id="10101"/>
      <w:bookmarkEnd w:id="10102"/>
      <w:bookmarkEnd w:id="10103"/>
      <w:bookmarkEnd w:id="10104"/>
      <w:r>
        <w:rPr>
          <w:rFonts w:hint="cs"/>
          <w:rtl/>
        </w:rPr>
        <w:t>ה</w:t>
      </w:r>
      <w:r>
        <w:rPr>
          <w:rtl/>
        </w:rPr>
        <w:t>בסיסי</w:t>
      </w:r>
      <w:r>
        <w:rPr>
          <w:rFonts w:hint="cs"/>
          <w:rtl/>
        </w:rPr>
        <w:t xml:space="preserve"> </w:t>
      </w:r>
      <w:bookmarkStart w:id="10105" w:name="_ETM_Q21_333000"/>
      <w:bookmarkEnd w:id="10105"/>
      <w:r>
        <w:rPr>
          <w:rFonts w:hint="cs"/>
          <w:rtl/>
        </w:rPr>
        <w:t xml:space="preserve">בסוף הוא מה </w:t>
      </w:r>
      <w:bookmarkStart w:id="10106" w:name="_ETM_Q21_333480"/>
      <w:bookmarkStart w:id="10107" w:name="_ETM_Q21_333780"/>
      <w:bookmarkEnd w:id="10106"/>
      <w:bookmarkEnd w:id="10107"/>
      <w:r>
        <w:rPr>
          <w:rtl/>
        </w:rPr>
        <w:t xml:space="preserve">טוב </w:t>
      </w:r>
      <w:bookmarkStart w:id="10108" w:name="_ETM_Q21_334349"/>
      <w:bookmarkStart w:id="10109" w:name="_ETM_Q21_334620"/>
      <w:bookmarkStart w:id="10110" w:name="_ETM_Q21_334800"/>
      <w:bookmarkStart w:id="10111" w:name="_ETM_Q21_335099"/>
      <w:bookmarkEnd w:id="10108"/>
      <w:bookmarkEnd w:id="10109"/>
      <w:bookmarkEnd w:id="10110"/>
      <w:bookmarkEnd w:id="10111"/>
      <w:r>
        <w:rPr>
          <w:rtl/>
        </w:rPr>
        <w:t>לאזרחים</w:t>
      </w:r>
      <w:r>
        <w:rPr>
          <w:rFonts w:hint="cs"/>
          <w:rtl/>
        </w:rPr>
        <w:t>.</w:t>
      </w:r>
      <w:r>
        <w:rPr>
          <w:rtl/>
        </w:rPr>
        <w:t xml:space="preserve"> </w:t>
      </w:r>
      <w:bookmarkStart w:id="10112" w:name="_ETM_Q21_336590"/>
      <w:bookmarkEnd w:id="10112"/>
      <w:r>
        <w:rPr>
          <w:rtl/>
        </w:rPr>
        <w:t xml:space="preserve">מה </w:t>
      </w:r>
      <w:bookmarkStart w:id="10113" w:name="_ETM_Q21_336829"/>
      <w:bookmarkStart w:id="10114" w:name="_ETM_Q21_337010"/>
      <w:bookmarkEnd w:id="10113"/>
      <w:bookmarkEnd w:id="10114"/>
      <w:r>
        <w:rPr>
          <w:rtl/>
        </w:rPr>
        <w:t xml:space="preserve">יהיה </w:t>
      </w:r>
      <w:bookmarkStart w:id="10115" w:name="_ETM_Q21_337189"/>
      <w:bookmarkEnd w:id="10115"/>
      <w:r>
        <w:rPr>
          <w:rtl/>
        </w:rPr>
        <w:t xml:space="preserve">טוב </w:t>
      </w:r>
      <w:bookmarkStart w:id="10116" w:name="_ETM_Q21_337459"/>
      <w:bookmarkEnd w:id="10116"/>
      <w:r>
        <w:rPr>
          <w:rtl/>
        </w:rPr>
        <w:t>לב</w:t>
      </w:r>
      <w:r>
        <w:rPr>
          <w:rFonts w:hint="cs"/>
          <w:rtl/>
        </w:rPr>
        <w:t>יבי</w:t>
      </w:r>
      <w:r>
        <w:rPr>
          <w:rtl/>
        </w:rPr>
        <w:t xml:space="preserve"> </w:t>
      </w:r>
      <w:bookmarkStart w:id="10117" w:name="_ETM_Q21_337939"/>
      <w:bookmarkEnd w:id="10117"/>
      <w:r>
        <w:rPr>
          <w:rFonts w:hint="cs"/>
          <w:rtl/>
        </w:rPr>
        <w:t xml:space="preserve">– </w:t>
      </w:r>
      <w:r>
        <w:rPr>
          <w:rtl/>
        </w:rPr>
        <w:t xml:space="preserve">אני </w:t>
      </w:r>
      <w:bookmarkStart w:id="10118" w:name="_ETM_Q21_338120"/>
      <w:bookmarkEnd w:id="10118"/>
      <w:r>
        <w:rPr>
          <w:rtl/>
        </w:rPr>
        <w:t>מבינה</w:t>
      </w:r>
      <w:r>
        <w:rPr>
          <w:rFonts w:hint="cs"/>
          <w:rtl/>
        </w:rPr>
        <w:t>;</w:t>
      </w:r>
      <w:r>
        <w:rPr>
          <w:rtl/>
        </w:rPr>
        <w:t xml:space="preserve"> </w:t>
      </w:r>
      <w:bookmarkStart w:id="10119" w:name="_ETM_Q21_338909"/>
      <w:bookmarkEnd w:id="10119"/>
      <w:r>
        <w:rPr>
          <w:rtl/>
        </w:rPr>
        <w:t xml:space="preserve">מה </w:t>
      </w:r>
      <w:bookmarkStart w:id="10120" w:name="_ETM_Q21_339180"/>
      <w:bookmarkStart w:id="10121" w:name="_ETM_Q21_339330"/>
      <w:bookmarkEnd w:id="10120"/>
      <w:bookmarkEnd w:id="10121"/>
      <w:r>
        <w:rPr>
          <w:rFonts w:hint="cs"/>
          <w:rtl/>
        </w:rPr>
        <w:t>י</w:t>
      </w:r>
      <w:r>
        <w:rPr>
          <w:rtl/>
        </w:rPr>
        <w:t xml:space="preserve">היה </w:t>
      </w:r>
      <w:bookmarkStart w:id="10122" w:name="_ETM_Q21_339510"/>
      <w:bookmarkEnd w:id="10122"/>
      <w:r>
        <w:rPr>
          <w:rtl/>
        </w:rPr>
        <w:lastRenderedPageBreak/>
        <w:t xml:space="preserve">טוב </w:t>
      </w:r>
      <w:bookmarkStart w:id="10123" w:name="_ETM_Q21_339810"/>
      <w:bookmarkEnd w:id="10123"/>
      <w:r>
        <w:rPr>
          <w:rtl/>
        </w:rPr>
        <w:t>לד</w:t>
      </w:r>
      <w:r>
        <w:rPr>
          <w:rFonts w:hint="cs"/>
          <w:rtl/>
        </w:rPr>
        <w:t xml:space="preserve">רעי </w:t>
      </w:r>
      <w:bookmarkStart w:id="10124" w:name="_ETM_Q21_340260"/>
      <w:bookmarkEnd w:id="10124"/>
      <w:r>
        <w:rPr>
          <w:rFonts w:hint="cs"/>
          <w:rtl/>
        </w:rPr>
        <w:t xml:space="preserve">– </w:t>
      </w:r>
      <w:r>
        <w:rPr>
          <w:rtl/>
        </w:rPr>
        <w:t xml:space="preserve">אני </w:t>
      </w:r>
      <w:bookmarkStart w:id="10125" w:name="_ETM_Q21_340470"/>
      <w:bookmarkEnd w:id="10125"/>
      <w:r>
        <w:rPr>
          <w:rtl/>
        </w:rPr>
        <w:t>מבינה</w:t>
      </w:r>
      <w:r>
        <w:rPr>
          <w:rFonts w:hint="cs"/>
          <w:rtl/>
        </w:rPr>
        <w:t>;</w:t>
      </w:r>
      <w:r>
        <w:rPr>
          <w:rtl/>
        </w:rPr>
        <w:t xml:space="preserve"> </w:t>
      </w:r>
      <w:bookmarkStart w:id="10126" w:name="_ETM_Q21_341230"/>
      <w:bookmarkEnd w:id="10126"/>
      <w:r>
        <w:rPr>
          <w:rtl/>
        </w:rPr>
        <w:t xml:space="preserve">מה </w:t>
      </w:r>
      <w:bookmarkStart w:id="10127" w:name="_ETM_Q21_341500"/>
      <w:bookmarkEnd w:id="10127"/>
      <w:r>
        <w:rPr>
          <w:rtl/>
        </w:rPr>
        <w:t xml:space="preserve">זה </w:t>
      </w:r>
      <w:bookmarkStart w:id="10128" w:name="_ETM_Q21_341680"/>
      <w:bookmarkEnd w:id="10128"/>
      <w:r>
        <w:rPr>
          <w:rtl/>
        </w:rPr>
        <w:t xml:space="preserve">יהיה </w:t>
      </w:r>
      <w:bookmarkStart w:id="10129" w:name="_ETM_Q21_341889"/>
      <w:bookmarkEnd w:id="10129"/>
      <w:r>
        <w:rPr>
          <w:rtl/>
        </w:rPr>
        <w:t xml:space="preserve">טוב </w:t>
      </w:r>
      <w:bookmarkStart w:id="10130" w:name="_ETM_Q21_342159"/>
      <w:bookmarkEnd w:id="10130"/>
      <w:r>
        <w:rPr>
          <w:rtl/>
        </w:rPr>
        <w:t>לפוליטיק</w:t>
      </w:r>
      <w:r>
        <w:rPr>
          <w:rFonts w:hint="cs"/>
          <w:rtl/>
        </w:rPr>
        <w:t xml:space="preserve">אים </w:t>
      </w:r>
      <w:bookmarkStart w:id="10131" w:name="_ETM_Q21_342819"/>
      <w:bookmarkStart w:id="10132" w:name="_ETM_Q21_342940"/>
      <w:bookmarkEnd w:id="10131"/>
      <w:bookmarkEnd w:id="10132"/>
      <w:r>
        <w:rPr>
          <w:rtl/>
        </w:rPr>
        <w:t xml:space="preserve">אחרים </w:t>
      </w:r>
      <w:bookmarkStart w:id="10133" w:name="_ETM_Q21_343360"/>
      <w:bookmarkStart w:id="10134" w:name="_ETM_Q21_345000"/>
      <w:bookmarkEnd w:id="10133"/>
      <w:bookmarkEnd w:id="10134"/>
      <w:r>
        <w:rPr>
          <w:rFonts w:hint="cs"/>
          <w:rtl/>
        </w:rPr>
        <w:t xml:space="preserve">– </w:t>
      </w:r>
      <w:r>
        <w:rPr>
          <w:rtl/>
        </w:rPr>
        <w:t xml:space="preserve">אני </w:t>
      </w:r>
      <w:bookmarkStart w:id="10135" w:name="_ETM_Q21_343510"/>
      <w:bookmarkEnd w:id="10135"/>
      <w:r>
        <w:rPr>
          <w:rtl/>
        </w:rPr>
        <w:t>מבינה</w:t>
      </w:r>
      <w:r>
        <w:rPr>
          <w:rFonts w:hint="cs"/>
          <w:rtl/>
        </w:rPr>
        <w:t xml:space="preserve">; איך </w:t>
      </w:r>
      <w:bookmarkStart w:id="10136" w:name="_ETM_Q21_344120"/>
      <w:bookmarkStart w:id="10137" w:name="_ETM_Q21_344389"/>
      <w:bookmarkEnd w:id="10136"/>
      <w:bookmarkEnd w:id="10137"/>
      <w:r>
        <w:rPr>
          <w:rtl/>
        </w:rPr>
        <w:t xml:space="preserve">זה </w:t>
      </w:r>
      <w:bookmarkStart w:id="10138" w:name="_ETM_Q21_344510"/>
      <w:bookmarkEnd w:id="10138"/>
      <w:r>
        <w:rPr>
          <w:rFonts w:hint="cs"/>
          <w:rtl/>
        </w:rPr>
        <w:t>י</w:t>
      </w:r>
      <w:r>
        <w:rPr>
          <w:rtl/>
        </w:rPr>
        <w:t xml:space="preserve">היה </w:t>
      </w:r>
      <w:bookmarkStart w:id="10139" w:name="_ETM_Q21_344690"/>
      <w:bookmarkEnd w:id="10139"/>
      <w:r>
        <w:rPr>
          <w:rtl/>
        </w:rPr>
        <w:t>טוב</w:t>
      </w:r>
      <w:r>
        <w:rPr>
          <w:rFonts w:hint="cs"/>
          <w:rtl/>
        </w:rPr>
        <w:t xml:space="preserve"> לשמוליק מחדרה-גדרה – </w:t>
      </w:r>
      <w:bookmarkStart w:id="10140" w:name="_ETM_Q21_344989"/>
      <w:bookmarkStart w:id="10141" w:name="_ETM_Q21_347810"/>
      <w:bookmarkEnd w:id="10140"/>
      <w:bookmarkEnd w:id="10141"/>
      <w:r>
        <w:rPr>
          <w:rtl/>
        </w:rPr>
        <w:t xml:space="preserve">אני </w:t>
      </w:r>
      <w:bookmarkStart w:id="10142" w:name="_ETM_Q21_348019"/>
      <w:bookmarkEnd w:id="10142"/>
      <w:r>
        <w:rPr>
          <w:rtl/>
        </w:rPr>
        <w:t xml:space="preserve">לא </w:t>
      </w:r>
      <w:bookmarkStart w:id="10143" w:name="_ETM_Q21_348200"/>
      <w:bookmarkEnd w:id="10143"/>
      <w:r>
        <w:rPr>
          <w:rtl/>
        </w:rPr>
        <w:t>מבינה</w:t>
      </w:r>
      <w:bookmarkStart w:id="10144" w:name="_ETM_Q21_349639"/>
      <w:bookmarkEnd w:id="10144"/>
      <w:r w:rsidR="008C4BDC">
        <w:rPr>
          <w:rFonts w:hint="cs"/>
          <w:rtl/>
        </w:rPr>
        <w:t>;</w:t>
      </w:r>
      <w:r>
        <w:rPr>
          <w:rFonts w:hint="cs"/>
          <w:rtl/>
        </w:rPr>
        <w:t xml:space="preserve"> איך </w:t>
      </w:r>
      <w:bookmarkStart w:id="10145" w:name="_ETM_Q21_350180"/>
      <w:bookmarkEnd w:id="10145"/>
      <w:r>
        <w:rPr>
          <w:rtl/>
        </w:rPr>
        <w:t xml:space="preserve">שופט </w:t>
      </w:r>
      <w:bookmarkStart w:id="10146" w:name="_ETM_Q21_350810"/>
      <w:bookmarkEnd w:id="10146"/>
      <w:r>
        <w:rPr>
          <w:rtl/>
        </w:rPr>
        <w:t xml:space="preserve">בית </w:t>
      </w:r>
      <w:bookmarkStart w:id="10147" w:name="_ETM_Q21_351050"/>
      <w:bookmarkEnd w:id="10147"/>
      <w:r>
        <w:rPr>
          <w:rtl/>
        </w:rPr>
        <w:t xml:space="preserve">משפט </w:t>
      </w:r>
      <w:bookmarkStart w:id="10148" w:name="_ETM_Q21_351410"/>
      <w:bookmarkEnd w:id="10148"/>
      <w:r>
        <w:rPr>
          <w:rtl/>
        </w:rPr>
        <w:t xml:space="preserve">עליון </w:t>
      </w:r>
      <w:bookmarkStart w:id="10149" w:name="_ETM_Q21_351860"/>
      <w:bookmarkEnd w:id="10149"/>
      <w:r>
        <w:rPr>
          <w:rFonts w:hint="cs"/>
          <w:rtl/>
        </w:rPr>
        <w:t>י</w:t>
      </w:r>
      <w:r>
        <w:rPr>
          <w:rtl/>
        </w:rPr>
        <w:t xml:space="preserve">שפיע </w:t>
      </w:r>
      <w:bookmarkStart w:id="10150" w:name="_ETM_Q21_352700"/>
      <w:bookmarkEnd w:id="10150"/>
      <w:r>
        <w:rPr>
          <w:rtl/>
        </w:rPr>
        <w:t xml:space="preserve">על </w:t>
      </w:r>
      <w:bookmarkStart w:id="10151" w:name="_ETM_Q21_352880"/>
      <w:bookmarkEnd w:id="10151"/>
      <w:r>
        <w:rPr>
          <w:rtl/>
        </w:rPr>
        <w:t xml:space="preserve">סחבת </w:t>
      </w:r>
      <w:bookmarkStart w:id="10152" w:name="_ETM_Q21_353360"/>
      <w:bookmarkEnd w:id="10152"/>
      <w:r>
        <w:rPr>
          <w:rFonts w:hint="cs"/>
          <w:rtl/>
        </w:rPr>
        <w:t>ה</w:t>
      </w:r>
      <w:r>
        <w:rPr>
          <w:rtl/>
        </w:rPr>
        <w:t xml:space="preserve">תיקים </w:t>
      </w:r>
      <w:bookmarkStart w:id="10153" w:name="_ETM_Q21_353720"/>
      <w:bookmarkEnd w:id="10153"/>
      <w:r>
        <w:rPr>
          <w:rtl/>
        </w:rPr>
        <w:t xml:space="preserve">שלו </w:t>
      </w:r>
      <w:bookmarkStart w:id="10154" w:name="_ETM_Q21_354020"/>
      <w:bookmarkEnd w:id="10154"/>
      <w:r>
        <w:rPr>
          <w:rtl/>
        </w:rPr>
        <w:t xml:space="preserve">בבית </w:t>
      </w:r>
      <w:bookmarkStart w:id="10155" w:name="_ETM_Q21_354380"/>
      <w:bookmarkEnd w:id="10155"/>
      <w:r>
        <w:rPr>
          <w:rtl/>
        </w:rPr>
        <w:t xml:space="preserve">משפט </w:t>
      </w:r>
      <w:bookmarkStart w:id="10156" w:name="_ETM_Q21_354770"/>
      <w:bookmarkEnd w:id="10156"/>
      <w:r>
        <w:rPr>
          <w:rtl/>
        </w:rPr>
        <w:t xml:space="preserve">לענייני </w:t>
      </w:r>
      <w:bookmarkStart w:id="10157" w:name="_ETM_Q21_355070"/>
      <w:bookmarkEnd w:id="10157"/>
      <w:r>
        <w:rPr>
          <w:rtl/>
        </w:rPr>
        <w:t>משפחה</w:t>
      </w:r>
      <w:r>
        <w:rPr>
          <w:rFonts w:hint="cs"/>
          <w:rtl/>
        </w:rPr>
        <w:t>,</w:t>
      </w:r>
      <w:r>
        <w:rPr>
          <w:rtl/>
        </w:rPr>
        <w:t xml:space="preserve"> </w:t>
      </w:r>
      <w:bookmarkStart w:id="10158" w:name="_ETM_Q21_356000"/>
      <w:bookmarkEnd w:id="10158"/>
      <w:r>
        <w:rPr>
          <w:rtl/>
        </w:rPr>
        <w:t xml:space="preserve">אני </w:t>
      </w:r>
      <w:bookmarkStart w:id="10159" w:name="_ETM_Q21_356090"/>
      <w:bookmarkEnd w:id="10159"/>
      <w:r>
        <w:rPr>
          <w:rtl/>
        </w:rPr>
        <w:t xml:space="preserve">לא </w:t>
      </w:r>
      <w:bookmarkStart w:id="10160" w:name="_ETM_Q21_356180"/>
      <w:bookmarkEnd w:id="10160"/>
      <w:r>
        <w:rPr>
          <w:rtl/>
        </w:rPr>
        <w:t>מבינה</w:t>
      </w:r>
      <w:r>
        <w:rPr>
          <w:rFonts w:hint="cs"/>
          <w:rtl/>
        </w:rPr>
        <w:t>.</w:t>
      </w:r>
      <w:bookmarkStart w:id="10161" w:name="_ETM_Q21_360000"/>
      <w:bookmarkStart w:id="10162" w:name="_ETM_Q21_357659"/>
      <w:bookmarkEnd w:id="10161"/>
      <w:bookmarkEnd w:id="10162"/>
      <w:r w:rsidR="005E3CF2">
        <w:rPr>
          <w:rFonts w:hint="cs"/>
          <w:rtl/>
        </w:rPr>
        <w:t xml:space="preserve"> </w:t>
      </w:r>
      <w:r>
        <w:rPr>
          <w:rtl/>
        </w:rPr>
        <w:t xml:space="preserve">אני </w:t>
      </w:r>
      <w:bookmarkStart w:id="10163" w:name="_ETM_Q21_357930"/>
      <w:bookmarkEnd w:id="10163"/>
      <w:r>
        <w:rPr>
          <w:rtl/>
        </w:rPr>
        <w:t xml:space="preserve">צריכה </w:t>
      </w:r>
      <w:bookmarkStart w:id="10164" w:name="_ETM_Q21_358319"/>
      <w:bookmarkEnd w:id="10164"/>
      <w:r>
        <w:rPr>
          <w:rtl/>
        </w:rPr>
        <w:t xml:space="preserve">שופטים </w:t>
      </w:r>
      <w:bookmarkStart w:id="10165" w:name="_ETM_Q21_359190"/>
      <w:bookmarkEnd w:id="10165"/>
      <w:r>
        <w:rPr>
          <w:rtl/>
        </w:rPr>
        <w:t>מקצועיים</w:t>
      </w:r>
      <w:r>
        <w:rPr>
          <w:rFonts w:hint="cs"/>
          <w:rtl/>
        </w:rPr>
        <w:t>,</w:t>
      </w:r>
      <w:r>
        <w:rPr>
          <w:rtl/>
        </w:rPr>
        <w:t xml:space="preserve"> </w:t>
      </w:r>
      <w:bookmarkStart w:id="10166" w:name="_ETM_Q21_360210"/>
      <w:bookmarkEnd w:id="10166"/>
      <w:r>
        <w:rPr>
          <w:rtl/>
        </w:rPr>
        <w:t xml:space="preserve">אני </w:t>
      </w:r>
      <w:bookmarkStart w:id="10167" w:name="_ETM_Q21_360450"/>
      <w:bookmarkEnd w:id="10167"/>
      <w:r>
        <w:rPr>
          <w:rtl/>
        </w:rPr>
        <w:t xml:space="preserve">לא </w:t>
      </w:r>
      <w:bookmarkStart w:id="10168" w:name="_ETM_Q21_360570"/>
      <w:bookmarkEnd w:id="10168"/>
      <w:r>
        <w:rPr>
          <w:rtl/>
        </w:rPr>
        <w:t xml:space="preserve">רוצה </w:t>
      </w:r>
      <w:bookmarkStart w:id="10169" w:name="_ETM_Q21_360900"/>
      <w:bookmarkEnd w:id="10169"/>
      <w:r>
        <w:rPr>
          <w:rtl/>
        </w:rPr>
        <w:t xml:space="preserve">שופטים </w:t>
      </w:r>
      <w:bookmarkStart w:id="10170" w:name="_ETM_Q21_361320"/>
      <w:bookmarkEnd w:id="10170"/>
      <w:r>
        <w:rPr>
          <w:rtl/>
        </w:rPr>
        <w:t>מטעם</w:t>
      </w:r>
      <w:r>
        <w:rPr>
          <w:rFonts w:hint="cs"/>
          <w:rtl/>
        </w:rPr>
        <w:t>.</w:t>
      </w:r>
      <w:r>
        <w:rPr>
          <w:rtl/>
        </w:rPr>
        <w:t xml:space="preserve"> </w:t>
      </w:r>
      <w:bookmarkStart w:id="10171" w:name="_ETM_Q21_362070"/>
      <w:bookmarkEnd w:id="10171"/>
      <w:r>
        <w:rPr>
          <w:rtl/>
        </w:rPr>
        <w:t xml:space="preserve">לא </w:t>
      </w:r>
      <w:bookmarkStart w:id="10172" w:name="_ETM_Q21_362290"/>
      <w:bookmarkEnd w:id="10172"/>
      <w:r>
        <w:rPr>
          <w:rtl/>
        </w:rPr>
        <w:t xml:space="preserve">מעניין </w:t>
      </w:r>
      <w:bookmarkStart w:id="10173" w:name="_ETM_Q21_362739"/>
      <w:bookmarkEnd w:id="10173"/>
      <w:r>
        <w:rPr>
          <w:rtl/>
        </w:rPr>
        <w:t xml:space="preserve">מה </w:t>
      </w:r>
      <w:bookmarkStart w:id="10174" w:name="_ETM_Q21_362889"/>
      <w:bookmarkEnd w:id="10174"/>
      <w:r>
        <w:rPr>
          <w:rtl/>
        </w:rPr>
        <w:t xml:space="preserve">המוצא </w:t>
      </w:r>
      <w:bookmarkStart w:id="10175" w:name="_ETM_Q21_363370"/>
      <w:bookmarkEnd w:id="10175"/>
      <w:r>
        <w:rPr>
          <w:rtl/>
        </w:rPr>
        <w:t>שלהם</w:t>
      </w:r>
      <w:r>
        <w:rPr>
          <w:rFonts w:hint="cs"/>
          <w:rtl/>
        </w:rPr>
        <w:t>,</w:t>
      </w:r>
      <w:r>
        <w:rPr>
          <w:rtl/>
        </w:rPr>
        <w:t xml:space="preserve"> </w:t>
      </w:r>
      <w:bookmarkStart w:id="10176" w:name="_ETM_Q21_364099"/>
      <w:bookmarkEnd w:id="10176"/>
      <w:r>
        <w:rPr>
          <w:rtl/>
        </w:rPr>
        <w:t xml:space="preserve">מאיפה </w:t>
      </w:r>
      <w:bookmarkStart w:id="10177" w:name="_ETM_Q21_364520"/>
      <w:bookmarkEnd w:id="10177"/>
      <w:r>
        <w:rPr>
          <w:rtl/>
        </w:rPr>
        <w:t xml:space="preserve">הם </w:t>
      </w:r>
      <w:bookmarkStart w:id="10178" w:name="_ETM_Q21_364700"/>
      <w:bookmarkEnd w:id="10178"/>
      <w:r>
        <w:rPr>
          <w:rtl/>
        </w:rPr>
        <w:t>באו</w:t>
      </w:r>
      <w:r>
        <w:rPr>
          <w:rFonts w:hint="cs"/>
          <w:rtl/>
        </w:rPr>
        <w:t>.</w:t>
      </w:r>
      <w:r>
        <w:rPr>
          <w:rtl/>
        </w:rPr>
        <w:t xml:space="preserve"> </w:t>
      </w:r>
      <w:bookmarkStart w:id="10179" w:name="_ETM_Q21_365120"/>
      <w:bookmarkEnd w:id="10179"/>
      <w:r>
        <w:rPr>
          <w:rtl/>
        </w:rPr>
        <w:t xml:space="preserve">אני </w:t>
      </w:r>
      <w:bookmarkStart w:id="10180" w:name="_ETM_Q21_365590"/>
      <w:bookmarkEnd w:id="10180"/>
      <w:r>
        <w:rPr>
          <w:rtl/>
        </w:rPr>
        <w:t>מ</w:t>
      </w:r>
      <w:r>
        <w:rPr>
          <w:rFonts w:hint="cs"/>
          <w:rtl/>
        </w:rPr>
        <w:t>אמינה ל</w:t>
      </w:r>
      <w:bookmarkStart w:id="10181" w:name="_ETM_Q21_365919"/>
      <w:bookmarkStart w:id="10182" w:name="_ETM_Q21_366580"/>
      <w:bookmarkStart w:id="10183" w:name="_ETM_Q21_366790"/>
      <w:bookmarkEnd w:id="10181"/>
      <w:bookmarkEnd w:id="10182"/>
      <w:bookmarkEnd w:id="10183"/>
      <w:r>
        <w:rPr>
          <w:rtl/>
        </w:rPr>
        <w:t xml:space="preserve">שופטים </w:t>
      </w:r>
      <w:bookmarkStart w:id="10184" w:name="_ETM_Q21_367300"/>
      <w:bookmarkEnd w:id="10184"/>
      <w:r>
        <w:rPr>
          <w:rtl/>
        </w:rPr>
        <w:t>מקצועיים</w:t>
      </w:r>
      <w:r>
        <w:rPr>
          <w:rFonts w:hint="cs"/>
          <w:rtl/>
        </w:rPr>
        <w:t>;</w:t>
      </w:r>
      <w:r>
        <w:rPr>
          <w:rtl/>
        </w:rPr>
        <w:t xml:space="preserve"> </w:t>
      </w:r>
      <w:bookmarkStart w:id="10185" w:name="_ETM_Q21_368169"/>
      <w:bookmarkEnd w:id="10185"/>
      <w:r>
        <w:rPr>
          <w:rtl/>
        </w:rPr>
        <w:t xml:space="preserve">אנשים </w:t>
      </w:r>
      <w:bookmarkStart w:id="10186" w:name="_ETM_Q21_368709"/>
      <w:bookmarkEnd w:id="10186"/>
      <w:r>
        <w:rPr>
          <w:rtl/>
        </w:rPr>
        <w:t xml:space="preserve">שידעו </w:t>
      </w:r>
      <w:bookmarkStart w:id="10187" w:name="_ETM_Q21_369519"/>
      <w:bookmarkEnd w:id="10187"/>
      <w:r>
        <w:rPr>
          <w:rtl/>
        </w:rPr>
        <w:t xml:space="preserve">לשפוט </w:t>
      </w:r>
      <w:bookmarkStart w:id="10188" w:name="_ETM_Q21_370209"/>
      <w:bookmarkEnd w:id="10188"/>
      <w:r>
        <w:rPr>
          <w:rtl/>
        </w:rPr>
        <w:t xml:space="preserve">על </w:t>
      </w:r>
      <w:bookmarkStart w:id="10189" w:name="_ETM_Q21_370419"/>
      <w:bookmarkEnd w:id="10189"/>
      <w:r>
        <w:rPr>
          <w:rtl/>
        </w:rPr>
        <w:t xml:space="preserve">פי </w:t>
      </w:r>
      <w:bookmarkStart w:id="10190" w:name="_ETM_Q21_370720"/>
      <w:bookmarkEnd w:id="10190"/>
      <w:r>
        <w:rPr>
          <w:rtl/>
        </w:rPr>
        <w:t xml:space="preserve">החוק </w:t>
      </w:r>
      <w:bookmarkStart w:id="10191" w:name="_ETM_Q21_371499"/>
      <w:bookmarkEnd w:id="10191"/>
      <w:r>
        <w:rPr>
          <w:rtl/>
        </w:rPr>
        <w:t xml:space="preserve">ולא </w:t>
      </w:r>
      <w:bookmarkStart w:id="10192" w:name="_ETM_Q21_373209"/>
      <w:bookmarkEnd w:id="10192"/>
      <w:r>
        <w:rPr>
          <w:rFonts w:hint="cs"/>
          <w:rtl/>
        </w:rPr>
        <w:t xml:space="preserve">לפי הרוח </w:t>
      </w:r>
      <w:r>
        <w:rPr>
          <w:rtl/>
        </w:rPr>
        <w:t xml:space="preserve">של </w:t>
      </w:r>
      <w:bookmarkStart w:id="10193" w:name="_ETM_Q21_373389"/>
      <w:bookmarkEnd w:id="10193"/>
      <w:r>
        <w:rPr>
          <w:rtl/>
        </w:rPr>
        <w:t xml:space="preserve">ממשלה </w:t>
      </w:r>
      <w:bookmarkStart w:id="10194" w:name="_ETM_Q21_373840"/>
      <w:bookmarkEnd w:id="10194"/>
      <w:r>
        <w:rPr>
          <w:rtl/>
        </w:rPr>
        <w:t xml:space="preserve">כזו </w:t>
      </w:r>
      <w:bookmarkStart w:id="10195" w:name="_ETM_Q21_374230"/>
      <w:bookmarkEnd w:id="10195"/>
      <w:r>
        <w:rPr>
          <w:rtl/>
        </w:rPr>
        <w:t xml:space="preserve">או </w:t>
      </w:r>
      <w:bookmarkStart w:id="10196" w:name="_ETM_Q21_374260"/>
      <w:bookmarkEnd w:id="10196"/>
      <w:r>
        <w:rPr>
          <w:rtl/>
        </w:rPr>
        <w:t>אחרת</w:t>
      </w:r>
      <w:r>
        <w:rPr>
          <w:rFonts w:hint="cs"/>
          <w:rtl/>
        </w:rPr>
        <w:t>.</w:t>
      </w:r>
      <w:bookmarkStart w:id="10197" w:name="_ETM_Q21_377000"/>
      <w:bookmarkStart w:id="10198" w:name="_ETM_Q21_375280"/>
      <w:bookmarkStart w:id="10199" w:name="_ETM_Q21_375519"/>
      <w:bookmarkEnd w:id="10197"/>
      <w:bookmarkEnd w:id="10198"/>
      <w:bookmarkEnd w:id="10199"/>
      <w:r w:rsidR="008C4BDC">
        <w:rPr>
          <w:rFonts w:hint="cs"/>
          <w:rtl/>
        </w:rPr>
        <w:t xml:space="preserve"> ו</w:t>
      </w:r>
      <w:r>
        <w:rPr>
          <w:rtl/>
        </w:rPr>
        <w:t xml:space="preserve">עוד </w:t>
      </w:r>
      <w:bookmarkStart w:id="10200" w:name="_ETM_Q21_375669"/>
      <w:bookmarkEnd w:id="10200"/>
      <w:r>
        <w:rPr>
          <w:rtl/>
        </w:rPr>
        <w:t xml:space="preserve">לא </w:t>
      </w:r>
      <w:bookmarkStart w:id="10201" w:name="_ETM_Q21_375760"/>
      <w:bookmarkEnd w:id="10201"/>
      <w:r>
        <w:rPr>
          <w:rtl/>
        </w:rPr>
        <w:t xml:space="preserve">דיברתי </w:t>
      </w:r>
      <w:bookmarkStart w:id="10202" w:name="_ETM_Q21_376330"/>
      <w:bookmarkEnd w:id="10202"/>
      <w:r>
        <w:rPr>
          <w:rtl/>
        </w:rPr>
        <w:t xml:space="preserve">על </w:t>
      </w:r>
      <w:bookmarkStart w:id="10203" w:name="_ETM_Q21_376510"/>
      <w:bookmarkEnd w:id="10203"/>
      <w:r>
        <w:rPr>
          <w:rtl/>
        </w:rPr>
        <w:t xml:space="preserve">כל </w:t>
      </w:r>
      <w:bookmarkStart w:id="10204" w:name="_ETM_Q21_376780"/>
      <w:bookmarkEnd w:id="10204"/>
      <w:r>
        <w:rPr>
          <w:rtl/>
        </w:rPr>
        <w:t xml:space="preserve">שאר </w:t>
      </w:r>
      <w:bookmarkStart w:id="10205" w:name="_ETM_Q21_377169"/>
      <w:bookmarkEnd w:id="10205"/>
      <w:r>
        <w:rPr>
          <w:rtl/>
        </w:rPr>
        <w:t xml:space="preserve">סעיפי </w:t>
      </w:r>
      <w:bookmarkStart w:id="10206" w:name="_ETM_Q21_377590"/>
      <w:bookmarkEnd w:id="10206"/>
      <w:r>
        <w:rPr>
          <w:rFonts w:hint="cs"/>
          <w:rtl/>
        </w:rPr>
        <w:t>ה</w:t>
      </w:r>
      <w:r>
        <w:rPr>
          <w:rtl/>
        </w:rPr>
        <w:t>רפורמה</w:t>
      </w:r>
      <w:r>
        <w:rPr>
          <w:rFonts w:hint="cs"/>
          <w:rtl/>
        </w:rPr>
        <w:t>.</w:t>
      </w:r>
      <w:r>
        <w:rPr>
          <w:rtl/>
        </w:rPr>
        <w:t xml:space="preserve"> </w:t>
      </w:r>
      <w:bookmarkStart w:id="10207" w:name="_ETM_Q21_378790"/>
      <w:bookmarkEnd w:id="10207"/>
      <w:r>
        <w:rPr>
          <w:rtl/>
        </w:rPr>
        <w:t xml:space="preserve">זה </w:t>
      </w:r>
      <w:bookmarkStart w:id="10208" w:name="_ETM_Q21_379360"/>
      <w:bookmarkEnd w:id="10208"/>
      <w:r>
        <w:rPr>
          <w:rtl/>
        </w:rPr>
        <w:t xml:space="preserve">נורא </w:t>
      </w:r>
      <w:bookmarkStart w:id="10209" w:name="_ETM_Q21_379659"/>
      <w:bookmarkEnd w:id="10209"/>
      <w:r>
        <w:rPr>
          <w:rtl/>
        </w:rPr>
        <w:t>ואיום</w:t>
      </w:r>
      <w:r>
        <w:rPr>
          <w:rFonts w:hint="cs"/>
          <w:rtl/>
        </w:rPr>
        <w:t>.</w:t>
      </w:r>
      <w:r>
        <w:rPr>
          <w:rtl/>
        </w:rPr>
        <w:t xml:space="preserve"> </w:t>
      </w:r>
      <w:bookmarkStart w:id="10210" w:name="_ETM_Q21_380720"/>
      <w:bookmarkEnd w:id="10210"/>
      <w:r>
        <w:rPr>
          <w:rtl/>
        </w:rPr>
        <w:t xml:space="preserve">אז </w:t>
      </w:r>
      <w:bookmarkStart w:id="10211" w:name="_ETM_Q21_381019"/>
      <w:bookmarkEnd w:id="10211"/>
      <w:r>
        <w:rPr>
          <w:rtl/>
        </w:rPr>
        <w:t>כן</w:t>
      </w:r>
      <w:r>
        <w:rPr>
          <w:rFonts w:hint="cs"/>
          <w:rtl/>
        </w:rPr>
        <w:t>,</w:t>
      </w:r>
      <w:r>
        <w:rPr>
          <w:rtl/>
        </w:rPr>
        <w:t xml:space="preserve"> </w:t>
      </w:r>
      <w:bookmarkStart w:id="10212" w:name="_ETM_Q21_381529"/>
      <w:bookmarkEnd w:id="10212"/>
      <w:r>
        <w:rPr>
          <w:rFonts w:hint="cs"/>
          <w:rtl/>
        </w:rPr>
        <w:t xml:space="preserve">צריך לתקן; כן, צריך </w:t>
      </w:r>
      <w:bookmarkStart w:id="10213" w:name="_ETM_Q21_381000"/>
      <w:bookmarkEnd w:id="10213"/>
      <w:r>
        <w:rPr>
          <w:rFonts w:hint="cs"/>
          <w:rtl/>
        </w:rPr>
        <w:t xml:space="preserve">לטפל בכל המערכות. </w:t>
      </w:r>
      <w:bookmarkStart w:id="10214" w:name="_ETM_Q21_381919"/>
      <w:bookmarkStart w:id="10215" w:name="_ETM_Q21_382519"/>
      <w:bookmarkStart w:id="10216" w:name="_ETM_Q21_382730"/>
      <w:bookmarkStart w:id="10217" w:name="_ETM_Q21_383029"/>
      <w:bookmarkStart w:id="10218" w:name="_ETM_Q21_383540"/>
      <w:bookmarkStart w:id="10219" w:name="_ETM_Q21_383889"/>
      <w:bookmarkStart w:id="10220" w:name="_ETM_Q21_384400"/>
      <w:bookmarkStart w:id="10221" w:name="_ETM_Q21_384799"/>
      <w:bookmarkStart w:id="10222" w:name="_ETM_Q21_385370"/>
      <w:bookmarkEnd w:id="10214"/>
      <w:bookmarkEnd w:id="10215"/>
      <w:bookmarkEnd w:id="10216"/>
      <w:bookmarkEnd w:id="10217"/>
      <w:bookmarkEnd w:id="10218"/>
      <w:bookmarkEnd w:id="10219"/>
      <w:bookmarkEnd w:id="10220"/>
      <w:bookmarkEnd w:id="10221"/>
      <w:bookmarkEnd w:id="10222"/>
      <w:r>
        <w:rPr>
          <w:rtl/>
        </w:rPr>
        <w:t xml:space="preserve">זה </w:t>
      </w:r>
      <w:bookmarkStart w:id="10223" w:name="_ETM_Q21_385549"/>
      <w:bookmarkEnd w:id="10223"/>
      <w:r>
        <w:rPr>
          <w:rtl/>
        </w:rPr>
        <w:t xml:space="preserve">חשוב </w:t>
      </w:r>
      <w:bookmarkStart w:id="10224" w:name="_ETM_Q21_386120"/>
      <w:bookmarkEnd w:id="10224"/>
      <w:r>
        <w:rPr>
          <w:rtl/>
        </w:rPr>
        <w:t>ו</w:t>
      </w:r>
      <w:r>
        <w:rPr>
          <w:rFonts w:hint="cs"/>
          <w:rtl/>
        </w:rPr>
        <w:t xml:space="preserve">זה הכרחי כי זה אבולוציה; </w:t>
      </w:r>
      <w:bookmarkStart w:id="10225" w:name="_ETM_Q21_386930"/>
      <w:bookmarkStart w:id="10226" w:name="_ETM_Q21_387349"/>
      <w:bookmarkStart w:id="10227" w:name="_ETM_Q21_387439"/>
      <w:bookmarkStart w:id="10228" w:name="_ETM_Q21_387559"/>
      <w:bookmarkStart w:id="10229" w:name="_ETM_Q21_388240"/>
      <w:bookmarkEnd w:id="10225"/>
      <w:bookmarkEnd w:id="10226"/>
      <w:bookmarkEnd w:id="10227"/>
      <w:bookmarkEnd w:id="10228"/>
      <w:bookmarkEnd w:id="10229"/>
      <w:r>
        <w:rPr>
          <w:rtl/>
        </w:rPr>
        <w:t xml:space="preserve">אבל </w:t>
      </w:r>
      <w:bookmarkStart w:id="10230" w:name="_ETM_Q21_388540"/>
      <w:bookmarkEnd w:id="10230"/>
      <w:r>
        <w:rPr>
          <w:rtl/>
        </w:rPr>
        <w:t xml:space="preserve">לא </w:t>
      </w:r>
      <w:bookmarkStart w:id="10231" w:name="_ETM_Q21_388660"/>
      <w:bookmarkEnd w:id="10231"/>
      <w:r>
        <w:rPr>
          <w:rtl/>
        </w:rPr>
        <w:t xml:space="preserve">להרוס </w:t>
      </w:r>
      <w:bookmarkStart w:id="10232" w:name="_ETM_Q21_389470"/>
      <w:bookmarkEnd w:id="10232"/>
      <w:r>
        <w:rPr>
          <w:rtl/>
        </w:rPr>
        <w:t xml:space="preserve">ולא </w:t>
      </w:r>
      <w:bookmarkStart w:id="10233" w:name="_ETM_Q21_389760"/>
      <w:bookmarkEnd w:id="10233"/>
      <w:r>
        <w:rPr>
          <w:rtl/>
        </w:rPr>
        <w:t>להשמי</w:t>
      </w:r>
      <w:r>
        <w:rPr>
          <w:rFonts w:hint="cs"/>
          <w:rtl/>
        </w:rPr>
        <w:t>ץ</w:t>
      </w:r>
      <w:r>
        <w:rPr>
          <w:rtl/>
        </w:rPr>
        <w:t xml:space="preserve"> </w:t>
      </w:r>
      <w:bookmarkStart w:id="10234" w:name="_ETM_Q21_390360"/>
      <w:bookmarkEnd w:id="10234"/>
      <w:r>
        <w:rPr>
          <w:rFonts w:hint="cs"/>
          <w:rtl/>
        </w:rPr>
        <w:t xml:space="preserve">ולא לעשות קרע בעם </w:t>
      </w:r>
      <w:r w:rsidR="00F63E85">
        <w:rPr>
          <w:rFonts w:hint="cs"/>
          <w:rtl/>
        </w:rPr>
        <w:t>– –</w:t>
      </w:r>
      <w:r>
        <w:rPr>
          <w:rFonts w:hint="cs"/>
          <w:rtl/>
        </w:rPr>
        <w:t xml:space="preserve"> </w:t>
      </w:r>
    </w:p>
    <w:p w:rsidR="00426A0E" w:rsidRDefault="00426A0E" w:rsidP="006F1966">
      <w:pPr>
        <w:rPr>
          <w:rtl/>
        </w:rPr>
      </w:pPr>
    </w:p>
    <w:p w:rsidR="00426A0E" w:rsidRDefault="00426A0E" w:rsidP="006F1966">
      <w:pPr>
        <w:pStyle w:val="af6"/>
        <w:keepNext/>
        <w:rPr>
          <w:rtl/>
        </w:rPr>
      </w:pPr>
      <w:r w:rsidRPr="003C323B">
        <w:rPr>
          <w:rStyle w:val="TagStyle"/>
          <w:rtl/>
        </w:rPr>
        <w:t xml:space="preserve"> &lt;&lt; יור &gt;&gt; </w:t>
      </w:r>
      <w:r>
        <w:rPr>
          <w:rtl/>
        </w:rPr>
        <w:t>היו"ר אוריאל בוסו:</w:t>
      </w:r>
      <w:r w:rsidRPr="003C323B">
        <w:rPr>
          <w:rStyle w:val="TagStyle"/>
          <w:rtl/>
        </w:rPr>
        <w:t xml:space="preserve"> &lt;&lt; יור &gt;&gt;</w:t>
      </w:r>
      <w:r>
        <w:rPr>
          <w:rtl/>
        </w:rPr>
        <w:t xml:space="preserve">   </w:t>
      </w:r>
    </w:p>
    <w:p w:rsidR="00426A0E" w:rsidRDefault="00426A0E" w:rsidP="00F63E85">
      <w:pPr>
        <w:rPr>
          <w:rtl/>
        </w:rPr>
      </w:pPr>
    </w:p>
    <w:p w:rsidR="00426A0E" w:rsidRDefault="00426A0E" w:rsidP="006F1966">
      <w:pPr>
        <w:rPr>
          <w:rtl/>
        </w:rPr>
      </w:pPr>
      <w:r>
        <w:rPr>
          <w:rFonts w:hint="cs"/>
          <w:rtl/>
        </w:rPr>
        <w:t>תודה רבה.</w:t>
      </w:r>
    </w:p>
    <w:p w:rsidR="00426A0E" w:rsidRDefault="00426A0E" w:rsidP="006F1966">
      <w:pPr>
        <w:rPr>
          <w:rtl/>
        </w:rPr>
      </w:pPr>
    </w:p>
    <w:p w:rsidR="00426A0E" w:rsidRDefault="00426A0E" w:rsidP="006F1966">
      <w:pPr>
        <w:pStyle w:val="-"/>
        <w:keepNext/>
        <w:rPr>
          <w:rtl/>
        </w:rPr>
      </w:pPr>
      <w:bookmarkStart w:id="10235" w:name="ET_speakercontinue_5552_7"/>
      <w:r w:rsidRPr="003C323B">
        <w:rPr>
          <w:rStyle w:val="TagStyle"/>
          <w:rtl/>
        </w:rPr>
        <w:t xml:space="preserve"> &lt;&lt; דובר_המשך &gt;&gt; </w:t>
      </w:r>
      <w:r>
        <w:rPr>
          <w:rtl/>
        </w:rPr>
        <w:t>יוליה מלינובסקי (ישראל ביתנו):</w:t>
      </w:r>
      <w:r w:rsidRPr="003C323B">
        <w:rPr>
          <w:rStyle w:val="TagStyle"/>
          <w:rtl/>
        </w:rPr>
        <w:t xml:space="preserve"> &lt;&lt; דובר_המשך &gt;&gt;</w:t>
      </w:r>
      <w:r>
        <w:rPr>
          <w:rtl/>
        </w:rPr>
        <w:t xml:space="preserve">   </w:t>
      </w:r>
      <w:bookmarkEnd w:id="10235"/>
    </w:p>
    <w:p w:rsidR="00426A0E" w:rsidRDefault="00426A0E" w:rsidP="00F63E85">
      <w:pPr>
        <w:rPr>
          <w:rtl/>
        </w:rPr>
      </w:pPr>
    </w:p>
    <w:p w:rsidR="00426A0E" w:rsidRDefault="00F63E85" w:rsidP="00F63E85">
      <w:pPr>
        <w:rPr>
          <w:rtl/>
        </w:rPr>
      </w:pPr>
      <w:r>
        <w:rPr>
          <w:rFonts w:hint="cs"/>
          <w:rtl/>
        </w:rPr>
        <w:t>– –</w:t>
      </w:r>
      <w:r w:rsidR="00426A0E">
        <w:rPr>
          <w:rFonts w:hint="cs"/>
          <w:rtl/>
        </w:rPr>
        <w:t xml:space="preserve"> ולא לחלק את </w:t>
      </w:r>
      <w:bookmarkStart w:id="10236" w:name="_ETM_Q21_390000"/>
      <w:bookmarkEnd w:id="10236"/>
      <w:r w:rsidR="00426A0E">
        <w:rPr>
          <w:rFonts w:hint="cs"/>
          <w:rtl/>
        </w:rPr>
        <w:t xml:space="preserve">העם לשמאל ולימין, </w:t>
      </w:r>
      <w:bookmarkStart w:id="10237" w:name="_ETM_Q21_390659"/>
      <w:bookmarkStart w:id="10238" w:name="_ETM_Q21_391019"/>
      <w:bookmarkStart w:id="10239" w:name="_ETM_Q21_391190"/>
      <w:bookmarkStart w:id="10240" w:name="_ETM_Q21_391760"/>
      <w:bookmarkStart w:id="10241" w:name="_ETM_Q21_391970"/>
      <w:bookmarkStart w:id="10242" w:name="_ETM_Q21_392560"/>
      <w:bookmarkStart w:id="10243" w:name="_ETM_Q21_393010"/>
      <w:bookmarkStart w:id="10244" w:name="_ETM_Q21_393730"/>
      <w:bookmarkStart w:id="10245" w:name="_ETM_Q21_394120"/>
      <w:bookmarkStart w:id="10246" w:name="_ETM_Q21_394569"/>
      <w:bookmarkEnd w:id="10237"/>
      <w:bookmarkEnd w:id="10238"/>
      <w:bookmarkEnd w:id="10239"/>
      <w:bookmarkEnd w:id="10240"/>
      <w:bookmarkEnd w:id="10241"/>
      <w:bookmarkEnd w:id="10242"/>
      <w:bookmarkEnd w:id="10243"/>
      <w:bookmarkEnd w:id="10244"/>
      <w:bookmarkEnd w:id="10245"/>
      <w:bookmarkEnd w:id="10246"/>
      <w:r w:rsidR="00426A0E">
        <w:rPr>
          <w:rFonts w:hint="cs"/>
          <w:rtl/>
        </w:rPr>
        <w:t>ל</w:t>
      </w:r>
      <w:r w:rsidR="00426A0E">
        <w:rPr>
          <w:rtl/>
        </w:rPr>
        <w:t>מזרחים</w:t>
      </w:r>
      <w:bookmarkStart w:id="10247" w:name="_ETM_Q21_395080"/>
      <w:bookmarkEnd w:id="10247"/>
      <w:r w:rsidR="00426A0E">
        <w:rPr>
          <w:rFonts w:hint="cs"/>
          <w:rtl/>
        </w:rPr>
        <w:t xml:space="preserve"> ול</w:t>
      </w:r>
      <w:r w:rsidR="00426A0E">
        <w:rPr>
          <w:rtl/>
        </w:rPr>
        <w:t>אשכנזים</w:t>
      </w:r>
      <w:r w:rsidR="00426A0E">
        <w:rPr>
          <w:rFonts w:hint="cs"/>
          <w:rtl/>
        </w:rPr>
        <w:t>.</w:t>
      </w:r>
      <w:r w:rsidR="00426A0E">
        <w:rPr>
          <w:rtl/>
        </w:rPr>
        <w:t xml:space="preserve"> </w:t>
      </w:r>
      <w:bookmarkStart w:id="10248" w:name="_ETM_Q21_397079"/>
      <w:bookmarkEnd w:id="10248"/>
      <w:r w:rsidR="00426A0E">
        <w:rPr>
          <w:rtl/>
        </w:rPr>
        <w:t xml:space="preserve">זה </w:t>
      </w:r>
      <w:bookmarkStart w:id="10249" w:name="_ETM_Q21_397439"/>
      <w:bookmarkEnd w:id="10249"/>
      <w:r w:rsidR="00426A0E">
        <w:rPr>
          <w:rFonts w:hint="cs"/>
          <w:rtl/>
        </w:rPr>
        <w:t xml:space="preserve">נורא ואיום </w:t>
      </w:r>
      <w:bookmarkStart w:id="10250" w:name="_ETM_Q21_397530"/>
      <w:bookmarkStart w:id="10251" w:name="_ETM_Q21_397980"/>
      <w:bookmarkEnd w:id="10250"/>
      <w:bookmarkEnd w:id="10251"/>
      <w:r w:rsidR="00426A0E">
        <w:rPr>
          <w:rtl/>
        </w:rPr>
        <w:t xml:space="preserve">מה </w:t>
      </w:r>
      <w:bookmarkStart w:id="10252" w:name="_ETM_Q21_398129"/>
      <w:bookmarkEnd w:id="10252"/>
      <w:r w:rsidR="00426A0E">
        <w:rPr>
          <w:rtl/>
        </w:rPr>
        <w:t xml:space="preserve">שאתם </w:t>
      </w:r>
      <w:bookmarkStart w:id="10253" w:name="_ETM_Q21_398459"/>
      <w:bookmarkEnd w:id="10253"/>
      <w:r w:rsidR="00426A0E">
        <w:rPr>
          <w:rtl/>
        </w:rPr>
        <w:t>עשיתם</w:t>
      </w:r>
      <w:r w:rsidR="00426A0E">
        <w:rPr>
          <w:rFonts w:hint="cs"/>
          <w:rtl/>
        </w:rPr>
        <w:t xml:space="preserve">. אתה עשית את זה </w:t>
      </w:r>
      <w:bookmarkStart w:id="10254" w:name="_ETM_Q21_399239"/>
      <w:bookmarkStart w:id="10255" w:name="_ETM_Q21_399420"/>
      <w:bookmarkStart w:id="10256" w:name="_ETM_Q21_399540"/>
      <w:bookmarkStart w:id="10257" w:name="_ETM_Q21_399930"/>
      <w:bookmarkStart w:id="10258" w:name="_ETM_Q21_400019"/>
      <w:bookmarkStart w:id="10259" w:name="_ETM_Q21_400560"/>
      <w:bookmarkEnd w:id="10254"/>
      <w:bookmarkEnd w:id="10255"/>
      <w:bookmarkEnd w:id="10256"/>
      <w:bookmarkEnd w:id="10257"/>
      <w:bookmarkEnd w:id="10258"/>
      <w:bookmarkEnd w:id="10259"/>
      <w:r w:rsidR="00426A0E">
        <w:rPr>
          <w:rtl/>
        </w:rPr>
        <w:t xml:space="preserve">לא </w:t>
      </w:r>
      <w:bookmarkStart w:id="10260" w:name="_ETM_Q21_401489"/>
      <w:bookmarkEnd w:id="10260"/>
      <w:r w:rsidR="00426A0E">
        <w:rPr>
          <w:rtl/>
        </w:rPr>
        <w:t xml:space="preserve">מרצון </w:t>
      </w:r>
      <w:bookmarkStart w:id="10261" w:name="_ETM_Q21_402330"/>
      <w:bookmarkEnd w:id="10261"/>
      <w:r w:rsidR="00426A0E">
        <w:rPr>
          <w:rtl/>
        </w:rPr>
        <w:t>לתקן</w:t>
      </w:r>
      <w:r w:rsidR="00426A0E">
        <w:rPr>
          <w:rFonts w:hint="cs"/>
          <w:rtl/>
        </w:rPr>
        <w:t xml:space="preserve"> </w:t>
      </w:r>
      <w:bookmarkStart w:id="10262" w:name="_ETM_Q21_404000"/>
      <w:bookmarkEnd w:id="10262"/>
      <w:r w:rsidR="00426A0E">
        <w:rPr>
          <w:rFonts w:hint="cs"/>
          <w:rtl/>
        </w:rPr>
        <w:t>אלא</w:t>
      </w:r>
      <w:r w:rsidR="00426A0E">
        <w:rPr>
          <w:rtl/>
        </w:rPr>
        <w:t xml:space="preserve"> </w:t>
      </w:r>
      <w:bookmarkStart w:id="10263" w:name="_ETM_Q21_403470"/>
      <w:bookmarkEnd w:id="10263"/>
      <w:r w:rsidR="00426A0E">
        <w:rPr>
          <w:rtl/>
        </w:rPr>
        <w:t xml:space="preserve">מרצון </w:t>
      </w:r>
      <w:bookmarkStart w:id="10264" w:name="_ETM_Q21_404280"/>
      <w:bookmarkEnd w:id="10264"/>
      <w:r w:rsidR="00426A0E">
        <w:rPr>
          <w:rtl/>
        </w:rPr>
        <w:t xml:space="preserve">לשסע </w:t>
      </w:r>
      <w:bookmarkStart w:id="10265" w:name="_ETM_Q21_405360"/>
      <w:bookmarkEnd w:id="10265"/>
      <w:r w:rsidR="00426A0E">
        <w:rPr>
          <w:rtl/>
        </w:rPr>
        <w:t xml:space="preserve">ולחלק </w:t>
      </w:r>
      <w:bookmarkStart w:id="10266" w:name="_ETM_Q21_406020"/>
      <w:bookmarkEnd w:id="10266"/>
      <w:r w:rsidR="00426A0E">
        <w:rPr>
          <w:rtl/>
        </w:rPr>
        <w:t>את</w:t>
      </w:r>
      <w:r w:rsidR="00426A0E">
        <w:rPr>
          <w:rFonts w:hint="cs"/>
          <w:rtl/>
        </w:rPr>
        <w:t xml:space="preserve"> הע</w:t>
      </w:r>
      <w:r w:rsidR="00426A0E">
        <w:rPr>
          <w:rtl/>
        </w:rPr>
        <w:t>ם</w:t>
      </w:r>
      <w:r w:rsidR="00426A0E">
        <w:rPr>
          <w:rFonts w:hint="cs"/>
          <w:rtl/>
        </w:rPr>
        <w:t>,</w:t>
      </w:r>
      <w:r w:rsidR="00426A0E">
        <w:rPr>
          <w:rtl/>
        </w:rPr>
        <w:t xml:space="preserve"> </w:t>
      </w:r>
      <w:bookmarkStart w:id="10267" w:name="_ETM_Q21_406569"/>
      <w:bookmarkEnd w:id="10267"/>
      <w:r w:rsidR="00426A0E">
        <w:rPr>
          <w:rtl/>
        </w:rPr>
        <w:t>וז</w:t>
      </w:r>
      <w:r w:rsidR="00426A0E">
        <w:rPr>
          <w:rFonts w:hint="cs"/>
          <w:rtl/>
        </w:rPr>
        <w:t>ו</w:t>
      </w:r>
      <w:r w:rsidR="00426A0E">
        <w:rPr>
          <w:rtl/>
        </w:rPr>
        <w:t xml:space="preserve"> </w:t>
      </w:r>
      <w:bookmarkStart w:id="10268" w:name="_ETM_Q21_406959"/>
      <w:bookmarkEnd w:id="10268"/>
      <w:r w:rsidR="00426A0E">
        <w:rPr>
          <w:rtl/>
        </w:rPr>
        <w:t xml:space="preserve">התוצאה </w:t>
      </w:r>
      <w:bookmarkStart w:id="10269" w:name="_ETM_Q21_407439"/>
      <w:bookmarkEnd w:id="10269"/>
      <w:r w:rsidR="00426A0E">
        <w:rPr>
          <w:rtl/>
        </w:rPr>
        <w:t xml:space="preserve">שכרגע </w:t>
      </w:r>
      <w:bookmarkStart w:id="10270" w:name="_ETM_Q21_407950"/>
      <w:bookmarkEnd w:id="10270"/>
      <w:r w:rsidR="00426A0E">
        <w:rPr>
          <w:rtl/>
        </w:rPr>
        <w:t xml:space="preserve">אנחנו </w:t>
      </w:r>
      <w:bookmarkStart w:id="10271" w:name="_ETM_Q21_408249"/>
      <w:bookmarkEnd w:id="10271"/>
      <w:r w:rsidR="00426A0E">
        <w:rPr>
          <w:rtl/>
        </w:rPr>
        <w:t xml:space="preserve">נמצאים </w:t>
      </w:r>
      <w:bookmarkStart w:id="10272" w:name="_ETM_Q21_408790"/>
      <w:bookmarkEnd w:id="10272"/>
      <w:r w:rsidR="00426A0E">
        <w:rPr>
          <w:rtl/>
        </w:rPr>
        <w:t>בה</w:t>
      </w:r>
      <w:r w:rsidR="00426A0E">
        <w:rPr>
          <w:rFonts w:hint="cs"/>
          <w:rtl/>
        </w:rPr>
        <w:t>.</w:t>
      </w:r>
    </w:p>
    <w:p w:rsidR="00426A0E" w:rsidRDefault="00426A0E" w:rsidP="006F1966">
      <w:pPr>
        <w:rPr>
          <w:rtl/>
        </w:rPr>
      </w:pPr>
    </w:p>
    <w:p w:rsidR="00426A0E" w:rsidRDefault="00426A0E" w:rsidP="008C4BDC">
      <w:pPr>
        <w:rPr>
          <w:rtl/>
        </w:rPr>
      </w:pPr>
      <w:bookmarkStart w:id="10273" w:name="_ETM_Q21_409000"/>
      <w:bookmarkStart w:id="10274" w:name="_ETM_Q21_409299"/>
      <w:bookmarkEnd w:id="10273"/>
      <w:bookmarkEnd w:id="10274"/>
      <w:r>
        <w:rPr>
          <w:rtl/>
        </w:rPr>
        <w:t xml:space="preserve">אני </w:t>
      </w:r>
      <w:bookmarkStart w:id="10275" w:name="_ETM_Q21_409540"/>
      <w:bookmarkEnd w:id="10275"/>
      <w:r>
        <w:rPr>
          <w:rtl/>
        </w:rPr>
        <w:t xml:space="preserve">מקווה </w:t>
      </w:r>
      <w:bookmarkStart w:id="10276" w:name="_ETM_Q21_409959"/>
      <w:bookmarkEnd w:id="10276"/>
      <w:r>
        <w:rPr>
          <w:rtl/>
        </w:rPr>
        <w:t xml:space="preserve">מאוד </w:t>
      </w:r>
      <w:bookmarkStart w:id="10277" w:name="_ETM_Q21_410700"/>
      <w:bookmarkEnd w:id="10277"/>
      <w:r>
        <w:rPr>
          <w:rtl/>
        </w:rPr>
        <w:t>ש</w:t>
      </w:r>
      <w:r>
        <w:rPr>
          <w:rFonts w:hint="cs"/>
          <w:rtl/>
        </w:rPr>
        <w:t>לח"כים מהליכוד ומהמחנה המכונה ימין</w:t>
      </w:r>
      <w:bookmarkStart w:id="10278" w:name="_ETM_Q21_411989"/>
      <w:bookmarkStart w:id="10279" w:name="_ETM_Q21_413159"/>
      <w:bookmarkStart w:id="10280" w:name="_ETM_Q21_413459"/>
      <w:bookmarkStart w:id="10281" w:name="_ETM_Q21_414029"/>
      <w:bookmarkStart w:id="10282" w:name="_ETM_Q21_414540"/>
      <w:bookmarkStart w:id="10283" w:name="_ETM_Q21_414930"/>
      <w:bookmarkStart w:id="10284" w:name="_ETM_Q21_415319"/>
      <w:bookmarkStart w:id="10285" w:name="_ETM_Q21_415829"/>
      <w:bookmarkStart w:id="10286" w:name="_ETM_Q21_416920"/>
      <w:bookmarkEnd w:id="10278"/>
      <w:bookmarkEnd w:id="10279"/>
      <w:bookmarkEnd w:id="10280"/>
      <w:bookmarkEnd w:id="10281"/>
      <w:bookmarkEnd w:id="10282"/>
      <w:bookmarkEnd w:id="10283"/>
      <w:bookmarkEnd w:id="10284"/>
      <w:bookmarkEnd w:id="10285"/>
      <w:bookmarkEnd w:id="10286"/>
      <w:r>
        <w:rPr>
          <w:rFonts w:hint="cs"/>
          <w:rtl/>
        </w:rPr>
        <w:t xml:space="preserve"> </w:t>
      </w:r>
      <w:r>
        <w:rPr>
          <w:rtl/>
        </w:rPr>
        <w:t xml:space="preserve">יהיה </w:t>
      </w:r>
      <w:bookmarkStart w:id="10287" w:name="_ETM_Q21_417130"/>
      <w:bookmarkStart w:id="10288" w:name="_ETM_Q21_417730"/>
      <w:bookmarkEnd w:id="10287"/>
      <w:bookmarkEnd w:id="10288"/>
      <w:r>
        <w:rPr>
          <w:rtl/>
        </w:rPr>
        <w:t xml:space="preserve">שכל </w:t>
      </w:r>
      <w:bookmarkStart w:id="10289" w:name="_ETM_Q21_418210"/>
      <w:bookmarkEnd w:id="10289"/>
      <w:r>
        <w:rPr>
          <w:rtl/>
        </w:rPr>
        <w:t>ומצפון</w:t>
      </w:r>
      <w:r>
        <w:rPr>
          <w:rFonts w:hint="cs"/>
          <w:rtl/>
        </w:rPr>
        <w:t>.</w:t>
      </w:r>
      <w:r>
        <w:rPr>
          <w:rtl/>
        </w:rPr>
        <w:t xml:space="preserve"> </w:t>
      </w:r>
      <w:bookmarkStart w:id="10290" w:name="_ETM_Q21_418930"/>
      <w:bookmarkEnd w:id="10290"/>
      <w:r>
        <w:rPr>
          <w:rtl/>
        </w:rPr>
        <w:t xml:space="preserve">גילינו </w:t>
      </w:r>
      <w:bookmarkStart w:id="10291" w:name="_ETM_Q21_419290"/>
      <w:bookmarkEnd w:id="10291"/>
      <w:r>
        <w:rPr>
          <w:rtl/>
        </w:rPr>
        <w:t xml:space="preserve">שיש </w:t>
      </w:r>
      <w:bookmarkStart w:id="10292" w:name="_ETM_Q21_419590"/>
      <w:bookmarkEnd w:id="10292"/>
      <w:r>
        <w:rPr>
          <w:rtl/>
        </w:rPr>
        <w:t xml:space="preserve">מצפון </w:t>
      </w:r>
      <w:bookmarkStart w:id="10293" w:name="_ETM_Q21_420040"/>
      <w:bookmarkEnd w:id="10293"/>
      <w:r>
        <w:rPr>
          <w:rtl/>
        </w:rPr>
        <w:t xml:space="preserve">להצביע </w:t>
      </w:r>
      <w:bookmarkStart w:id="10294" w:name="_ETM_Q21_420550"/>
      <w:bookmarkEnd w:id="10294"/>
      <w:r>
        <w:rPr>
          <w:rtl/>
        </w:rPr>
        <w:t xml:space="preserve">בעד </w:t>
      </w:r>
      <w:bookmarkStart w:id="10295" w:name="_ETM_Q21_420850"/>
      <w:bookmarkEnd w:id="10295"/>
      <w:r>
        <w:rPr>
          <w:rtl/>
        </w:rPr>
        <w:t xml:space="preserve">החוק </w:t>
      </w:r>
      <w:bookmarkStart w:id="10296" w:name="_ETM_Q21_421180"/>
      <w:bookmarkEnd w:id="10296"/>
      <w:r>
        <w:rPr>
          <w:rtl/>
        </w:rPr>
        <w:t>הזה</w:t>
      </w:r>
      <w:r>
        <w:rPr>
          <w:rFonts w:hint="cs"/>
          <w:rtl/>
        </w:rPr>
        <w:t>.</w:t>
      </w:r>
      <w:r>
        <w:rPr>
          <w:rtl/>
        </w:rPr>
        <w:t xml:space="preserve"> </w:t>
      </w:r>
      <w:bookmarkStart w:id="10297" w:name="_ETM_Q21_422780"/>
      <w:bookmarkEnd w:id="10297"/>
    </w:p>
    <w:p w:rsidR="00426A0E" w:rsidRDefault="00426A0E" w:rsidP="006F1966">
      <w:pPr>
        <w:rPr>
          <w:rtl/>
        </w:rPr>
      </w:pPr>
    </w:p>
    <w:p w:rsidR="00426A0E" w:rsidRDefault="00426A0E" w:rsidP="006F1966">
      <w:pPr>
        <w:pStyle w:val="af6"/>
        <w:keepNext/>
        <w:rPr>
          <w:rtl/>
        </w:rPr>
      </w:pPr>
      <w:r w:rsidRPr="001F3BAE">
        <w:rPr>
          <w:rStyle w:val="TagStyle"/>
          <w:rtl/>
        </w:rPr>
        <w:t xml:space="preserve"> &lt;&lt; יור &gt;&gt; </w:t>
      </w:r>
      <w:r>
        <w:rPr>
          <w:rtl/>
        </w:rPr>
        <w:t>היו"ר אוריאל בוסו:</w:t>
      </w:r>
      <w:r w:rsidRPr="001F3BAE">
        <w:rPr>
          <w:rStyle w:val="TagStyle"/>
          <w:rtl/>
        </w:rPr>
        <w:t xml:space="preserve"> &lt;&lt; יור &gt;&gt;</w:t>
      </w:r>
      <w:r>
        <w:rPr>
          <w:rtl/>
        </w:rPr>
        <w:t xml:space="preserve">   </w:t>
      </w:r>
    </w:p>
    <w:p w:rsidR="00426A0E" w:rsidRDefault="00426A0E" w:rsidP="00F63E85">
      <w:pPr>
        <w:rPr>
          <w:rtl/>
        </w:rPr>
      </w:pPr>
    </w:p>
    <w:p w:rsidR="005E3CF2" w:rsidRDefault="00426A0E" w:rsidP="006F1966">
      <w:pPr>
        <w:rPr>
          <w:rtl/>
        </w:rPr>
      </w:pPr>
      <w:bookmarkStart w:id="10298" w:name="_ETM_Q21_424000"/>
      <w:bookmarkStart w:id="10299" w:name="_ETM_Q21_423000"/>
      <w:bookmarkEnd w:id="10298"/>
      <w:bookmarkEnd w:id="10299"/>
      <w:r>
        <w:rPr>
          <w:rtl/>
        </w:rPr>
        <w:t xml:space="preserve">תודה </w:t>
      </w:r>
      <w:bookmarkStart w:id="10300" w:name="_ETM_Q21_423019"/>
      <w:bookmarkEnd w:id="10300"/>
      <w:r>
        <w:rPr>
          <w:rtl/>
        </w:rPr>
        <w:t xml:space="preserve">רבה </w:t>
      </w:r>
      <w:bookmarkStart w:id="10301" w:name="_ETM_Q21_423260"/>
      <w:bookmarkEnd w:id="10301"/>
      <w:r>
        <w:rPr>
          <w:rtl/>
        </w:rPr>
        <w:t xml:space="preserve">לחברת </w:t>
      </w:r>
      <w:bookmarkStart w:id="10302" w:name="_ETM_Q21_423620"/>
      <w:bookmarkEnd w:id="10302"/>
      <w:r>
        <w:rPr>
          <w:rtl/>
        </w:rPr>
        <w:t xml:space="preserve">הכנסת </w:t>
      </w:r>
      <w:bookmarkStart w:id="10303" w:name="_ETM_Q21_423829"/>
      <w:bookmarkEnd w:id="10303"/>
      <w:r>
        <w:rPr>
          <w:rtl/>
        </w:rPr>
        <w:t xml:space="preserve">יוליה </w:t>
      </w:r>
      <w:bookmarkStart w:id="10304" w:name="_ETM_Q21_423980"/>
      <w:bookmarkEnd w:id="10304"/>
      <w:r>
        <w:rPr>
          <w:rtl/>
        </w:rPr>
        <w:t>מלינובסקי</w:t>
      </w:r>
      <w:r>
        <w:rPr>
          <w:rFonts w:hint="cs"/>
          <w:rtl/>
        </w:rPr>
        <w:t>.</w:t>
      </w:r>
      <w:r>
        <w:rPr>
          <w:rtl/>
        </w:rPr>
        <w:t xml:space="preserve"> </w:t>
      </w:r>
      <w:bookmarkStart w:id="10305" w:name="_ETM_Q21_426290"/>
      <w:bookmarkEnd w:id="10305"/>
    </w:p>
    <w:p w:rsidR="005E3CF2" w:rsidRDefault="005E3CF2" w:rsidP="006F1966">
      <w:pPr>
        <w:rPr>
          <w:rtl/>
        </w:rPr>
      </w:pPr>
    </w:p>
    <w:p w:rsidR="00426A0E" w:rsidRDefault="00426A0E" w:rsidP="0088323B">
      <w:pPr>
        <w:rPr>
          <w:rtl/>
        </w:rPr>
      </w:pPr>
      <w:r>
        <w:rPr>
          <w:rtl/>
        </w:rPr>
        <w:t xml:space="preserve">חברי </w:t>
      </w:r>
      <w:bookmarkStart w:id="10306" w:name="_ETM_Q21_426620"/>
      <w:bookmarkEnd w:id="10306"/>
      <w:r>
        <w:rPr>
          <w:rtl/>
        </w:rPr>
        <w:t>הכנסת</w:t>
      </w:r>
      <w:r>
        <w:rPr>
          <w:rFonts w:hint="cs"/>
          <w:rtl/>
        </w:rPr>
        <w:t>,</w:t>
      </w:r>
      <w:r>
        <w:rPr>
          <w:rtl/>
        </w:rPr>
        <w:t xml:space="preserve"> </w:t>
      </w:r>
      <w:bookmarkStart w:id="10307" w:name="_ETM_Q21_427040"/>
      <w:bookmarkEnd w:id="10307"/>
      <w:r>
        <w:rPr>
          <w:rtl/>
        </w:rPr>
        <w:t xml:space="preserve">נעבור </w:t>
      </w:r>
      <w:bookmarkStart w:id="10308" w:name="_ETM_Q21_427370"/>
      <w:bookmarkEnd w:id="10308"/>
      <w:r>
        <w:rPr>
          <w:rtl/>
        </w:rPr>
        <w:t>להצבעה</w:t>
      </w:r>
      <w:r>
        <w:rPr>
          <w:rFonts w:hint="cs"/>
          <w:rtl/>
        </w:rPr>
        <w:t>.</w:t>
      </w:r>
      <w:r>
        <w:rPr>
          <w:rtl/>
        </w:rPr>
        <w:t xml:space="preserve"> </w:t>
      </w:r>
      <w:bookmarkStart w:id="10309" w:name="_ETM_Q21_428389"/>
      <w:bookmarkEnd w:id="10309"/>
      <w:r>
        <w:rPr>
          <w:rtl/>
        </w:rPr>
        <w:t xml:space="preserve">הצעת </w:t>
      </w:r>
      <w:bookmarkStart w:id="10310" w:name="_ETM_Q21_428809"/>
      <w:bookmarkEnd w:id="10310"/>
      <w:r>
        <w:rPr>
          <w:rtl/>
        </w:rPr>
        <w:t xml:space="preserve">חוק </w:t>
      </w:r>
      <w:bookmarkStart w:id="10311" w:name="_ETM_Q21_428989"/>
      <w:bookmarkEnd w:id="10311"/>
      <w:r>
        <w:rPr>
          <w:rtl/>
        </w:rPr>
        <w:t xml:space="preserve">העונשין </w:t>
      </w:r>
      <w:bookmarkStart w:id="10312" w:name="_ETM_Q21_429290"/>
      <w:bookmarkEnd w:id="10312"/>
      <w:r>
        <w:rPr>
          <w:rFonts w:hint="cs"/>
          <w:rtl/>
        </w:rPr>
        <w:t>(</w:t>
      </w:r>
      <w:r>
        <w:rPr>
          <w:rtl/>
        </w:rPr>
        <w:t xml:space="preserve">תיקון </w:t>
      </w:r>
      <w:bookmarkStart w:id="10313" w:name="_ETM_Q21_429589"/>
      <w:bookmarkEnd w:id="10313"/>
      <w:r>
        <w:rPr>
          <w:rFonts w:hint="cs"/>
          <w:rtl/>
        </w:rPr>
        <w:t xml:space="preserve">– </w:t>
      </w:r>
      <w:r>
        <w:rPr>
          <w:rtl/>
        </w:rPr>
        <w:t xml:space="preserve">מאסר </w:t>
      </w:r>
      <w:bookmarkStart w:id="10314" w:name="_ETM_Q21_429919"/>
      <w:bookmarkEnd w:id="10314"/>
      <w:r>
        <w:rPr>
          <w:rtl/>
        </w:rPr>
        <w:t xml:space="preserve">עולם </w:t>
      </w:r>
      <w:bookmarkStart w:id="10315" w:name="_ETM_Q21_430249"/>
      <w:bookmarkEnd w:id="10315"/>
      <w:r>
        <w:rPr>
          <w:rtl/>
        </w:rPr>
        <w:t xml:space="preserve">לאונס </w:t>
      </w:r>
      <w:bookmarkStart w:id="10316" w:name="_ETM_Q21_430760"/>
      <w:bookmarkEnd w:id="10316"/>
      <w:r>
        <w:rPr>
          <w:rtl/>
        </w:rPr>
        <w:t>קטינים</w:t>
      </w:r>
      <w:r>
        <w:rPr>
          <w:rFonts w:hint="cs"/>
          <w:rtl/>
        </w:rPr>
        <w:t>), התשפ"ג</w:t>
      </w:r>
      <w:r>
        <w:rPr>
          <w:rFonts w:hint="eastAsia"/>
          <w:rtl/>
        </w:rPr>
        <w:t>–</w:t>
      </w:r>
      <w:r>
        <w:rPr>
          <w:rFonts w:hint="cs"/>
          <w:rtl/>
        </w:rPr>
        <w:t xml:space="preserve">2022, </w:t>
      </w:r>
      <w:bookmarkStart w:id="10317" w:name="_ETM_Q21_435000"/>
      <w:bookmarkStart w:id="10318" w:name="_ETM_Q21_431760"/>
      <w:bookmarkStart w:id="10319" w:name="_ETM_Q21_432329"/>
      <w:bookmarkStart w:id="10320" w:name="_ETM_Q21_433499"/>
      <w:bookmarkEnd w:id="10317"/>
      <w:bookmarkEnd w:id="10318"/>
      <w:bookmarkEnd w:id="10319"/>
      <w:bookmarkEnd w:id="10320"/>
      <w:r>
        <w:rPr>
          <w:rtl/>
        </w:rPr>
        <w:t xml:space="preserve">של </w:t>
      </w:r>
      <w:bookmarkStart w:id="10321" w:name="_ETM_Q21_433709"/>
      <w:bookmarkEnd w:id="10321"/>
      <w:r>
        <w:rPr>
          <w:rFonts w:hint="cs"/>
          <w:rtl/>
        </w:rPr>
        <w:t xml:space="preserve">חברי הכנסת יוליה מלינובסקי, </w:t>
      </w:r>
      <w:bookmarkStart w:id="10322" w:name="_ETM_Q21_434040"/>
      <w:bookmarkStart w:id="10323" w:name="_ETM_Q21_434370"/>
      <w:bookmarkStart w:id="10324" w:name="_ETM_Q21_434969"/>
      <w:bookmarkEnd w:id="10322"/>
      <w:bookmarkEnd w:id="10323"/>
      <w:bookmarkEnd w:id="10324"/>
      <w:r>
        <w:rPr>
          <w:rtl/>
        </w:rPr>
        <w:t xml:space="preserve">יבגני </w:t>
      </w:r>
      <w:bookmarkStart w:id="10325" w:name="_ETM_Q21_435269"/>
      <w:bookmarkEnd w:id="10325"/>
      <w:r>
        <w:rPr>
          <w:rFonts w:hint="cs"/>
          <w:rtl/>
        </w:rPr>
        <w:t xml:space="preserve">סובה ושרון ניר. </w:t>
      </w:r>
      <w:bookmarkStart w:id="10326" w:name="_ETM_Q21_435510"/>
      <w:bookmarkStart w:id="10327" w:name="_ETM_Q21_435900"/>
      <w:bookmarkEnd w:id="10326"/>
      <w:bookmarkEnd w:id="10327"/>
      <w:r>
        <w:rPr>
          <w:rtl/>
        </w:rPr>
        <w:t xml:space="preserve">ההצבעה </w:t>
      </w:r>
      <w:bookmarkStart w:id="10328" w:name="_ETM_Q21_436380"/>
      <w:bookmarkEnd w:id="10328"/>
      <w:r>
        <w:rPr>
          <w:rtl/>
        </w:rPr>
        <w:t xml:space="preserve">תהיה </w:t>
      </w:r>
      <w:bookmarkStart w:id="10329" w:name="_ETM_Q21_436620"/>
      <w:bookmarkEnd w:id="10329"/>
      <w:r>
        <w:rPr>
          <w:rtl/>
        </w:rPr>
        <w:t xml:space="preserve">הצבעה </w:t>
      </w:r>
      <w:bookmarkStart w:id="10330" w:name="_ETM_Q21_436919"/>
      <w:bookmarkEnd w:id="10330"/>
      <w:r>
        <w:rPr>
          <w:rtl/>
        </w:rPr>
        <w:t>אלקטרונית</w:t>
      </w:r>
      <w:r>
        <w:rPr>
          <w:rFonts w:hint="cs"/>
          <w:rtl/>
        </w:rPr>
        <w:t>.</w:t>
      </w:r>
      <w:r>
        <w:rPr>
          <w:rtl/>
        </w:rPr>
        <w:t xml:space="preserve"> </w:t>
      </w:r>
      <w:bookmarkStart w:id="10331" w:name="_ETM_Q21_437759"/>
      <w:bookmarkEnd w:id="10331"/>
      <w:r>
        <w:rPr>
          <w:rtl/>
        </w:rPr>
        <w:t>הצבעה</w:t>
      </w:r>
      <w:r>
        <w:rPr>
          <w:rFonts w:hint="cs"/>
          <w:rtl/>
        </w:rPr>
        <w:t>.</w:t>
      </w:r>
    </w:p>
    <w:p w:rsidR="00426A0E" w:rsidRDefault="00426A0E" w:rsidP="006F1966">
      <w:pPr>
        <w:rPr>
          <w:rtl/>
        </w:rPr>
      </w:pPr>
    </w:p>
    <w:p w:rsidR="00426A0E" w:rsidRDefault="00426A0E" w:rsidP="006F1966">
      <w:pPr>
        <w:pStyle w:val="af1"/>
        <w:keepNext/>
        <w:rPr>
          <w:rtl/>
        </w:rPr>
      </w:pPr>
      <w:r>
        <w:rPr>
          <w:rtl/>
        </w:rPr>
        <w:t>הצבעה מס'</w:t>
      </w:r>
      <w:r>
        <w:rPr>
          <w:rFonts w:hint="cs"/>
          <w:rtl/>
        </w:rPr>
        <w:t xml:space="preserve"> 9</w:t>
      </w:r>
    </w:p>
    <w:p w:rsidR="00426A0E" w:rsidRDefault="00426A0E" w:rsidP="006F1966">
      <w:pPr>
        <w:pStyle w:val="--"/>
        <w:keepNext/>
        <w:rPr>
          <w:rtl/>
        </w:rPr>
      </w:pPr>
    </w:p>
    <w:p w:rsidR="00426A0E" w:rsidRDefault="00426A0E" w:rsidP="006F1966">
      <w:pPr>
        <w:pStyle w:val="--"/>
        <w:keepNext/>
        <w:rPr>
          <w:rtl/>
        </w:rPr>
      </w:pPr>
      <w:r>
        <w:rPr>
          <w:rtl/>
        </w:rPr>
        <w:t>בעד ההצעה להעביר את הצעת החוק לוועדה –</w:t>
      </w:r>
      <w:r>
        <w:rPr>
          <w:rFonts w:hint="cs"/>
          <w:rtl/>
        </w:rPr>
        <w:t xml:space="preserve"> 12</w:t>
      </w:r>
    </w:p>
    <w:p w:rsidR="00426A0E" w:rsidRDefault="00426A0E" w:rsidP="006F1966">
      <w:pPr>
        <w:pStyle w:val="--"/>
        <w:keepNext/>
        <w:rPr>
          <w:rtl/>
        </w:rPr>
      </w:pPr>
      <w:r>
        <w:rPr>
          <w:rFonts w:hint="cs"/>
          <w:rtl/>
        </w:rPr>
        <w:t>בעד ההצעה להסיר מסדר-היום את הצעת החוק</w:t>
      </w:r>
      <w:r>
        <w:rPr>
          <w:rtl/>
        </w:rPr>
        <w:t xml:space="preserve"> – </w:t>
      </w:r>
      <w:r>
        <w:rPr>
          <w:rFonts w:hint="cs"/>
          <w:rtl/>
        </w:rPr>
        <w:t>40</w:t>
      </w:r>
    </w:p>
    <w:p w:rsidR="00426A0E" w:rsidRDefault="00426A0E" w:rsidP="006F1966">
      <w:pPr>
        <w:pStyle w:val="--"/>
        <w:keepNext/>
        <w:rPr>
          <w:rtl/>
        </w:rPr>
      </w:pPr>
      <w:r>
        <w:rPr>
          <w:rtl/>
        </w:rPr>
        <w:t xml:space="preserve">נמנעים – </w:t>
      </w:r>
      <w:r>
        <w:rPr>
          <w:rFonts w:hint="cs"/>
          <w:rtl/>
        </w:rPr>
        <w:t>אין</w:t>
      </w:r>
    </w:p>
    <w:p w:rsidR="00426A0E" w:rsidRDefault="00426A0E" w:rsidP="006F1966">
      <w:pPr>
        <w:pStyle w:val="af2"/>
        <w:rPr>
          <w:rtl/>
        </w:rPr>
      </w:pPr>
      <w:r>
        <w:rPr>
          <w:rtl/>
        </w:rPr>
        <w:t xml:space="preserve">ההצעה להעביר </w:t>
      </w:r>
      <w:r>
        <w:rPr>
          <w:rFonts w:hint="cs"/>
          <w:rtl/>
        </w:rPr>
        <w:t xml:space="preserve">לוועדה </w:t>
      </w:r>
      <w:r>
        <w:rPr>
          <w:rtl/>
        </w:rPr>
        <w:t>את הצעת חוק</w:t>
      </w:r>
      <w:bookmarkStart w:id="10332" w:name="_ETM_Q21_448000"/>
      <w:bookmarkEnd w:id="10332"/>
      <w:r>
        <w:rPr>
          <w:rFonts w:hint="cs"/>
          <w:rtl/>
        </w:rPr>
        <w:t xml:space="preserve"> העונשין (תיקון </w:t>
      </w:r>
      <w:r>
        <w:rPr>
          <w:rFonts w:hint="eastAsia"/>
          <w:rtl/>
        </w:rPr>
        <w:t>–</w:t>
      </w:r>
      <w:r>
        <w:rPr>
          <w:rFonts w:hint="cs"/>
          <w:rtl/>
        </w:rPr>
        <w:t xml:space="preserve"> מאסר עולם לקטינים), התשפ"ג</w:t>
      </w:r>
      <w:r>
        <w:rPr>
          <w:rFonts w:hint="eastAsia"/>
          <w:rtl/>
        </w:rPr>
        <w:t>–</w:t>
      </w:r>
      <w:r>
        <w:rPr>
          <w:rFonts w:hint="cs"/>
          <w:rtl/>
        </w:rPr>
        <w:t>2022, לא נתקבלה.</w:t>
      </w:r>
    </w:p>
    <w:p w:rsidR="00426A0E" w:rsidRDefault="00426A0E" w:rsidP="0088323B">
      <w:pPr>
        <w:rPr>
          <w:rtl/>
        </w:rPr>
      </w:pPr>
    </w:p>
    <w:p w:rsidR="00426A0E" w:rsidRDefault="00426A0E" w:rsidP="006F1966">
      <w:pPr>
        <w:pStyle w:val="af6"/>
        <w:keepNext/>
        <w:rPr>
          <w:rtl/>
        </w:rPr>
      </w:pPr>
      <w:r w:rsidRPr="00086B40">
        <w:rPr>
          <w:rStyle w:val="TagStyle"/>
          <w:rtl/>
        </w:rPr>
        <w:t xml:space="preserve"> &lt;&lt; יור &gt;&gt; </w:t>
      </w:r>
      <w:r>
        <w:rPr>
          <w:rtl/>
        </w:rPr>
        <w:t>היו"ר אוריאל בוסו:</w:t>
      </w:r>
      <w:r w:rsidRPr="00086B40">
        <w:rPr>
          <w:rStyle w:val="TagStyle"/>
          <w:rtl/>
        </w:rPr>
        <w:t xml:space="preserve"> &lt;&lt; יור &gt;&gt;</w:t>
      </w:r>
      <w:r>
        <w:rPr>
          <w:rtl/>
        </w:rPr>
        <w:t xml:space="preserve">   </w:t>
      </w:r>
    </w:p>
    <w:p w:rsidR="00426A0E" w:rsidRDefault="00426A0E" w:rsidP="00F63E85">
      <w:pPr>
        <w:rPr>
          <w:rtl/>
        </w:rPr>
      </w:pPr>
    </w:p>
    <w:p w:rsidR="00426A0E" w:rsidRDefault="00426A0E" w:rsidP="005E3CF2">
      <w:pPr>
        <w:rPr>
          <w:rtl/>
        </w:rPr>
      </w:pPr>
      <w:r>
        <w:rPr>
          <w:rFonts w:hint="cs"/>
          <w:rtl/>
        </w:rPr>
        <w:t xml:space="preserve">12 בעד, </w:t>
      </w:r>
      <w:bookmarkStart w:id="10333" w:name="_ETM_Q21_451000"/>
      <w:bookmarkEnd w:id="10333"/>
      <w:r>
        <w:rPr>
          <w:rFonts w:hint="cs"/>
          <w:rtl/>
        </w:rPr>
        <w:t xml:space="preserve">40 מתנגדים. אני קובע כי ההצעה נדחתה ולא התקבלה. </w:t>
      </w:r>
    </w:p>
    <w:p w:rsidR="005E3CF2" w:rsidRDefault="005E3CF2" w:rsidP="005E3CF2">
      <w:pPr>
        <w:rPr>
          <w:rtl/>
        </w:rPr>
      </w:pPr>
    </w:p>
    <w:p w:rsidR="005E3CF2" w:rsidRDefault="005E3CF2" w:rsidP="005E3CF2">
      <w:pPr>
        <w:rPr>
          <w:rtl/>
        </w:rPr>
      </w:pPr>
    </w:p>
    <w:p w:rsidR="00426A0E" w:rsidRDefault="00426A0E" w:rsidP="006F1966">
      <w:pPr>
        <w:pStyle w:val="a6"/>
        <w:rPr>
          <w:rtl/>
        </w:rPr>
      </w:pPr>
      <w:bookmarkStart w:id="10334" w:name="ET_hatsach_639552_10"/>
      <w:r w:rsidRPr="00E01AF5">
        <w:rPr>
          <w:rStyle w:val="TagStyle"/>
          <w:rtl/>
        </w:rPr>
        <w:t xml:space="preserve"> &lt;&lt; הצח &gt;&gt; </w:t>
      </w:r>
      <w:bookmarkStart w:id="10335" w:name="_Toc134039981"/>
      <w:bookmarkStart w:id="10336" w:name="_Toc152609823"/>
      <w:r>
        <w:rPr>
          <w:rtl/>
        </w:rPr>
        <w:t>הצעת חוק פיצויי קורבנות הטרור (תיקוני חקיקה), התשפ"ג</w:t>
      </w:r>
      <w:r>
        <w:rPr>
          <w:rFonts w:hint="cs"/>
          <w:rtl/>
        </w:rPr>
        <w:t>–</w:t>
      </w:r>
      <w:r>
        <w:rPr>
          <w:rtl/>
        </w:rPr>
        <w:t>2023</w:t>
      </w:r>
      <w:bookmarkEnd w:id="10335"/>
      <w:bookmarkEnd w:id="10336"/>
      <w:r w:rsidRPr="00E01AF5">
        <w:rPr>
          <w:rStyle w:val="TagStyle"/>
          <w:rtl/>
        </w:rPr>
        <w:t xml:space="preserve"> &lt;&lt; הצח &gt;&gt;</w:t>
      </w:r>
      <w:r>
        <w:rPr>
          <w:rtl/>
        </w:rPr>
        <w:t xml:space="preserve">   </w:t>
      </w:r>
      <w:bookmarkEnd w:id="10334"/>
    </w:p>
    <w:p w:rsidR="00426A0E" w:rsidRDefault="00426A0E" w:rsidP="006F1966">
      <w:pPr>
        <w:rPr>
          <w:rtl/>
        </w:rPr>
      </w:pPr>
      <w:r>
        <w:rPr>
          <w:rtl/>
        </w:rPr>
        <w:t>[הצעת חוק</w:t>
      </w:r>
      <w:r>
        <w:rPr>
          <w:rFonts w:hint="cs"/>
          <w:rtl/>
        </w:rPr>
        <w:t xml:space="preserve"> פ/2967/25</w:t>
      </w:r>
      <w:r>
        <w:rPr>
          <w:rtl/>
        </w:rPr>
        <w:t>; נספחות.]</w:t>
      </w:r>
    </w:p>
    <w:p w:rsidR="00426A0E" w:rsidRDefault="00426A0E" w:rsidP="006F196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26A0E" w:rsidRDefault="00426A0E" w:rsidP="006F1966">
      <w:pPr>
        <w:rPr>
          <w:rtl/>
        </w:rPr>
      </w:pPr>
    </w:p>
    <w:p w:rsidR="00426A0E" w:rsidRDefault="00426A0E" w:rsidP="006F1966">
      <w:pPr>
        <w:pStyle w:val="af6"/>
        <w:keepNext/>
        <w:rPr>
          <w:rtl/>
        </w:rPr>
      </w:pPr>
      <w:r w:rsidRPr="00E01AF5">
        <w:rPr>
          <w:rStyle w:val="TagStyle"/>
          <w:rtl/>
        </w:rPr>
        <w:t xml:space="preserve"> &lt;&lt; יור &gt;&gt; </w:t>
      </w:r>
      <w:r>
        <w:rPr>
          <w:rtl/>
        </w:rPr>
        <w:t>היו"ר אוריאל בוסו:</w:t>
      </w:r>
      <w:r w:rsidRPr="00E01AF5">
        <w:rPr>
          <w:rStyle w:val="TagStyle"/>
          <w:rtl/>
        </w:rPr>
        <w:t xml:space="preserve"> &lt;&lt; יור &gt;&gt;</w:t>
      </w:r>
      <w:r>
        <w:rPr>
          <w:rtl/>
        </w:rPr>
        <w:t xml:space="preserve">   </w:t>
      </w:r>
    </w:p>
    <w:p w:rsidR="00426A0E" w:rsidRDefault="00426A0E" w:rsidP="00F63E85">
      <w:pPr>
        <w:rPr>
          <w:rtl/>
        </w:rPr>
      </w:pPr>
    </w:p>
    <w:p w:rsidR="00426A0E" w:rsidRDefault="00426A0E" w:rsidP="000809C0">
      <w:pPr>
        <w:rPr>
          <w:rtl/>
        </w:rPr>
      </w:pPr>
      <w:r>
        <w:rPr>
          <w:rFonts w:hint="cs"/>
          <w:rtl/>
        </w:rPr>
        <w:t xml:space="preserve">חברי הכנסת, נעבור לנושא הבא </w:t>
      </w:r>
      <w:bookmarkStart w:id="10337" w:name="_ETM_Q21_459000"/>
      <w:bookmarkEnd w:id="10337"/>
      <w:r>
        <w:rPr>
          <w:rFonts w:hint="cs"/>
          <w:rtl/>
        </w:rPr>
        <w:t xml:space="preserve">בסדר-היום </w:t>
      </w:r>
      <w:r w:rsidR="000809C0">
        <w:rPr>
          <w:rFonts w:hint="eastAsia"/>
          <w:rtl/>
        </w:rPr>
        <w:t xml:space="preserve">– </w:t>
      </w:r>
      <w:r>
        <w:rPr>
          <w:rFonts w:hint="cs"/>
          <w:rtl/>
        </w:rPr>
        <w:t>הצעת חוק פיצוי</w:t>
      </w:r>
      <w:r w:rsidR="0088323B">
        <w:rPr>
          <w:rFonts w:hint="cs"/>
          <w:rtl/>
        </w:rPr>
        <w:t>י</w:t>
      </w:r>
      <w:r>
        <w:rPr>
          <w:rFonts w:hint="cs"/>
          <w:rtl/>
        </w:rPr>
        <w:t xml:space="preserve"> קורבנות הטרור, של חבר הכנסת </w:t>
      </w:r>
      <w:bookmarkStart w:id="10338" w:name="_ETM_Q21_460000"/>
      <w:bookmarkEnd w:id="10338"/>
      <w:r>
        <w:rPr>
          <w:rFonts w:hint="cs"/>
          <w:rtl/>
        </w:rPr>
        <w:t>יצחק פינדרוס וקבוצת חברי הכנסת, 2967/25. חבר הכנסת יצחק פינדרוס, בבקשה.</w:t>
      </w:r>
      <w:bookmarkStart w:id="10339" w:name="_ETM_Q21_502273"/>
      <w:bookmarkStart w:id="10340" w:name="_ETM_Q21_502356"/>
      <w:bookmarkStart w:id="10341" w:name="_ETM_Q21_502389"/>
      <w:bookmarkStart w:id="10342" w:name="_ETM_Q21_502459"/>
      <w:bookmarkEnd w:id="10339"/>
      <w:bookmarkEnd w:id="10340"/>
      <w:bookmarkEnd w:id="10341"/>
      <w:bookmarkEnd w:id="10342"/>
      <w:r w:rsidR="005E3CF2">
        <w:rPr>
          <w:rFonts w:hint="cs"/>
          <w:rtl/>
        </w:rPr>
        <w:t xml:space="preserve"> </w:t>
      </w:r>
      <w:r>
        <w:rPr>
          <w:rFonts w:hint="cs"/>
          <w:rtl/>
        </w:rPr>
        <w:t>בבקשה, אדוני.</w:t>
      </w:r>
    </w:p>
    <w:p w:rsidR="00426A0E" w:rsidRDefault="00426A0E" w:rsidP="006F1966">
      <w:pPr>
        <w:rPr>
          <w:rtl/>
        </w:rPr>
      </w:pPr>
      <w:bookmarkStart w:id="10343" w:name="_ETM_Q21_468000"/>
      <w:bookmarkEnd w:id="10343"/>
    </w:p>
    <w:p w:rsidR="00426A0E" w:rsidRDefault="00426A0E" w:rsidP="006F1966">
      <w:pPr>
        <w:pStyle w:val="a4"/>
        <w:keepNext/>
        <w:rPr>
          <w:rtl/>
        </w:rPr>
      </w:pPr>
      <w:bookmarkStart w:id="10344" w:name="ET_speaker_5797_12"/>
      <w:r w:rsidRPr="00D26867">
        <w:rPr>
          <w:rStyle w:val="TagStyle"/>
          <w:rtl/>
        </w:rPr>
        <w:t xml:space="preserve"> &lt;&lt; דובר &gt;&gt; </w:t>
      </w:r>
      <w:bookmarkStart w:id="10345" w:name="_Toc134039982"/>
      <w:bookmarkStart w:id="10346" w:name="_Toc152609824"/>
      <w:r>
        <w:rPr>
          <w:rtl/>
        </w:rPr>
        <w:t>יצחק פינדרוס (יהדות התורה):</w:t>
      </w:r>
      <w:bookmarkEnd w:id="10345"/>
      <w:bookmarkEnd w:id="10346"/>
      <w:r w:rsidRPr="00D26867">
        <w:rPr>
          <w:rStyle w:val="TagStyle"/>
          <w:rtl/>
        </w:rPr>
        <w:t xml:space="preserve"> &lt;&lt; דובר &gt;&gt;</w:t>
      </w:r>
      <w:r>
        <w:rPr>
          <w:rtl/>
        </w:rPr>
        <w:t xml:space="preserve">   </w:t>
      </w:r>
      <w:bookmarkEnd w:id="10344"/>
    </w:p>
    <w:p w:rsidR="00426A0E" w:rsidRDefault="00426A0E" w:rsidP="00F63E85">
      <w:pPr>
        <w:rPr>
          <w:rtl/>
        </w:rPr>
      </w:pPr>
    </w:p>
    <w:p w:rsidR="00426A0E" w:rsidRDefault="00426A0E" w:rsidP="0088323B">
      <w:pPr>
        <w:rPr>
          <w:rtl/>
        </w:rPr>
      </w:pPr>
      <w:bookmarkStart w:id="10347" w:name="_ETM_Q21_475000"/>
      <w:bookmarkEnd w:id="10347"/>
      <w:r>
        <w:rPr>
          <w:rtl/>
        </w:rPr>
        <w:t xml:space="preserve">אדוני </w:t>
      </w:r>
      <w:bookmarkStart w:id="10348" w:name="_ETM_Q21_503539"/>
      <w:bookmarkEnd w:id="10348"/>
      <w:r>
        <w:rPr>
          <w:rtl/>
        </w:rPr>
        <w:t>היושב-ראש</w:t>
      </w:r>
      <w:r>
        <w:rPr>
          <w:rFonts w:hint="cs"/>
          <w:rtl/>
        </w:rPr>
        <w:t>,</w:t>
      </w:r>
      <w:r>
        <w:rPr>
          <w:rtl/>
        </w:rPr>
        <w:t xml:space="preserve"> </w:t>
      </w:r>
      <w:bookmarkStart w:id="10349" w:name="_ETM_Q21_504470"/>
      <w:bookmarkEnd w:id="10349"/>
      <w:r>
        <w:rPr>
          <w:rtl/>
        </w:rPr>
        <w:t xml:space="preserve">חבריי </w:t>
      </w:r>
      <w:bookmarkStart w:id="10350" w:name="_ETM_Q21_504920"/>
      <w:bookmarkEnd w:id="10350"/>
      <w:r>
        <w:rPr>
          <w:rtl/>
        </w:rPr>
        <w:t xml:space="preserve">חברי </w:t>
      </w:r>
      <w:bookmarkStart w:id="10351" w:name="_ETM_Q21_505220"/>
      <w:bookmarkEnd w:id="10351"/>
      <w:r>
        <w:rPr>
          <w:rtl/>
        </w:rPr>
        <w:t>הכנסת</w:t>
      </w:r>
      <w:r>
        <w:rPr>
          <w:rFonts w:hint="cs"/>
          <w:rtl/>
        </w:rPr>
        <w:t>,</w:t>
      </w:r>
      <w:r>
        <w:rPr>
          <w:rtl/>
        </w:rPr>
        <w:t xml:space="preserve"> </w:t>
      </w:r>
      <w:bookmarkStart w:id="10352" w:name="_ETM_Q21_506650"/>
      <w:bookmarkEnd w:id="10352"/>
      <w:r>
        <w:rPr>
          <w:rtl/>
        </w:rPr>
        <w:t>שרים</w:t>
      </w:r>
      <w:r>
        <w:rPr>
          <w:rFonts w:hint="cs"/>
          <w:rtl/>
        </w:rPr>
        <w:t>,</w:t>
      </w:r>
      <w:r>
        <w:rPr>
          <w:rtl/>
        </w:rPr>
        <w:t xml:space="preserve"> </w:t>
      </w:r>
      <w:bookmarkStart w:id="10353" w:name="_ETM_Q21_510130"/>
      <w:bookmarkEnd w:id="10353"/>
      <w:r>
        <w:rPr>
          <w:rtl/>
        </w:rPr>
        <w:t xml:space="preserve">האמת </w:t>
      </w:r>
      <w:bookmarkStart w:id="10354" w:name="_ETM_Q21_510460"/>
      <w:bookmarkEnd w:id="10354"/>
      <w:r>
        <w:rPr>
          <w:rtl/>
        </w:rPr>
        <w:t>היא</w:t>
      </w:r>
      <w:r>
        <w:rPr>
          <w:rFonts w:hint="cs"/>
          <w:rtl/>
        </w:rPr>
        <w:t>,</w:t>
      </w:r>
      <w:r>
        <w:rPr>
          <w:rtl/>
        </w:rPr>
        <w:t xml:space="preserve"> </w:t>
      </w:r>
      <w:bookmarkStart w:id="10355" w:name="_ETM_Q21_510580"/>
      <w:bookmarkEnd w:id="10355"/>
      <w:r>
        <w:rPr>
          <w:rtl/>
        </w:rPr>
        <w:t xml:space="preserve">כשהתוודעתי </w:t>
      </w:r>
      <w:bookmarkStart w:id="10356" w:name="_ETM_Q21_511390"/>
      <w:bookmarkEnd w:id="10356"/>
      <w:r>
        <w:rPr>
          <w:rtl/>
        </w:rPr>
        <w:t xml:space="preserve">למציאות </w:t>
      </w:r>
      <w:bookmarkStart w:id="10357" w:name="_ETM_Q21_512320"/>
      <w:bookmarkEnd w:id="10357"/>
      <w:r>
        <w:rPr>
          <w:rtl/>
        </w:rPr>
        <w:t xml:space="preserve">החוקית </w:t>
      </w:r>
      <w:bookmarkStart w:id="10358" w:name="_ETM_Q21_512770"/>
      <w:bookmarkEnd w:id="10358"/>
      <w:r>
        <w:rPr>
          <w:rtl/>
        </w:rPr>
        <w:t xml:space="preserve">במדינת </w:t>
      </w:r>
      <w:bookmarkStart w:id="10359" w:name="_ETM_Q21_513279"/>
      <w:bookmarkEnd w:id="10359"/>
      <w:r>
        <w:rPr>
          <w:rtl/>
        </w:rPr>
        <w:t xml:space="preserve">ישראל </w:t>
      </w:r>
      <w:bookmarkStart w:id="10360" w:name="_ETM_Q21_513820"/>
      <w:bookmarkEnd w:id="10360"/>
      <w:r>
        <w:rPr>
          <w:rtl/>
        </w:rPr>
        <w:t xml:space="preserve">שהחוק </w:t>
      </w:r>
      <w:bookmarkStart w:id="10361" w:name="_ETM_Q21_514239"/>
      <w:bookmarkEnd w:id="10361"/>
      <w:r>
        <w:rPr>
          <w:rtl/>
        </w:rPr>
        <w:t xml:space="preserve">הזה </w:t>
      </w:r>
      <w:bookmarkStart w:id="10362" w:name="_ETM_Q21_514510"/>
      <w:bookmarkEnd w:id="10362"/>
      <w:r>
        <w:rPr>
          <w:rtl/>
        </w:rPr>
        <w:t xml:space="preserve">עדיין </w:t>
      </w:r>
      <w:bookmarkStart w:id="10363" w:name="_ETM_Q21_514930"/>
      <w:bookmarkEnd w:id="10363"/>
      <w:r>
        <w:rPr>
          <w:rtl/>
        </w:rPr>
        <w:t xml:space="preserve">לא </w:t>
      </w:r>
      <w:bookmarkStart w:id="10364" w:name="_ETM_Q21_515050"/>
      <w:bookmarkEnd w:id="10364"/>
      <w:r>
        <w:rPr>
          <w:rtl/>
        </w:rPr>
        <w:t xml:space="preserve">קיים </w:t>
      </w:r>
      <w:bookmarkStart w:id="10365" w:name="_ETM_Q21_515379"/>
      <w:bookmarkEnd w:id="10365"/>
      <w:r>
        <w:rPr>
          <w:rtl/>
        </w:rPr>
        <w:t xml:space="preserve">במדינת </w:t>
      </w:r>
      <w:bookmarkStart w:id="10366" w:name="_ETM_Q21_515860"/>
      <w:bookmarkEnd w:id="10366"/>
      <w:r>
        <w:rPr>
          <w:rtl/>
        </w:rPr>
        <w:t>ישראל</w:t>
      </w:r>
      <w:r>
        <w:rPr>
          <w:rFonts w:hint="cs"/>
          <w:rtl/>
        </w:rPr>
        <w:t xml:space="preserve">, נדהמתי; </w:t>
      </w:r>
      <w:bookmarkStart w:id="10367" w:name="_ETM_Q21_516370"/>
      <w:bookmarkStart w:id="10368" w:name="_ETM_Q21_517149"/>
      <w:bookmarkEnd w:id="10367"/>
      <w:bookmarkEnd w:id="10368"/>
      <w:r>
        <w:rPr>
          <w:rtl/>
        </w:rPr>
        <w:t xml:space="preserve">הייתי </w:t>
      </w:r>
      <w:bookmarkStart w:id="10369" w:name="_ETM_Q21_517449"/>
      <w:bookmarkEnd w:id="10369"/>
      <w:r>
        <w:rPr>
          <w:rtl/>
        </w:rPr>
        <w:t xml:space="preserve">בטוח </w:t>
      </w:r>
      <w:bookmarkStart w:id="10370" w:name="_ETM_Q21_517929"/>
      <w:bookmarkEnd w:id="10370"/>
      <w:r>
        <w:rPr>
          <w:rtl/>
        </w:rPr>
        <w:t xml:space="preserve">שהחוק </w:t>
      </w:r>
      <w:bookmarkStart w:id="10371" w:name="_ETM_Q21_518320"/>
      <w:bookmarkEnd w:id="10371"/>
      <w:r>
        <w:rPr>
          <w:rtl/>
        </w:rPr>
        <w:t xml:space="preserve">הזה </w:t>
      </w:r>
      <w:bookmarkStart w:id="10372" w:name="_ETM_Q21_518499"/>
      <w:bookmarkEnd w:id="10372"/>
      <w:r>
        <w:rPr>
          <w:rtl/>
        </w:rPr>
        <w:t xml:space="preserve">קיים </w:t>
      </w:r>
      <w:bookmarkStart w:id="10373" w:name="_ETM_Q21_518769"/>
      <w:bookmarkEnd w:id="10373"/>
      <w:r>
        <w:rPr>
          <w:rFonts w:hint="cs"/>
          <w:rtl/>
        </w:rPr>
        <w:t>ב</w:t>
      </w:r>
      <w:r>
        <w:rPr>
          <w:rtl/>
        </w:rPr>
        <w:t xml:space="preserve">מדינת </w:t>
      </w:r>
      <w:bookmarkStart w:id="10374" w:name="_ETM_Q21_519190"/>
      <w:bookmarkEnd w:id="10374"/>
      <w:r>
        <w:rPr>
          <w:rtl/>
        </w:rPr>
        <w:t xml:space="preserve">ישראל </w:t>
      </w:r>
      <w:bookmarkStart w:id="10375" w:name="_ETM_Q21_519609"/>
      <w:bookmarkEnd w:id="10375"/>
      <w:r>
        <w:rPr>
          <w:rtl/>
        </w:rPr>
        <w:t xml:space="preserve">כבר </w:t>
      </w:r>
      <w:bookmarkStart w:id="10376" w:name="_ETM_Q21_519789"/>
      <w:bookmarkEnd w:id="10376"/>
      <w:r>
        <w:rPr>
          <w:rtl/>
        </w:rPr>
        <w:t xml:space="preserve">הרבה </w:t>
      </w:r>
      <w:bookmarkStart w:id="10377" w:name="_ETM_Q21_519969"/>
      <w:bookmarkEnd w:id="10377"/>
      <w:r>
        <w:rPr>
          <w:rtl/>
        </w:rPr>
        <w:t xml:space="preserve">מאוד </w:t>
      </w:r>
      <w:bookmarkStart w:id="10378" w:name="_ETM_Q21_520149"/>
      <w:bookmarkEnd w:id="10378"/>
      <w:r>
        <w:rPr>
          <w:rtl/>
        </w:rPr>
        <w:t>שנים</w:t>
      </w:r>
      <w:r>
        <w:rPr>
          <w:rFonts w:hint="cs"/>
          <w:rtl/>
        </w:rPr>
        <w:t>. כשעו</w:t>
      </w:r>
      <w:r w:rsidR="0088323B">
        <w:rPr>
          <w:rFonts w:hint="cs"/>
          <w:rtl/>
        </w:rPr>
        <w:t>"ד</w:t>
      </w:r>
      <w:r>
        <w:rPr>
          <w:rFonts w:hint="cs"/>
          <w:rtl/>
        </w:rPr>
        <w:t xml:space="preserve"> </w:t>
      </w:r>
      <w:bookmarkStart w:id="10379" w:name="_ETM_Q21_521800"/>
      <w:bookmarkStart w:id="10380" w:name="_ETM_Q21_522339"/>
      <w:bookmarkStart w:id="10381" w:name="_ETM_Q21_523579"/>
      <w:bookmarkEnd w:id="10379"/>
      <w:bookmarkEnd w:id="10380"/>
      <w:bookmarkEnd w:id="10381"/>
      <w:r>
        <w:rPr>
          <w:rtl/>
        </w:rPr>
        <w:t xml:space="preserve">סנדי </w:t>
      </w:r>
      <w:bookmarkStart w:id="10382" w:name="_ETM_Q21_524029"/>
      <w:bookmarkEnd w:id="10382"/>
      <w:r>
        <w:rPr>
          <w:rtl/>
        </w:rPr>
        <w:t>גרבר</w:t>
      </w:r>
      <w:r>
        <w:rPr>
          <w:rFonts w:hint="cs"/>
          <w:rtl/>
        </w:rPr>
        <w:t xml:space="preserve"> –</w:t>
      </w:r>
      <w:r>
        <w:rPr>
          <w:rtl/>
        </w:rPr>
        <w:t xml:space="preserve"> </w:t>
      </w:r>
      <w:bookmarkStart w:id="10383" w:name="_ETM_Q21_525229"/>
      <w:bookmarkEnd w:id="10383"/>
      <w:r>
        <w:rPr>
          <w:rtl/>
        </w:rPr>
        <w:t xml:space="preserve">שהעביר </w:t>
      </w:r>
      <w:bookmarkStart w:id="10384" w:name="_ETM_Q21_525979"/>
      <w:bookmarkStart w:id="10385" w:name="_ETM_Q21_527660"/>
      <w:bookmarkStart w:id="10386" w:name="_ETM_Q21_528730"/>
      <w:bookmarkEnd w:id="10384"/>
      <w:bookmarkEnd w:id="10385"/>
      <w:bookmarkEnd w:id="10386"/>
      <w:r>
        <w:rPr>
          <w:rtl/>
        </w:rPr>
        <w:t>בבת</w:t>
      </w:r>
      <w:r>
        <w:rPr>
          <w:rFonts w:hint="cs"/>
          <w:rtl/>
        </w:rPr>
        <w:t>י</w:t>
      </w:r>
      <w:r>
        <w:rPr>
          <w:rtl/>
        </w:rPr>
        <w:t xml:space="preserve"> </w:t>
      </w:r>
      <w:bookmarkStart w:id="10387" w:name="_ETM_Q21_529089"/>
      <w:bookmarkEnd w:id="10387"/>
      <w:r>
        <w:rPr>
          <w:rtl/>
        </w:rPr>
        <w:t>הנבחרים</w:t>
      </w:r>
      <w:r>
        <w:rPr>
          <w:rFonts w:hint="cs"/>
          <w:rtl/>
        </w:rPr>
        <w:t xml:space="preserve"> של ארצות הברית</w:t>
      </w:r>
      <w:r>
        <w:rPr>
          <w:rtl/>
        </w:rPr>
        <w:t xml:space="preserve"> </w:t>
      </w:r>
      <w:bookmarkStart w:id="10388" w:name="_ETM_Q21_531180"/>
      <w:bookmarkEnd w:id="10388"/>
      <w:r>
        <w:rPr>
          <w:rtl/>
        </w:rPr>
        <w:t xml:space="preserve">את </w:t>
      </w:r>
      <w:bookmarkStart w:id="10389" w:name="_ETM_Q21_531360"/>
      <w:bookmarkEnd w:id="10389"/>
      <w:r>
        <w:rPr>
          <w:rtl/>
        </w:rPr>
        <w:t xml:space="preserve">אותו </w:t>
      </w:r>
      <w:bookmarkStart w:id="10390" w:name="_ETM_Q21_531660"/>
      <w:bookmarkEnd w:id="10390"/>
      <w:r>
        <w:rPr>
          <w:rtl/>
        </w:rPr>
        <w:t xml:space="preserve">חוק </w:t>
      </w:r>
      <w:bookmarkStart w:id="10391" w:name="_ETM_Q21_532200"/>
      <w:bookmarkEnd w:id="10391"/>
      <w:r>
        <w:rPr>
          <w:rtl/>
        </w:rPr>
        <w:t xml:space="preserve">לפני </w:t>
      </w:r>
      <w:bookmarkStart w:id="10392" w:name="_ETM_Q21_532559"/>
      <w:bookmarkEnd w:id="10392"/>
      <w:r>
        <w:rPr>
          <w:rtl/>
        </w:rPr>
        <w:t>שנים</w:t>
      </w:r>
      <w:r>
        <w:rPr>
          <w:rFonts w:hint="cs"/>
          <w:rtl/>
        </w:rPr>
        <w:t xml:space="preserve"> </w:t>
      </w:r>
      <w:r>
        <w:rPr>
          <w:rFonts w:hint="eastAsia"/>
          <w:rtl/>
        </w:rPr>
        <w:t>–</w:t>
      </w:r>
      <w:r>
        <w:rPr>
          <w:rtl/>
        </w:rPr>
        <w:t xml:space="preserve"> </w:t>
      </w:r>
      <w:bookmarkStart w:id="10393" w:name="_ETM_Q21_533070"/>
      <w:bookmarkEnd w:id="10393"/>
      <w:r>
        <w:rPr>
          <w:rtl/>
        </w:rPr>
        <w:t xml:space="preserve">סיפר </w:t>
      </w:r>
      <w:bookmarkStart w:id="10394" w:name="_ETM_Q21_533460"/>
      <w:bookmarkEnd w:id="10394"/>
      <w:r>
        <w:rPr>
          <w:rtl/>
        </w:rPr>
        <w:t xml:space="preserve">לי </w:t>
      </w:r>
      <w:bookmarkStart w:id="10395" w:name="_ETM_Q21_533579"/>
      <w:bookmarkEnd w:id="10395"/>
      <w:r>
        <w:rPr>
          <w:rtl/>
        </w:rPr>
        <w:t xml:space="preserve">שזה </w:t>
      </w:r>
      <w:bookmarkStart w:id="10396" w:name="_ETM_Q21_533850"/>
      <w:bookmarkEnd w:id="10396"/>
      <w:r>
        <w:rPr>
          <w:rtl/>
        </w:rPr>
        <w:t xml:space="preserve">לא </w:t>
      </w:r>
      <w:bookmarkStart w:id="10397" w:name="_ETM_Q21_533940"/>
      <w:bookmarkEnd w:id="10397"/>
      <w:r>
        <w:rPr>
          <w:rtl/>
        </w:rPr>
        <w:t xml:space="preserve">קיים </w:t>
      </w:r>
      <w:bookmarkStart w:id="10398" w:name="_ETM_Q21_534210"/>
      <w:bookmarkEnd w:id="10398"/>
      <w:r>
        <w:rPr>
          <w:rFonts w:hint="cs"/>
          <w:rtl/>
        </w:rPr>
        <w:t>ב</w:t>
      </w:r>
      <w:r>
        <w:rPr>
          <w:rtl/>
        </w:rPr>
        <w:t xml:space="preserve">מדינת </w:t>
      </w:r>
      <w:bookmarkStart w:id="10399" w:name="_ETM_Q21_534600"/>
      <w:bookmarkEnd w:id="10399"/>
      <w:r>
        <w:rPr>
          <w:rtl/>
        </w:rPr>
        <w:t>ישראל</w:t>
      </w:r>
      <w:r>
        <w:rPr>
          <w:rFonts w:hint="cs"/>
          <w:rtl/>
        </w:rPr>
        <w:t>,</w:t>
      </w:r>
      <w:r>
        <w:rPr>
          <w:rtl/>
        </w:rPr>
        <w:t xml:space="preserve"> </w:t>
      </w:r>
      <w:bookmarkStart w:id="10400" w:name="_ETM_Q21_534899"/>
      <w:bookmarkEnd w:id="10400"/>
      <w:r>
        <w:rPr>
          <w:rtl/>
        </w:rPr>
        <w:t xml:space="preserve">חשבתי </w:t>
      </w:r>
      <w:bookmarkStart w:id="10401" w:name="_ETM_Q21_535260"/>
      <w:bookmarkEnd w:id="10401"/>
      <w:r>
        <w:rPr>
          <w:rtl/>
        </w:rPr>
        <w:t xml:space="preserve">שהוא </w:t>
      </w:r>
      <w:bookmarkStart w:id="10402" w:name="_ETM_Q21_535529"/>
      <w:bookmarkEnd w:id="10402"/>
      <w:r>
        <w:rPr>
          <w:rtl/>
        </w:rPr>
        <w:t>מדמיין</w:t>
      </w:r>
      <w:r>
        <w:rPr>
          <w:rFonts w:hint="cs"/>
          <w:rtl/>
        </w:rPr>
        <w:t>.</w:t>
      </w:r>
      <w:bookmarkStart w:id="10403" w:name="_ETM_Q21_536000"/>
      <w:bookmarkEnd w:id="10403"/>
      <w:r w:rsidR="0088323B">
        <w:rPr>
          <w:rFonts w:hint="cs"/>
          <w:rtl/>
        </w:rPr>
        <w:t xml:space="preserve"> </w:t>
      </w:r>
      <w:r>
        <w:rPr>
          <w:rFonts w:hint="cs"/>
          <w:rtl/>
        </w:rPr>
        <w:t xml:space="preserve">אתם </w:t>
      </w:r>
      <w:bookmarkStart w:id="10404" w:name="_ETM_Q21_537490"/>
      <w:bookmarkStart w:id="10405" w:name="_ETM_Q21_537610"/>
      <w:bookmarkEnd w:id="10404"/>
      <w:bookmarkEnd w:id="10405"/>
      <w:r>
        <w:rPr>
          <w:rtl/>
        </w:rPr>
        <w:t>יודעים</w:t>
      </w:r>
      <w:r>
        <w:rPr>
          <w:rFonts w:hint="cs"/>
          <w:rtl/>
        </w:rPr>
        <w:t>,</w:t>
      </w:r>
      <w:r>
        <w:rPr>
          <w:rtl/>
        </w:rPr>
        <w:t xml:space="preserve"> </w:t>
      </w:r>
      <w:bookmarkStart w:id="10406" w:name="_ETM_Q21_537940"/>
      <w:bookmarkEnd w:id="10406"/>
      <w:r>
        <w:rPr>
          <w:rtl/>
        </w:rPr>
        <w:t xml:space="preserve">האמריקאים </w:t>
      </w:r>
      <w:bookmarkStart w:id="10407" w:name="_ETM_Q21_538600"/>
      <w:bookmarkEnd w:id="10407"/>
      <w:r>
        <w:rPr>
          <w:rtl/>
        </w:rPr>
        <w:t xml:space="preserve">לפעמים </w:t>
      </w:r>
      <w:bookmarkStart w:id="10408" w:name="_ETM_Q21_539560"/>
      <w:bookmarkEnd w:id="10408"/>
      <w:r>
        <w:rPr>
          <w:rtl/>
        </w:rPr>
        <w:t xml:space="preserve">לא </w:t>
      </w:r>
      <w:bookmarkStart w:id="10409" w:name="_ETM_Q21_539680"/>
      <w:bookmarkEnd w:id="10409"/>
      <w:r>
        <w:rPr>
          <w:rtl/>
        </w:rPr>
        <w:t xml:space="preserve">יודעים </w:t>
      </w:r>
      <w:bookmarkStart w:id="10410" w:name="_ETM_Q21_539980"/>
      <w:bookmarkEnd w:id="10410"/>
      <w:r>
        <w:rPr>
          <w:rtl/>
        </w:rPr>
        <w:t xml:space="preserve">בדיוק </w:t>
      </w:r>
      <w:bookmarkStart w:id="10411" w:name="_ETM_Q21_540339"/>
      <w:bookmarkEnd w:id="10411"/>
      <w:r>
        <w:rPr>
          <w:rtl/>
        </w:rPr>
        <w:t xml:space="preserve">מה </w:t>
      </w:r>
      <w:bookmarkStart w:id="10412" w:name="_ETM_Q21_540520"/>
      <w:bookmarkEnd w:id="10412"/>
      <w:r>
        <w:rPr>
          <w:rtl/>
        </w:rPr>
        <w:t xml:space="preserve">קורה </w:t>
      </w:r>
      <w:bookmarkStart w:id="10413" w:name="_ETM_Q21_540820"/>
      <w:bookmarkEnd w:id="10413"/>
      <w:r>
        <w:rPr>
          <w:rtl/>
        </w:rPr>
        <w:t>פה</w:t>
      </w:r>
      <w:r>
        <w:rPr>
          <w:rFonts w:hint="cs"/>
          <w:rtl/>
        </w:rPr>
        <w:t xml:space="preserve">. וכן, </w:t>
      </w:r>
      <w:bookmarkStart w:id="10414" w:name="_ETM_Q21_541630"/>
      <w:bookmarkStart w:id="10415" w:name="_ETM_Q21_542550"/>
      <w:bookmarkEnd w:id="10414"/>
      <w:bookmarkEnd w:id="10415"/>
      <w:r>
        <w:rPr>
          <w:rtl/>
        </w:rPr>
        <w:t xml:space="preserve">מתברר </w:t>
      </w:r>
      <w:bookmarkStart w:id="10416" w:name="_ETM_Q21_543060"/>
      <w:bookmarkEnd w:id="10416"/>
      <w:r>
        <w:rPr>
          <w:rtl/>
        </w:rPr>
        <w:t xml:space="preserve">שלא </w:t>
      </w:r>
      <w:bookmarkStart w:id="10417" w:name="_ETM_Q21_543330"/>
      <w:bookmarkEnd w:id="10417"/>
      <w:r>
        <w:rPr>
          <w:rtl/>
        </w:rPr>
        <w:t>קיים</w:t>
      </w:r>
      <w:r>
        <w:rPr>
          <w:rFonts w:hint="cs"/>
          <w:rtl/>
        </w:rPr>
        <w:t>.</w:t>
      </w:r>
      <w:r>
        <w:rPr>
          <w:rtl/>
        </w:rPr>
        <w:t xml:space="preserve"> </w:t>
      </w:r>
      <w:bookmarkStart w:id="10418" w:name="_ETM_Q21_543660"/>
      <w:bookmarkEnd w:id="10418"/>
      <w:r>
        <w:rPr>
          <w:rtl/>
        </w:rPr>
        <w:t xml:space="preserve">אני </w:t>
      </w:r>
      <w:bookmarkStart w:id="10419" w:name="_ETM_Q21_543839"/>
      <w:bookmarkEnd w:id="10419"/>
      <w:r>
        <w:rPr>
          <w:rtl/>
        </w:rPr>
        <w:t xml:space="preserve">חייב </w:t>
      </w:r>
      <w:bookmarkStart w:id="10420" w:name="_ETM_Q21_544140"/>
      <w:bookmarkEnd w:id="10420"/>
      <w:r>
        <w:rPr>
          <w:rtl/>
        </w:rPr>
        <w:t xml:space="preserve">להודות </w:t>
      </w:r>
      <w:bookmarkStart w:id="10421" w:name="_ETM_Q21_544529"/>
      <w:bookmarkEnd w:id="10421"/>
      <w:r>
        <w:rPr>
          <w:rtl/>
        </w:rPr>
        <w:t xml:space="preserve">שכשהגעתי </w:t>
      </w:r>
      <w:bookmarkStart w:id="10422" w:name="_ETM_Q21_545160"/>
      <w:bookmarkEnd w:id="10422"/>
      <w:r w:rsidR="0088323B">
        <w:rPr>
          <w:rFonts w:hint="cs"/>
          <w:rtl/>
        </w:rPr>
        <w:t>ל</w:t>
      </w:r>
      <w:r>
        <w:rPr>
          <w:rtl/>
        </w:rPr>
        <w:t>פ</w:t>
      </w:r>
      <w:r>
        <w:rPr>
          <w:rFonts w:hint="cs"/>
          <w:rtl/>
        </w:rPr>
        <w:t xml:space="preserve">ה </w:t>
      </w:r>
      <w:bookmarkStart w:id="10423" w:name="_ETM_Q21_545580"/>
      <w:bookmarkEnd w:id="10423"/>
      <w:r>
        <w:rPr>
          <w:rtl/>
        </w:rPr>
        <w:t xml:space="preserve">באותו </w:t>
      </w:r>
      <w:bookmarkStart w:id="10424" w:name="_ETM_Q21_545910"/>
      <w:bookmarkEnd w:id="10424"/>
      <w:r>
        <w:rPr>
          <w:rtl/>
        </w:rPr>
        <w:t xml:space="preserve">לילה </w:t>
      </w:r>
      <w:bookmarkStart w:id="10425" w:name="_ETM_Q21_546270"/>
      <w:bookmarkEnd w:id="10425"/>
      <w:r>
        <w:rPr>
          <w:rtl/>
        </w:rPr>
        <w:t xml:space="preserve">למליאה </w:t>
      </w:r>
      <w:bookmarkStart w:id="10426" w:name="_ETM_Q21_547289"/>
      <w:bookmarkEnd w:id="10426"/>
      <w:r>
        <w:rPr>
          <w:rtl/>
        </w:rPr>
        <w:t xml:space="preserve">להחתים </w:t>
      </w:r>
      <w:bookmarkStart w:id="10427" w:name="_ETM_Q21_547829"/>
      <w:bookmarkEnd w:id="10427"/>
      <w:r>
        <w:rPr>
          <w:rtl/>
        </w:rPr>
        <w:t xml:space="preserve">חברי </w:t>
      </w:r>
      <w:bookmarkStart w:id="10428" w:name="_ETM_Q21_548189"/>
      <w:bookmarkEnd w:id="10428"/>
      <w:r>
        <w:rPr>
          <w:rtl/>
        </w:rPr>
        <w:t>כנסת</w:t>
      </w:r>
      <w:r>
        <w:rPr>
          <w:rFonts w:hint="cs"/>
          <w:rtl/>
        </w:rPr>
        <w:t>,</w:t>
      </w:r>
      <w:r>
        <w:rPr>
          <w:rtl/>
        </w:rPr>
        <w:t xml:space="preserve"> </w:t>
      </w:r>
      <w:bookmarkStart w:id="10429" w:name="_ETM_Q21_549350"/>
      <w:bookmarkEnd w:id="10429"/>
      <w:r>
        <w:rPr>
          <w:rtl/>
        </w:rPr>
        <w:t xml:space="preserve">חתמו </w:t>
      </w:r>
      <w:bookmarkStart w:id="10430" w:name="_ETM_Q21_549770"/>
      <w:bookmarkEnd w:id="10430"/>
      <w:r>
        <w:rPr>
          <w:rtl/>
        </w:rPr>
        <w:t xml:space="preserve">לי </w:t>
      </w:r>
      <w:bookmarkStart w:id="10431" w:name="_ETM_Q21_549890"/>
      <w:bookmarkEnd w:id="10431"/>
      <w:r>
        <w:rPr>
          <w:rtl/>
        </w:rPr>
        <w:t xml:space="preserve">בתוך </w:t>
      </w:r>
      <w:bookmarkStart w:id="10432" w:name="_ETM_Q21_550310"/>
      <w:bookmarkEnd w:id="10432"/>
      <w:r>
        <w:rPr>
          <w:rtl/>
        </w:rPr>
        <w:t xml:space="preserve">רבע </w:t>
      </w:r>
      <w:bookmarkStart w:id="10433" w:name="_ETM_Q21_550609"/>
      <w:bookmarkEnd w:id="10433"/>
      <w:r>
        <w:rPr>
          <w:rtl/>
        </w:rPr>
        <w:t xml:space="preserve">שעה </w:t>
      </w:r>
      <w:bookmarkStart w:id="10434" w:name="_ETM_Q21_550939"/>
      <w:bookmarkEnd w:id="10434"/>
      <w:r>
        <w:rPr>
          <w:rtl/>
        </w:rPr>
        <w:t xml:space="preserve">חברי </w:t>
      </w:r>
      <w:bookmarkStart w:id="10435" w:name="_ETM_Q21_551299"/>
      <w:bookmarkEnd w:id="10435"/>
      <w:r>
        <w:rPr>
          <w:rtl/>
        </w:rPr>
        <w:t xml:space="preserve">כנסת </w:t>
      </w:r>
      <w:bookmarkStart w:id="10436" w:name="_ETM_Q21_551689"/>
      <w:bookmarkEnd w:id="10436"/>
      <w:r>
        <w:rPr>
          <w:rtl/>
        </w:rPr>
        <w:t xml:space="preserve">מהקואליציה </w:t>
      </w:r>
      <w:bookmarkStart w:id="10437" w:name="_ETM_Q21_552439"/>
      <w:bookmarkEnd w:id="10437"/>
      <w:r>
        <w:rPr>
          <w:rtl/>
        </w:rPr>
        <w:t>ו</w:t>
      </w:r>
      <w:r>
        <w:rPr>
          <w:rFonts w:hint="cs"/>
          <w:rtl/>
        </w:rPr>
        <w:t>מ</w:t>
      </w:r>
      <w:r>
        <w:rPr>
          <w:rtl/>
        </w:rPr>
        <w:t xml:space="preserve">האופוזיציה </w:t>
      </w:r>
      <w:bookmarkStart w:id="10438" w:name="_ETM_Q21_553189"/>
      <w:bookmarkEnd w:id="10438"/>
      <w:r>
        <w:rPr>
          <w:rFonts w:hint="cs"/>
          <w:rtl/>
        </w:rPr>
        <w:t>ע</w:t>
      </w:r>
      <w:r>
        <w:rPr>
          <w:rtl/>
        </w:rPr>
        <w:t>ל</w:t>
      </w:r>
      <w:r>
        <w:rPr>
          <w:rFonts w:hint="cs"/>
          <w:rtl/>
        </w:rPr>
        <w:t xml:space="preserve"> </w:t>
      </w:r>
      <w:r>
        <w:rPr>
          <w:rtl/>
        </w:rPr>
        <w:t xml:space="preserve">הצעת </w:t>
      </w:r>
      <w:bookmarkStart w:id="10439" w:name="_ETM_Q21_553640"/>
      <w:bookmarkEnd w:id="10439"/>
      <w:r>
        <w:rPr>
          <w:rtl/>
        </w:rPr>
        <w:t xml:space="preserve">החוק </w:t>
      </w:r>
      <w:bookmarkStart w:id="10440" w:name="_ETM_Q21_553850"/>
      <w:bookmarkEnd w:id="10440"/>
      <w:r>
        <w:rPr>
          <w:rtl/>
        </w:rPr>
        <w:t>הזאת</w:t>
      </w:r>
      <w:r>
        <w:rPr>
          <w:rFonts w:hint="cs"/>
          <w:rtl/>
        </w:rPr>
        <w:t xml:space="preserve"> </w:t>
      </w:r>
      <w:bookmarkStart w:id="10441" w:name="_ETM_Q21_557853"/>
      <w:bookmarkEnd w:id="10441"/>
      <w:r>
        <w:rPr>
          <w:rFonts w:hint="cs"/>
          <w:rtl/>
        </w:rPr>
        <w:t>–</w:t>
      </w:r>
      <w:r>
        <w:rPr>
          <w:rtl/>
        </w:rPr>
        <w:t xml:space="preserve"> </w:t>
      </w:r>
      <w:bookmarkStart w:id="10442" w:name="_ETM_Q21_555390"/>
      <w:bookmarkEnd w:id="10442"/>
      <w:r>
        <w:rPr>
          <w:rtl/>
        </w:rPr>
        <w:t xml:space="preserve">40 </w:t>
      </w:r>
      <w:bookmarkStart w:id="10443" w:name="_ETM_Q21_555990"/>
      <w:bookmarkEnd w:id="10443"/>
      <w:r>
        <w:rPr>
          <w:rtl/>
        </w:rPr>
        <w:t xml:space="preserve">או </w:t>
      </w:r>
      <w:bookmarkStart w:id="10444" w:name="_ETM_Q21_556079"/>
      <w:bookmarkEnd w:id="10444"/>
      <w:r>
        <w:rPr>
          <w:rtl/>
        </w:rPr>
        <w:t xml:space="preserve">לא </w:t>
      </w:r>
      <w:bookmarkStart w:id="10445" w:name="_ETM_Q21_556170"/>
      <w:bookmarkEnd w:id="10445"/>
      <w:r>
        <w:rPr>
          <w:rtl/>
        </w:rPr>
        <w:t xml:space="preserve">יודע </w:t>
      </w:r>
      <w:bookmarkStart w:id="10446" w:name="_ETM_Q21_556409"/>
      <w:bookmarkEnd w:id="10446"/>
      <w:r>
        <w:rPr>
          <w:rtl/>
        </w:rPr>
        <w:t xml:space="preserve">כמה </w:t>
      </w:r>
      <w:bookmarkStart w:id="10447" w:name="_ETM_Q21_556619"/>
      <w:bookmarkEnd w:id="10447"/>
      <w:r>
        <w:rPr>
          <w:rtl/>
        </w:rPr>
        <w:t xml:space="preserve">חברי </w:t>
      </w:r>
      <w:bookmarkStart w:id="10448" w:name="_ETM_Q21_556920"/>
      <w:bookmarkEnd w:id="10448"/>
      <w:r>
        <w:rPr>
          <w:rtl/>
        </w:rPr>
        <w:t>כנסת</w:t>
      </w:r>
      <w:r>
        <w:rPr>
          <w:rFonts w:hint="cs"/>
          <w:rtl/>
        </w:rPr>
        <w:t>.</w:t>
      </w:r>
    </w:p>
    <w:p w:rsidR="00426A0E" w:rsidRDefault="00426A0E" w:rsidP="006F1966">
      <w:pPr>
        <w:rPr>
          <w:rtl/>
        </w:rPr>
      </w:pPr>
    </w:p>
    <w:p w:rsidR="00426A0E" w:rsidRDefault="00426A0E" w:rsidP="0088323B">
      <w:pPr>
        <w:rPr>
          <w:rtl/>
        </w:rPr>
      </w:pPr>
      <w:bookmarkStart w:id="10449" w:name="_ETM_Q21_559000"/>
      <w:bookmarkStart w:id="10450" w:name="_ETM_Q21_558190"/>
      <w:bookmarkEnd w:id="10449"/>
      <w:bookmarkEnd w:id="10450"/>
      <w:r>
        <w:rPr>
          <w:rtl/>
        </w:rPr>
        <w:t xml:space="preserve">ההיגיון </w:t>
      </w:r>
      <w:bookmarkStart w:id="10451" w:name="_ETM_Q21_558820"/>
      <w:bookmarkEnd w:id="10451"/>
      <w:r>
        <w:rPr>
          <w:rtl/>
        </w:rPr>
        <w:t>הפשוט</w:t>
      </w:r>
      <w:r>
        <w:rPr>
          <w:rFonts w:hint="cs"/>
          <w:rtl/>
        </w:rPr>
        <w:t>,</w:t>
      </w:r>
      <w:r>
        <w:rPr>
          <w:rtl/>
        </w:rPr>
        <w:t xml:space="preserve"> </w:t>
      </w:r>
      <w:bookmarkStart w:id="10452" w:name="_ETM_Q21_563339"/>
      <w:bookmarkEnd w:id="10452"/>
      <w:r>
        <w:rPr>
          <w:rtl/>
        </w:rPr>
        <w:t xml:space="preserve">שגוי </w:t>
      </w:r>
      <w:bookmarkStart w:id="10453" w:name="_ETM_Q21_564860"/>
      <w:bookmarkEnd w:id="10453"/>
      <w:r>
        <w:rPr>
          <w:rtl/>
        </w:rPr>
        <w:t xml:space="preserve">בארצות </w:t>
      </w:r>
      <w:bookmarkStart w:id="10454" w:name="_ETM_Q21_565339"/>
      <w:bookmarkEnd w:id="10454"/>
      <w:r>
        <w:rPr>
          <w:rtl/>
        </w:rPr>
        <w:t xml:space="preserve">הברית </w:t>
      </w:r>
      <w:bookmarkStart w:id="10455" w:name="_ETM_Q21_565610"/>
      <w:bookmarkStart w:id="10456" w:name="_ETM_Q21_565909"/>
      <w:bookmarkStart w:id="10457" w:name="_ETM_Q21_566479"/>
      <w:bookmarkEnd w:id="10455"/>
      <w:bookmarkEnd w:id="10456"/>
      <w:bookmarkEnd w:id="10457"/>
      <w:r>
        <w:rPr>
          <w:rFonts w:hint="cs"/>
          <w:rtl/>
        </w:rPr>
        <w:t xml:space="preserve">או במדינה </w:t>
      </w:r>
      <w:bookmarkStart w:id="10458" w:name="_ETM_Q21_566960"/>
      <w:bookmarkEnd w:id="10458"/>
      <w:r>
        <w:rPr>
          <w:rtl/>
        </w:rPr>
        <w:t xml:space="preserve">אחרת </w:t>
      </w:r>
      <w:bookmarkStart w:id="10459" w:name="_ETM_Q21_567380"/>
      <w:bookmarkEnd w:id="10459"/>
      <w:r>
        <w:rPr>
          <w:rtl/>
        </w:rPr>
        <w:t xml:space="preserve">יכול </w:t>
      </w:r>
      <w:bookmarkStart w:id="10460" w:name="_ETM_Q21_567710"/>
      <w:bookmarkEnd w:id="10460"/>
      <w:r>
        <w:rPr>
          <w:rtl/>
        </w:rPr>
        <w:t>להבין</w:t>
      </w:r>
      <w:r>
        <w:rPr>
          <w:rFonts w:hint="cs"/>
          <w:rtl/>
        </w:rPr>
        <w:t>,</w:t>
      </w:r>
      <w:r>
        <w:rPr>
          <w:rtl/>
        </w:rPr>
        <w:t xml:space="preserve"> </w:t>
      </w:r>
      <w:bookmarkStart w:id="10461" w:name="_ETM_Q21_568839"/>
      <w:bookmarkEnd w:id="10461"/>
      <w:r w:rsidR="0088323B">
        <w:rPr>
          <w:rFonts w:hint="cs"/>
          <w:rtl/>
        </w:rPr>
        <w:t xml:space="preserve">הוא </w:t>
      </w:r>
      <w:r>
        <w:rPr>
          <w:rtl/>
        </w:rPr>
        <w:t xml:space="preserve">שנפגע </w:t>
      </w:r>
      <w:bookmarkStart w:id="10462" w:name="_ETM_Q21_569560"/>
      <w:bookmarkEnd w:id="10462"/>
      <w:r>
        <w:rPr>
          <w:rtl/>
        </w:rPr>
        <w:t xml:space="preserve">טרור </w:t>
      </w:r>
      <w:bookmarkStart w:id="10463" w:name="_ETM_Q21_570620"/>
      <w:bookmarkEnd w:id="10463"/>
      <w:r>
        <w:rPr>
          <w:rtl/>
        </w:rPr>
        <w:t xml:space="preserve">יכול </w:t>
      </w:r>
      <w:bookmarkStart w:id="10464" w:name="_ETM_Q21_570979"/>
      <w:bookmarkEnd w:id="10464"/>
      <w:r>
        <w:rPr>
          <w:rtl/>
        </w:rPr>
        <w:t xml:space="preserve">לתבוע </w:t>
      </w:r>
      <w:bookmarkStart w:id="10465" w:name="_ETM_Q21_571400"/>
      <w:bookmarkEnd w:id="10465"/>
      <w:r>
        <w:rPr>
          <w:rtl/>
        </w:rPr>
        <w:t xml:space="preserve">פיצויים </w:t>
      </w:r>
      <w:bookmarkStart w:id="10466" w:name="_ETM_Q21_573060"/>
      <w:bookmarkEnd w:id="10466"/>
      <w:r>
        <w:rPr>
          <w:rtl/>
        </w:rPr>
        <w:t>מ</w:t>
      </w:r>
      <w:r>
        <w:rPr>
          <w:rFonts w:hint="cs"/>
          <w:rtl/>
        </w:rPr>
        <w:t>מ</w:t>
      </w:r>
      <w:r>
        <w:rPr>
          <w:rtl/>
        </w:rPr>
        <w:t xml:space="preserve">י </w:t>
      </w:r>
      <w:bookmarkStart w:id="10467" w:name="_ETM_Q21_573329"/>
      <w:bookmarkEnd w:id="10467"/>
      <w:r>
        <w:rPr>
          <w:rtl/>
        </w:rPr>
        <w:t xml:space="preserve">שלוקח </w:t>
      </w:r>
      <w:bookmarkStart w:id="10468" w:name="_ETM_Q21_573839"/>
      <w:bookmarkEnd w:id="10468"/>
      <w:r>
        <w:rPr>
          <w:rtl/>
        </w:rPr>
        <w:t>חסות</w:t>
      </w:r>
      <w:bookmarkStart w:id="10469" w:name="_ETM_Q21_575500"/>
      <w:bookmarkStart w:id="10470" w:name="_ETM_Q21_577029"/>
      <w:bookmarkEnd w:id="10469"/>
      <w:bookmarkEnd w:id="10470"/>
      <w:r>
        <w:rPr>
          <w:rFonts w:hint="cs"/>
          <w:rtl/>
        </w:rPr>
        <w:t xml:space="preserve"> </w:t>
      </w:r>
      <w:r>
        <w:rPr>
          <w:rtl/>
        </w:rPr>
        <w:t xml:space="preserve">באופן </w:t>
      </w:r>
      <w:bookmarkStart w:id="10471" w:name="_ETM_Q21_577450"/>
      <w:bookmarkEnd w:id="10471"/>
      <w:r>
        <w:rPr>
          <w:rtl/>
        </w:rPr>
        <w:t xml:space="preserve">רשמי </w:t>
      </w:r>
      <w:bookmarkStart w:id="10472" w:name="_ETM_Q21_577839"/>
      <w:bookmarkEnd w:id="10472"/>
      <w:r>
        <w:rPr>
          <w:rtl/>
        </w:rPr>
        <w:t xml:space="preserve">על </w:t>
      </w:r>
      <w:bookmarkStart w:id="10473" w:name="_ETM_Q21_577930"/>
      <w:bookmarkEnd w:id="10473"/>
      <w:r>
        <w:rPr>
          <w:rtl/>
        </w:rPr>
        <w:t xml:space="preserve">הדבר </w:t>
      </w:r>
      <w:bookmarkStart w:id="10474" w:name="_ETM_Q21_578290"/>
      <w:bookmarkEnd w:id="10474"/>
      <w:r>
        <w:rPr>
          <w:rtl/>
        </w:rPr>
        <w:t>הזה</w:t>
      </w:r>
      <w:r>
        <w:rPr>
          <w:rFonts w:hint="cs"/>
          <w:rtl/>
        </w:rPr>
        <w:t>, זה ה</w:t>
      </w:r>
      <w:bookmarkStart w:id="10475" w:name="_ETM_Q21_578860"/>
      <w:bookmarkEnd w:id="10475"/>
      <w:r>
        <w:rPr>
          <w:rtl/>
        </w:rPr>
        <w:t xml:space="preserve">דבר </w:t>
      </w:r>
      <w:bookmarkStart w:id="10476" w:name="_ETM_Q21_579339"/>
      <w:bookmarkEnd w:id="10476"/>
      <w:r>
        <w:rPr>
          <w:rtl/>
        </w:rPr>
        <w:t xml:space="preserve">הכי </w:t>
      </w:r>
      <w:bookmarkStart w:id="10477" w:name="_ETM_Q21_579970"/>
      <w:bookmarkEnd w:id="10477"/>
      <w:r>
        <w:rPr>
          <w:rtl/>
        </w:rPr>
        <w:t xml:space="preserve">הגיוני </w:t>
      </w:r>
      <w:bookmarkStart w:id="10478" w:name="_ETM_Q21_580540"/>
      <w:bookmarkEnd w:id="10478"/>
      <w:r>
        <w:rPr>
          <w:rtl/>
        </w:rPr>
        <w:t xml:space="preserve">והכי </w:t>
      </w:r>
      <w:bookmarkStart w:id="10479" w:name="_ETM_Q21_581049"/>
      <w:bookmarkEnd w:id="10479"/>
      <w:r>
        <w:rPr>
          <w:rtl/>
        </w:rPr>
        <w:t>מסתבר</w:t>
      </w:r>
      <w:r>
        <w:rPr>
          <w:rFonts w:hint="cs"/>
          <w:rtl/>
        </w:rPr>
        <w:t xml:space="preserve">. </w:t>
      </w:r>
      <w:bookmarkStart w:id="10480" w:name="_ETM_Q21_581000"/>
      <w:bookmarkStart w:id="10481" w:name="_ETM_Q21_582279"/>
      <w:bookmarkEnd w:id="10480"/>
      <w:bookmarkEnd w:id="10481"/>
      <w:r>
        <w:rPr>
          <w:rtl/>
        </w:rPr>
        <w:t xml:space="preserve">מתברר </w:t>
      </w:r>
      <w:bookmarkStart w:id="10482" w:name="_ETM_Q21_583520"/>
      <w:bookmarkEnd w:id="10482"/>
      <w:r>
        <w:rPr>
          <w:rtl/>
        </w:rPr>
        <w:t xml:space="preserve">שבמדינת </w:t>
      </w:r>
      <w:bookmarkStart w:id="10483" w:name="_ETM_Q21_584179"/>
      <w:bookmarkEnd w:id="10483"/>
      <w:r>
        <w:rPr>
          <w:rtl/>
        </w:rPr>
        <w:t>ישראל</w:t>
      </w:r>
      <w:r w:rsidR="0088323B">
        <w:rPr>
          <w:rFonts w:hint="cs"/>
          <w:rtl/>
        </w:rPr>
        <w:t>,</w:t>
      </w:r>
      <w:r>
        <w:rPr>
          <w:rtl/>
        </w:rPr>
        <w:t xml:space="preserve"> </w:t>
      </w:r>
      <w:bookmarkStart w:id="10484" w:name="_ETM_Q21_584599"/>
      <w:bookmarkEnd w:id="10484"/>
      <w:r>
        <w:rPr>
          <w:rtl/>
        </w:rPr>
        <w:t>נכון</w:t>
      </w:r>
      <w:r w:rsidR="0088323B">
        <w:rPr>
          <w:rFonts w:hint="cs"/>
          <w:rtl/>
        </w:rPr>
        <w:t>,</w:t>
      </w:r>
      <w:r>
        <w:rPr>
          <w:rtl/>
        </w:rPr>
        <w:t xml:space="preserve"> </w:t>
      </w:r>
      <w:bookmarkStart w:id="10485" w:name="_ETM_Q21_586160"/>
      <w:bookmarkEnd w:id="10485"/>
      <w:r>
        <w:rPr>
          <w:rtl/>
        </w:rPr>
        <w:t xml:space="preserve">מעכבים </w:t>
      </w:r>
      <w:bookmarkStart w:id="10486" w:name="_ETM_Q21_586760"/>
      <w:bookmarkEnd w:id="10486"/>
      <w:r>
        <w:rPr>
          <w:rtl/>
        </w:rPr>
        <w:t>כסף</w:t>
      </w:r>
      <w:r w:rsidR="0088323B">
        <w:rPr>
          <w:rFonts w:hint="cs"/>
          <w:rtl/>
        </w:rPr>
        <w:t>,</w:t>
      </w:r>
      <w:r>
        <w:rPr>
          <w:rtl/>
        </w:rPr>
        <w:t xml:space="preserve"> </w:t>
      </w:r>
      <w:bookmarkStart w:id="10487" w:name="_ETM_Q21_588549"/>
      <w:bookmarkEnd w:id="10487"/>
      <w:r>
        <w:rPr>
          <w:rtl/>
        </w:rPr>
        <w:t xml:space="preserve">העבירו </w:t>
      </w:r>
      <w:bookmarkStart w:id="10488" w:name="_ETM_Q21_588969"/>
      <w:bookmarkEnd w:id="10488"/>
      <w:r>
        <w:rPr>
          <w:rtl/>
        </w:rPr>
        <w:t xml:space="preserve">פה </w:t>
      </w:r>
      <w:bookmarkStart w:id="10489" w:name="_ETM_Q21_589149"/>
      <w:bookmarkEnd w:id="10489"/>
      <w:r>
        <w:rPr>
          <w:rtl/>
        </w:rPr>
        <w:t xml:space="preserve">חוקים </w:t>
      </w:r>
      <w:bookmarkStart w:id="10490" w:name="_ETM_Q21_589539"/>
      <w:bookmarkEnd w:id="10490"/>
      <w:r>
        <w:rPr>
          <w:rtl/>
        </w:rPr>
        <w:t xml:space="preserve">איך </w:t>
      </w:r>
      <w:bookmarkStart w:id="10491" w:name="_ETM_Q21_589689"/>
      <w:bookmarkEnd w:id="10491"/>
      <w:r>
        <w:rPr>
          <w:rtl/>
        </w:rPr>
        <w:t xml:space="preserve">לעכב </w:t>
      </w:r>
      <w:bookmarkStart w:id="10492" w:name="_ETM_Q21_590079"/>
      <w:bookmarkEnd w:id="10492"/>
      <w:r>
        <w:rPr>
          <w:rtl/>
        </w:rPr>
        <w:t xml:space="preserve">את </w:t>
      </w:r>
      <w:bookmarkStart w:id="10493" w:name="_ETM_Q21_590200"/>
      <w:bookmarkEnd w:id="10493"/>
      <w:r>
        <w:rPr>
          <w:rtl/>
        </w:rPr>
        <w:t>הכסף</w:t>
      </w:r>
      <w:r>
        <w:rPr>
          <w:rFonts w:hint="cs"/>
          <w:rtl/>
        </w:rPr>
        <w:t>,</w:t>
      </w:r>
      <w:r>
        <w:rPr>
          <w:rtl/>
        </w:rPr>
        <w:t xml:space="preserve"> </w:t>
      </w:r>
      <w:bookmarkStart w:id="10494" w:name="_ETM_Q21_590649"/>
      <w:bookmarkEnd w:id="10494"/>
      <w:r>
        <w:rPr>
          <w:rtl/>
        </w:rPr>
        <w:t xml:space="preserve">אבל </w:t>
      </w:r>
      <w:bookmarkStart w:id="10495" w:name="_ETM_Q21_590859"/>
      <w:bookmarkEnd w:id="10495"/>
      <w:r>
        <w:rPr>
          <w:rFonts w:hint="cs"/>
          <w:rtl/>
        </w:rPr>
        <w:t xml:space="preserve">איפה </w:t>
      </w:r>
      <w:bookmarkStart w:id="10496" w:name="_ETM_Q21_591039"/>
      <w:bookmarkEnd w:id="10496"/>
      <w:r>
        <w:rPr>
          <w:rFonts w:hint="cs"/>
          <w:rtl/>
        </w:rPr>
        <w:t>ה</w:t>
      </w:r>
      <w:r>
        <w:rPr>
          <w:rtl/>
        </w:rPr>
        <w:t xml:space="preserve">כסף </w:t>
      </w:r>
      <w:bookmarkStart w:id="10497" w:name="_ETM_Q21_591369"/>
      <w:bookmarkEnd w:id="10497"/>
      <w:r>
        <w:rPr>
          <w:rtl/>
        </w:rPr>
        <w:t>שו</w:t>
      </w:r>
      <w:r>
        <w:rPr>
          <w:rFonts w:hint="cs"/>
          <w:rtl/>
        </w:rPr>
        <w:t>כב?</w:t>
      </w:r>
      <w:r>
        <w:rPr>
          <w:rtl/>
        </w:rPr>
        <w:t xml:space="preserve"> </w:t>
      </w:r>
      <w:bookmarkStart w:id="10498" w:name="_ETM_Q21_591729"/>
      <w:bookmarkEnd w:id="10498"/>
      <w:r>
        <w:rPr>
          <w:rtl/>
        </w:rPr>
        <w:t>אף</w:t>
      </w:r>
      <w:r>
        <w:rPr>
          <w:rFonts w:hint="cs"/>
          <w:rtl/>
        </w:rPr>
        <w:t xml:space="preserve"> אחד</w:t>
      </w:r>
      <w:bookmarkStart w:id="10499" w:name="_ETM_Q21_591939"/>
      <w:bookmarkEnd w:id="10499"/>
      <w:r>
        <w:rPr>
          <w:rtl/>
        </w:rPr>
        <w:t xml:space="preserve"> </w:t>
      </w:r>
      <w:bookmarkStart w:id="10500" w:name="_ETM_Q21_592060"/>
      <w:bookmarkEnd w:id="10500"/>
      <w:r>
        <w:rPr>
          <w:rtl/>
        </w:rPr>
        <w:t xml:space="preserve">לא </w:t>
      </w:r>
      <w:bookmarkStart w:id="10501" w:name="_ETM_Q21_592149"/>
      <w:bookmarkEnd w:id="10501"/>
      <w:r>
        <w:rPr>
          <w:rtl/>
        </w:rPr>
        <w:t>יודע</w:t>
      </w:r>
      <w:r>
        <w:rPr>
          <w:rFonts w:hint="cs"/>
          <w:rtl/>
        </w:rPr>
        <w:t xml:space="preserve"> </w:t>
      </w:r>
      <w:bookmarkStart w:id="10502" w:name="_ETM_Q21_593330"/>
      <w:bookmarkStart w:id="10503" w:name="_ETM_Q21_595170"/>
      <w:bookmarkEnd w:id="10502"/>
      <w:bookmarkEnd w:id="10503"/>
      <w:r>
        <w:rPr>
          <w:rtl/>
        </w:rPr>
        <w:t xml:space="preserve">אם </w:t>
      </w:r>
      <w:bookmarkStart w:id="10504" w:name="_ETM_Q21_595380"/>
      <w:bookmarkEnd w:id="10504"/>
      <w:r>
        <w:rPr>
          <w:rtl/>
        </w:rPr>
        <w:t xml:space="preserve">זה </w:t>
      </w:r>
      <w:bookmarkStart w:id="10505" w:name="_ETM_Q21_595560"/>
      <w:bookmarkEnd w:id="10505"/>
      <w:r>
        <w:rPr>
          <w:rtl/>
        </w:rPr>
        <w:t xml:space="preserve">בדלת </w:t>
      </w:r>
      <w:bookmarkStart w:id="10506" w:name="_ETM_Q21_595980"/>
      <w:bookmarkEnd w:id="10506"/>
      <w:r>
        <w:rPr>
          <w:rtl/>
        </w:rPr>
        <w:t xml:space="preserve">מסתובבת </w:t>
      </w:r>
      <w:bookmarkStart w:id="10507" w:name="_ETM_Q21_596580"/>
      <w:bookmarkEnd w:id="10507"/>
      <w:r>
        <w:rPr>
          <w:rtl/>
        </w:rPr>
        <w:t xml:space="preserve">או </w:t>
      </w:r>
      <w:bookmarkStart w:id="10508" w:name="_ETM_Q21_596670"/>
      <w:bookmarkEnd w:id="10508"/>
      <w:r>
        <w:rPr>
          <w:rtl/>
        </w:rPr>
        <w:t xml:space="preserve">לא </w:t>
      </w:r>
      <w:bookmarkStart w:id="10509" w:name="_ETM_Q21_596760"/>
      <w:bookmarkEnd w:id="10509"/>
      <w:r>
        <w:rPr>
          <w:rtl/>
        </w:rPr>
        <w:t xml:space="preserve">בדלת </w:t>
      </w:r>
      <w:bookmarkStart w:id="10510" w:name="_ETM_Q21_597180"/>
      <w:bookmarkEnd w:id="10510"/>
      <w:r>
        <w:rPr>
          <w:rtl/>
        </w:rPr>
        <w:t>מסתובבת</w:t>
      </w:r>
      <w:r>
        <w:rPr>
          <w:rFonts w:hint="cs"/>
          <w:rtl/>
        </w:rPr>
        <w:t>,</w:t>
      </w:r>
      <w:r>
        <w:rPr>
          <w:rtl/>
        </w:rPr>
        <w:t xml:space="preserve"> </w:t>
      </w:r>
      <w:bookmarkStart w:id="10511" w:name="_ETM_Q21_597810"/>
      <w:bookmarkEnd w:id="10511"/>
      <w:r>
        <w:rPr>
          <w:rtl/>
        </w:rPr>
        <w:t xml:space="preserve">אבל </w:t>
      </w:r>
      <w:bookmarkStart w:id="10512" w:name="_ETM_Q21_597990"/>
      <w:bookmarkStart w:id="10513" w:name="_ETM_Q21_598470"/>
      <w:bookmarkStart w:id="10514" w:name="_ETM_Q21_598770"/>
      <w:bookmarkEnd w:id="10512"/>
      <w:bookmarkEnd w:id="10513"/>
      <w:bookmarkEnd w:id="10514"/>
      <w:r>
        <w:rPr>
          <w:rtl/>
        </w:rPr>
        <w:t xml:space="preserve">בסופו </w:t>
      </w:r>
      <w:bookmarkStart w:id="10515" w:name="_ETM_Q21_599279"/>
      <w:bookmarkEnd w:id="10515"/>
      <w:r>
        <w:rPr>
          <w:rtl/>
        </w:rPr>
        <w:t xml:space="preserve">של </w:t>
      </w:r>
      <w:bookmarkStart w:id="10516" w:name="_ETM_Q21_599490"/>
      <w:bookmarkEnd w:id="10516"/>
      <w:r>
        <w:rPr>
          <w:rtl/>
        </w:rPr>
        <w:t xml:space="preserve">דבר </w:t>
      </w:r>
      <w:bookmarkStart w:id="10517" w:name="_ETM_Q21_599850"/>
      <w:bookmarkEnd w:id="10517"/>
      <w:r>
        <w:rPr>
          <w:rFonts w:hint="cs"/>
          <w:rtl/>
        </w:rPr>
        <w:t>א</w:t>
      </w:r>
      <w:r>
        <w:rPr>
          <w:rtl/>
        </w:rPr>
        <w:t xml:space="preserve">יפה הכסף </w:t>
      </w:r>
      <w:bookmarkStart w:id="10518" w:name="_ETM_Q21_600300"/>
      <w:bookmarkEnd w:id="10518"/>
      <w:r>
        <w:rPr>
          <w:rtl/>
        </w:rPr>
        <w:t>נמצא</w:t>
      </w:r>
      <w:r>
        <w:rPr>
          <w:rFonts w:hint="cs"/>
          <w:rtl/>
        </w:rPr>
        <w:t>?</w:t>
      </w:r>
      <w:r>
        <w:rPr>
          <w:rtl/>
        </w:rPr>
        <w:t xml:space="preserve"> </w:t>
      </w:r>
      <w:bookmarkStart w:id="10519" w:name="_ETM_Q21_601450"/>
      <w:bookmarkEnd w:id="10519"/>
      <w:r>
        <w:rPr>
          <w:rtl/>
        </w:rPr>
        <w:t xml:space="preserve">הוא </w:t>
      </w:r>
      <w:bookmarkStart w:id="10520" w:name="_ETM_Q21_601600"/>
      <w:bookmarkEnd w:id="10520"/>
      <w:r>
        <w:rPr>
          <w:rtl/>
        </w:rPr>
        <w:t xml:space="preserve">לא </w:t>
      </w:r>
      <w:bookmarkStart w:id="10521" w:name="_ETM_Q21_601779"/>
      <w:bookmarkEnd w:id="10521"/>
      <w:r>
        <w:rPr>
          <w:rFonts w:hint="cs"/>
          <w:rtl/>
        </w:rPr>
        <w:t>מ</w:t>
      </w:r>
      <w:r>
        <w:rPr>
          <w:rtl/>
        </w:rPr>
        <w:t xml:space="preserve">גיע </w:t>
      </w:r>
      <w:bookmarkStart w:id="10522" w:name="_ETM_Q21_602080"/>
      <w:bookmarkEnd w:id="10522"/>
      <w:r>
        <w:rPr>
          <w:rtl/>
        </w:rPr>
        <w:t xml:space="preserve">לנפגעי </w:t>
      </w:r>
      <w:bookmarkStart w:id="10523" w:name="_ETM_Q21_602589"/>
      <w:bookmarkEnd w:id="10523"/>
      <w:r>
        <w:rPr>
          <w:rFonts w:hint="cs"/>
          <w:rtl/>
        </w:rPr>
        <w:t>ה</w:t>
      </w:r>
      <w:r>
        <w:rPr>
          <w:rtl/>
        </w:rPr>
        <w:t>טרור</w:t>
      </w:r>
      <w:r>
        <w:rPr>
          <w:rFonts w:hint="cs"/>
          <w:rtl/>
        </w:rPr>
        <w:t>.</w:t>
      </w:r>
    </w:p>
    <w:p w:rsidR="00426A0E" w:rsidRDefault="00426A0E" w:rsidP="006F1966">
      <w:pPr>
        <w:rPr>
          <w:rtl/>
        </w:rPr>
      </w:pPr>
    </w:p>
    <w:p w:rsidR="00426A0E" w:rsidRDefault="00426A0E" w:rsidP="00F63E85">
      <w:pPr>
        <w:rPr>
          <w:rtl/>
        </w:rPr>
      </w:pPr>
      <w:bookmarkStart w:id="10524" w:name="_ETM_Q21_605000"/>
      <w:bookmarkStart w:id="10525" w:name="_ETM_Q21_603339"/>
      <w:bookmarkEnd w:id="10524"/>
      <w:bookmarkEnd w:id="10525"/>
      <w:r>
        <w:rPr>
          <w:rtl/>
        </w:rPr>
        <w:t xml:space="preserve">בארצות </w:t>
      </w:r>
      <w:bookmarkStart w:id="10526" w:name="_ETM_Q21_603790"/>
      <w:bookmarkEnd w:id="10526"/>
      <w:r>
        <w:rPr>
          <w:rtl/>
        </w:rPr>
        <w:t xml:space="preserve">הברית </w:t>
      </w:r>
      <w:bookmarkStart w:id="10527" w:name="_ETM_Q21_604089"/>
      <w:bookmarkEnd w:id="10527"/>
      <w:r>
        <w:rPr>
          <w:rtl/>
        </w:rPr>
        <w:t xml:space="preserve">אדם </w:t>
      </w:r>
      <w:bookmarkStart w:id="10528" w:name="_ETM_Q21_605029"/>
      <w:bookmarkEnd w:id="10528"/>
      <w:r>
        <w:rPr>
          <w:rtl/>
        </w:rPr>
        <w:t xml:space="preserve">יכול </w:t>
      </w:r>
      <w:bookmarkStart w:id="10529" w:name="_ETM_Q21_605480"/>
      <w:bookmarkEnd w:id="10529"/>
      <w:r>
        <w:rPr>
          <w:rtl/>
        </w:rPr>
        <w:t>ל</w:t>
      </w:r>
      <w:r>
        <w:rPr>
          <w:rFonts w:hint="cs"/>
          <w:rtl/>
        </w:rPr>
        <w:t>ת</w:t>
      </w:r>
      <w:r>
        <w:rPr>
          <w:rtl/>
        </w:rPr>
        <w:t xml:space="preserve">בוע </w:t>
      </w:r>
      <w:bookmarkStart w:id="10530" w:name="_ETM_Q21_606869"/>
      <w:bookmarkEnd w:id="10530"/>
      <w:r>
        <w:rPr>
          <w:rtl/>
        </w:rPr>
        <w:t>מדינה</w:t>
      </w:r>
      <w:r>
        <w:rPr>
          <w:rFonts w:hint="cs"/>
          <w:rtl/>
        </w:rPr>
        <w:t>,</w:t>
      </w:r>
      <w:r>
        <w:rPr>
          <w:rtl/>
        </w:rPr>
        <w:t xml:space="preserve"> </w:t>
      </w:r>
      <w:bookmarkStart w:id="10531" w:name="_ETM_Q21_607589"/>
      <w:bookmarkEnd w:id="10531"/>
      <w:r>
        <w:rPr>
          <w:rtl/>
        </w:rPr>
        <w:t>ארגון</w:t>
      </w:r>
      <w:r>
        <w:rPr>
          <w:rFonts w:hint="cs"/>
          <w:rtl/>
        </w:rPr>
        <w:t>.</w:t>
      </w:r>
      <w:r>
        <w:rPr>
          <w:rtl/>
        </w:rPr>
        <w:t xml:space="preserve"> </w:t>
      </w:r>
      <w:bookmarkStart w:id="10532" w:name="_ETM_Q21_608099"/>
      <w:bookmarkEnd w:id="10532"/>
      <w:r>
        <w:rPr>
          <w:rtl/>
        </w:rPr>
        <w:t xml:space="preserve">אני </w:t>
      </w:r>
      <w:bookmarkStart w:id="10533" w:name="_ETM_Q21_608220"/>
      <w:bookmarkEnd w:id="10533"/>
      <w:r>
        <w:rPr>
          <w:rtl/>
        </w:rPr>
        <w:t xml:space="preserve">עוד </w:t>
      </w:r>
      <w:bookmarkStart w:id="10534" w:name="_ETM_Q21_608339"/>
      <w:bookmarkEnd w:id="10534"/>
      <w:r>
        <w:rPr>
          <w:rtl/>
        </w:rPr>
        <w:t xml:space="preserve">זוכר </w:t>
      </w:r>
      <w:bookmarkStart w:id="10535" w:name="_ETM_Q21_608670"/>
      <w:bookmarkEnd w:id="10535"/>
      <w:r>
        <w:rPr>
          <w:rtl/>
        </w:rPr>
        <w:t xml:space="preserve">שתבעו </w:t>
      </w:r>
      <w:bookmarkStart w:id="10536" w:name="_ETM_Q21_609120"/>
      <w:bookmarkEnd w:id="10536"/>
      <w:r>
        <w:rPr>
          <w:rtl/>
        </w:rPr>
        <w:t xml:space="preserve">את </w:t>
      </w:r>
      <w:bookmarkStart w:id="10537" w:name="_ETM_Q21_609269"/>
      <w:bookmarkEnd w:id="10537"/>
      <w:r>
        <w:rPr>
          <w:rtl/>
        </w:rPr>
        <w:t xml:space="preserve">איראן </w:t>
      </w:r>
      <w:bookmarkStart w:id="10538" w:name="_ETM_Q21_610230"/>
      <w:bookmarkEnd w:id="10538"/>
      <w:r>
        <w:rPr>
          <w:rtl/>
        </w:rPr>
        <w:t xml:space="preserve">ואת </w:t>
      </w:r>
      <w:bookmarkStart w:id="10539" w:name="_ETM_Q21_610560"/>
      <w:bookmarkEnd w:id="10539"/>
      <w:r>
        <w:rPr>
          <w:rtl/>
        </w:rPr>
        <w:t xml:space="preserve">לוב </w:t>
      </w:r>
      <w:bookmarkStart w:id="10540" w:name="_ETM_Q21_611370"/>
      <w:bookmarkEnd w:id="10540"/>
      <w:r>
        <w:rPr>
          <w:rtl/>
        </w:rPr>
        <w:t xml:space="preserve">לפני </w:t>
      </w:r>
      <w:bookmarkStart w:id="10541" w:name="_ETM_Q21_612120"/>
      <w:bookmarkEnd w:id="10541"/>
      <w:r>
        <w:rPr>
          <w:rtl/>
        </w:rPr>
        <w:t xml:space="preserve">20 </w:t>
      </w:r>
      <w:bookmarkStart w:id="10542" w:name="_ETM_Q21_612570"/>
      <w:bookmarkEnd w:id="10542"/>
      <w:r>
        <w:rPr>
          <w:rtl/>
        </w:rPr>
        <w:t>שנה</w:t>
      </w:r>
      <w:r>
        <w:rPr>
          <w:rFonts w:hint="cs"/>
          <w:rtl/>
        </w:rPr>
        <w:t>,</w:t>
      </w:r>
      <w:r>
        <w:rPr>
          <w:rtl/>
        </w:rPr>
        <w:t xml:space="preserve"> </w:t>
      </w:r>
      <w:bookmarkStart w:id="10543" w:name="_ETM_Q21_612930"/>
      <w:bookmarkEnd w:id="10543"/>
      <w:r>
        <w:rPr>
          <w:rtl/>
        </w:rPr>
        <w:t xml:space="preserve">30 </w:t>
      </w:r>
      <w:bookmarkStart w:id="10544" w:name="_ETM_Q21_613410"/>
      <w:bookmarkEnd w:id="10544"/>
      <w:r>
        <w:rPr>
          <w:rtl/>
        </w:rPr>
        <w:t>שנה</w:t>
      </w:r>
      <w:r>
        <w:rPr>
          <w:rFonts w:hint="cs"/>
          <w:rtl/>
        </w:rPr>
        <w:t>,</w:t>
      </w:r>
      <w:r>
        <w:rPr>
          <w:rtl/>
        </w:rPr>
        <w:t xml:space="preserve"> </w:t>
      </w:r>
      <w:bookmarkStart w:id="10545" w:name="_ETM_Q21_614160"/>
      <w:bookmarkEnd w:id="10545"/>
      <w:r>
        <w:rPr>
          <w:rtl/>
        </w:rPr>
        <w:t xml:space="preserve">על </w:t>
      </w:r>
      <w:bookmarkStart w:id="10546" w:name="_ETM_Q21_614340"/>
      <w:bookmarkEnd w:id="10546"/>
      <w:r>
        <w:rPr>
          <w:rtl/>
        </w:rPr>
        <w:t xml:space="preserve">דברים </w:t>
      </w:r>
      <w:bookmarkStart w:id="10547" w:name="_ETM_Q21_614700"/>
      <w:bookmarkEnd w:id="10547"/>
      <w:r>
        <w:rPr>
          <w:rtl/>
        </w:rPr>
        <w:t>כאלה</w:t>
      </w:r>
      <w:r>
        <w:rPr>
          <w:rFonts w:hint="cs"/>
          <w:rtl/>
        </w:rPr>
        <w:t>.</w:t>
      </w:r>
      <w:r>
        <w:rPr>
          <w:rtl/>
        </w:rPr>
        <w:t xml:space="preserve"> </w:t>
      </w:r>
      <w:bookmarkStart w:id="10548" w:name="_ETM_Q21_615120"/>
      <w:bookmarkEnd w:id="10548"/>
      <w:r>
        <w:rPr>
          <w:rtl/>
        </w:rPr>
        <w:t>כל</w:t>
      </w:r>
      <w:r w:rsidR="00F63E85">
        <w:rPr>
          <w:rtl/>
        </w:rPr>
        <w:t xml:space="preserve"> </w:t>
      </w:r>
      <w:r>
        <w:rPr>
          <w:rFonts w:hint="cs"/>
          <w:rtl/>
        </w:rPr>
        <w:t>אחד</w:t>
      </w:r>
      <w:bookmarkStart w:id="10549" w:name="_ETM_Q21_615660"/>
      <w:bookmarkEnd w:id="10549"/>
      <w:r>
        <w:rPr>
          <w:rFonts w:hint="cs"/>
          <w:rtl/>
        </w:rPr>
        <w:t xml:space="preserve"> הבין </w:t>
      </w:r>
      <w:bookmarkStart w:id="10550" w:name="_ETM_Q21_615900"/>
      <w:bookmarkEnd w:id="10550"/>
      <w:r>
        <w:rPr>
          <w:rtl/>
        </w:rPr>
        <w:t xml:space="preserve">שהם </w:t>
      </w:r>
      <w:bookmarkStart w:id="10551" w:name="_ETM_Q21_616050"/>
      <w:bookmarkEnd w:id="10551"/>
      <w:r>
        <w:rPr>
          <w:rtl/>
        </w:rPr>
        <w:t xml:space="preserve">יכולים </w:t>
      </w:r>
      <w:bookmarkStart w:id="10552" w:name="_ETM_Q21_616290"/>
      <w:bookmarkEnd w:id="10552"/>
      <w:r>
        <w:rPr>
          <w:rtl/>
        </w:rPr>
        <w:t>לתבוע</w:t>
      </w:r>
      <w:r>
        <w:rPr>
          <w:rFonts w:hint="cs"/>
          <w:rtl/>
        </w:rPr>
        <w:t>,</w:t>
      </w:r>
      <w:r>
        <w:rPr>
          <w:rtl/>
        </w:rPr>
        <w:t xml:space="preserve"> </w:t>
      </w:r>
      <w:bookmarkStart w:id="10553" w:name="_ETM_Q21_616590"/>
      <w:bookmarkEnd w:id="10553"/>
      <w:r>
        <w:rPr>
          <w:rFonts w:hint="cs"/>
          <w:rtl/>
        </w:rPr>
        <w:t>וב</w:t>
      </w:r>
      <w:r>
        <w:rPr>
          <w:rtl/>
        </w:rPr>
        <w:t xml:space="preserve">ישראל </w:t>
      </w:r>
      <w:bookmarkStart w:id="10554" w:name="_ETM_Q21_617070"/>
      <w:bookmarkEnd w:id="10554"/>
      <w:r>
        <w:rPr>
          <w:rtl/>
        </w:rPr>
        <w:t>לא</w:t>
      </w:r>
      <w:r>
        <w:rPr>
          <w:rFonts w:hint="cs"/>
          <w:rtl/>
        </w:rPr>
        <w:t xml:space="preserve">. </w:t>
      </w:r>
      <w:bookmarkStart w:id="10555" w:name="_ETM_Q21_620000"/>
      <w:bookmarkStart w:id="10556" w:name="_ETM_Q21_619469"/>
      <w:bookmarkEnd w:id="10555"/>
      <w:bookmarkEnd w:id="10556"/>
      <w:r>
        <w:rPr>
          <w:rtl/>
        </w:rPr>
        <w:t xml:space="preserve">אין </w:t>
      </w:r>
      <w:bookmarkStart w:id="10557" w:name="_ETM_Q21_619650"/>
      <w:bookmarkEnd w:id="10557"/>
      <w:r>
        <w:rPr>
          <w:rtl/>
        </w:rPr>
        <w:t xml:space="preserve">לך </w:t>
      </w:r>
      <w:bookmarkStart w:id="10558" w:name="_ETM_Q21_619889"/>
      <w:bookmarkEnd w:id="10558"/>
      <w:r>
        <w:rPr>
          <w:rtl/>
        </w:rPr>
        <w:t xml:space="preserve">דרך </w:t>
      </w:r>
      <w:bookmarkStart w:id="10559" w:name="_ETM_Q21_620219"/>
      <w:bookmarkEnd w:id="10559"/>
      <w:r>
        <w:rPr>
          <w:rtl/>
        </w:rPr>
        <w:t xml:space="preserve">ללכת </w:t>
      </w:r>
      <w:bookmarkStart w:id="10560" w:name="_ETM_Q21_620609"/>
      <w:bookmarkEnd w:id="10560"/>
      <w:r>
        <w:rPr>
          <w:rtl/>
        </w:rPr>
        <w:t>לתבוע</w:t>
      </w:r>
      <w:r>
        <w:rPr>
          <w:rFonts w:hint="cs"/>
          <w:rtl/>
        </w:rPr>
        <w:t>.</w:t>
      </w:r>
      <w:r>
        <w:rPr>
          <w:rtl/>
        </w:rPr>
        <w:t xml:space="preserve"> </w:t>
      </w:r>
      <w:bookmarkStart w:id="10561" w:name="_ETM_Q21_621029"/>
      <w:bookmarkEnd w:id="10561"/>
      <w:r>
        <w:rPr>
          <w:rtl/>
        </w:rPr>
        <w:t xml:space="preserve">לכן </w:t>
      </w:r>
      <w:bookmarkStart w:id="10562" w:name="_ETM_Q21_621419"/>
      <w:bookmarkEnd w:id="10562"/>
      <w:r>
        <w:rPr>
          <w:rtl/>
        </w:rPr>
        <w:t xml:space="preserve">החוק </w:t>
      </w:r>
      <w:bookmarkStart w:id="10563" w:name="_ETM_Q21_621749"/>
      <w:bookmarkEnd w:id="10563"/>
      <w:r>
        <w:rPr>
          <w:rtl/>
        </w:rPr>
        <w:t xml:space="preserve">הזה </w:t>
      </w:r>
      <w:bookmarkStart w:id="10564" w:name="_ETM_Q21_621959"/>
      <w:bookmarkEnd w:id="10564"/>
      <w:r>
        <w:rPr>
          <w:rtl/>
        </w:rPr>
        <w:t xml:space="preserve">הוא </w:t>
      </w:r>
      <w:bookmarkStart w:id="10565" w:name="_ETM_Q21_622049"/>
      <w:bookmarkEnd w:id="10565"/>
      <w:r>
        <w:rPr>
          <w:rtl/>
        </w:rPr>
        <w:t xml:space="preserve">הדבר </w:t>
      </w:r>
      <w:bookmarkStart w:id="10566" w:name="_ETM_Q21_622469"/>
      <w:bookmarkEnd w:id="10566"/>
      <w:r>
        <w:rPr>
          <w:rtl/>
        </w:rPr>
        <w:t xml:space="preserve">האלמנטרי </w:t>
      </w:r>
      <w:bookmarkStart w:id="10567" w:name="_ETM_Q21_623310"/>
      <w:bookmarkEnd w:id="10567"/>
      <w:r>
        <w:rPr>
          <w:rtl/>
        </w:rPr>
        <w:t xml:space="preserve">והכי </w:t>
      </w:r>
      <w:bookmarkStart w:id="10568" w:name="_ETM_Q21_623609"/>
      <w:bookmarkEnd w:id="10568"/>
      <w:r>
        <w:rPr>
          <w:rtl/>
        </w:rPr>
        <w:t>נכון</w:t>
      </w:r>
      <w:r>
        <w:rPr>
          <w:rFonts w:hint="cs"/>
          <w:rtl/>
        </w:rPr>
        <w:t>.</w:t>
      </w:r>
      <w:r>
        <w:rPr>
          <w:rtl/>
        </w:rPr>
        <w:t xml:space="preserve"> </w:t>
      </w:r>
      <w:bookmarkStart w:id="10569" w:name="_ETM_Q21_624800"/>
      <w:bookmarkEnd w:id="10569"/>
      <w:r>
        <w:rPr>
          <w:rtl/>
        </w:rPr>
        <w:t xml:space="preserve">סנדי </w:t>
      </w:r>
      <w:bookmarkStart w:id="10570" w:name="_ETM_Q21_626000"/>
      <w:bookmarkEnd w:id="10570"/>
      <w:r>
        <w:rPr>
          <w:rtl/>
        </w:rPr>
        <w:t xml:space="preserve">גרבר </w:t>
      </w:r>
      <w:bookmarkStart w:id="10571" w:name="_ETM_Q21_626780"/>
      <w:bookmarkEnd w:id="10571"/>
      <w:r>
        <w:rPr>
          <w:rtl/>
        </w:rPr>
        <w:t xml:space="preserve">פנה </w:t>
      </w:r>
      <w:bookmarkStart w:id="10572" w:name="_ETM_Q21_627410"/>
      <w:bookmarkEnd w:id="10572"/>
      <w:r>
        <w:rPr>
          <w:rtl/>
        </w:rPr>
        <w:t>אל</w:t>
      </w:r>
      <w:r>
        <w:rPr>
          <w:rFonts w:hint="cs"/>
          <w:rtl/>
        </w:rPr>
        <w:t>י</w:t>
      </w:r>
      <w:r>
        <w:rPr>
          <w:rtl/>
        </w:rPr>
        <w:t>י</w:t>
      </w:r>
      <w:bookmarkStart w:id="10573" w:name="_ETM_Q21_627800"/>
      <w:bookmarkStart w:id="10574" w:name="_ETM_Q21_628280"/>
      <w:bookmarkEnd w:id="10573"/>
      <w:bookmarkEnd w:id="10574"/>
      <w:r>
        <w:rPr>
          <w:rFonts w:hint="cs"/>
          <w:rtl/>
        </w:rPr>
        <w:t xml:space="preserve"> </w:t>
      </w:r>
      <w:r>
        <w:rPr>
          <w:rtl/>
        </w:rPr>
        <w:t xml:space="preserve">אחרי </w:t>
      </w:r>
      <w:bookmarkStart w:id="10575" w:name="_ETM_Q21_628550"/>
      <w:bookmarkEnd w:id="10575"/>
      <w:r>
        <w:rPr>
          <w:rtl/>
        </w:rPr>
        <w:t xml:space="preserve">האסון </w:t>
      </w:r>
      <w:bookmarkStart w:id="10576" w:name="_ETM_Q21_629510"/>
      <w:bookmarkEnd w:id="10576"/>
      <w:r>
        <w:rPr>
          <w:rtl/>
        </w:rPr>
        <w:t xml:space="preserve">של </w:t>
      </w:r>
      <w:bookmarkStart w:id="10577" w:name="_ETM_Q21_629750"/>
      <w:bookmarkEnd w:id="10577"/>
      <w:r>
        <w:rPr>
          <w:rtl/>
        </w:rPr>
        <w:lastRenderedPageBreak/>
        <w:t xml:space="preserve">משפחת </w:t>
      </w:r>
      <w:bookmarkStart w:id="10578" w:name="_ETM_Q21_630320"/>
      <w:bookmarkEnd w:id="10578"/>
      <w:r>
        <w:rPr>
          <w:rFonts w:hint="cs"/>
          <w:rtl/>
        </w:rPr>
        <w:t>פאלי</w:t>
      </w:r>
      <w:r>
        <w:rPr>
          <w:rtl/>
        </w:rPr>
        <w:t xml:space="preserve"> </w:t>
      </w:r>
      <w:bookmarkStart w:id="10579" w:name="_ETM_Q21_632510"/>
      <w:bookmarkEnd w:id="10579"/>
      <w:r>
        <w:rPr>
          <w:rtl/>
        </w:rPr>
        <w:t>ואמר</w:t>
      </w:r>
      <w:r>
        <w:rPr>
          <w:rFonts w:hint="cs"/>
          <w:rtl/>
        </w:rPr>
        <w:t>:</w:t>
      </w:r>
      <w:r>
        <w:rPr>
          <w:rtl/>
        </w:rPr>
        <w:t xml:space="preserve"> </w:t>
      </w:r>
      <w:bookmarkStart w:id="10580" w:name="_ETM_Q21_632930"/>
      <w:bookmarkEnd w:id="10580"/>
      <w:r>
        <w:rPr>
          <w:rtl/>
        </w:rPr>
        <w:t xml:space="preserve">אני </w:t>
      </w:r>
      <w:bookmarkStart w:id="10581" w:name="_ETM_Q21_633049"/>
      <w:bookmarkEnd w:id="10581"/>
      <w:r>
        <w:rPr>
          <w:rtl/>
        </w:rPr>
        <w:t xml:space="preserve">רוצה </w:t>
      </w:r>
      <w:bookmarkStart w:id="10582" w:name="_ETM_Q21_633379"/>
      <w:bookmarkEnd w:id="10582"/>
      <w:r>
        <w:rPr>
          <w:rtl/>
        </w:rPr>
        <w:t xml:space="preserve">לעשות </w:t>
      </w:r>
      <w:bookmarkStart w:id="10583" w:name="_ETM_Q21_633830"/>
      <w:bookmarkEnd w:id="10583"/>
      <w:r>
        <w:rPr>
          <w:rtl/>
        </w:rPr>
        <w:t xml:space="preserve">משהו </w:t>
      </w:r>
      <w:bookmarkStart w:id="10584" w:name="_ETM_Q21_634159"/>
      <w:bookmarkEnd w:id="10584"/>
      <w:r>
        <w:rPr>
          <w:rtl/>
        </w:rPr>
        <w:t>לזכרם</w:t>
      </w:r>
      <w:r>
        <w:rPr>
          <w:rFonts w:hint="cs"/>
          <w:rtl/>
        </w:rPr>
        <w:t>,</w:t>
      </w:r>
      <w:r>
        <w:rPr>
          <w:rtl/>
        </w:rPr>
        <w:t xml:space="preserve"> </w:t>
      </w:r>
      <w:bookmarkStart w:id="10585" w:name="_ETM_Q21_634700"/>
      <w:bookmarkEnd w:id="10585"/>
      <w:r>
        <w:rPr>
          <w:rtl/>
        </w:rPr>
        <w:t xml:space="preserve">אני </w:t>
      </w:r>
      <w:bookmarkStart w:id="10586" w:name="_ETM_Q21_634819"/>
      <w:bookmarkEnd w:id="10586"/>
      <w:r>
        <w:rPr>
          <w:rtl/>
        </w:rPr>
        <w:t xml:space="preserve">רוצה </w:t>
      </w:r>
      <w:bookmarkStart w:id="10587" w:name="_ETM_Q21_635120"/>
      <w:bookmarkEnd w:id="10587"/>
      <w:r>
        <w:rPr>
          <w:rtl/>
        </w:rPr>
        <w:t xml:space="preserve">לעשות </w:t>
      </w:r>
      <w:bookmarkStart w:id="10588" w:name="_ETM_Q21_635629"/>
      <w:bookmarkEnd w:id="10588"/>
      <w:r>
        <w:rPr>
          <w:rtl/>
        </w:rPr>
        <w:t>משהו</w:t>
      </w:r>
      <w:r>
        <w:rPr>
          <w:rFonts w:hint="cs"/>
          <w:rtl/>
        </w:rPr>
        <w:t>,</w:t>
      </w:r>
      <w:r>
        <w:rPr>
          <w:rtl/>
        </w:rPr>
        <w:t xml:space="preserve"> </w:t>
      </w:r>
      <w:bookmarkStart w:id="10589" w:name="_ETM_Q21_636620"/>
      <w:bookmarkEnd w:id="10589"/>
      <w:r>
        <w:rPr>
          <w:rtl/>
        </w:rPr>
        <w:t xml:space="preserve">תעשו </w:t>
      </w:r>
      <w:bookmarkStart w:id="10590" w:name="_ETM_Q21_637159"/>
      <w:bookmarkEnd w:id="10590"/>
      <w:r>
        <w:rPr>
          <w:rtl/>
        </w:rPr>
        <w:t xml:space="preserve">משהו </w:t>
      </w:r>
      <w:bookmarkStart w:id="10591" w:name="_ETM_Q21_637640"/>
      <w:bookmarkEnd w:id="10591"/>
      <w:r>
        <w:rPr>
          <w:rtl/>
        </w:rPr>
        <w:t xml:space="preserve">בשביל </w:t>
      </w:r>
      <w:bookmarkStart w:id="10592" w:name="_ETM_Q21_638640"/>
      <w:bookmarkEnd w:id="10592"/>
      <w:r>
        <w:rPr>
          <w:rtl/>
        </w:rPr>
        <w:t>לתת</w:t>
      </w:r>
      <w:r>
        <w:rPr>
          <w:rFonts w:hint="cs"/>
          <w:rtl/>
        </w:rPr>
        <w:t xml:space="preserve"> מסר </w:t>
      </w:r>
      <w:bookmarkStart w:id="10593" w:name="_ETM_Q21_638000"/>
      <w:bookmarkStart w:id="10594" w:name="_ETM_Q21_639150"/>
      <w:bookmarkStart w:id="10595" w:name="_ETM_Q21_639540"/>
      <w:bookmarkEnd w:id="10593"/>
      <w:bookmarkEnd w:id="10594"/>
      <w:bookmarkEnd w:id="10595"/>
      <w:r>
        <w:rPr>
          <w:rtl/>
        </w:rPr>
        <w:t xml:space="preserve">שהדבר </w:t>
      </w:r>
      <w:bookmarkStart w:id="10596" w:name="_ETM_Q21_639989"/>
      <w:bookmarkEnd w:id="10596"/>
      <w:r>
        <w:rPr>
          <w:rtl/>
        </w:rPr>
        <w:t xml:space="preserve">הזה </w:t>
      </w:r>
      <w:bookmarkStart w:id="10597" w:name="_ETM_Q21_640200"/>
      <w:bookmarkEnd w:id="10597"/>
      <w:r>
        <w:rPr>
          <w:rtl/>
        </w:rPr>
        <w:t xml:space="preserve">לא </w:t>
      </w:r>
      <w:bookmarkStart w:id="10598" w:name="_ETM_Q21_640290"/>
      <w:bookmarkEnd w:id="10598"/>
      <w:r>
        <w:rPr>
          <w:rtl/>
        </w:rPr>
        <w:t>משתלם</w:t>
      </w:r>
      <w:r>
        <w:rPr>
          <w:rFonts w:hint="cs"/>
          <w:rtl/>
        </w:rPr>
        <w:t>.</w:t>
      </w:r>
      <w:bookmarkStart w:id="10599" w:name="_ETM_Q21_648000"/>
      <w:bookmarkStart w:id="10600" w:name="_ETM_Q21_642030"/>
      <w:bookmarkEnd w:id="10599"/>
      <w:bookmarkEnd w:id="10600"/>
      <w:r w:rsidR="0088323B">
        <w:rPr>
          <w:rFonts w:hint="cs"/>
          <w:rtl/>
        </w:rPr>
        <w:t xml:space="preserve"> </w:t>
      </w:r>
      <w:r>
        <w:rPr>
          <w:rtl/>
        </w:rPr>
        <w:t xml:space="preserve">ולא </w:t>
      </w:r>
      <w:bookmarkStart w:id="10601" w:name="_ETM_Q21_642510"/>
      <w:bookmarkEnd w:id="10601"/>
      <w:r>
        <w:rPr>
          <w:rtl/>
        </w:rPr>
        <w:t>רק</w:t>
      </w:r>
      <w:r>
        <w:rPr>
          <w:rFonts w:hint="cs"/>
          <w:rtl/>
        </w:rPr>
        <w:t xml:space="preserve"> </w:t>
      </w:r>
      <w:r>
        <w:rPr>
          <w:rFonts w:hint="eastAsia"/>
          <w:rtl/>
        </w:rPr>
        <w:t>–</w:t>
      </w:r>
      <w:r>
        <w:rPr>
          <w:rtl/>
        </w:rPr>
        <w:t xml:space="preserve"> </w:t>
      </w:r>
      <w:bookmarkStart w:id="10602" w:name="_ETM_Q21_643850"/>
      <w:bookmarkEnd w:id="10602"/>
      <w:r w:rsidR="0088323B">
        <w:rPr>
          <w:rFonts w:hint="cs"/>
          <w:rtl/>
        </w:rPr>
        <w:t>ו</w:t>
      </w:r>
      <w:r>
        <w:rPr>
          <w:rtl/>
        </w:rPr>
        <w:t xml:space="preserve">לצערנו </w:t>
      </w:r>
      <w:bookmarkStart w:id="10603" w:name="_ETM_Q21_644540"/>
      <w:bookmarkEnd w:id="10603"/>
      <w:r>
        <w:rPr>
          <w:rtl/>
        </w:rPr>
        <w:t>הרב</w:t>
      </w:r>
      <w:r>
        <w:rPr>
          <w:rFonts w:hint="cs"/>
          <w:rtl/>
        </w:rPr>
        <w:t xml:space="preserve">, הרשות </w:t>
      </w:r>
      <w:bookmarkStart w:id="10604" w:name="_ETM_Q21_646520"/>
      <w:bookmarkStart w:id="10605" w:name="_ETM_Q21_646970"/>
      <w:bookmarkEnd w:id="10604"/>
      <w:bookmarkEnd w:id="10605"/>
      <w:r>
        <w:rPr>
          <w:rtl/>
        </w:rPr>
        <w:t>הפל</w:t>
      </w:r>
      <w:r>
        <w:rPr>
          <w:rFonts w:hint="cs"/>
          <w:rtl/>
        </w:rPr>
        <w:t xml:space="preserve">סטינית </w:t>
      </w:r>
      <w:bookmarkStart w:id="10606" w:name="_ETM_Q21_647690"/>
      <w:bookmarkStart w:id="10607" w:name="_ETM_Q21_648200"/>
      <w:bookmarkEnd w:id="10606"/>
      <w:bookmarkEnd w:id="10607"/>
      <w:r>
        <w:rPr>
          <w:rFonts w:hint="cs"/>
          <w:rtl/>
        </w:rPr>
        <w:t xml:space="preserve">נותנת </w:t>
      </w:r>
      <w:r>
        <w:rPr>
          <w:rtl/>
        </w:rPr>
        <w:t xml:space="preserve">משכורות </w:t>
      </w:r>
      <w:bookmarkStart w:id="10608" w:name="_ETM_Q21_648830"/>
      <w:bookmarkEnd w:id="10608"/>
      <w:r>
        <w:rPr>
          <w:rtl/>
        </w:rPr>
        <w:t>לאות</w:t>
      </w:r>
      <w:r>
        <w:rPr>
          <w:rFonts w:hint="cs"/>
          <w:rtl/>
        </w:rPr>
        <w:t>ן</w:t>
      </w:r>
      <w:r>
        <w:rPr>
          <w:rtl/>
        </w:rPr>
        <w:t xml:space="preserve"> </w:t>
      </w:r>
      <w:bookmarkStart w:id="10609" w:name="_ETM_Q21_650180"/>
      <w:bookmarkEnd w:id="10609"/>
      <w:r>
        <w:rPr>
          <w:rtl/>
        </w:rPr>
        <w:t xml:space="preserve">משפחות </w:t>
      </w:r>
      <w:bookmarkStart w:id="10610" w:name="_ETM_Q21_650810"/>
      <w:bookmarkEnd w:id="10610"/>
      <w:r>
        <w:rPr>
          <w:rtl/>
        </w:rPr>
        <w:t xml:space="preserve">ולאותם </w:t>
      </w:r>
      <w:bookmarkStart w:id="10611" w:name="_ETM_Q21_651290"/>
      <w:bookmarkEnd w:id="10611"/>
      <w:r>
        <w:rPr>
          <w:rtl/>
        </w:rPr>
        <w:t>מחבלים</w:t>
      </w:r>
      <w:r>
        <w:rPr>
          <w:rFonts w:hint="cs"/>
          <w:rtl/>
        </w:rPr>
        <w:t xml:space="preserve"> </w:t>
      </w:r>
      <w:r>
        <w:rPr>
          <w:rFonts w:hint="eastAsia"/>
          <w:rtl/>
        </w:rPr>
        <w:t>–</w:t>
      </w:r>
      <w:r>
        <w:rPr>
          <w:rFonts w:hint="cs"/>
          <w:rtl/>
        </w:rPr>
        <w:t xml:space="preserve"> אלא </w:t>
      </w:r>
      <w:bookmarkStart w:id="10612" w:name="_ETM_Q21_652939"/>
      <w:bookmarkStart w:id="10613" w:name="_ETM_Q21_653480"/>
      <w:bookmarkEnd w:id="10612"/>
      <w:bookmarkEnd w:id="10613"/>
      <w:r w:rsidR="0088323B">
        <w:rPr>
          <w:rFonts w:hint="cs"/>
          <w:rtl/>
        </w:rPr>
        <w:t>ש</w:t>
      </w:r>
      <w:r>
        <w:rPr>
          <w:rtl/>
        </w:rPr>
        <w:t xml:space="preserve">הנפגעים </w:t>
      </w:r>
      <w:bookmarkStart w:id="10614" w:name="_ETM_Q21_654140"/>
      <w:bookmarkEnd w:id="10614"/>
      <w:r>
        <w:rPr>
          <w:rtl/>
        </w:rPr>
        <w:t xml:space="preserve">יוכלו </w:t>
      </w:r>
      <w:bookmarkStart w:id="10615" w:name="_ETM_Q21_654469"/>
      <w:bookmarkEnd w:id="10615"/>
      <w:r>
        <w:rPr>
          <w:rtl/>
        </w:rPr>
        <w:t xml:space="preserve">לקבל </w:t>
      </w:r>
      <w:bookmarkStart w:id="10616" w:name="_ETM_Q21_654950"/>
      <w:bookmarkEnd w:id="10616"/>
      <w:r>
        <w:rPr>
          <w:rtl/>
        </w:rPr>
        <w:t xml:space="preserve">פיצוי </w:t>
      </w:r>
      <w:bookmarkStart w:id="10617" w:name="_ETM_Q21_655310"/>
      <w:bookmarkEnd w:id="10617"/>
      <w:r>
        <w:rPr>
          <w:rtl/>
        </w:rPr>
        <w:t xml:space="preserve">ללא </w:t>
      </w:r>
      <w:bookmarkStart w:id="10618" w:name="_ETM_Q21_655519"/>
      <w:bookmarkEnd w:id="10618"/>
      <w:r>
        <w:rPr>
          <w:rtl/>
        </w:rPr>
        <w:t xml:space="preserve">הוכחת </w:t>
      </w:r>
      <w:bookmarkStart w:id="10619" w:name="_ETM_Q21_656000"/>
      <w:bookmarkEnd w:id="10619"/>
      <w:r>
        <w:rPr>
          <w:rtl/>
        </w:rPr>
        <w:t>נזק</w:t>
      </w:r>
      <w:r>
        <w:rPr>
          <w:rFonts w:hint="cs"/>
          <w:rtl/>
        </w:rPr>
        <w:t xml:space="preserve">, ויוכלו </w:t>
      </w:r>
      <w:bookmarkStart w:id="10620" w:name="_ETM_Q21_657480"/>
      <w:bookmarkStart w:id="10621" w:name="_ETM_Q21_660189"/>
      <w:bookmarkEnd w:id="10620"/>
      <w:bookmarkEnd w:id="10621"/>
      <w:r>
        <w:rPr>
          <w:rtl/>
        </w:rPr>
        <w:t xml:space="preserve">לגשת </w:t>
      </w:r>
      <w:bookmarkStart w:id="10622" w:name="_ETM_Q21_660760"/>
      <w:bookmarkEnd w:id="10622"/>
      <w:r>
        <w:rPr>
          <w:rtl/>
        </w:rPr>
        <w:t xml:space="preserve">לבתי </w:t>
      </w:r>
      <w:bookmarkStart w:id="10623" w:name="_ETM_Q21_661180"/>
      <w:bookmarkEnd w:id="10623"/>
      <w:r>
        <w:rPr>
          <w:rtl/>
        </w:rPr>
        <w:t xml:space="preserve">המשפט </w:t>
      </w:r>
      <w:bookmarkStart w:id="10624" w:name="_ETM_Q21_661720"/>
      <w:bookmarkEnd w:id="10624"/>
      <w:r>
        <w:rPr>
          <w:rtl/>
        </w:rPr>
        <w:t xml:space="preserve">ולא </w:t>
      </w:r>
      <w:bookmarkStart w:id="10625" w:name="_ETM_Q21_661930"/>
      <w:bookmarkEnd w:id="10625"/>
      <w:r>
        <w:rPr>
          <w:rtl/>
        </w:rPr>
        <w:t xml:space="preserve">לפגוע </w:t>
      </w:r>
      <w:bookmarkStart w:id="10626" w:name="_ETM_Q21_662349"/>
      <w:bookmarkEnd w:id="10626"/>
      <w:r>
        <w:rPr>
          <w:rtl/>
        </w:rPr>
        <w:t xml:space="preserve">בזכויות </w:t>
      </w:r>
      <w:bookmarkStart w:id="10627" w:name="_ETM_Q21_662769"/>
      <w:bookmarkEnd w:id="10627"/>
      <w:r>
        <w:rPr>
          <w:rFonts w:hint="cs"/>
          <w:rtl/>
        </w:rPr>
        <w:t>ה</w:t>
      </w:r>
      <w:r>
        <w:rPr>
          <w:rtl/>
        </w:rPr>
        <w:t xml:space="preserve">ביטוח </w:t>
      </w:r>
      <w:bookmarkStart w:id="10628" w:name="_ETM_Q21_663159"/>
      <w:bookmarkEnd w:id="10628"/>
      <w:r>
        <w:rPr>
          <w:rFonts w:hint="cs"/>
          <w:rtl/>
        </w:rPr>
        <w:t>ה</w:t>
      </w:r>
      <w:r>
        <w:rPr>
          <w:rtl/>
        </w:rPr>
        <w:t xml:space="preserve">לאומי </w:t>
      </w:r>
      <w:bookmarkStart w:id="10629" w:name="_ETM_Q21_663400"/>
      <w:bookmarkEnd w:id="10629"/>
      <w:r>
        <w:rPr>
          <w:rtl/>
        </w:rPr>
        <w:t>שלהם</w:t>
      </w:r>
      <w:r>
        <w:rPr>
          <w:rFonts w:hint="cs"/>
          <w:rtl/>
        </w:rPr>
        <w:t xml:space="preserve">, </w:t>
      </w:r>
      <w:bookmarkStart w:id="10630" w:name="_ETM_Q21_663640"/>
      <w:bookmarkEnd w:id="10630"/>
      <w:r>
        <w:rPr>
          <w:rFonts w:hint="cs"/>
          <w:rtl/>
        </w:rPr>
        <w:t>ו</w:t>
      </w:r>
      <w:bookmarkStart w:id="10631" w:name="_ETM_Q21_663849"/>
      <w:bookmarkEnd w:id="10631"/>
      <w:r>
        <w:rPr>
          <w:rtl/>
        </w:rPr>
        <w:t xml:space="preserve">מדינת </w:t>
      </w:r>
      <w:bookmarkStart w:id="10632" w:name="_ETM_Q21_664180"/>
      <w:bookmarkEnd w:id="10632"/>
      <w:r>
        <w:rPr>
          <w:rtl/>
        </w:rPr>
        <w:t xml:space="preserve">ישראל </w:t>
      </w:r>
      <w:bookmarkStart w:id="10633" w:name="_ETM_Q21_664569"/>
      <w:bookmarkEnd w:id="10633"/>
      <w:r>
        <w:rPr>
          <w:rFonts w:hint="cs"/>
          <w:rtl/>
        </w:rPr>
        <w:t xml:space="preserve">תגבה </w:t>
      </w:r>
      <w:r>
        <w:rPr>
          <w:rtl/>
        </w:rPr>
        <w:t xml:space="preserve">את </w:t>
      </w:r>
      <w:bookmarkStart w:id="10634" w:name="_ETM_Q21_664689"/>
      <w:bookmarkEnd w:id="10634"/>
      <w:r>
        <w:rPr>
          <w:rtl/>
        </w:rPr>
        <w:t xml:space="preserve">ההוצאות </w:t>
      </w:r>
      <w:bookmarkStart w:id="10635" w:name="_ETM_Q21_665170"/>
      <w:bookmarkEnd w:id="10635"/>
      <w:r>
        <w:rPr>
          <w:rtl/>
        </w:rPr>
        <w:t>של</w:t>
      </w:r>
      <w:bookmarkStart w:id="10636" w:name="_ETM_Q21_665349"/>
      <w:bookmarkEnd w:id="10636"/>
      <w:r>
        <w:rPr>
          <w:rtl/>
        </w:rPr>
        <w:t>ה</w:t>
      </w:r>
      <w:r>
        <w:rPr>
          <w:rFonts w:hint="cs"/>
          <w:rtl/>
        </w:rPr>
        <w:t xml:space="preserve"> </w:t>
      </w:r>
      <w:bookmarkStart w:id="10637" w:name="_ETM_Q21_665590"/>
      <w:bookmarkEnd w:id="10637"/>
      <w:r>
        <w:rPr>
          <w:rtl/>
        </w:rPr>
        <w:t xml:space="preserve">גם </w:t>
      </w:r>
      <w:bookmarkStart w:id="10638" w:name="_ETM_Q21_666010"/>
      <w:bookmarkEnd w:id="10638"/>
      <w:r>
        <w:rPr>
          <w:rtl/>
        </w:rPr>
        <w:t>כן</w:t>
      </w:r>
      <w:r>
        <w:rPr>
          <w:rFonts w:hint="cs"/>
          <w:rtl/>
        </w:rPr>
        <w:t>,</w:t>
      </w:r>
      <w:r>
        <w:rPr>
          <w:rtl/>
        </w:rPr>
        <w:t xml:space="preserve"> </w:t>
      </w:r>
      <w:bookmarkStart w:id="10639" w:name="_ETM_Q21_666719"/>
      <w:bookmarkEnd w:id="10639"/>
      <w:r>
        <w:rPr>
          <w:rtl/>
        </w:rPr>
        <w:t xml:space="preserve">תוציא </w:t>
      </w:r>
      <w:bookmarkStart w:id="10640" w:name="_ETM_Q21_667260"/>
      <w:bookmarkEnd w:id="10640"/>
      <w:r>
        <w:rPr>
          <w:rtl/>
        </w:rPr>
        <w:t xml:space="preserve">את </w:t>
      </w:r>
      <w:bookmarkStart w:id="10641" w:name="_ETM_Q21_667409"/>
      <w:bookmarkEnd w:id="10641"/>
      <w:r>
        <w:rPr>
          <w:rtl/>
        </w:rPr>
        <w:t xml:space="preserve">ההוצאות </w:t>
      </w:r>
      <w:bookmarkStart w:id="10642" w:name="_ETM_Q21_667919"/>
      <w:bookmarkEnd w:id="10642"/>
      <w:r>
        <w:rPr>
          <w:rtl/>
        </w:rPr>
        <w:t xml:space="preserve">שלהם </w:t>
      </w:r>
      <w:bookmarkStart w:id="10643" w:name="_ETM_Q21_668219"/>
      <w:bookmarkEnd w:id="10643"/>
      <w:r>
        <w:rPr>
          <w:rtl/>
        </w:rPr>
        <w:t xml:space="preserve">מהכסף </w:t>
      </w:r>
      <w:bookmarkStart w:id="10644" w:name="_ETM_Q21_668699"/>
      <w:bookmarkEnd w:id="10644"/>
      <w:r>
        <w:rPr>
          <w:rtl/>
        </w:rPr>
        <w:t xml:space="preserve">שמחלטים </w:t>
      </w:r>
      <w:bookmarkStart w:id="10645" w:name="_ETM_Q21_669449"/>
      <w:bookmarkEnd w:id="10645"/>
      <w:r>
        <w:rPr>
          <w:rtl/>
        </w:rPr>
        <w:t xml:space="preserve">לאותה </w:t>
      </w:r>
      <w:bookmarkStart w:id="10646" w:name="_ETM_Q21_669840"/>
      <w:bookmarkEnd w:id="10646"/>
      <w:r>
        <w:rPr>
          <w:rtl/>
        </w:rPr>
        <w:t>רשות</w:t>
      </w:r>
      <w:r>
        <w:rPr>
          <w:rFonts w:hint="cs"/>
          <w:rtl/>
        </w:rPr>
        <w:t>,</w:t>
      </w:r>
      <w:r>
        <w:rPr>
          <w:rtl/>
        </w:rPr>
        <w:t xml:space="preserve"> </w:t>
      </w:r>
      <w:bookmarkStart w:id="10647" w:name="_ETM_Q21_670529"/>
      <w:bookmarkEnd w:id="10647"/>
      <w:r>
        <w:rPr>
          <w:rtl/>
        </w:rPr>
        <w:t>שלוקח</w:t>
      </w:r>
      <w:r>
        <w:rPr>
          <w:rFonts w:hint="cs"/>
          <w:rtl/>
        </w:rPr>
        <w:t xml:space="preserve">ת </w:t>
      </w:r>
      <w:bookmarkStart w:id="10648" w:name="_ETM_Q21_671040"/>
      <w:bookmarkStart w:id="10649" w:name="_ETM_Q21_671189"/>
      <w:bookmarkEnd w:id="10648"/>
      <w:bookmarkEnd w:id="10649"/>
      <w:r>
        <w:rPr>
          <w:rtl/>
        </w:rPr>
        <w:t xml:space="preserve">חסות </w:t>
      </w:r>
      <w:bookmarkStart w:id="10650" w:name="_ETM_Q21_672220"/>
      <w:bookmarkEnd w:id="10650"/>
      <w:r>
        <w:rPr>
          <w:rtl/>
        </w:rPr>
        <w:t xml:space="preserve">על </w:t>
      </w:r>
      <w:bookmarkStart w:id="10651" w:name="_ETM_Q21_672400"/>
      <w:bookmarkEnd w:id="10651"/>
      <w:r>
        <w:rPr>
          <w:rtl/>
        </w:rPr>
        <w:t xml:space="preserve">אותו </w:t>
      </w:r>
      <w:bookmarkStart w:id="10652" w:name="_ETM_Q21_672730"/>
      <w:bookmarkEnd w:id="10652"/>
      <w:r>
        <w:rPr>
          <w:rFonts w:hint="cs"/>
          <w:rtl/>
        </w:rPr>
        <w:t xml:space="preserve">טרור. </w:t>
      </w:r>
      <w:bookmarkStart w:id="10653" w:name="_ETM_Q21_676000"/>
      <w:bookmarkEnd w:id="10653"/>
      <w:r>
        <w:rPr>
          <w:rFonts w:hint="cs"/>
          <w:rtl/>
        </w:rPr>
        <w:t xml:space="preserve">את האבסורד הזה שבתי המשפט </w:t>
      </w:r>
      <w:bookmarkStart w:id="10654" w:name="_ETM_Q21_675069"/>
      <w:bookmarkStart w:id="10655" w:name="_ETM_Q21_675400"/>
      <w:bookmarkStart w:id="10656" w:name="_ETM_Q21_676090"/>
      <w:bookmarkStart w:id="10657" w:name="_ETM_Q21_676420"/>
      <w:bookmarkStart w:id="10658" w:name="_ETM_Q21_676900"/>
      <w:bookmarkStart w:id="10659" w:name="_ETM_Q21_677530"/>
      <w:bookmarkEnd w:id="10654"/>
      <w:bookmarkEnd w:id="10655"/>
      <w:bookmarkEnd w:id="10656"/>
      <w:bookmarkEnd w:id="10657"/>
      <w:bookmarkEnd w:id="10658"/>
      <w:bookmarkEnd w:id="10659"/>
      <w:r>
        <w:rPr>
          <w:rtl/>
        </w:rPr>
        <w:t xml:space="preserve">מקזזים </w:t>
      </w:r>
      <w:bookmarkStart w:id="10660" w:name="_ETM_Q21_679790"/>
      <w:bookmarkEnd w:id="10660"/>
      <w:r>
        <w:rPr>
          <w:rtl/>
        </w:rPr>
        <w:t xml:space="preserve">את </w:t>
      </w:r>
      <w:bookmarkStart w:id="10661" w:name="_ETM_Q21_680000"/>
      <w:bookmarkEnd w:id="10661"/>
      <w:r>
        <w:rPr>
          <w:rtl/>
        </w:rPr>
        <w:t xml:space="preserve">הכסף </w:t>
      </w:r>
      <w:bookmarkStart w:id="10662" w:name="_ETM_Q21_680450"/>
      <w:bookmarkEnd w:id="10662"/>
      <w:r>
        <w:rPr>
          <w:rtl/>
        </w:rPr>
        <w:t xml:space="preserve">הזה </w:t>
      </w:r>
      <w:bookmarkStart w:id="10663" w:name="_ETM_Q21_680689"/>
      <w:bookmarkEnd w:id="10663"/>
      <w:r>
        <w:rPr>
          <w:rtl/>
        </w:rPr>
        <w:t xml:space="preserve">מהביטוח </w:t>
      </w:r>
      <w:bookmarkStart w:id="10664" w:name="_ETM_Q21_681290"/>
      <w:bookmarkEnd w:id="10664"/>
      <w:r>
        <w:rPr>
          <w:rFonts w:hint="cs"/>
          <w:rtl/>
        </w:rPr>
        <w:t>ה</w:t>
      </w:r>
      <w:r>
        <w:rPr>
          <w:rtl/>
        </w:rPr>
        <w:t>לאומי</w:t>
      </w:r>
      <w:r>
        <w:rPr>
          <w:rFonts w:hint="cs"/>
          <w:rtl/>
        </w:rPr>
        <w:t>,</w:t>
      </w:r>
      <w:r>
        <w:rPr>
          <w:rtl/>
        </w:rPr>
        <w:t xml:space="preserve"> </w:t>
      </w:r>
      <w:bookmarkStart w:id="10665" w:name="_ETM_Q21_682189"/>
      <w:bookmarkEnd w:id="10665"/>
      <w:r>
        <w:rPr>
          <w:rtl/>
        </w:rPr>
        <w:t xml:space="preserve">מקזזים </w:t>
      </w:r>
      <w:bookmarkStart w:id="10666" w:name="_ETM_Q21_682790"/>
      <w:bookmarkEnd w:id="10666"/>
      <w:r>
        <w:rPr>
          <w:rtl/>
        </w:rPr>
        <w:t xml:space="preserve">את </w:t>
      </w:r>
      <w:bookmarkStart w:id="10667" w:name="_ETM_Q21_682849"/>
      <w:bookmarkEnd w:id="10667"/>
      <w:r>
        <w:rPr>
          <w:rtl/>
        </w:rPr>
        <w:t xml:space="preserve">הכסף </w:t>
      </w:r>
      <w:bookmarkStart w:id="10668" w:name="_ETM_Q21_683269"/>
      <w:bookmarkEnd w:id="10668"/>
      <w:r>
        <w:rPr>
          <w:rtl/>
        </w:rPr>
        <w:t xml:space="preserve">הזה </w:t>
      </w:r>
      <w:bookmarkStart w:id="10669" w:name="_ETM_Q21_683480"/>
      <w:bookmarkEnd w:id="10669"/>
      <w:r>
        <w:rPr>
          <w:rFonts w:hint="cs"/>
          <w:rtl/>
        </w:rPr>
        <w:t>מ</w:t>
      </w:r>
      <w:r>
        <w:rPr>
          <w:rtl/>
        </w:rPr>
        <w:t xml:space="preserve">זכויות </w:t>
      </w:r>
      <w:bookmarkStart w:id="10670" w:name="_ETM_Q21_683900"/>
      <w:bookmarkEnd w:id="10670"/>
      <w:r>
        <w:rPr>
          <w:rtl/>
        </w:rPr>
        <w:t>סוציאליות</w:t>
      </w:r>
      <w:r>
        <w:rPr>
          <w:rFonts w:hint="cs"/>
          <w:rtl/>
        </w:rPr>
        <w:t>, מ</w:t>
      </w:r>
      <w:bookmarkStart w:id="10671" w:name="_ETM_Q21_684620"/>
      <w:bookmarkEnd w:id="10671"/>
      <w:r>
        <w:rPr>
          <w:rtl/>
        </w:rPr>
        <w:t xml:space="preserve">ביטוחים </w:t>
      </w:r>
      <w:bookmarkStart w:id="10672" w:name="_ETM_Q21_685220"/>
      <w:bookmarkEnd w:id="10672"/>
      <w:r>
        <w:rPr>
          <w:rtl/>
        </w:rPr>
        <w:t>אחרים</w:t>
      </w:r>
      <w:r>
        <w:rPr>
          <w:rFonts w:hint="cs"/>
          <w:rtl/>
        </w:rPr>
        <w:t>,</w:t>
      </w:r>
      <w:r>
        <w:rPr>
          <w:rtl/>
        </w:rPr>
        <w:t xml:space="preserve"> </w:t>
      </w:r>
      <w:bookmarkStart w:id="10673" w:name="_ETM_Q21_686209"/>
      <w:bookmarkEnd w:id="10673"/>
      <w:r>
        <w:rPr>
          <w:rtl/>
        </w:rPr>
        <w:t xml:space="preserve">את </w:t>
      </w:r>
      <w:bookmarkStart w:id="10674" w:name="_ETM_Q21_686420"/>
      <w:bookmarkEnd w:id="10674"/>
      <w:r>
        <w:rPr>
          <w:rtl/>
        </w:rPr>
        <w:t xml:space="preserve">הדבר </w:t>
      </w:r>
      <w:bookmarkStart w:id="10675" w:name="_ETM_Q21_686780"/>
      <w:bookmarkEnd w:id="10675"/>
      <w:r>
        <w:rPr>
          <w:rtl/>
        </w:rPr>
        <w:t xml:space="preserve">הזה </w:t>
      </w:r>
      <w:bookmarkStart w:id="10676" w:name="_ETM_Q21_686989"/>
      <w:bookmarkEnd w:id="10676"/>
      <w:r>
        <w:rPr>
          <w:rtl/>
        </w:rPr>
        <w:t xml:space="preserve">צריך </w:t>
      </w:r>
      <w:bookmarkStart w:id="10677" w:name="_ETM_Q21_687379"/>
      <w:bookmarkEnd w:id="10677"/>
      <w:r>
        <w:rPr>
          <w:rtl/>
        </w:rPr>
        <w:t>להפסיק</w:t>
      </w:r>
      <w:r>
        <w:rPr>
          <w:rFonts w:hint="cs"/>
          <w:rtl/>
        </w:rPr>
        <w:t>.</w:t>
      </w:r>
    </w:p>
    <w:p w:rsidR="00426A0E" w:rsidRDefault="00426A0E" w:rsidP="006F1966">
      <w:pPr>
        <w:rPr>
          <w:rtl/>
        </w:rPr>
      </w:pPr>
    </w:p>
    <w:p w:rsidR="00426A0E" w:rsidRDefault="00426A0E" w:rsidP="0088323B">
      <w:pPr>
        <w:rPr>
          <w:rtl/>
        </w:rPr>
      </w:pPr>
      <w:bookmarkStart w:id="10678" w:name="_ETM_Q21_690000"/>
      <w:bookmarkStart w:id="10679" w:name="_ETM_Q21_688500"/>
      <w:bookmarkEnd w:id="10678"/>
      <w:bookmarkEnd w:id="10679"/>
      <w:r>
        <w:rPr>
          <w:rtl/>
        </w:rPr>
        <w:t xml:space="preserve">אני </w:t>
      </w:r>
      <w:bookmarkStart w:id="10680" w:name="_ETM_Q21_688770"/>
      <w:bookmarkEnd w:id="10680"/>
      <w:r>
        <w:rPr>
          <w:rtl/>
        </w:rPr>
        <w:t xml:space="preserve">רוצה </w:t>
      </w:r>
      <w:bookmarkStart w:id="10681" w:name="_ETM_Q21_689040"/>
      <w:bookmarkEnd w:id="10681"/>
      <w:r>
        <w:rPr>
          <w:rtl/>
        </w:rPr>
        <w:t xml:space="preserve">באמת </w:t>
      </w:r>
      <w:bookmarkStart w:id="10682" w:name="_ETM_Q21_689340"/>
      <w:bookmarkEnd w:id="10682"/>
      <w:r>
        <w:rPr>
          <w:rtl/>
        </w:rPr>
        <w:t xml:space="preserve">להודות </w:t>
      </w:r>
      <w:bookmarkStart w:id="10683" w:name="_ETM_Q21_691439"/>
      <w:bookmarkEnd w:id="10683"/>
      <w:r>
        <w:rPr>
          <w:rFonts w:hint="cs"/>
          <w:rtl/>
        </w:rPr>
        <w:t>ל</w:t>
      </w:r>
      <w:r>
        <w:rPr>
          <w:rtl/>
        </w:rPr>
        <w:t xml:space="preserve">שר </w:t>
      </w:r>
      <w:bookmarkStart w:id="10684" w:name="_ETM_Q21_691709"/>
      <w:bookmarkEnd w:id="10684"/>
      <w:r>
        <w:rPr>
          <w:rtl/>
        </w:rPr>
        <w:t>המשפטים</w:t>
      </w:r>
      <w:r>
        <w:rPr>
          <w:rFonts w:hint="cs"/>
          <w:rtl/>
        </w:rPr>
        <w:t>, יושב-ראש</w:t>
      </w:r>
      <w:bookmarkStart w:id="10685" w:name="_ETM_Q21_695000"/>
      <w:bookmarkEnd w:id="10685"/>
      <w:r>
        <w:rPr>
          <w:rFonts w:hint="cs"/>
          <w:rtl/>
        </w:rPr>
        <w:t xml:space="preserve"> </w:t>
      </w:r>
      <w:bookmarkStart w:id="10686" w:name="_ETM_Q21_692639"/>
      <w:bookmarkStart w:id="10687" w:name="_ETM_Q21_694250"/>
      <w:bookmarkEnd w:id="10686"/>
      <w:bookmarkEnd w:id="10687"/>
      <w:r>
        <w:rPr>
          <w:rtl/>
        </w:rPr>
        <w:t xml:space="preserve">ועדת </w:t>
      </w:r>
      <w:bookmarkStart w:id="10688" w:name="_ETM_Q21_694700"/>
      <w:bookmarkEnd w:id="10688"/>
      <w:r>
        <w:rPr>
          <w:rFonts w:hint="cs"/>
          <w:rtl/>
        </w:rPr>
        <w:t>ה</w:t>
      </w:r>
      <w:r>
        <w:rPr>
          <w:rtl/>
        </w:rPr>
        <w:t xml:space="preserve">שרים </w:t>
      </w:r>
      <w:bookmarkStart w:id="10689" w:name="_ETM_Q21_695030"/>
      <w:bookmarkEnd w:id="10689"/>
      <w:r>
        <w:rPr>
          <w:rtl/>
        </w:rPr>
        <w:t>לחקיקה</w:t>
      </w:r>
      <w:r>
        <w:rPr>
          <w:rFonts w:hint="cs"/>
          <w:rtl/>
        </w:rPr>
        <w:t>,</w:t>
      </w:r>
      <w:r>
        <w:rPr>
          <w:rtl/>
        </w:rPr>
        <w:t xml:space="preserve"> </w:t>
      </w:r>
      <w:bookmarkStart w:id="10690" w:name="_ETM_Q21_695929"/>
      <w:bookmarkEnd w:id="10690"/>
      <w:r>
        <w:rPr>
          <w:rtl/>
        </w:rPr>
        <w:t xml:space="preserve">שגם </w:t>
      </w:r>
      <w:bookmarkStart w:id="10691" w:name="_ETM_Q21_696410"/>
      <w:bookmarkEnd w:id="10691"/>
      <w:r>
        <w:rPr>
          <w:rtl/>
        </w:rPr>
        <w:t xml:space="preserve">קיצר </w:t>
      </w:r>
      <w:bookmarkStart w:id="10692" w:name="_ETM_Q21_696890"/>
      <w:bookmarkEnd w:id="10692"/>
      <w:r>
        <w:rPr>
          <w:rtl/>
        </w:rPr>
        <w:t xml:space="preserve">את </w:t>
      </w:r>
      <w:bookmarkStart w:id="10693" w:name="_ETM_Q21_697040"/>
      <w:bookmarkEnd w:id="10693"/>
      <w:r>
        <w:rPr>
          <w:rtl/>
        </w:rPr>
        <w:t xml:space="preserve">הזמן </w:t>
      </w:r>
      <w:bookmarkStart w:id="10694" w:name="_ETM_Q21_698040"/>
      <w:bookmarkEnd w:id="10694"/>
      <w:r>
        <w:rPr>
          <w:rtl/>
        </w:rPr>
        <w:t xml:space="preserve">וגם </w:t>
      </w:r>
      <w:bookmarkStart w:id="10695" w:name="_ETM_Q21_698459"/>
      <w:bookmarkEnd w:id="10695"/>
      <w:r>
        <w:rPr>
          <w:rtl/>
        </w:rPr>
        <w:t xml:space="preserve">עודד </w:t>
      </w:r>
      <w:bookmarkStart w:id="10696" w:name="_ETM_Q21_698909"/>
      <w:bookmarkEnd w:id="10696"/>
      <w:r>
        <w:rPr>
          <w:rtl/>
        </w:rPr>
        <w:t xml:space="preserve">ודחף </w:t>
      </w:r>
      <w:bookmarkStart w:id="10697" w:name="_ETM_Q21_700349"/>
      <w:bookmarkEnd w:id="10697"/>
      <w:r>
        <w:rPr>
          <w:rFonts w:hint="cs"/>
          <w:rtl/>
        </w:rPr>
        <w:t>את ה</w:t>
      </w:r>
      <w:r>
        <w:rPr>
          <w:rtl/>
        </w:rPr>
        <w:t xml:space="preserve">חוק </w:t>
      </w:r>
      <w:bookmarkStart w:id="10698" w:name="_ETM_Q21_701129"/>
      <w:bookmarkEnd w:id="10698"/>
      <w:r>
        <w:rPr>
          <w:rtl/>
        </w:rPr>
        <w:t>הזה</w:t>
      </w:r>
      <w:r>
        <w:rPr>
          <w:rFonts w:hint="cs"/>
          <w:rtl/>
        </w:rPr>
        <w:t>,</w:t>
      </w:r>
      <w:r>
        <w:rPr>
          <w:rtl/>
        </w:rPr>
        <w:t xml:space="preserve"> </w:t>
      </w:r>
      <w:bookmarkStart w:id="10699" w:name="_ETM_Q21_701549"/>
      <w:bookmarkEnd w:id="10699"/>
      <w:r>
        <w:rPr>
          <w:rtl/>
        </w:rPr>
        <w:t xml:space="preserve">ואני </w:t>
      </w:r>
      <w:bookmarkStart w:id="10700" w:name="_ETM_Q21_701790"/>
      <w:bookmarkEnd w:id="10700"/>
      <w:r>
        <w:rPr>
          <w:rtl/>
        </w:rPr>
        <w:t xml:space="preserve">מקווה </w:t>
      </w:r>
      <w:bookmarkStart w:id="10701" w:name="_ETM_Q21_702090"/>
      <w:bookmarkEnd w:id="10701"/>
      <w:r>
        <w:rPr>
          <w:rtl/>
        </w:rPr>
        <w:t xml:space="preserve">שהחוק </w:t>
      </w:r>
      <w:bookmarkStart w:id="10702" w:name="_ETM_Q21_702480"/>
      <w:bookmarkEnd w:id="10702"/>
      <w:r>
        <w:rPr>
          <w:rtl/>
        </w:rPr>
        <w:t xml:space="preserve">יגיע </w:t>
      </w:r>
      <w:bookmarkStart w:id="10703" w:name="_ETM_Q21_703049"/>
      <w:bookmarkEnd w:id="10703"/>
      <w:r>
        <w:rPr>
          <w:rtl/>
        </w:rPr>
        <w:t xml:space="preserve">ליושב-ראש </w:t>
      </w:r>
      <w:bookmarkStart w:id="10704" w:name="_ETM_Q21_704500"/>
      <w:bookmarkEnd w:id="10704"/>
      <w:r>
        <w:rPr>
          <w:rtl/>
        </w:rPr>
        <w:t xml:space="preserve">ועדת </w:t>
      </w:r>
      <w:bookmarkStart w:id="10705" w:name="_ETM_Q21_704890"/>
      <w:bookmarkEnd w:id="10705"/>
      <w:r>
        <w:rPr>
          <w:rtl/>
        </w:rPr>
        <w:t xml:space="preserve">חוץ </w:t>
      </w:r>
      <w:bookmarkStart w:id="10706" w:name="_ETM_Q21_705100"/>
      <w:bookmarkEnd w:id="10706"/>
      <w:r>
        <w:rPr>
          <w:rtl/>
        </w:rPr>
        <w:t xml:space="preserve">וביטחון </w:t>
      </w:r>
      <w:bookmarkStart w:id="10707" w:name="_ETM_Q21_705610"/>
      <w:bookmarkEnd w:id="10707"/>
      <w:r>
        <w:rPr>
          <w:rtl/>
        </w:rPr>
        <w:t xml:space="preserve">יולי </w:t>
      </w:r>
      <w:bookmarkStart w:id="10708" w:name="_ETM_Q21_705820"/>
      <w:bookmarkEnd w:id="10708"/>
      <w:r>
        <w:rPr>
          <w:rtl/>
        </w:rPr>
        <w:t>אדלשטיין</w:t>
      </w:r>
      <w:r>
        <w:rPr>
          <w:rFonts w:hint="cs"/>
          <w:rtl/>
        </w:rPr>
        <w:t>,</w:t>
      </w:r>
      <w:r>
        <w:rPr>
          <w:rtl/>
        </w:rPr>
        <w:t xml:space="preserve"> </w:t>
      </w:r>
      <w:bookmarkStart w:id="10709" w:name="_ETM_Q21_706420"/>
      <w:bookmarkEnd w:id="10709"/>
      <w:r>
        <w:rPr>
          <w:rtl/>
        </w:rPr>
        <w:t xml:space="preserve">שגם </w:t>
      </w:r>
      <w:bookmarkStart w:id="10710" w:name="_ETM_Q21_706809"/>
      <w:bookmarkEnd w:id="10710"/>
      <w:r>
        <w:rPr>
          <w:rtl/>
        </w:rPr>
        <w:t xml:space="preserve">הוא </w:t>
      </w:r>
      <w:bookmarkStart w:id="10711" w:name="_ETM_Q21_707800"/>
      <w:bookmarkEnd w:id="10711"/>
      <w:r>
        <w:rPr>
          <w:rtl/>
        </w:rPr>
        <w:t xml:space="preserve">עסק </w:t>
      </w:r>
      <w:bookmarkStart w:id="10712" w:name="_ETM_Q21_708280"/>
      <w:bookmarkEnd w:id="10712"/>
      <w:r>
        <w:rPr>
          <w:rtl/>
        </w:rPr>
        <w:t xml:space="preserve">בנושאים </w:t>
      </w:r>
      <w:bookmarkStart w:id="10713" w:name="_ETM_Q21_708790"/>
      <w:bookmarkEnd w:id="10713"/>
      <w:r>
        <w:rPr>
          <w:rtl/>
        </w:rPr>
        <w:t xml:space="preserve">האלה </w:t>
      </w:r>
      <w:bookmarkStart w:id="10714" w:name="_ETM_Q21_709000"/>
      <w:bookmarkEnd w:id="10714"/>
      <w:r>
        <w:rPr>
          <w:rtl/>
        </w:rPr>
        <w:t>רבות</w:t>
      </w:r>
      <w:r>
        <w:rPr>
          <w:rFonts w:hint="cs"/>
          <w:rtl/>
        </w:rPr>
        <w:t>, והוא</w:t>
      </w:r>
      <w:r>
        <w:rPr>
          <w:rtl/>
        </w:rPr>
        <w:t xml:space="preserve"> </w:t>
      </w:r>
      <w:bookmarkStart w:id="10715" w:name="_ETM_Q21_709870"/>
      <w:bookmarkEnd w:id="10715"/>
      <w:r>
        <w:rPr>
          <w:rtl/>
        </w:rPr>
        <w:t xml:space="preserve">יקדם </w:t>
      </w:r>
      <w:bookmarkStart w:id="10716" w:name="_ETM_Q21_710410"/>
      <w:bookmarkEnd w:id="10716"/>
      <w:r>
        <w:rPr>
          <w:rtl/>
        </w:rPr>
        <w:t xml:space="preserve">את </w:t>
      </w:r>
      <w:bookmarkStart w:id="10717" w:name="_ETM_Q21_710500"/>
      <w:bookmarkEnd w:id="10717"/>
      <w:r>
        <w:rPr>
          <w:rtl/>
        </w:rPr>
        <w:t xml:space="preserve">זה </w:t>
      </w:r>
      <w:bookmarkStart w:id="10718" w:name="_ETM_Q21_711370"/>
      <w:bookmarkEnd w:id="10718"/>
      <w:r>
        <w:rPr>
          <w:rtl/>
        </w:rPr>
        <w:t xml:space="preserve">בשיא </w:t>
      </w:r>
      <w:bookmarkStart w:id="10719" w:name="_ETM_Q21_711760"/>
      <w:bookmarkEnd w:id="10719"/>
      <w:r>
        <w:rPr>
          <w:rtl/>
        </w:rPr>
        <w:t>המהירות</w:t>
      </w:r>
      <w:r>
        <w:rPr>
          <w:rFonts w:hint="cs"/>
          <w:rtl/>
        </w:rPr>
        <w:t>,</w:t>
      </w:r>
      <w:r>
        <w:rPr>
          <w:rtl/>
        </w:rPr>
        <w:t xml:space="preserve"> </w:t>
      </w:r>
      <w:bookmarkStart w:id="10720" w:name="_ETM_Q21_712510"/>
      <w:bookmarkEnd w:id="10720"/>
      <w:r>
        <w:rPr>
          <w:rtl/>
        </w:rPr>
        <w:t xml:space="preserve">במהירות </w:t>
      </w:r>
      <w:bookmarkStart w:id="10721" w:name="_ETM_Q21_713320"/>
      <w:bookmarkEnd w:id="10721"/>
      <w:r>
        <w:rPr>
          <w:rtl/>
        </w:rPr>
        <w:t>המרבית</w:t>
      </w:r>
      <w:r>
        <w:rPr>
          <w:rFonts w:hint="cs"/>
          <w:rtl/>
        </w:rPr>
        <w:t>,</w:t>
      </w:r>
      <w:r>
        <w:rPr>
          <w:rtl/>
        </w:rPr>
        <w:t xml:space="preserve"> </w:t>
      </w:r>
      <w:bookmarkStart w:id="10722" w:name="_ETM_Q21_714010"/>
      <w:bookmarkEnd w:id="10722"/>
      <w:r>
        <w:rPr>
          <w:rtl/>
        </w:rPr>
        <w:t xml:space="preserve">ונוכל </w:t>
      </w:r>
      <w:bookmarkStart w:id="10723" w:name="_ETM_Q21_714400"/>
      <w:bookmarkEnd w:id="10723"/>
      <w:r>
        <w:rPr>
          <w:rtl/>
        </w:rPr>
        <w:t xml:space="preserve">לתת </w:t>
      </w:r>
      <w:bookmarkStart w:id="10724" w:name="_ETM_Q21_714790"/>
      <w:bookmarkEnd w:id="10724"/>
      <w:r>
        <w:rPr>
          <w:rtl/>
        </w:rPr>
        <w:t xml:space="preserve">מסר </w:t>
      </w:r>
      <w:bookmarkStart w:id="10725" w:name="_ETM_Q21_716150"/>
      <w:bookmarkStart w:id="10726" w:name="_ETM_Q21_716790"/>
      <w:bookmarkEnd w:id="10725"/>
      <w:bookmarkEnd w:id="10726"/>
      <w:r>
        <w:rPr>
          <w:rtl/>
        </w:rPr>
        <w:t xml:space="preserve">לאותם </w:t>
      </w:r>
      <w:bookmarkStart w:id="10727" w:name="_ETM_Q21_717299"/>
      <w:bookmarkEnd w:id="10727"/>
      <w:r>
        <w:rPr>
          <w:rtl/>
        </w:rPr>
        <w:t xml:space="preserve">מחבלים </w:t>
      </w:r>
      <w:bookmarkStart w:id="10728" w:name="_ETM_Q21_717840"/>
      <w:bookmarkEnd w:id="10728"/>
      <w:r>
        <w:rPr>
          <w:rFonts w:hint="cs"/>
          <w:rtl/>
        </w:rPr>
        <w:t>ו</w:t>
      </w:r>
      <w:r>
        <w:rPr>
          <w:rtl/>
        </w:rPr>
        <w:t xml:space="preserve">מרצחים </w:t>
      </w:r>
      <w:bookmarkStart w:id="10729" w:name="_ETM_Q21_719040"/>
      <w:bookmarkEnd w:id="10729"/>
      <w:r>
        <w:rPr>
          <w:rtl/>
        </w:rPr>
        <w:t xml:space="preserve">וגם </w:t>
      </w:r>
      <w:bookmarkStart w:id="10730" w:name="_ETM_Q21_719489"/>
      <w:bookmarkEnd w:id="10730"/>
      <w:r>
        <w:rPr>
          <w:rtl/>
        </w:rPr>
        <w:t xml:space="preserve">במשהו </w:t>
      </w:r>
      <w:bookmarkStart w:id="10731" w:name="_ETM_Q21_720679"/>
      <w:bookmarkEnd w:id="10731"/>
      <w:r>
        <w:rPr>
          <w:rtl/>
        </w:rPr>
        <w:t xml:space="preserve">להגיד </w:t>
      </w:r>
      <w:bookmarkStart w:id="10732" w:name="_ETM_Q21_721099"/>
      <w:bookmarkEnd w:id="10732"/>
      <w:r>
        <w:rPr>
          <w:rtl/>
        </w:rPr>
        <w:t xml:space="preserve">למשפחות </w:t>
      </w:r>
      <w:bookmarkStart w:id="10733" w:name="_ETM_Q21_721819"/>
      <w:bookmarkEnd w:id="10733"/>
      <w:r>
        <w:rPr>
          <w:rtl/>
        </w:rPr>
        <w:t xml:space="preserve">האלה </w:t>
      </w:r>
      <w:bookmarkStart w:id="10734" w:name="_ETM_Q21_722120"/>
      <w:bookmarkEnd w:id="10734"/>
      <w:r>
        <w:rPr>
          <w:rtl/>
        </w:rPr>
        <w:t xml:space="preserve">של </w:t>
      </w:r>
      <w:bookmarkStart w:id="10735" w:name="_ETM_Q21_722299"/>
      <w:bookmarkEnd w:id="10735"/>
      <w:r>
        <w:rPr>
          <w:rtl/>
        </w:rPr>
        <w:t xml:space="preserve">נפגעי </w:t>
      </w:r>
      <w:bookmarkStart w:id="10736" w:name="_ETM_Q21_722689"/>
      <w:bookmarkEnd w:id="10736"/>
      <w:r>
        <w:rPr>
          <w:rtl/>
        </w:rPr>
        <w:t>הטרור</w:t>
      </w:r>
      <w:r>
        <w:rPr>
          <w:rFonts w:hint="cs"/>
          <w:rtl/>
        </w:rPr>
        <w:t>:</w:t>
      </w:r>
      <w:r>
        <w:rPr>
          <w:rtl/>
        </w:rPr>
        <w:t xml:space="preserve"> </w:t>
      </w:r>
      <w:bookmarkStart w:id="10737" w:name="_ETM_Q21_723139"/>
      <w:bookmarkEnd w:id="10737"/>
      <w:r>
        <w:rPr>
          <w:rtl/>
        </w:rPr>
        <w:t xml:space="preserve">אנחנו </w:t>
      </w:r>
      <w:bookmarkStart w:id="10738" w:name="_ETM_Q21_723529"/>
      <w:bookmarkEnd w:id="10738"/>
      <w:r>
        <w:rPr>
          <w:rtl/>
        </w:rPr>
        <w:t>א</w:t>
      </w:r>
      <w:r w:rsidR="0088323B">
        <w:rPr>
          <w:rFonts w:hint="cs"/>
          <w:rtl/>
        </w:rPr>
        <w:t>י</w:t>
      </w:r>
      <w:r>
        <w:rPr>
          <w:rtl/>
        </w:rPr>
        <w:t>תכ</w:t>
      </w:r>
      <w:r w:rsidR="0088323B">
        <w:rPr>
          <w:rFonts w:hint="cs"/>
          <w:rtl/>
        </w:rPr>
        <w:t>ן</w:t>
      </w:r>
      <w:r>
        <w:rPr>
          <w:rFonts w:hint="cs"/>
          <w:rtl/>
        </w:rPr>
        <w:t>.</w:t>
      </w:r>
      <w:r>
        <w:rPr>
          <w:rtl/>
        </w:rPr>
        <w:t xml:space="preserve"> </w:t>
      </w:r>
      <w:bookmarkStart w:id="10739" w:name="_ETM_Q21_724010"/>
      <w:bookmarkEnd w:id="10739"/>
      <w:r>
        <w:rPr>
          <w:rtl/>
        </w:rPr>
        <w:t xml:space="preserve">תודה </w:t>
      </w:r>
      <w:bookmarkStart w:id="10740" w:name="_ETM_Q21_724279"/>
      <w:bookmarkEnd w:id="10740"/>
      <w:r>
        <w:rPr>
          <w:rtl/>
        </w:rPr>
        <w:t>רבה</w:t>
      </w:r>
      <w:r>
        <w:rPr>
          <w:rFonts w:hint="cs"/>
          <w:rtl/>
        </w:rPr>
        <w:t>.</w:t>
      </w:r>
    </w:p>
    <w:p w:rsidR="00426A0E" w:rsidRDefault="00426A0E" w:rsidP="006F1966">
      <w:pPr>
        <w:rPr>
          <w:rtl/>
        </w:rPr>
      </w:pPr>
    </w:p>
    <w:p w:rsidR="00426A0E" w:rsidRDefault="00426A0E" w:rsidP="006F1966">
      <w:pPr>
        <w:pStyle w:val="af6"/>
        <w:keepNext/>
        <w:rPr>
          <w:rtl/>
        </w:rPr>
      </w:pPr>
      <w:r w:rsidRPr="00D27BF0">
        <w:rPr>
          <w:rStyle w:val="TagStyle"/>
          <w:rtl/>
        </w:rPr>
        <w:t xml:space="preserve"> &lt;&lt; יור &gt;&gt; </w:t>
      </w:r>
      <w:r>
        <w:rPr>
          <w:rtl/>
        </w:rPr>
        <w:t>היו"ר אוריאל בוסו:</w:t>
      </w:r>
      <w:r w:rsidRPr="00D27BF0">
        <w:rPr>
          <w:rStyle w:val="TagStyle"/>
          <w:rtl/>
        </w:rPr>
        <w:t xml:space="preserve"> &lt;&lt; יור &gt;&gt;</w:t>
      </w:r>
      <w:r>
        <w:rPr>
          <w:rtl/>
        </w:rPr>
        <w:t xml:space="preserve">   </w:t>
      </w:r>
    </w:p>
    <w:p w:rsidR="00426A0E" w:rsidRDefault="00426A0E" w:rsidP="00F63E85">
      <w:pPr>
        <w:rPr>
          <w:rtl/>
        </w:rPr>
      </w:pPr>
    </w:p>
    <w:p w:rsidR="00426A0E" w:rsidRDefault="00426A0E" w:rsidP="006F1966">
      <w:pPr>
        <w:rPr>
          <w:rtl/>
        </w:rPr>
      </w:pPr>
      <w:bookmarkStart w:id="10741" w:name="_ETM_Q21_728000"/>
      <w:bookmarkStart w:id="10742" w:name="_ETM_Q21_727000"/>
      <w:bookmarkStart w:id="10743" w:name="_ETM_Q21_726489"/>
      <w:bookmarkEnd w:id="10741"/>
      <w:bookmarkEnd w:id="10742"/>
      <w:bookmarkEnd w:id="10743"/>
      <w:r>
        <w:rPr>
          <w:rtl/>
        </w:rPr>
        <w:t xml:space="preserve">תודה </w:t>
      </w:r>
      <w:bookmarkStart w:id="10744" w:name="_ETM_Q21_726760"/>
      <w:bookmarkEnd w:id="10744"/>
      <w:r>
        <w:rPr>
          <w:rtl/>
        </w:rPr>
        <w:t xml:space="preserve">רבה </w:t>
      </w:r>
      <w:bookmarkStart w:id="10745" w:name="_ETM_Q21_727329"/>
      <w:bookmarkEnd w:id="10745"/>
      <w:r>
        <w:rPr>
          <w:rtl/>
        </w:rPr>
        <w:t xml:space="preserve">לחבר </w:t>
      </w:r>
      <w:bookmarkStart w:id="10746" w:name="_ETM_Q21_727870"/>
      <w:bookmarkEnd w:id="10746"/>
      <w:r>
        <w:rPr>
          <w:rtl/>
        </w:rPr>
        <w:t xml:space="preserve">הכנסת </w:t>
      </w:r>
      <w:bookmarkStart w:id="10747" w:name="_ETM_Q21_728439"/>
      <w:bookmarkEnd w:id="10747"/>
      <w:r>
        <w:rPr>
          <w:rtl/>
        </w:rPr>
        <w:t xml:space="preserve">יצחק </w:t>
      </w:r>
      <w:bookmarkStart w:id="10748" w:name="_ETM_Q21_728829"/>
      <w:bookmarkEnd w:id="10748"/>
      <w:r>
        <w:rPr>
          <w:rtl/>
        </w:rPr>
        <w:t>פינדרוס</w:t>
      </w:r>
      <w:r>
        <w:rPr>
          <w:rFonts w:hint="cs"/>
          <w:rtl/>
        </w:rPr>
        <w:t xml:space="preserve">. אף כאן </w:t>
      </w:r>
      <w:bookmarkStart w:id="10749" w:name="_ETM_Q21_730809"/>
      <w:bookmarkStart w:id="10750" w:name="_ETM_Q21_731109"/>
      <w:bookmarkStart w:id="10751" w:name="_ETM_Q21_731349"/>
      <w:bookmarkEnd w:id="10749"/>
      <w:bookmarkEnd w:id="10750"/>
      <w:bookmarkEnd w:id="10751"/>
      <w:r>
        <w:rPr>
          <w:rtl/>
        </w:rPr>
        <w:t xml:space="preserve">יעלה </w:t>
      </w:r>
      <w:bookmarkStart w:id="10752" w:name="_ETM_Q21_731679"/>
      <w:bookmarkEnd w:id="10752"/>
      <w:r>
        <w:rPr>
          <w:rtl/>
        </w:rPr>
        <w:t xml:space="preserve">ויבוא </w:t>
      </w:r>
      <w:bookmarkStart w:id="10753" w:name="_ETM_Q21_732569"/>
      <w:bookmarkEnd w:id="10753"/>
      <w:r>
        <w:rPr>
          <w:rtl/>
        </w:rPr>
        <w:t>להשיב</w:t>
      </w:r>
      <w:r>
        <w:rPr>
          <w:rFonts w:hint="cs"/>
          <w:rtl/>
        </w:rPr>
        <w:t xml:space="preserve"> ש</w:t>
      </w:r>
      <w:r>
        <w:rPr>
          <w:rtl/>
        </w:rPr>
        <w:t xml:space="preserve">ר </w:t>
      </w:r>
      <w:bookmarkStart w:id="10754" w:name="_ETM_Q21_734480"/>
      <w:bookmarkEnd w:id="10754"/>
      <w:r>
        <w:rPr>
          <w:rtl/>
        </w:rPr>
        <w:t>המשפטים</w:t>
      </w:r>
      <w:r>
        <w:rPr>
          <w:rFonts w:hint="cs"/>
          <w:rtl/>
        </w:rPr>
        <w:t>,</w:t>
      </w:r>
      <w:r>
        <w:rPr>
          <w:rtl/>
        </w:rPr>
        <w:t xml:space="preserve"> </w:t>
      </w:r>
      <w:bookmarkStart w:id="10755" w:name="_ETM_Q21_735620"/>
      <w:bookmarkEnd w:id="10755"/>
      <w:r>
        <w:rPr>
          <w:rtl/>
        </w:rPr>
        <w:t xml:space="preserve">סגן </w:t>
      </w:r>
      <w:bookmarkStart w:id="10756" w:name="_ETM_Q21_736010"/>
      <w:bookmarkEnd w:id="10756"/>
      <w:r>
        <w:rPr>
          <w:rtl/>
        </w:rPr>
        <w:t xml:space="preserve">ראש </w:t>
      </w:r>
      <w:bookmarkStart w:id="10757" w:name="_ETM_Q21_736130"/>
      <w:bookmarkEnd w:id="10757"/>
      <w:r>
        <w:rPr>
          <w:rtl/>
        </w:rPr>
        <w:t>הממשלה</w:t>
      </w:r>
      <w:r>
        <w:rPr>
          <w:rFonts w:hint="cs"/>
          <w:rtl/>
        </w:rPr>
        <w:t>,</w:t>
      </w:r>
      <w:bookmarkStart w:id="10758" w:name="_ETM_Q21_737249"/>
      <w:bookmarkEnd w:id="10758"/>
      <w:r>
        <w:rPr>
          <w:rtl/>
        </w:rPr>
        <w:t xml:space="preserve"> </w:t>
      </w:r>
      <w:bookmarkStart w:id="10759" w:name="_ETM_Q21_737669"/>
      <w:bookmarkEnd w:id="10759"/>
      <w:r>
        <w:rPr>
          <w:rtl/>
        </w:rPr>
        <w:t xml:space="preserve">חבר </w:t>
      </w:r>
      <w:bookmarkStart w:id="10760" w:name="_ETM_Q21_737909"/>
      <w:bookmarkEnd w:id="10760"/>
      <w:r>
        <w:rPr>
          <w:rtl/>
        </w:rPr>
        <w:t xml:space="preserve">הכנסת </w:t>
      </w:r>
      <w:bookmarkStart w:id="10761" w:name="_ETM_Q21_738150"/>
      <w:bookmarkEnd w:id="10761"/>
      <w:r>
        <w:rPr>
          <w:rtl/>
        </w:rPr>
        <w:t xml:space="preserve">יריב </w:t>
      </w:r>
      <w:bookmarkStart w:id="10762" w:name="_ETM_Q21_738300"/>
      <w:bookmarkEnd w:id="10762"/>
      <w:r>
        <w:rPr>
          <w:rtl/>
        </w:rPr>
        <w:t>לוין</w:t>
      </w:r>
      <w:r>
        <w:rPr>
          <w:rFonts w:hint="cs"/>
          <w:rtl/>
        </w:rPr>
        <w:t xml:space="preserve">. בבקשה. </w:t>
      </w:r>
    </w:p>
    <w:p w:rsidR="00426A0E" w:rsidRDefault="00426A0E" w:rsidP="006F1966">
      <w:pPr>
        <w:rPr>
          <w:rtl/>
        </w:rPr>
      </w:pPr>
    </w:p>
    <w:p w:rsidR="004C47A9" w:rsidRDefault="004C47A9" w:rsidP="006F1966">
      <w:pPr>
        <w:pStyle w:val="a4"/>
        <w:rPr>
          <w:rtl/>
        </w:rPr>
      </w:pPr>
      <w:bookmarkStart w:id="10763" w:name="TOR_Q22"/>
      <w:bookmarkStart w:id="10764" w:name="ET_speaker_6392_3"/>
      <w:bookmarkEnd w:id="10763"/>
      <w:r w:rsidRPr="006834A2">
        <w:rPr>
          <w:rStyle w:val="TagStyle"/>
          <w:rtl/>
        </w:rPr>
        <w:t xml:space="preserve"> &lt;&lt; דובר &gt;&gt;</w:t>
      </w:r>
      <w:r w:rsidRPr="0013235F">
        <w:rPr>
          <w:rStyle w:val="TagStyle"/>
          <w:rtl/>
        </w:rPr>
        <w:t xml:space="preserve"> </w:t>
      </w:r>
      <w:bookmarkStart w:id="10765" w:name="_Toc134039983"/>
      <w:bookmarkStart w:id="10766" w:name="_Toc152609825"/>
      <w:r>
        <w:rPr>
          <w:rtl/>
        </w:rPr>
        <w:t>שר המשפטים יריב לוין:</w:t>
      </w:r>
      <w:bookmarkEnd w:id="10765"/>
      <w:bookmarkEnd w:id="10766"/>
      <w:r w:rsidRPr="0013235F">
        <w:rPr>
          <w:rStyle w:val="TagStyle"/>
          <w:rtl/>
        </w:rPr>
        <w:t xml:space="preserve"> </w:t>
      </w:r>
      <w:r w:rsidRPr="006834A2">
        <w:rPr>
          <w:rStyle w:val="TagStyle"/>
          <w:rtl/>
        </w:rPr>
        <w:t>&lt;&lt; דובר &gt;&gt;</w:t>
      </w:r>
      <w:r>
        <w:rPr>
          <w:rtl/>
        </w:rPr>
        <w:t xml:space="preserve">   </w:t>
      </w:r>
      <w:bookmarkEnd w:id="10764"/>
    </w:p>
    <w:p w:rsidR="004C47A9" w:rsidRDefault="004C47A9" w:rsidP="00F63E85">
      <w:pPr>
        <w:rPr>
          <w:rtl/>
          <w:lang w:eastAsia="he-IL"/>
        </w:rPr>
      </w:pPr>
    </w:p>
    <w:p w:rsidR="004C47A9" w:rsidRDefault="004C47A9" w:rsidP="0088323B">
      <w:pPr>
        <w:rPr>
          <w:rtl/>
          <w:lang w:eastAsia="he-IL"/>
        </w:rPr>
      </w:pPr>
      <w:r>
        <w:rPr>
          <w:rFonts w:hint="cs"/>
          <w:rtl/>
          <w:lang w:eastAsia="he-IL"/>
        </w:rPr>
        <w:t>תודה רבה</w:t>
      </w:r>
      <w:r w:rsidR="0088323B">
        <w:rPr>
          <w:rFonts w:hint="cs"/>
          <w:rtl/>
          <w:lang w:eastAsia="he-IL"/>
        </w:rPr>
        <w:t>.</w:t>
      </w:r>
      <w:r>
        <w:rPr>
          <w:rFonts w:hint="cs"/>
          <w:rtl/>
          <w:lang w:eastAsia="he-IL"/>
        </w:rPr>
        <w:t xml:space="preserve"> אדוני היושב-ראש, כבוד השרים, הצעת החוק שבנדון של חבר הכנסת פינדרוס</w:t>
      </w:r>
      <w:r w:rsidR="0088323B">
        <w:rPr>
          <w:rFonts w:hint="cs"/>
          <w:rtl/>
          <w:lang w:eastAsia="he-IL"/>
        </w:rPr>
        <w:t>,</w:t>
      </w:r>
      <w:r>
        <w:rPr>
          <w:rFonts w:hint="cs"/>
          <w:rtl/>
          <w:lang w:eastAsia="he-IL"/>
        </w:rPr>
        <w:t xml:space="preserve"> שאני מבקש לברך אותו עליה </w:t>
      </w:r>
      <w:r>
        <w:rPr>
          <w:rtl/>
          <w:lang w:eastAsia="he-IL"/>
        </w:rPr>
        <w:t>–</w:t>
      </w:r>
      <w:r>
        <w:rPr>
          <w:rFonts w:hint="cs"/>
          <w:rtl/>
          <w:lang w:eastAsia="he-IL"/>
        </w:rPr>
        <w:t xml:space="preserve"> כרגיל </w:t>
      </w:r>
      <w:r w:rsidR="0088323B">
        <w:rPr>
          <w:rFonts w:hint="cs"/>
          <w:rtl/>
          <w:lang w:eastAsia="he-IL"/>
        </w:rPr>
        <w:t xml:space="preserve">הוא </w:t>
      </w:r>
      <w:r>
        <w:rPr>
          <w:rFonts w:hint="cs"/>
          <w:rtl/>
          <w:lang w:eastAsia="he-IL"/>
        </w:rPr>
        <w:t xml:space="preserve">מביא לנו הצעות טובות וחשובות </w:t>
      </w:r>
      <w:r>
        <w:rPr>
          <w:rtl/>
          <w:lang w:eastAsia="he-IL"/>
        </w:rPr>
        <w:t>–</w:t>
      </w:r>
      <w:r>
        <w:rPr>
          <w:rFonts w:hint="cs"/>
          <w:rtl/>
          <w:lang w:eastAsia="he-IL"/>
        </w:rPr>
        <w:t xml:space="preserve"> נועדה להסיר את החסמים המונעים הגשת תביעות נזיקין אזרחיות נגד המעניקים תגמול בעד מעשי טרור, ובהם הרשות הפלסטינית, המעניקה משכורות חודשיות למחבלים בעד ביצועם של המעשים הנתעבים האלה.</w:t>
      </w:r>
    </w:p>
    <w:p w:rsidR="004C47A9" w:rsidRDefault="004C47A9" w:rsidP="006F1966">
      <w:pPr>
        <w:rPr>
          <w:rtl/>
          <w:lang w:eastAsia="he-IL"/>
        </w:rPr>
      </w:pPr>
    </w:p>
    <w:p w:rsidR="004C47A9" w:rsidRDefault="004C47A9" w:rsidP="006F1966">
      <w:pPr>
        <w:rPr>
          <w:rtl/>
          <w:lang w:eastAsia="he-IL"/>
        </w:rPr>
      </w:pPr>
      <w:r>
        <w:rPr>
          <w:rFonts w:hint="cs"/>
          <w:rtl/>
          <w:lang w:eastAsia="he-IL"/>
        </w:rPr>
        <w:t xml:space="preserve">בדברי ההסבר נאמר כי תביעות נזיקין אזרחיות של קורבנות טרור הן כלי אפקטיבי ויעיל במדינות רבות למאבק במימון טרור, מאחר שהן פוגעות במשאביהם של המעורבים במימון טרור ומייצרות הרתעה כלכלית. עד היום הדין הישראלי בכל זאת מציב חסמים רבים, מיותרים, לנפגעי הטרור המעוניינים להגיש תביעות </w:t>
      </w:r>
      <w:bookmarkStart w:id="10767" w:name="_ETM_Q22_211000"/>
      <w:bookmarkEnd w:id="10767"/>
      <w:r>
        <w:rPr>
          <w:rFonts w:hint="cs"/>
          <w:rtl/>
          <w:lang w:eastAsia="he-IL"/>
        </w:rPr>
        <w:t xml:space="preserve">כאלה. חבר הכנסת פינדרוס והשותפים להצעה מציעים ומצביעים על חסם מרכזי, שנעוץ בסכום הפיצוי הנמוך שפוסקים בתי המשפט במקרים כאלה. הבעיה נובעת מכך שבתי המשפט מקזזים מגובה הפיצויים שנפסקים לטובת נפגעי הטרור את </w:t>
      </w:r>
      <w:bookmarkStart w:id="10768" w:name="_ETM_Q22_235000"/>
      <w:bookmarkEnd w:id="10768"/>
      <w:r>
        <w:rPr>
          <w:rFonts w:hint="cs"/>
          <w:rtl/>
          <w:lang w:eastAsia="he-IL"/>
        </w:rPr>
        <w:t xml:space="preserve">סך התגמולים שהם קיבלו. באופן הזה, כמובן, הסכום הכולל שנפסק הופך </w:t>
      </w:r>
      <w:bookmarkStart w:id="10769" w:name="_ETM_Q22_240000"/>
      <w:bookmarkEnd w:id="10769"/>
      <w:r>
        <w:rPr>
          <w:rFonts w:hint="cs"/>
          <w:rtl/>
          <w:lang w:eastAsia="he-IL"/>
        </w:rPr>
        <w:t xml:space="preserve">לנמוך ביותר. </w:t>
      </w:r>
    </w:p>
    <w:p w:rsidR="004C47A9" w:rsidRDefault="004C47A9" w:rsidP="006F1966">
      <w:pPr>
        <w:rPr>
          <w:rtl/>
          <w:lang w:eastAsia="he-IL"/>
        </w:rPr>
      </w:pPr>
    </w:p>
    <w:p w:rsidR="004C47A9" w:rsidRDefault="004C47A9" w:rsidP="0088323B">
      <w:pPr>
        <w:rPr>
          <w:rtl/>
          <w:lang w:eastAsia="he-IL"/>
        </w:rPr>
      </w:pPr>
      <w:r>
        <w:rPr>
          <w:rFonts w:hint="cs"/>
          <w:rtl/>
          <w:lang w:eastAsia="he-IL"/>
        </w:rPr>
        <w:lastRenderedPageBreak/>
        <w:t xml:space="preserve">ההצעה מציעה לחייב את בתי המשפט לפסוק פיצויים לדוגמה לטובת נפגעי הטרור בתביעות </w:t>
      </w:r>
      <w:bookmarkStart w:id="10770" w:name="_ETM_Q22_246000"/>
      <w:bookmarkEnd w:id="10770"/>
      <w:r>
        <w:rPr>
          <w:rFonts w:hint="cs"/>
          <w:rtl/>
          <w:lang w:eastAsia="he-IL"/>
        </w:rPr>
        <w:t>בשל מתן תגמול על מעשי טרור; ושהפיצויים האלה יופרדו מסוג</w:t>
      </w:r>
      <w:r w:rsidR="0088323B">
        <w:rPr>
          <w:rFonts w:hint="cs"/>
          <w:rtl/>
          <w:lang w:eastAsia="he-IL"/>
        </w:rPr>
        <w:t>י</w:t>
      </w:r>
      <w:r>
        <w:rPr>
          <w:rFonts w:hint="cs"/>
          <w:rtl/>
          <w:lang w:eastAsia="he-IL"/>
        </w:rPr>
        <w:t xml:space="preserve">ית התגמולים ולא יקוזזו כנגדם. כמו כן, מוצע שנפגעי הטרור יוכלו לממש את פסק הדין מכל נכס של המעורבים במימון טרור, לרבות מהכספים </w:t>
      </w:r>
      <w:bookmarkStart w:id="10771" w:name="_ETM_Q22_265000"/>
      <w:bookmarkEnd w:id="10771"/>
      <w:r w:rsidR="0088323B">
        <w:rPr>
          <w:rFonts w:hint="cs"/>
          <w:rtl/>
          <w:lang w:eastAsia="he-IL"/>
        </w:rPr>
        <w:t xml:space="preserve">המוקפאים </w:t>
      </w:r>
      <w:r>
        <w:rPr>
          <w:rFonts w:hint="cs"/>
          <w:rtl/>
          <w:lang w:eastAsia="he-IL"/>
        </w:rPr>
        <w:t>לפי חוק להקפאת כספים ששילמה הרשות הפלסטינית בזיקה לטרור</w:t>
      </w:r>
      <w:bookmarkStart w:id="10772" w:name="_ETM_Q22_269000"/>
      <w:bookmarkEnd w:id="10772"/>
      <w:r>
        <w:rPr>
          <w:rFonts w:hint="cs"/>
          <w:rtl/>
          <w:lang w:eastAsia="he-IL"/>
        </w:rPr>
        <w:t xml:space="preserve">, המועברים אליה מממשלת ישראל. </w:t>
      </w:r>
    </w:p>
    <w:p w:rsidR="004C47A9" w:rsidRDefault="004C47A9" w:rsidP="006F1966">
      <w:pPr>
        <w:rPr>
          <w:rtl/>
          <w:lang w:eastAsia="he-IL"/>
        </w:rPr>
      </w:pPr>
    </w:p>
    <w:p w:rsidR="004C47A9" w:rsidRDefault="004C47A9" w:rsidP="0088323B">
      <w:pPr>
        <w:rPr>
          <w:rtl/>
          <w:lang w:eastAsia="he-IL"/>
        </w:rPr>
      </w:pPr>
      <w:r>
        <w:rPr>
          <w:rFonts w:hint="cs"/>
          <w:rtl/>
          <w:lang w:eastAsia="he-IL"/>
        </w:rPr>
        <w:t xml:space="preserve">כמו כן, יש הצעה שנועדה להגביל את גובה </w:t>
      </w:r>
      <w:bookmarkStart w:id="10773" w:name="_ETM_Q22_279000"/>
      <w:bookmarkEnd w:id="10773"/>
      <w:r>
        <w:rPr>
          <w:rFonts w:hint="cs"/>
          <w:rtl/>
          <w:lang w:eastAsia="he-IL"/>
        </w:rPr>
        <w:t xml:space="preserve">שכר הטרחה במקרים האלה ל-2%, בדומה להגבלה שקיימת בנושא תביעות בפיצויי נזיקין, בפרט בתאונות דרכים </w:t>
      </w:r>
      <w:r>
        <w:rPr>
          <w:rtl/>
          <w:lang w:eastAsia="he-IL"/>
        </w:rPr>
        <w:t>–</w:t>
      </w:r>
      <w:r>
        <w:rPr>
          <w:rFonts w:hint="cs"/>
          <w:rtl/>
          <w:lang w:eastAsia="he-IL"/>
        </w:rPr>
        <w:t xml:space="preserve"> זאת דוגמה טובה. אני יכול לומר, חבר הכנסת פינדרוס, בהקשר המסוים הזה, שנדמה </w:t>
      </w:r>
      <w:bookmarkStart w:id="10774" w:name="_ETM_Q22_296000"/>
      <w:bookmarkEnd w:id="10774"/>
      <w:r>
        <w:rPr>
          <w:rFonts w:hint="cs"/>
          <w:rtl/>
          <w:lang w:eastAsia="he-IL"/>
        </w:rPr>
        <w:t xml:space="preserve">לי ש-2% זה דרקוני מדי. צריך למצוא פה איזון קצת יותר נכון. אבל </w:t>
      </w:r>
      <w:bookmarkStart w:id="10775" w:name="_ETM_Q22_303000"/>
      <w:bookmarkEnd w:id="10775"/>
      <w:r>
        <w:rPr>
          <w:rFonts w:hint="cs"/>
          <w:rtl/>
          <w:lang w:eastAsia="he-IL"/>
        </w:rPr>
        <w:t>בסך הכול ההצעה</w:t>
      </w:r>
      <w:r w:rsidR="0088323B">
        <w:rPr>
          <w:rFonts w:hint="cs"/>
          <w:rtl/>
          <w:lang w:eastAsia="he-IL"/>
        </w:rPr>
        <w:t>,</w:t>
      </w:r>
      <w:r>
        <w:rPr>
          <w:rFonts w:hint="cs"/>
          <w:rtl/>
          <w:lang w:eastAsia="he-IL"/>
        </w:rPr>
        <w:t xml:space="preserve"> שמבקשת לשנות את המצב הנוכחי שקיבל ביטוי והה</w:t>
      </w:r>
      <w:r w:rsidR="0088323B">
        <w:rPr>
          <w:rFonts w:hint="cs"/>
          <w:rtl/>
          <w:lang w:eastAsia="he-IL"/>
        </w:rPr>
        <w:t>כרעה בעניינו ניתנה בע"א 2362/19</w:t>
      </w:r>
      <w:r>
        <w:rPr>
          <w:rFonts w:hint="cs"/>
          <w:rtl/>
          <w:lang w:eastAsia="he-IL"/>
        </w:rPr>
        <w:t xml:space="preserve"> </w:t>
      </w:r>
      <w:r w:rsidR="0088323B">
        <w:rPr>
          <w:rFonts w:hint="eastAsia"/>
          <w:rtl/>
          <w:lang w:eastAsia="he-IL"/>
        </w:rPr>
        <w:t>–</w:t>
      </w:r>
      <w:r w:rsidR="0088323B">
        <w:rPr>
          <w:rFonts w:hint="cs"/>
          <w:rtl/>
          <w:lang w:eastAsia="he-IL"/>
        </w:rPr>
        <w:t xml:space="preserve"> </w:t>
      </w:r>
      <w:r>
        <w:rPr>
          <w:rFonts w:hint="cs"/>
          <w:rtl/>
          <w:lang w:eastAsia="he-IL"/>
        </w:rPr>
        <w:t xml:space="preserve">אני חושב שבצדק רב מתבקש התיקון הזה. </w:t>
      </w:r>
    </w:p>
    <w:p w:rsidR="004C47A9" w:rsidRDefault="004C47A9" w:rsidP="006F1966">
      <w:pPr>
        <w:rPr>
          <w:rtl/>
          <w:lang w:eastAsia="he-IL"/>
        </w:rPr>
      </w:pPr>
    </w:p>
    <w:p w:rsidR="004C47A9" w:rsidRDefault="004C47A9" w:rsidP="00F63E85">
      <w:pPr>
        <w:rPr>
          <w:rtl/>
          <w:lang w:eastAsia="he-IL"/>
        </w:rPr>
      </w:pPr>
      <w:bookmarkStart w:id="10776" w:name="_ETM_Q22_325000"/>
      <w:bookmarkEnd w:id="10776"/>
      <w:r>
        <w:rPr>
          <w:rFonts w:hint="cs"/>
          <w:rtl/>
          <w:lang w:eastAsia="he-IL"/>
        </w:rPr>
        <w:t xml:space="preserve">אני רוצה להדגיש שבמקרים שבהם נפגע הטרור זכאי לפיצויים </w:t>
      </w:r>
      <w:proofErr w:type="spellStart"/>
      <w:r>
        <w:rPr>
          <w:rFonts w:hint="cs"/>
          <w:rtl/>
          <w:lang w:eastAsia="he-IL"/>
        </w:rPr>
        <w:t>עונשיים</w:t>
      </w:r>
      <w:proofErr w:type="spellEnd"/>
      <w:r>
        <w:rPr>
          <w:rFonts w:hint="cs"/>
          <w:rtl/>
          <w:lang w:eastAsia="he-IL"/>
        </w:rPr>
        <w:t xml:space="preserve">, הוא זכאי כבר היום לקבל פיצויים אלה יחד עם התגמולים. הוא לא צריך </w:t>
      </w:r>
      <w:bookmarkStart w:id="10777" w:name="_ETM_Q22_336000"/>
      <w:bookmarkEnd w:id="10777"/>
      <w:r>
        <w:rPr>
          <w:rFonts w:hint="cs"/>
          <w:rtl/>
          <w:lang w:eastAsia="he-IL"/>
        </w:rPr>
        <w:t xml:space="preserve">לבחור בין השניים. הוא יכול לקבל את הגבוה מהם. הצעת החוק כוללת כמה סעיפים שדורשים דיון נוסף בתיאום עם </w:t>
      </w:r>
      <w:bookmarkStart w:id="10778" w:name="_ETM_Q22_348000"/>
      <w:bookmarkEnd w:id="10778"/>
      <w:r>
        <w:rPr>
          <w:rFonts w:hint="cs"/>
          <w:rtl/>
          <w:lang w:eastAsia="he-IL"/>
        </w:rPr>
        <w:t xml:space="preserve">משרדי הממשלה, בפרט מה שקשור לסכום הפיצויים </w:t>
      </w:r>
      <w:proofErr w:type="spellStart"/>
      <w:r>
        <w:rPr>
          <w:rFonts w:hint="cs"/>
          <w:rtl/>
          <w:lang w:eastAsia="he-IL"/>
        </w:rPr>
        <w:t>העונשיים</w:t>
      </w:r>
      <w:proofErr w:type="spellEnd"/>
      <w:r>
        <w:rPr>
          <w:rFonts w:hint="cs"/>
          <w:rtl/>
          <w:lang w:eastAsia="he-IL"/>
        </w:rPr>
        <w:t xml:space="preserve">, וכמובן הנושא של מימוש פסקי הדין וכן גובה שכר טרחת עורך הדין. </w:t>
      </w:r>
      <w:bookmarkStart w:id="10779" w:name="_ETM_Q22_362000"/>
      <w:bookmarkEnd w:id="10779"/>
      <w:r>
        <w:rPr>
          <w:rFonts w:hint="cs"/>
          <w:rtl/>
          <w:lang w:eastAsia="he-IL"/>
        </w:rPr>
        <w:t xml:space="preserve">אני חושב </w:t>
      </w:r>
      <w:bookmarkStart w:id="10780" w:name="_ETM_Q22_363000"/>
      <w:bookmarkEnd w:id="10780"/>
      <w:r>
        <w:rPr>
          <w:rFonts w:hint="cs"/>
          <w:rtl/>
          <w:lang w:eastAsia="he-IL"/>
        </w:rPr>
        <w:t>שההצעה היא חשובה</w:t>
      </w:r>
      <w:r w:rsidRPr="00C54014">
        <w:rPr>
          <w:rFonts w:hint="cs"/>
          <w:rtl/>
          <w:lang w:eastAsia="he-IL"/>
        </w:rPr>
        <w:t xml:space="preserve"> </w:t>
      </w:r>
      <w:r>
        <w:rPr>
          <w:rFonts w:hint="cs"/>
          <w:rtl/>
          <w:lang w:eastAsia="he-IL"/>
        </w:rPr>
        <w:t xml:space="preserve">בעיקרון; היא פותחת דרך להסרת חסם משמעותי מאוד שקיים היום. היא תעשה צדק עם נפגעי הטרור; היא זקוקה, חבר הכנסת פינדרוס, ללא מעט שיופים ותיקונים </w:t>
      </w:r>
      <w:r w:rsidR="00F63E85">
        <w:rPr>
          <w:rFonts w:hint="cs"/>
          <w:rtl/>
          <w:lang w:eastAsia="he-IL"/>
        </w:rPr>
        <w:t>– – –</w:t>
      </w:r>
    </w:p>
    <w:p w:rsidR="004C47A9" w:rsidRDefault="004C47A9" w:rsidP="006F1966">
      <w:pPr>
        <w:rPr>
          <w:rtl/>
          <w:lang w:eastAsia="he-IL"/>
        </w:rPr>
      </w:pPr>
    </w:p>
    <w:p w:rsidR="004C47A9" w:rsidRDefault="004C47A9" w:rsidP="006F1966">
      <w:pPr>
        <w:pStyle w:val="af5"/>
        <w:rPr>
          <w:rtl/>
        </w:rPr>
      </w:pPr>
      <w:bookmarkStart w:id="10781" w:name="ET_interruption_5080_4"/>
      <w:r w:rsidRPr="006834A2">
        <w:rPr>
          <w:rStyle w:val="TagStyle"/>
          <w:rtl/>
        </w:rPr>
        <w:t xml:space="preserve"> &lt;&lt; קריאה &gt;&gt;</w:t>
      </w:r>
      <w:r w:rsidRPr="0013235F">
        <w:rPr>
          <w:rStyle w:val="TagStyle"/>
          <w:rtl/>
        </w:rPr>
        <w:t xml:space="preserve"> </w:t>
      </w:r>
      <w:r>
        <w:rPr>
          <w:rtl/>
        </w:rPr>
        <w:t>בועז טופורובסקי (יש עתיד):</w:t>
      </w:r>
      <w:r w:rsidRPr="0013235F">
        <w:rPr>
          <w:rStyle w:val="TagStyle"/>
          <w:rtl/>
        </w:rPr>
        <w:t xml:space="preserve"> </w:t>
      </w:r>
      <w:r w:rsidRPr="006834A2">
        <w:rPr>
          <w:rStyle w:val="TagStyle"/>
          <w:rtl/>
        </w:rPr>
        <w:t>&lt;&lt; קריאה &gt;&gt;</w:t>
      </w:r>
      <w:r>
        <w:rPr>
          <w:rtl/>
        </w:rPr>
        <w:t xml:space="preserve">   </w:t>
      </w:r>
      <w:bookmarkEnd w:id="10781"/>
    </w:p>
    <w:p w:rsidR="004C47A9" w:rsidRDefault="004C47A9" w:rsidP="00F63E85">
      <w:pPr>
        <w:rPr>
          <w:rtl/>
          <w:lang w:eastAsia="he-IL"/>
        </w:rPr>
      </w:pPr>
    </w:p>
    <w:p w:rsidR="004C47A9" w:rsidRDefault="004C47A9" w:rsidP="006F1966">
      <w:pPr>
        <w:rPr>
          <w:rtl/>
          <w:lang w:eastAsia="he-IL"/>
        </w:rPr>
      </w:pPr>
      <w:r>
        <w:rPr>
          <w:rFonts w:hint="cs"/>
          <w:rtl/>
          <w:lang w:eastAsia="he-IL"/>
        </w:rPr>
        <w:t xml:space="preserve">אבל קודם אמרת שצריך לשנות את מערכת המשפט. עכשיו אתה בעד? </w:t>
      </w:r>
    </w:p>
    <w:p w:rsidR="004C47A9" w:rsidRDefault="004C47A9" w:rsidP="006F1966">
      <w:pPr>
        <w:rPr>
          <w:rtl/>
          <w:lang w:eastAsia="he-IL"/>
        </w:rPr>
      </w:pPr>
    </w:p>
    <w:p w:rsidR="004C47A9" w:rsidRDefault="004C47A9" w:rsidP="006F1966">
      <w:pPr>
        <w:pStyle w:val="-"/>
        <w:rPr>
          <w:rtl/>
        </w:rPr>
      </w:pPr>
      <w:bookmarkStart w:id="10782" w:name="ET_speakercontinue_6392_5"/>
      <w:r w:rsidRPr="006834A2">
        <w:rPr>
          <w:rStyle w:val="TagStyle"/>
          <w:rtl/>
        </w:rPr>
        <w:t xml:space="preserve"> &lt;&lt; דובר_המשך &gt;&gt;</w:t>
      </w:r>
      <w:r w:rsidRPr="0013235F">
        <w:rPr>
          <w:rStyle w:val="TagStyle"/>
          <w:rtl/>
        </w:rPr>
        <w:t xml:space="preserve"> </w:t>
      </w:r>
      <w:r>
        <w:rPr>
          <w:rtl/>
        </w:rPr>
        <w:t>שר המשפטים יריב לוין:</w:t>
      </w:r>
      <w:r w:rsidRPr="0013235F">
        <w:rPr>
          <w:rStyle w:val="TagStyle"/>
          <w:rtl/>
        </w:rPr>
        <w:t xml:space="preserve"> </w:t>
      </w:r>
      <w:r w:rsidRPr="006834A2">
        <w:rPr>
          <w:rStyle w:val="TagStyle"/>
          <w:rtl/>
        </w:rPr>
        <w:t>&lt;&lt; דובר_המשך &gt;&gt;</w:t>
      </w:r>
      <w:r>
        <w:rPr>
          <w:rtl/>
        </w:rPr>
        <w:t xml:space="preserve">   </w:t>
      </w:r>
      <w:bookmarkEnd w:id="10782"/>
    </w:p>
    <w:p w:rsidR="004C47A9" w:rsidRDefault="004C47A9" w:rsidP="00F63E85">
      <w:pPr>
        <w:rPr>
          <w:rtl/>
          <w:lang w:eastAsia="he-IL"/>
        </w:rPr>
      </w:pPr>
    </w:p>
    <w:p w:rsidR="004C47A9" w:rsidRDefault="004C47A9" w:rsidP="006F1966">
      <w:pPr>
        <w:rPr>
          <w:rtl/>
          <w:lang w:eastAsia="he-IL"/>
        </w:rPr>
      </w:pPr>
      <w:r>
        <w:rPr>
          <w:rFonts w:hint="cs"/>
          <w:rtl/>
          <w:lang w:eastAsia="he-IL"/>
        </w:rPr>
        <w:t>לא הבנתי. מה הקשר בין שני הדברים?</w:t>
      </w:r>
    </w:p>
    <w:p w:rsidR="004C47A9" w:rsidRDefault="004C47A9" w:rsidP="006F1966">
      <w:pPr>
        <w:ind w:firstLine="0"/>
        <w:rPr>
          <w:rtl/>
          <w:lang w:eastAsia="he-IL"/>
        </w:rPr>
      </w:pPr>
    </w:p>
    <w:p w:rsidR="004C47A9" w:rsidRDefault="004C47A9" w:rsidP="006F1966">
      <w:pPr>
        <w:pStyle w:val="af5"/>
        <w:rPr>
          <w:rtl/>
        </w:rPr>
      </w:pPr>
      <w:bookmarkStart w:id="10783" w:name="ET_interruption_5080_16"/>
      <w:r w:rsidRPr="006834A2">
        <w:rPr>
          <w:rStyle w:val="TagStyle"/>
          <w:rtl/>
        </w:rPr>
        <w:t xml:space="preserve"> &lt;&lt; קריאה &gt;&gt;</w:t>
      </w:r>
      <w:r w:rsidRPr="005D20D8">
        <w:rPr>
          <w:rStyle w:val="TagStyle"/>
          <w:rtl/>
        </w:rPr>
        <w:t xml:space="preserve"> </w:t>
      </w:r>
      <w:r>
        <w:rPr>
          <w:rtl/>
        </w:rPr>
        <w:t>בועז טופורובסקי (יש עתיד):</w:t>
      </w:r>
      <w:r w:rsidRPr="005D20D8">
        <w:rPr>
          <w:rStyle w:val="TagStyle"/>
          <w:rtl/>
        </w:rPr>
        <w:t xml:space="preserve"> </w:t>
      </w:r>
      <w:r w:rsidRPr="006834A2">
        <w:rPr>
          <w:rStyle w:val="TagStyle"/>
          <w:rtl/>
        </w:rPr>
        <w:t>&lt;&lt; קריאה &gt;&gt;</w:t>
      </w:r>
      <w:r>
        <w:rPr>
          <w:rtl/>
        </w:rPr>
        <w:t xml:space="preserve">   </w:t>
      </w:r>
      <w:bookmarkEnd w:id="10783"/>
    </w:p>
    <w:p w:rsidR="004C47A9" w:rsidRDefault="004C47A9" w:rsidP="00F63E85">
      <w:pPr>
        <w:rPr>
          <w:rtl/>
          <w:lang w:eastAsia="he-IL"/>
        </w:rPr>
      </w:pPr>
    </w:p>
    <w:p w:rsidR="004C47A9" w:rsidRDefault="004C47A9" w:rsidP="00F63E85">
      <w:pPr>
        <w:rPr>
          <w:rtl/>
          <w:lang w:eastAsia="he-IL"/>
        </w:rPr>
      </w:pPr>
      <w:r>
        <w:rPr>
          <w:rFonts w:hint="cs"/>
          <w:rtl/>
          <w:lang w:eastAsia="he-IL"/>
        </w:rPr>
        <w:t xml:space="preserve">קודם הייתה הצעה </w:t>
      </w:r>
      <w:r w:rsidR="00F63E85">
        <w:rPr>
          <w:rFonts w:hint="cs"/>
          <w:rtl/>
          <w:lang w:eastAsia="he-IL"/>
        </w:rPr>
        <w:t>– – –</w:t>
      </w:r>
    </w:p>
    <w:p w:rsidR="004C47A9" w:rsidRDefault="004C47A9" w:rsidP="006F1966">
      <w:pPr>
        <w:rPr>
          <w:rtl/>
          <w:lang w:eastAsia="he-IL"/>
        </w:rPr>
      </w:pPr>
      <w:bookmarkStart w:id="10784" w:name="_ETM_Q22_389000"/>
      <w:bookmarkEnd w:id="10784"/>
    </w:p>
    <w:p w:rsidR="004C47A9" w:rsidRDefault="004C47A9" w:rsidP="006F1966">
      <w:pPr>
        <w:pStyle w:val="-"/>
        <w:rPr>
          <w:rtl/>
        </w:rPr>
      </w:pPr>
      <w:bookmarkStart w:id="10785" w:name="ET_speakercontinue_6392_18"/>
      <w:r w:rsidRPr="006834A2">
        <w:rPr>
          <w:rStyle w:val="TagStyle"/>
          <w:rtl/>
        </w:rPr>
        <w:t xml:space="preserve"> &lt;&lt; דובר_המשך &gt;&gt;</w:t>
      </w:r>
      <w:r w:rsidRPr="005D20D8">
        <w:rPr>
          <w:rStyle w:val="TagStyle"/>
          <w:rtl/>
        </w:rPr>
        <w:t xml:space="preserve"> </w:t>
      </w:r>
      <w:r>
        <w:rPr>
          <w:rtl/>
        </w:rPr>
        <w:t>שר המשפטים יריב לוין:</w:t>
      </w:r>
      <w:r w:rsidRPr="005D20D8">
        <w:rPr>
          <w:rStyle w:val="TagStyle"/>
          <w:rtl/>
        </w:rPr>
        <w:t xml:space="preserve"> </w:t>
      </w:r>
      <w:r w:rsidRPr="006834A2">
        <w:rPr>
          <w:rStyle w:val="TagStyle"/>
          <w:rtl/>
        </w:rPr>
        <w:t>&lt;&lt; דובר_המשך &gt;&gt;</w:t>
      </w:r>
      <w:r>
        <w:rPr>
          <w:rtl/>
        </w:rPr>
        <w:t xml:space="preserve">   </w:t>
      </w:r>
      <w:bookmarkEnd w:id="10785"/>
    </w:p>
    <w:p w:rsidR="004C47A9" w:rsidRDefault="004C47A9" w:rsidP="00F63E85">
      <w:pPr>
        <w:rPr>
          <w:rtl/>
          <w:lang w:eastAsia="he-IL"/>
        </w:rPr>
      </w:pPr>
    </w:p>
    <w:p w:rsidR="004C47A9" w:rsidRDefault="004C47A9" w:rsidP="00F63E85">
      <w:pPr>
        <w:rPr>
          <w:rtl/>
          <w:lang w:eastAsia="he-IL"/>
        </w:rPr>
      </w:pPr>
      <w:r>
        <w:rPr>
          <w:rFonts w:hint="cs"/>
          <w:rtl/>
          <w:lang w:eastAsia="he-IL"/>
        </w:rPr>
        <w:lastRenderedPageBreak/>
        <w:t xml:space="preserve">אני לא מגביל את שיקול </w:t>
      </w:r>
      <w:bookmarkStart w:id="10786" w:name="_ETM_Q22_390000"/>
      <w:bookmarkEnd w:id="10786"/>
      <w:r>
        <w:rPr>
          <w:rFonts w:hint="cs"/>
          <w:rtl/>
          <w:lang w:eastAsia="he-IL"/>
        </w:rPr>
        <w:t xml:space="preserve">הדעת המשפטי של השופט. חבר הכנסת פינדרוס לא בא בשום טענה </w:t>
      </w:r>
      <w:bookmarkStart w:id="10787" w:name="_ETM_Q22_396000"/>
      <w:bookmarkEnd w:id="10787"/>
      <w:r>
        <w:rPr>
          <w:rFonts w:hint="cs"/>
          <w:rtl/>
          <w:lang w:eastAsia="he-IL"/>
        </w:rPr>
        <w:t xml:space="preserve">לבית המשפט. הוא אומר, אתה נמצא במצב חוקי שבו לא </w:t>
      </w:r>
      <w:bookmarkStart w:id="10788" w:name="_ETM_Q22_400000"/>
      <w:bookmarkEnd w:id="10788"/>
      <w:r>
        <w:rPr>
          <w:rFonts w:hint="cs"/>
          <w:rtl/>
          <w:lang w:eastAsia="he-IL"/>
        </w:rPr>
        <w:t xml:space="preserve">ניתן לבית המשפט שיקול הדעת שחבר הכנסת רוצה לתת לו. זה בדיוק הפוך </w:t>
      </w:r>
      <w:r w:rsidR="00F63E85">
        <w:rPr>
          <w:rFonts w:hint="cs"/>
          <w:rtl/>
          <w:lang w:eastAsia="he-IL"/>
        </w:rPr>
        <w:t>– – –</w:t>
      </w:r>
    </w:p>
    <w:p w:rsidR="004C47A9" w:rsidRDefault="004C47A9" w:rsidP="006F1966">
      <w:pPr>
        <w:ind w:firstLine="0"/>
        <w:rPr>
          <w:rtl/>
          <w:lang w:eastAsia="he-IL"/>
        </w:rPr>
      </w:pPr>
    </w:p>
    <w:p w:rsidR="004C47A9" w:rsidRDefault="004C47A9" w:rsidP="006F1966">
      <w:pPr>
        <w:pStyle w:val="af5"/>
        <w:rPr>
          <w:rtl/>
        </w:rPr>
      </w:pPr>
      <w:bookmarkStart w:id="10789" w:name="ET_interruption_5080_19"/>
      <w:r w:rsidRPr="006834A2">
        <w:rPr>
          <w:rStyle w:val="TagStyle"/>
          <w:rtl/>
        </w:rPr>
        <w:t xml:space="preserve"> &lt;&lt; קריאה &gt;&gt;</w:t>
      </w:r>
      <w:r w:rsidRPr="005D20D8">
        <w:rPr>
          <w:rStyle w:val="TagStyle"/>
          <w:rtl/>
        </w:rPr>
        <w:t xml:space="preserve"> </w:t>
      </w:r>
      <w:r>
        <w:rPr>
          <w:rtl/>
        </w:rPr>
        <w:t>בועז טופורובסקי (יש עתיד):</w:t>
      </w:r>
      <w:r w:rsidRPr="005D20D8">
        <w:rPr>
          <w:rStyle w:val="TagStyle"/>
          <w:rtl/>
        </w:rPr>
        <w:t xml:space="preserve"> </w:t>
      </w:r>
      <w:r w:rsidRPr="006834A2">
        <w:rPr>
          <w:rStyle w:val="TagStyle"/>
          <w:rtl/>
        </w:rPr>
        <w:t>&lt;&lt; קריאה &gt;&gt;</w:t>
      </w:r>
      <w:r>
        <w:rPr>
          <w:rtl/>
        </w:rPr>
        <w:t xml:space="preserve">   </w:t>
      </w:r>
      <w:bookmarkEnd w:id="10789"/>
    </w:p>
    <w:p w:rsidR="004C47A9" w:rsidRDefault="004C47A9" w:rsidP="00F63E85">
      <w:pPr>
        <w:rPr>
          <w:rtl/>
          <w:lang w:eastAsia="he-IL"/>
        </w:rPr>
      </w:pPr>
    </w:p>
    <w:p w:rsidR="004C47A9" w:rsidRDefault="00F63E85" w:rsidP="00F63E85">
      <w:pPr>
        <w:rPr>
          <w:rtl/>
          <w:lang w:eastAsia="he-IL"/>
        </w:rPr>
      </w:pPr>
      <w:r>
        <w:rPr>
          <w:rFonts w:hint="cs"/>
          <w:rtl/>
          <w:lang w:eastAsia="he-IL"/>
        </w:rPr>
        <w:t>– – –</w:t>
      </w:r>
    </w:p>
    <w:p w:rsidR="004C47A9" w:rsidRDefault="004C47A9" w:rsidP="006F1966">
      <w:pPr>
        <w:rPr>
          <w:rtl/>
          <w:lang w:eastAsia="he-IL"/>
        </w:rPr>
      </w:pPr>
    </w:p>
    <w:p w:rsidR="004C47A9" w:rsidRDefault="004C47A9" w:rsidP="006F1966">
      <w:pPr>
        <w:pStyle w:val="-"/>
        <w:rPr>
          <w:rtl/>
        </w:rPr>
      </w:pPr>
      <w:bookmarkStart w:id="10790" w:name="ET_speakercontinue_6392_20"/>
      <w:r w:rsidRPr="006834A2">
        <w:rPr>
          <w:rStyle w:val="TagStyle"/>
          <w:rtl/>
        </w:rPr>
        <w:t xml:space="preserve"> &lt;&lt; דובר_המשך &gt;&gt;</w:t>
      </w:r>
      <w:r w:rsidRPr="005D20D8">
        <w:rPr>
          <w:rStyle w:val="TagStyle"/>
          <w:rtl/>
        </w:rPr>
        <w:t xml:space="preserve"> </w:t>
      </w:r>
      <w:r>
        <w:rPr>
          <w:rtl/>
        </w:rPr>
        <w:t>שר המשפטים יריב לוין:</w:t>
      </w:r>
      <w:r w:rsidRPr="005D20D8">
        <w:rPr>
          <w:rStyle w:val="TagStyle"/>
          <w:rtl/>
        </w:rPr>
        <w:t xml:space="preserve"> </w:t>
      </w:r>
      <w:r w:rsidRPr="006834A2">
        <w:rPr>
          <w:rStyle w:val="TagStyle"/>
          <w:rtl/>
        </w:rPr>
        <w:t>&lt;&lt; דובר_המשך &gt;&gt;</w:t>
      </w:r>
      <w:r>
        <w:rPr>
          <w:rtl/>
        </w:rPr>
        <w:t xml:space="preserve">   </w:t>
      </w:r>
      <w:bookmarkEnd w:id="10790"/>
    </w:p>
    <w:p w:rsidR="004C47A9" w:rsidRDefault="004C47A9" w:rsidP="00F63E85">
      <w:pPr>
        <w:rPr>
          <w:rtl/>
          <w:lang w:eastAsia="he-IL"/>
        </w:rPr>
      </w:pPr>
    </w:p>
    <w:p w:rsidR="004C47A9" w:rsidRDefault="004C47A9" w:rsidP="006F1966">
      <w:pPr>
        <w:rPr>
          <w:rtl/>
          <w:lang w:eastAsia="he-IL"/>
        </w:rPr>
      </w:pPr>
      <w:r>
        <w:rPr>
          <w:rFonts w:hint="cs"/>
          <w:rtl/>
          <w:lang w:eastAsia="he-IL"/>
        </w:rPr>
        <w:t xml:space="preserve">תראה, חבר הכנסת טופורובסקי, עד כמה אתם לא רציניים ולא </w:t>
      </w:r>
      <w:bookmarkStart w:id="10791" w:name="_ETM_Q22_409000"/>
      <w:bookmarkEnd w:id="10791"/>
      <w:r>
        <w:rPr>
          <w:rFonts w:hint="cs"/>
          <w:rtl/>
          <w:lang w:eastAsia="he-IL"/>
        </w:rPr>
        <w:t xml:space="preserve">מקשיבים לדברים באופן אמיתי. </w:t>
      </w:r>
    </w:p>
    <w:p w:rsidR="004C47A9" w:rsidRDefault="004C47A9" w:rsidP="006F1966">
      <w:pPr>
        <w:rPr>
          <w:rtl/>
          <w:lang w:eastAsia="he-IL"/>
        </w:rPr>
      </w:pPr>
    </w:p>
    <w:p w:rsidR="004C47A9" w:rsidRDefault="004C47A9" w:rsidP="006F1966">
      <w:pPr>
        <w:pStyle w:val="af5"/>
        <w:rPr>
          <w:rtl/>
        </w:rPr>
      </w:pPr>
      <w:bookmarkStart w:id="10792" w:name="ET_interruption_5080_6"/>
      <w:r w:rsidRPr="006834A2">
        <w:rPr>
          <w:rStyle w:val="TagStyle"/>
          <w:rtl/>
        </w:rPr>
        <w:t xml:space="preserve"> &lt;&lt; קריאה &gt;&gt;</w:t>
      </w:r>
      <w:r w:rsidRPr="0013235F">
        <w:rPr>
          <w:rStyle w:val="TagStyle"/>
          <w:rtl/>
        </w:rPr>
        <w:t xml:space="preserve"> </w:t>
      </w:r>
      <w:r>
        <w:rPr>
          <w:rtl/>
        </w:rPr>
        <w:t>בועז טופורובסקי (יש עתיד):</w:t>
      </w:r>
      <w:r w:rsidRPr="0013235F">
        <w:rPr>
          <w:rStyle w:val="TagStyle"/>
          <w:rtl/>
        </w:rPr>
        <w:t xml:space="preserve"> </w:t>
      </w:r>
      <w:r w:rsidRPr="006834A2">
        <w:rPr>
          <w:rStyle w:val="TagStyle"/>
          <w:rtl/>
        </w:rPr>
        <w:t>&lt;&lt; קריאה &gt;&gt;</w:t>
      </w:r>
      <w:r>
        <w:rPr>
          <w:rtl/>
        </w:rPr>
        <w:t xml:space="preserve">   </w:t>
      </w:r>
      <w:bookmarkEnd w:id="10792"/>
    </w:p>
    <w:p w:rsidR="004C47A9" w:rsidRDefault="004C47A9" w:rsidP="00F63E85">
      <w:pPr>
        <w:rPr>
          <w:rtl/>
          <w:lang w:eastAsia="he-IL"/>
        </w:rPr>
      </w:pPr>
    </w:p>
    <w:p w:rsidR="004C47A9" w:rsidRDefault="004C47A9" w:rsidP="00F63E85">
      <w:pPr>
        <w:rPr>
          <w:rtl/>
          <w:lang w:eastAsia="he-IL"/>
        </w:rPr>
      </w:pPr>
      <w:r>
        <w:rPr>
          <w:rFonts w:hint="cs"/>
          <w:rtl/>
          <w:lang w:eastAsia="he-IL"/>
        </w:rPr>
        <w:t xml:space="preserve">קודם הסברת על עונש מינימום, למה אתה מתנגד </w:t>
      </w:r>
      <w:r w:rsidR="00F63E85">
        <w:rPr>
          <w:rFonts w:hint="cs"/>
          <w:rtl/>
          <w:lang w:eastAsia="he-IL"/>
        </w:rPr>
        <w:t>– – –</w:t>
      </w:r>
    </w:p>
    <w:p w:rsidR="004C47A9" w:rsidRDefault="004C47A9" w:rsidP="006F1966">
      <w:pPr>
        <w:rPr>
          <w:rtl/>
          <w:lang w:eastAsia="he-IL"/>
        </w:rPr>
      </w:pPr>
    </w:p>
    <w:p w:rsidR="004C47A9" w:rsidRDefault="004C47A9" w:rsidP="006F1966">
      <w:pPr>
        <w:pStyle w:val="-"/>
        <w:keepNext/>
        <w:rPr>
          <w:rtl/>
        </w:rPr>
      </w:pPr>
      <w:r w:rsidRPr="006834A2">
        <w:rPr>
          <w:rStyle w:val="TagStyle"/>
          <w:rtl/>
        </w:rPr>
        <w:t xml:space="preserve"> &lt;&lt; דובר_המשך &gt;&gt;</w:t>
      </w:r>
      <w:r w:rsidRPr="0013235F">
        <w:rPr>
          <w:rStyle w:val="TagStyle"/>
          <w:rtl/>
        </w:rPr>
        <w:t xml:space="preserve"> </w:t>
      </w:r>
      <w:r>
        <w:rPr>
          <w:rtl/>
        </w:rPr>
        <w:t>שר המשפטים יריב לוין:</w:t>
      </w:r>
      <w:r w:rsidRPr="0013235F">
        <w:rPr>
          <w:rStyle w:val="TagStyle"/>
          <w:rtl/>
        </w:rPr>
        <w:t xml:space="preserve"> </w:t>
      </w:r>
      <w:r w:rsidRPr="006834A2">
        <w:rPr>
          <w:rStyle w:val="TagStyle"/>
          <w:rtl/>
        </w:rPr>
        <w:t>&lt;&lt; דובר_המשך &gt;&gt;</w:t>
      </w:r>
      <w:r>
        <w:rPr>
          <w:rtl/>
        </w:rPr>
        <w:t xml:space="preserve">   </w:t>
      </w:r>
    </w:p>
    <w:p w:rsidR="004C47A9" w:rsidRDefault="004C47A9" w:rsidP="00F63E85">
      <w:pPr>
        <w:rPr>
          <w:rtl/>
          <w:lang w:eastAsia="he-IL"/>
        </w:rPr>
      </w:pPr>
    </w:p>
    <w:p w:rsidR="004C47A9" w:rsidRDefault="004C47A9" w:rsidP="0088323B">
      <w:pPr>
        <w:keepNext/>
        <w:rPr>
          <w:rtl/>
          <w:lang w:eastAsia="he-IL"/>
        </w:rPr>
      </w:pPr>
      <w:r>
        <w:rPr>
          <w:rFonts w:hint="cs"/>
          <w:rtl/>
          <w:lang w:eastAsia="he-IL"/>
        </w:rPr>
        <w:t>זה לא השתנה, אני מסביר לך. זה בדיוק הצד השני של אות</w:t>
      </w:r>
      <w:r w:rsidR="0088323B">
        <w:rPr>
          <w:rFonts w:hint="cs"/>
          <w:rtl/>
          <w:lang w:eastAsia="he-IL"/>
        </w:rPr>
        <w:t>ו</w:t>
      </w:r>
      <w:r>
        <w:rPr>
          <w:rFonts w:hint="cs"/>
          <w:rtl/>
          <w:lang w:eastAsia="he-IL"/>
        </w:rPr>
        <w:t xml:space="preserve"> מטבע. קודם הסברתי שמכיוון שיש בעיה בחוק, כמו שמציג חבר הכנסת פינדרוס, </w:t>
      </w:r>
      <w:bookmarkStart w:id="10793" w:name="_ETM_Q22_427000"/>
      <w:bookmarkEnd w:id="10793"/>
      <w:r>
        <w:rPr>
          <w:rFonts w:hint="cs"/>
          <w:rtl/>
          <w:lang w:eastAsia="he-IL"/>
        </w:rPr>
        <w:t>צריך לעשות תיקון לחוק. אין פה טענה לבית המשפט. אבל</w:t>
      </w:r>
      <w:bookmarkStart w:id="10794" w:name="_ETM_Q22_432000"/>
      <w:bookmarkEnd w:id="10794"/>
      <w:r>
        <w:rPr>
          <w:rFonts w:hint="cs"/>
          <w:rtl/>
          <w:lang w:eastAsia="he-IL"/>
        </w:rPr>
        <w:t xml:space="preserve"> במקום שאין בעיה בחוק, ובית המשפט פוסק מה </w:t>
      </w:r>
      <w:bookmarkStart w:id="10795" w:name="_ETM_Q22_436000"/>
      <w:bookmarkEnd w:id="10795"/>
      <w:r>
        <w:rPr>
          <w:rFonts w:hint="cs"/>
          <w:rtl/>
          <w:lang w:eastAsia="he-IL"/>
        </w:rPr>
        <w:t>שהוא פוסק בגלל השקפת העולם של שופטיו, שם הדרך לתקן את החוק לא תועיל לך כי הבעיה היא לא בעיה חוקית. החוק נותן מענה. שם הפתרון היחיד הוא לשנות את שיטת בחירת השופטים כדי לקבל שופטים אחרים. זה בדיוק, אבל בדיוק, אותו דבר. זה בדיוק מה שאמרנו.</w:t>
      </w:r>
    </w:p>
    <w:p w:rsidR="004C47A9" w:rsidRDefault="004C47A9" w:rsidP="006F1966">
      <w:pPr>
        <w:rPr>
          <w:rtl/>
          <w:lang w:eastAsia="he-IL"/>
        </w:rPr>
      </w:pPr>
    </w:p>
    <w:p w:rsidR="004C47A9" w:rsidRDefault="004C47A9" w:rsidP="006F1966">
      <w:pPr>
        <w:pStyle w:val="af5"/>
        <w:rPr>
          <w:rtl/>
        </w:rPr>
      </w:pPr>
      <w:bookmarkStart w:id="10796" w:name="ET_interruption_5519_8"/>
      <w:r w:rsidRPr="006834A2">
        <w:rPr>
          <w:rStyle w:val="TagStyle"/>
          <w:rtl/>
        </w:rPr>
        <w:t xml:space="preserve"> &lt;&lt; קריאה &gt;&gt;</w:t>
      </w:r>
      <w:r w:rsidRPr="0013235F">
        <w:rPr>
          <w:rStyle w:val="TagStyle"/>
          <w:rtl/>
        </w:rPr>
        <w:t xml:space="preserve"> </w:t>
      </w:r>
      <w:r>
        <w:rPr>
          <w:rtl/>
        </w:rPr>
        <w:t>שרן מרים השכל (המחנה הממלכתי):</w:t>
      </w:r>
      <w:r w:rsidRPr="0013235F">
        <w:rPr>
          <w:rStyle w:val="TagStyle"/>
          <w:rtl/>
        </w:rPr>
        <w:t xml:space="preserve"> </w:t>
      </w:r>
      <w:r w:rsidRPr="006834A2">
        <w:rPr>
          <w:rStyle w:val="TagStyle"/>
          <w:rtl/>
        </w:rPr>
        <w:t>&lt;&lt; קריאה &gt;&gt;</w:t>
      </w:r>
      <w:r>
        <w:rPr>
          <w:rtl/>
        </w:rPr>
        <w:t xml:space="preserve">   </w:t>
      </w:r>
      <w:bookmarkEnd w:id="10796"/>
    </w:p>
    <w:p w:rsidR="004C47A9" w:rsidRDefault="004C47A9" w:rsidP="00F63E85">
      <w:pPr>
        <w:rPr>
          <w:rtl/>
          <w:lang w:eastAsia="he-IL"/>
        </w:rPr>
      </w:pPr>
    </w:p>
    <w:p w:rsidR="004C47A9" w:rsidRDefault="004C47A9" w:rsidP="00F63E85">
      <w:pPr>
        <w:rPr>
          <w:rtl/>
          <w:lang w:eastAsia="he-IL"/>
        </w:rPr>
      </w:pPr>
      <w:r>
        <w:rPr>
          <w:rFonts w:hint="cs"/>
          <w:rtl/>
          <w:lang w:eastAsia="he-IL"/>
        </w:rPr>
        <w:t xml:space="preserve">כשהחוק אומר </w:t>
      </w:r>
      <w:r w:rsidR="00F63E85">
        <w:rPr>
          <w:rFonts w:hint="cs"/>
          <w:rtl/>
          <w:lang w:eastAsia="he-IL"/>
        </w:rPr>
        <w:t>– – –</w:t>
      </w:r>
    </w:p>
    <w:p w:rsidR="004C47A9" w:rsidRDefault="004C47A9" w:rsidP="006F1966">
      <w:pPr>
        <w:rPr>
          <w:rtl/>
          <w:lang w:eastAsia="he-IL"/>
        </w:rPr>
      </w:pPr>
    </w:p>
    <w:p w:rsidR="004C47A9" w:rsidRDefault="004C47A9" w:rsidP="006F1966">
      <w:pPr>
        <w:pStyle w:val="-"/>
        <w:rPr>
          <w:rtl/>
        </w:rPr>
      </w:pPr>
      <w:r w:rsidRPr="006834A2">
        <w:rPr>
          <w:rStyle w:val="TagStyle"/>
          <w:rtl/>
        </w:rPr>
        <w:t xml:space="preserve"> &lt;&lt; דובר_המשך &gt;&gt;</w:t>
      </w:r>
      <w:r w:rsidRPr="0013235F">
        <w:rPr>
          <w:rStyle w:val="TagStyle"/>
          <w:rtl/>
        </w:rPr>
        <w:t xml:space="preserve"> </w:t>
      </w:r>
      <w:r>
        <w:rPr>
          <w:rtl/>
        </w:rPr>
        <w:t>שר המשפטים יריב לוין:</w:t>
      </w:r>
      <w:r w:rsidRPr="0013235F">
        <w:rPr>
          <w:rStyle w:val="TagStyle"/>
          <w:rtl/>
        </w:rPr>
        <w:t xml:space="preserve"> </w:t>
      </w:r>
      <w:r w:rsidRPr="006834A2">
        <w:rPr>
          <w:rStyle w:val="TagStyle"/>
          <w:rtl/>
        </w:rPr>
        <w:t>&lt;&lt; דובר_המשך &gt;&gt;</w:t>
      </w:r>
      <w:r>
        <w:rPr>
          <w:rtl/>
        </w:rPr>
        <w:t xml:space="preserve">   </w:t>
      </w:r>
    </w:p>
    <w:p w:rsidR="004C47A9" w:rsidRDefault="004C47A9" w:rsidP="00F63E85">
      <w:pPr>
        <w:rPr>
          <w:rtl/>
          <w:lang w:eastAsia="he-IL"/>
        </w:rPr>
      </w:pPr>
    </w:p>
    <w:p w:rsidR="004C47A9" w:rsidRDefault="004C47A9" w:rsidP="0088323B">
      <w:pPr>
        <w:rPr>
          <w:rtl/>
          <w:lang w:eastAsia="he-IL"/>
        </w:rPr>
      </w:pPr>
      <w:bookmarkStart w:id="10797" w:name="_ETM_Q22_454000"/>
      <w:bookmarkEnd w:id="10797"/>
      <w:r>
        <w:rPr>
          <w:rFonts w:hint="cs"/>
          <w:rtl/>
          <w:lang w:eastAsia="he-IL"/>
        </w:rPr>
        <w:t>הדברים הם מאוד קוהרנטיים. כיוון שאומר חבר הכנסת פינדרוס</w:t>
      </w:r>
      <w:bookmarkStart w:id="10798" w:name="_ETM_Q22_457000"/>
      <w:bookmarkEnd w:id="10798"/>
      <w:r>
        <w:rPr>
          <w:rFonts w:hint="cs"/>
          <w:rtl/>
          <w:lang w:eastAsia="he-IL"/>
        </w:rPr>
        <w:t xml:space="preserve"> </w:t>
      </w:r>
      <w:r>
        <w:rPr>
          <w:rtl/>
          <w:lang w:eastAsia="he-IL"/>
        </w:rPr>
        <w:t>–</w:t>
      </w:r>
      <w:r>
        <w:rPr>
          <w:rFonts w:hint="cs"/>
          <w:rtl/>
          <w:lang w:eastAsia="he-IL"/>
        </w:rPr>
        <w:t xml:space="preserve"> הוא לא בא בטענות אל בית המשפט.</w:t>
      </w:r>
      <w:bookmarkStart w:id="10799" w:name="_ETM_Q22_460000"/>
      <w:bookmarkEnd w:id="10799"/>
      <w:r>
        <w:rPr>
          <w:rFonts w:hint="cs"/>
          <w:rtl/>
          <w:lang w:eastAsia="he-IL"/>
        </w:rPr>
        <w:t xml:space="preserve"> הוא אומר: החוק עצמו לא נותן לבית המשפט את הכלים. הוא לא טוען שבית המשפט לא מפעיל את הכלים האלה. לכן אני חושב שההצעה שלו היא הצעה טובה ונכונה, כמו שהרפורמה היא נכונה, וכמו שאם</w:t>
      </w:r>
      <w:bookmarkStart w:id="10800" w:name="_ETM_Q22_477000"/>
      <w:bookmarkEnd w:id="10800"/>
      <w:r>
        <w:rPr>
          <w:rFonts w:hint="cs"/>
          <w:rtl/>
          <w:lang w:eastAsia="he-IL"/>
        </w:rPr>
        <w:t xml:space="preserve"> נעשה את הרפורמה תיפתרנה הרבה מאוד בעיות, שמנסים להתגבר עליהן </w:t>
      </w:r>
      <w:r>
        <w:rPr>
          <w:rFonts w:hint="cs"/>
          <w:rtl/>
          <w:lang w:eastAsia="he-IL"/>
        </w:rPr>
        <w:lastRenderedPageBreak/>
        <w:t xml:space="preserve">ב"כאילו" דרך החמרת ענישה </w:t>
      </w:r>
      <w:r w:rsidR="0088323B">
        <w:rPr>
          <w:rFonts w:hint="eastAsia"/>
          <w:rtl/>
          <w:lang w:eastAsia="he-IL"/>
        </w:rPr>
        <w:t>–</w:t>
      </w:r>
      <w:r w:rsidR="0088323B">
        <w:rPr>
          <w:rFonts w:hint="cs"/>
          <w:rtl/>
          <w:lang w:eastAsia="he-IL"/>
        </w:rPr>
        <w:t xml:space="preserve"> </w:t>
      </w:r>
      <w:r>
        <w:rPr>
          <w:rFonts w:hint="cs"/>
          <w:rtl/>
          <w:lang w:eastAsia="he-IL"/>
        </w:rPr>
        <w:t>שממילא לא תקרה אצל אותם שופטי</w:t>
      </w:r>
      <w:bookmarkStart w:id="10801" w:name="_ETM_Q22_485000"/>
      <w:bookmarkEnd w:id="10801"/>
      <w:r>
        <w:rPr>
          <w:rFonts w:hint="cs"/>
          <w:rtl/>
          <w:lang w:eastAsia="he-IL"/>
        </w:rPr>
        <w:t xml:space="preserve">ם שלא נותנים כבר את סף הענישה הקיים. </w:t>
      </w:r>
      <w:bookmarkStart w:id="10802" w:name="_ETM_Q22_482000"/>
      <w:bookmarkEnd w:id="10802"/>
      <w:r>
        <w:rPr>
          <w:rFonts w:hint="cs"/>
          <w:rtl/>
          <w:lang w:eastAsia="he-IL"/>
        </w:rPr>
        <w:t>זה הכול, זה הסיפור. פשוט מאוד וקל.</w:t>
      </w:r>
    </w:p>
    <w:p w:rsidR="004C47A9" w:rsidRDefault="004C47A9" w:rsidP="006F1966">
      <w:pPr>
        <w:rPr>
          <w:rtl/>
          <w:lang w:eastAsia="he-IL"/>
        </w:rPr>
      </w:pPr>
    </w:p>
    <w:p w:rsidR="004C47A9" w:rsidRDefault="004C47A9" w:rsidP="006F1966">
      <w:pPr>
        <w:pStyle w:val="af5"/>
        <w:rPr>
          <w:rtl/>
        </w:rPr>
      </w:pPr>
      <w:bookmarkStart w:id="10803" w:name="ET_interruption_5080_10"/>
      <w:r w:rsidRPr="006834A2">
        <w:rPr>
          <w:rStyle w:val="TagStyle"/>
          <w:rtl/>
        </w:rPr>
        <w:t xml:space="preserve"> &lt;&lt; קריאה &gt;&gt;</w:t>
      </w:r>
      <w:r w:rsidRPr="0013235F">
        <w:rPr>
          <w:rStyle w:val="TagStyle"/>
          <w:rtl/>
        </w:rPr>
        <w:t xml:space="preserve"> </w:t>
      </w:r>
      <w:r>
        <w:rPr>
          <w:rtl/>
        </w:rPr>
        <w:t>בועז טופורובסקי (יש עתיד):</w:t>
      </w:r>
      <w:r w:rsidRPr="0013235F">
        <w:rPr>
          <w:rStyle w:val="TagStyle"/>
          <w:rtl/>
        </w:rPr>
        <w:t xml:space="preserve"> </w:t>
      </w:r>
      <w:r w:rsidRPr="006834A2">
        <w:rPr>
          <w:rStyle w:val="TagStyle"/>
          <w:rtl/>
        </w:rPr>
        <w:t>&lt;&lt; קריאה &gt;&gt;</w:t>
      </w:r>
      <w:r>
        <w:rPr>
          <w:rtl/>
        </w:rPr>
        <w:t xml:space="preserve">   </w:t>
      </w:r>
      <w:bookmarkEnd w:id="10803"/>
    </w:p>
    <w:p w:rsidR="004C47A9" w:rsidRDefault="004C47A9" w:rsidP="00F63E85">
      <w:pPr>
        <w:rPr>
          <w:rtl/>
          <w:lang w:eastAsia="he-IL"/>
        </w:rPr>
      </w:pPr>
    </w:p>
    <w:p w:rsidR="004C47A9" w:rsidRDefault="004C47A9" w:rsidP="006F1966">
      <w:pPr>
        <w:rPr>
          <w:rtl/>
          <w:lang w:eastAsia="he-IL"/>
        </w:rPr>
      </w:pPr>
      <w:r>
        <w:rPr>
          <w:rFonts w:hint="cs"/>
          <w:rtl/>
          <w:lang w:eastAsia="he-IL"/>
        </w:rPr>
        <w:t xml:space="preserve">אני תומך. </w:t>
      </w:r>
    </w:p>
    <w:p w:rsidR="004C47A9" w:rsidRDefault="004C47A9" w:rsidP="006F1966">
      <w:pPr>
        <w:rPr>
          <w:rtl/>
          <w:lang w:eastAsia="he-IL"/>
        </w:rPr>
      </w:pPr>
    </w:p>
    <w:p w:rsidR="004C47A9" w:rsidRDefault="004C47A9" w:rsidP="006F1966">
      <w:pPr>
        <w:pStyle w:val="-"/>
        <w:rPr>
          <w:rtl/>
        </w:rPr>
      </w:pPr>
      <w:r w:rsidRPr="006834A2">
        <w:rPr>
          <w:rStyle w:val="TagStyle"/>
          <w:rtl/>
        </w:rPr>
        <w:t xml:space="preserve"> &lt;&lt; דובר_המשך &gt;&gt;</w:t>
      </w:r>
      <w:r w:rsidRPr="0013235F">
        <w:rPr>
          <w:rStyle w:val="TagStyle"/>
          <w:rtl/>
        </w:rPr>
        <w:t xml:space="preserve"> </w:t>
      </w:r>
      <w:r>
        <w:rPr>
          <w:rtl/>
        </w:rPr>
        <w:t>שר המשפטים יריב לוין:</w:t>
      </w:r>
      <w:r w:rsidRPr="0013235F">
        <w:rPr>
          <w:rStyle w:val="TagStyle"/>
          <w:rtl/>
        </w:rPr>
        <w:t xml:space="preserve"> </w:t>
      </w:r>
      <w:r w:rsidRPr="006834A2">
        <w:rPr>
          <w:rStyle w:val="TagStyle"/>
          <w:rtl/>
        </w:rPr>
        <w:t>&lt;&lt; דובר_המשך &gt;&gt;</w:t>
      </w:r>
      <w:r>
        <w:rPr>
          <w:rtl/>
        </w:rPr>
        <w:t xml:space="preserve">   </w:t>
      </w:r>
    </w:p>
    <w:p w:rsidR="004C47A9" w:rsidRDefault="004C47A9" w:rsidP="00F63E85">
      <w:pPr>
        <w:rPr>
          <w:rtl/>
          <w:lang w:eastAsia="he-IL"/>
        </w:rPr>
      </w:pPr>
    </w:p>
    <w:p w:rsidR="004C47A9" w:rsidRDefault="004C47A9" w:rsidP="0088323B">
      <w:pPr>
        <w:rPr>
          <w:rtl/>
          <w:lang w:eastAsia="he-IL"/>
        </w:rPr>
      </w:pPr>
      <w:r>
        <w:rPr>
          <w:rFonts w:hint="cs"/>
          <w:rtl/>
          <w:lang w:eastAsia="he-IL"/>
        </w:rPr>
        <w:t xml:space="preserve">לכן אני מציע לכנסת, כמובן, לתמוך בהצעת החוק. חבר </w:t>
      </w:r>
      <w:bookmarkStart w:id="10804" w:name="_ETM_Q22_495000"/>
      <w:bookmarkEnd w:id="10804"/>
      <w:r>
        <w:rPr>
          <w:rFonts w:hint="cs"/>
          <w:rtl/>
          <w:lang w:eastAsia="he-IL"/>
        </w:rPr>
        <w:t xml:space="preserve">הכנסת פינדרוס, כמובן, המשך קידום הליכי החקיקה </w:t>
      </w:r>
      <w:bookmarkStart w:id="10805" w:name="_ETM_Q22_498000"/>
      <w:bookmarkEnd w:id="10805"/>
      <w:r>
        <w:rPr>
          <w:rFonts w:hint="cs"/>
          <w:rtl/>
          <w:lang w:eastAsia="he-IL"/>
        </w:rPr>
        <w:t xml:space="preserve">חייב להיעשות תוך תיאום עם משרדי הממשלה הנוגעים בדבר, ובראשם כמובן משרד המשפטים. אנחנו נסייע בידך להשלים את המלאכה ולעשות אותה בדיוקים ובצורה הטובה ביותר. תודה רבה. </w:t>
      </w:r>
    </w:p>
    <w:p w:rsidR="004C47A9" w:rsidRDefault="004C47A9" w:rsidP="006F1966">
      <w:pPr>
        <w:rPr>
          <w:rtl/>
          <w:lang w:eastAsia="he-IL"/>
        </w:rPr>
      </w:pPr>
    </w:p>
    <w:p w:rsidR="004C47A9" w:rsidRDefault="004C47A9" w:rsidP="006F1966">
      <w:pPr>
        <w:pStyle w:val="af6"/>
        <w:keepNext/>
        <w:rPr>
          <w:rtl/>
        </w:rPr>
      </w:pPr>
      <w:r w:rsidRPr="006834A2">
        <w:rPr>
          <w:rStyle w:val="TagStyle"/>
          <w:rtl/>
        </w:rPr>
        <w:t xml:space="preserve"> &lt;&lt; יור &gt;&gt;</w:t>
      </w:r>
      <w:r w:rsidRPr="0013235F">
        <w:rPr>
          <w:rStyle w:val="TagStyle"/>
          <w:rtl/>
        </w:rPr>
        <w:t xml:space="preserve"> </w:t>
      </w:r>
      <w:r>
        <w:rPr>
          <w:rtl/>
        </w:rPr>
        <w:t>היו"ר אוריאל בוסו:</w:t>
      </w:r>
      <w:r w:rsidRPr="0013235F">
        <w:rPr>
          <w:rStyle w:val="TagStyle"/>
          <w:rtl/>
        </w:rPr>
        <w:t xml:space="preserve"> </w:t>
      </w:r>
      <w:r w:rsidRPr="006834A2">
        <w:rPr>
          <w:rStyle w:val="TagStyle"/>
          <w:rtl/>
        </w:rPr>
        <w:t>&lt;&lt; יור &gt;&gt;</w:t>
      </w:r>
      <w:r>
        <w:rPr>
          <w:rtl/>
        </w:rPr>
        <w:t xml:space="preserve">   </w:t>
      </w:r>
    </w:p>
    <w:p w:rsidR="004C47A9" w:rsidRDefault="004C47A9" w:rsidP="00F63E85">
      <w:pPr>
        <w:rPr>
          <w:rtl/>
          <w:lang w:eastAsia="he-IL"/>
        </w:rPr>
      </w:pPr>
    </w:p>
    <w:p w:rsidR="005E3CF2" w:rsidRDefault="004C47A9" w:rsidP="006F1966">
      <w:pPr>
        <w:keepNext/>
        <w:rPr>
          <w:rtl/>
          <w:lang w:eastAsia="he-IL"/>
        </w:rPr>
      </w:pPr>
      <w:r>
        <w:rPr>
          <w:rFonts w:hint="cs"/>
          <w:rtl/>
          <w:lang w:eastAsia="he-IL"/>
        </w:rPr>
        <w:t xml:space="preserve">תודה רבה. </w:t>
      </w:r>
    </w:p>
    <w:p w:rsidR="005E3CF2" w:rsidRDefault="005E3CF2" w:rsidP="006F1966">
      <w:pPr>
        <w:keepNext/>
        <w:rPr>
          <w:rtl/>
          <w:lang w:eastAsia="he-IL"/>
        </w:rPr>
      </w:pPr>
    </w:p>
    <w:p w:rsidR="004C47A9" w:rsidRDefault="004C47A9" w:rsidP="006F1966">
      <w:pPr>
        <w:keepNext/>
        <w:rPr>
          <w:rtl/>
          <w:lang w:eastAsia="he-IL"/>
        </w:rPr>
      </w:pPr>
      <w:r>
        <w:rPr>
          <w:rFonts w:hint="cs"/>
          <w:rtl/>
          <w:lang w:eastAsia="he-IL"/>
        </w:rPr>
        <w:t xml:space="preserve">חברי הכנסת, אם </w:t>
      </w:r>
      <w:bookmarkStart w:id="10806" w:name="_ETM_Q22_516000"/>
      <w:bookmarkEnd w:id="10806"/>
      <w:r>
        <w:rPr>
          <w:rFonts w:hint="cs"/>
          <w:rtl/>
          <w:lang w:eastAsia="he-IL"/>
        </w:rPr>
        <w:t>כך, נעבור להצבעה אלקטרונית. הצעת חוק פיצוי</w:t>
      </w:r>
      <w:r w:rsidR="0088323B">
        <w:rPr>
          <w:rFonts w:hint="cs"/>
          <w:rtl/>
          <w:lang w:eastAsia="he-IL"/>
        </w:rPr>
        <w:t>י</w:t>
      </w:r>
      <w:r>
        <w:rPr>
          <w:rFonts w:hint="cs"/>
          <w:rtl/>
          <w:lang w:eastAsia="he-IL"/>
        </w:rPr>
        <w:t xml:space="preserve"> קורבנות הטרור של חבר הכנסת יצחק פינדרוס וקבוצת חברי כנסת. הצעת חוק </w:t>
      </w:r>
      <w:bookmarkStart w:id="10807" w:name="_ETM_Q22_525000"/>
      <w:bookmarkEnd w:id="10807"/>
      <w:r>
        <w:rPr>
          <w:rFonts w:hint="cs"/>
          <w:rtl/>
          <w:lang w:eastAsia="he-IL"/>
        </w:rPr>
        <w:t>2967/25. הצבעה.</w:t>
      </w:r>
    </w:p>
    <w:p w:rsidR="004C47A9" w:rsidRDefault="004C47A9" w:rsidP="006F1966">
      <w:pPr>
        <w:rPr>
          <w:rtl/>
          <w:lang w:eastAsia="he-IL"/>
        </w:rPr>
      </w:pPr>
      <w:bookmarkStart w:id="10808" w:name="_ETM_Q22_533000"/>
      <w:bookmarkEnd w:id="10808"/>
    </w:p>
    <w:p w:rsidR="004C47A9" w:rsidRDefault="004C47A9" w:rsidP="006F1966">
      <w:pPr>
        <w:pStyle w:val="af1"/>
        <w:keepNext/>
        <w:rPr>
          <w:rtl/>
          <w:lang w:eastAsia="he-IL"/>
        </w:rPr>
      </w:pPr>
      <w:r>
        <w:rPr>
          <w:rtl/>
          <w:lang w:eastAsia="he-IL"/>
        </w:rPr>
        <w:t>הצבעה מס'</w:t>
      </w:r>
      <w:r>
        <w:rPr>
          <w:rFonts w:hint="cs"/>
          <w:rtl/>
          <w:lang w:eastAsia="he-IL"/>
        </w:rPr>
        <w:t xml:space="preserve"> 10</w:t>
      </w:r>
    </w:p>
    <w:p w:rsidR="004C47A9" w:rsidRDefault="004C47A9" w:rsidP="006F1966">
      <w:pPr>
        <w:pStyle w:val="--"/>
        <w:keepNext/>
        <w:rPr>
          <w:rtl/>
          <w:lang w:eastAsia="he-IL"/>
        </w:rPr>
      </w:pPr>
    </w:p>
    <w:p w:rsidR="004C47A9" w:rsidRDefault="004C47A9" w:rsidP="006F1966">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24</w:t>
      </w:r>
    </w:p>
    <w:p w:rsidR="004C47A9" w:rsidRDefault="004C47A9" w:rsidP="006F1966">
      <w:pPr>
        <w:pStyle w:val="--"/>
        <w:keepNext/>
        <w:rPr>
          <w:rtl/>
          <w:lang w:eastAsia="he-IL"/>
        </w:rPr>
      </w:pPr>
      <w:r>
        <w:rPr>
          <w:rtl/>
          <w:lang w:eastAsia="he-IL"/>
        </w:rPr>
        <w:t xml:space="preserve">נגד – </w:t>
      </w:r>
      <w:r>
        <w:rPr>
          <w:rFonts w:hint="cs"/>
          <w:rtl/>
          <w:lang w:eastAsia="he-IL"/>
        </w:rPr>
        <w:t>8</w:t>
      </w:r>
    </w:p>
    <w:p w:rsidR="004C47A9" w:rsidRDefault="004C47A9" w:rsidP="006F1966">
      <w:pPr>
        <w:pStyle w:val="--"/>
        <w:keepNext/>
        <w:rPr>
          <w:rtl/>
          <w:lang w:eastAsia="he-IL"/>
        </w:rPr>
      </w:pPr>
      <w:r>
        <w:rPr>
          <w:rtl/>
          <w:lang w:eastAsia="he-IL"/>
        </w:rPr>
        <w:t xml:space="preserve">נמנעים – </w:t>
      </w:r>
      <w:r>
        <w:rPr>
          <w:rFonts w:hint="cs"/>
          <w:rtl/>
          <w:lang w:eastAsia="he-IL"/>
        </w:rPr>
        <w:t>אין</w:t>
      </w:r>
    </w:p>
    <w:p w:rsidR="004C47A9" w:rsidRPr="005E3CF2" w:rsidRDefault="004C47A9" w:rsidP="006F1966">
      <w:pPr>
        <w:pStyle w:val="af2"/>
        <w:rPr>
          <w:rFonts w:asciiTheme="minorBidi" w:hAnsiTheme="minorBidi" w:cstheme="minorBidi"/>
          <w:rtl/>
          <w:lang w:eastAsia="he-IL"/>
        </w:rPr>
      </w:pPr>
      <w:r w:rsidRPr="006554CF">
        <w:rPr>
          <w:rFonts w:hint="cs"/>
          <w:rtl/>
          <w:lang w:eastAsia="he-IL"/>
        </w:rPr>
        <w:t xml:space="preserve">ההצעה להעביר את </w:t>
      </w:r>
      <w:r w:rsidRPr="005E3CF2">
        <w:rPr>
          <w:rFonts w:asciiTheme="minorBidi" w:hAnsiTheme="minorBidi" w:cstheme="minorBidi"/>
          <w:rtl/>
          <w:lang w:eastAsia="he-IL"/>
        </w:rPr>
        <w:t xml:space="preserve">הצעת חוק </w:t>
      </w:r>
      <w:r w:rsidRPr="005E3CF2">
        <w:rPr>
          <w:rFonts w:asciiTheme="minorBidi" w:hAnsiTheme="minorBidi" w:cstheme="minorBidi"/>
          <w:rtl/>
        </w:rPr>
        <w:t>פיצויי</w:t>
      </w:r>
      <w:r w:rsidRPr="005E3CF2">
        <w:rPr>
          <w:rFonts w:asciiTheme="minorBidi" w:hAnsiTheme="minorBidi" w:cstheme="minorBidi"/>
        </w:rPr>
        <w:t xml:space="preserve"> </w:t>
      </w:r>
      <w:r w:rsidRPr="005E3CF2">
        <w:rPr>
          <w:rFonts w:asciiTheme="minorBidi" w:hAnsiTheme="minorBidi" w:cstheme="minorBidi"/>
          <w:rtl/>
        </w:rPr>
        <w:t>קורבנות</w:t>
      </w:r>
      <w:r w:rsidRPr="005E3CF2">
        <w:rPr>
          <w:rFonts w:asciiTheme="minorBidi" w:hAnsiTheme="minorBidi" w:cstheme="minorBidi"/>
        </w:rPr>
        <w:t xml:space="preserve"> </w:t>
      </w:r>
      <w:r w:rsidRPr="005E3CF2">
        <w:rPr>
          <w:rFonts w:asciiTheme="minorBidi" w:hAnsiTheme="minorBidi" w:cstheme="minorBidi"/>
          <w:rtl/>
        </w:rPr>
        <w:t>הטרור</w:t>
      </w:r>
      <w:r w:rsidRPr="005E3CF2">
        <w:rPr>
          <w:rFonts w:asciiTheme="minorBidi" w:hAnsiTheme="minorBidi" w:cstheme="minorBidi"/>
        </w:rPr>
        <w:t xml:space="preserve"> ) </w:t>
      </w:r>
      <w:r w:rsidRPr="005E3CF2">
        <w:rPr>
          <w:rFonts w:asciiTheme="minorBidi" w:hAnsiTheme="minorBidi" w:cstheme="minorBidi"/>
          <w:rtl/>
        </w:rPr>
        <w:t>תיקוני</w:t>
      </w:r>
      <w:r w:rsidRPr="005E3CF2">
        <w:rPr>
          <w:rFonts w:asciiTheme="minorBidi" w:hAnsiTheme="minorBidi" w:cstheme="minorBidi"/>
        </w:rPr>
        <w:t xml:space="preserve"> </w:t>
      </w:r>
      <w:r w:rsidRPr="005E3CF2">
        <w:rPr>
          <w:rFonts w:asciiTheme="minorBidi" w:hAnsiTheme="minorBidi" w:cstheme="minorBidi"/>
          <w:rtl/>
        </w:rPr>
        <w:t>חקיקה</w:t>
      </w:r>
      <w:r w:rsidRPr="005E3CF2">
        <w:rPr>
          <w:rFonts w:asciiTheme="minorBidi" w:hAnsiTheme="minorBidi" w:cstheme="minorBidi"/>
        </w:rPr>
        <w:t>(</w:t>
      </w:r>
      <w:r w:rsidRPr="005E3CF2">
        <w:rPr>
          <w:rFonts w:asciiTheme="minorBidi" w:hAnsiTheme="minorBidi" w:cstheme="minorBidi"/>
          <w:rtl/>
        </w:rPr>
        <w:t>, התשפ"ג–2023, לוועדת החוץ והביטחון נתקבלה.</w:t>
      </w:r>
    </w:p>
    <w:p w:rsidR="004C47A9" w:rsidRDefault="004C47A9" w:rsidP="006F1966">
      <w:pPr>
        <w:rPr>
          <w:rtl/>
          <w:lang w:eastAsia="he-IL"/>
        </w:rPr>
      </w:pPr>
    </w:p>
    <w:p w:rsidR="004C47A9" w:rsidRDefault="004C47A9" w:rsidP="006F1966">
      <w:pPr>
        <w:pStyle w:val="af6"/>
        <w:rPr>
          <w:rtl/>
        </w:rPr>
      </w:pPr>
      <w:r w:rsidRPr="006834A2">
        <w:rPr>
          <w:rStyle w:val="TagStyle"/>
          <w:rtl/>
        </w:rPr>
        <w:t xml:space="preserve"> &lt;&lt; יור &gt;&gt;</w:t>
      </w:r>
      <w:r w:rsidRPr="0013235F">
        <w:rPr>
          <w:rStyle w:val="TagStyle"/>
          <w:rtl/>
        </w:rPr>
        <w:t xml:space="preserve"> </w:t>
      </w:r>
      <w:r>
        <w:rPr>
          <w:rtl/>
        </w:rPr>
        <w:t>היו"ר אוריאל בוסו:</w:t>
      </w:r>
      <w:r w:rsidRPr="0013235F">
        <w:rPr>
          <w:rStyle w:val="TagStyle"/>
          <w:rtl/>
        </w:rPr>
        <w:t xml:space="preserve"> </w:t>
      </w:r>
      <w:r w:rsidRPr="006834A2">
        <w:rPr>
          <w:rStyle w:val="TagStyle"/>
          <w:rtl/>
        </w:rPr>
        <w:t>&lt;&lt; יור &gt;&gt;</w:t>
      </w:r>
      <w:r>
        <w:rPr>
          <w:rtl/>
        </w:rPr>
        <w:t xml:space="preserve">   </w:t>
      </w:r>
    </w:p>
    <w:p w:rsidR="004C47A9" w:rsidRDefault="004C47A9" w:rsidP="00F63E85">
      <w:pPr>
        <w:rPr>
          <w:rtl/>
          <w:lang w:eastAsia="he-IL"/>
        </w:rPr>
      </w:pPr>
    </w:p>
    <w:p w:rsidR="004C47A9" w:rsidRDefault="004C47A9" w:rsidP="0088323B">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24, </w:t>
      </w:r>
      <w:bookmarkStart w:id="10809" w:name="_ETM_Q22_539000"/>
      <w:bookmarkEnd w:id="10809"/>
      <w:r w:rsidR="005E3CF2">
        <w:rPr>
          <w:rFonts w:hint="cs"/>
          <w:rtl/>
          <w:lang w:eastAsia="he-IL"/>
        </w:rPr>
        <w:t>נגד – שמונה,</w:t>
      </w:r>
      <w:r>
        <w:rPr>
          <w:rFonts w:hint="cs"/>
          <w:rtl/>
          <w:lang w:eastAsia="he-IL"/>
        </w:rPr>
        <w:t xml:space="preserve"> אין נמנעים. לפרוטוקול אפשר להוסיף את השרה סטרוק. אני קובע כי הצעת החוק התקבלה בקריאה טרומית ותעבור לוועדת חוץ וביטחון להכנתה לקריאה הראשונה. </w:t>
      </w:r>
    </w:p>
    <w:p w:rsidR="005E3CF2" w:rsidRDefault="005E3CF2" w:rsidP="005E3CF2">
      <w:pPr>
        <w:rPr>
          <w:rtl/>
          <w:lang w:eastAsia="he-IL"/>
        </w:rPr>
      </w:pPr>
    </w:p>
    <w:p w:rsidR="005E3CF2" w:rsidRDefault="005E3CF2" w:rsidP="005E3CF2">
      <w:pPr>
        <w:rPr>
          <w:rtl/>
          <w:lang w:eastAsia="he-IL"/>
        </w:rPr>
      </w:pPr>
    </w:p>
    <w:p w:rsidR="004C47A9" w:rsidRDefault="004C47A9" w:rsidP="006F1966">
      <w:pPr>
        <w:pStyle w:val="a6"/>
        <w:rPr>
          <w:rtl/>
          <w:lang w:eastAsia="he-IL"/>
        </w:rPr>
      </w:pPr>
      <w:bookmarkStart w:id="10810" w:name="ET_hatsach_639599_14"/>
      <w:r w:rsidRPr="006834A2">
        <w:rPr>
          <w:rStyle w:val="TagStyle"/>
          <w:rtl/>
        </w:rPr>
        <w:lastRenderedPageBreak/>
        <w:t xml:space="preserve"> &lt;&lt; הצח &gt;&gt;</w:t>
      </w:r>
      <w:r w:rsidRPr="0013235F">
        <w:rPr>
          <w:rStyle w:val="TagStyle"/>
          <w:rtl/>
        </w:rPr>
        <w:t xml:space="preserve"> </w:t>
      </w:r>
      <w:bookmarkStart w:id="10811" w:name="_Toc134039984"/>
      <w:bookmarkStart w:id="10812" w:name="_Toc152609826"/>
      <w:r>
        <w:rPr>
          <w:rtl/>
          <w:lang w:eastAsia="he-IL"/>
        </w:rPr>
        <w:t>הצעת חוק הקמת בית חולים בעיר סח'נין (תיקוני חקיקה), התשפ"ג</w:t>
      </w:r>
      <w:r>
        <w:rPr>
          <w:rFonts w:hint="cs"/>
          <w:rtl/>
          <w:lang w:eastAsia="he-IL"/>
        </w:rPr>
        <w:t>–</w:t>
      </w:r>
      <w:r>
        <w:rPr>
          <w:rtl/>
          <w:lang w:eastAsia="he-IL"/>
        </w:rPr>
        <w:t>2023</w:t>
      </w:r>
      <w:bookmarkEnd w:id="10811"/>
      <w:bookmarkEnd w:id="10812"/>
      <w:r w:rsidRPr="0013235F">
        <w:rPr>
          <w:rStyle w:val="TagStyle"/>
          <w:rtl/>
        </w:rPr>
        <w:t xml:space="preserve"> </w:t>
      </w:r>
      <w:r w:rsidRPr="006834A2">
        <w:rPr>
          <w:rStyle w:val="TagStyle"/>
          <w:rtl/>
        </w:rPr>
        <w:t>&lt;&lt; הצח &gt;&gt;</w:t>
      </w:r>
      <w:r>
        <w:rPr>
          <w:rtl/>
          <w:lang w:eastAsia="he-IL"/>
        </w:rPr>
        <w:t xml:space="preserve">   </w:t>
      </w:r>
      <w:bookmarkEnd w:id="10810"/>
    </w:p>
    <w:p w:rsidR="004C47A9" w:rsidRDefault="005E3CF2" w:rsidP="006F1966">
      <w:pPr>
        <w:rPr>
          <w:rtl/>
          <w:lang w:eastAsia="he-IL"/>
        </w:rPr>
      </w:pPr>
      <w:r>
        <w:rPr>
          <w:rtl/>
          <w:lang w:eastAsia="he-IL"/>
        </w:rPr>
        <w:t xml:space="preserve"> </w:t>
      </w:r>
      <w:r w:rsidR="004C47A9">
        <w:rPr>
          <w:rtl/>
          <w:lang w:eastAsia="he-IL"/>
        </w:rPr>
        <w:t>[הצעת חוק פ/</w:t>
      </w:r>
      <w:r w:rsidR="004C47A9">
        <w:rPr>
          <w:rFonts w:hint="cs"/>
          <w:rtl/>
          <w:lang w:eastAsia="he-IL"/>
        </w:rPr>
        <w:t>2251/25; נספחות.</w:t>
      </w:r>
      <w:r w:rsidR="004C47A9">
        <w:rPr>
          <w:rtl/>
          <w:lang w:eastAsia="he-IL"/>
        </w:rPr>
        <w:t>]</w:t>
      </w:r>
    </w:p>
    <w:p w:rsidR="005E3CF2" w:rsidRDefault="005E3CF2" w:rsidP="005E3CF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C47A9" w:rsidRDefault="004C47A9" w:rsidP="005E3CF2">
      <w:pPr>
        <w:rPr>
          <w:rtl/>
          <w:lang w:eastAsia="he-IL"/>
        </w:rPr>
      </w:pPr>
    </w:p>
    <w:p w:rsidR="004C47A9" w:rsidRDefault="004C47A9" w:rsidP="006F1966">
      <w:pPr>
        <w:pStyle w:val="af6"/>
        <w:rPr>
          <w:rtl/>
        </w:rPr>
      </w:pPr>
      <w:r w:rsidRPr="006834A2">
        <w:rPr>
          <w:rStyle w:val="TagStyle"/>
          <w:rtl/>
        </w:rPr>
        <w:t xml:space="preserve"> &lt;&lt; יור &gt;&gt;</w:t>
      </w:r>
      <w:r w:rsidRPr="0013235F">
        <w:rPr>
          <w:rStyle w:val="TagStyle"/>
          <w:rtl/>
        </w:rPr>
        <w:t xml:space="preserve"> </w:t>
      </w:r>
      <w:r>
        <w:rPr>
          <w:rtl/>
        </w:rPr>
        <w:t>היו"ר אוריאל בוסו:</w:t>
      </w:r>
      <w:r w:rsidRPr="0013235F">
        <w:rPr>
          <w:rStyle w:val="TagStyle"/>
          <w:rtl/>
        </w:rPr>
        <w:t xml:space="preserve"> </w:t>
      </w:r>
      <w:r w:rsidRPr="006834A2">
        <w:rPr>
          <w:rStyle w:val="TagStyle"/>
          <w:rtl/>
        </w:rPr>
        <w:t>&lt;&lt; יור &gt;&gt;</w:t>
      </w:r>
      <w:r>
        <w:rPr>
          <w:rtl/>
        </w:rPr>
        <w:t xml:space="preserve">   </w:t>
      </w:r>
    </w:p>
    <w:p w:rsidR="004C47A9" w:rsidRDefault="004C47A9" w:rsidP="00F63E85">
      <w:pPr>
        <w:rPr>
          <w:rtl/>
          <w:lang w:eastAsia="he-IL"/>
        </w:rPr>
      </w:pPr>
    </w:p>
    <w:p w:rsidR="004C47A9" w:rsidRDefault="004C47A9" w:rsidP="000809C0">
      <w:pPr>
        <w:rPr>
          <w:rtl/>
          <w:lang w:eastAsia="he-IL"/>
        </w:rPr>
      </w:pPr>
      <w:r>
        <w:rPr>
          <w:rFonts w:hint="cs"/>
          <w:rtl/>
          <w:lang w:eastAsia="he-IL"/>
        </w:rPr>
        <w:t>חברי הכנסת, נעבור לנושא הבא בסדר</w:t>
      </w:r>
      <w:r w:rsidR="001F7918">
        <w:rPr>
          <w:rFonts w:hint="cs"/>
          <w:rtl/>
          <w:lang w:eastAsia="he-IL"/>
        </w:rPr>
        <w:t>-</w:t>
      </w:r>
      <w:r>
        <w:rPr>
          <w:rFonts w:hint="cs"/>
          <w:rtl/>
          <w:lang w:eastAsia="he-IL"/>
        </w:rPr>
        <w:t xml:space="preserve">היום </w:t>
      </w:r>
      <w:r w:rsidR="000809C0">
        <w:rPr>
          <w:rFonts w:hint="eastAsia"/>
          <w:rtl/>
          <w:lang w:eastAsia="he-IL"/>
        </w:rPr>
        <w:t xml:space="preserve">– </w:t>
      </w:r>
      <w:r>
        <w:rPr>
          <w:rFonts w:hint="cs"/>
          <w:rtl/>
          <w:lang w:eastAsia="he-IL"/>
        </w:rPr>
        <w:t xml:space="preserve">הצעת חוק הקמת </w:t>
      </w:r>
      <w:bookmarkStart w:id="10813" w:name="_ETM_Q22_562000"/>
      <w:bookmarkEnd w:id="10813"/>
      <w:r>
        <w:rPr>
          <w:rFonts w:hint="cs"/>
          <w:rtl/>
          <w:lang w:eastAsia="he-IL"/>
        </w:rPr>
        <w:t xml:space="preserve">בית חולים בעיר סח'נין (תיקוני חקיקה), התשפ"ג–2023, 2251, של חברת הכנסת אימאן ח'טיב יאסין וקבוצת חברי </w:t>
      </w:r>
      <w:r w:rsidR="000809C0">
        <w:rPr>
          <w:rFonts w:hint="cs"/>
          <w:rtl/>
          <w:lang w:eastAsia="he-IL"/>
        </w:rPr>
        <w:t>ה</w:t>
      </w:r>
      <w:r>
        <w:rPr>
          <w:rFonts w:hint="cs"/>
          <w:rtl/>
          <w:lang w:eastAsia="he-IL"/>
        </w:rPr>
        <w:t xml:space="preserve">כנסת. להצעת החוק הוצמדו שתי הצעות נוספות. חברת הכנסת אימאן ח'טיב יאסין, בבקשה. </w:t>
      </w:r>
      <w:bookmarkStart w:id="10814" w:name="_ETM_Q22_572000"/>
      <w:bookmarkEnd w:id="10814"/>
    </w:p>
    <w:p w:rsidR="004C47A9" w:rsidRDefault="004C47A9" w:rsidP="006F1966">
      <w:pPr>
        <w:rPr>
          <w:rtl/>
          <w:lang w:eastAsia="he-IL"/>
        </w:rPr>
      </w:pPr>
    </w:p>
    <w:p w:rsidR="004C47A9" w:rsidRDefault="004C47A9" w:rsidP="006F1966">
      <w:pPr>
        <w:pStyle w:val="a4"/>
        <w:rPr>
          <w:rtl/>
        </w:rPr>
      </w:pPr>
      <w:bookmarkStart w:id="10815" w:name="ET_speaker_5918_16"/>
      <w:r w:rsidRPr="006834A2">
        <w:rPr>
          <w:rStyle w:val="TagStyle"/>
          <w:rtl/>
        </w:rPr>
        <w:t xml:space="preserve"> &lt;&lt; דובר &gt;&gt;</w:t>
      </w:r>
      <w:r w:rsidRPr="0013235F">
        <w:rPr>
          <w:rStyle w:val="TagStyle"/>
          <w:rtl/>
        </w:rPr>
        <w:t xml:space="preserve"> </w:t>
      </w:r>
      <w:bookmarkStart w:id="10816" w:name="_Toc134039985"/>
      <w:bookmarkStart w:id="10817" w:name="_Toc152609827"/>
      <w:r>
        <w:rPr>
          <w:rtl/>
        </w:rPr>
        <w:t>אימאן ח'טיב יאסין (רע"מ – הרשימה הערבית המאוחדת):</w:t>
      </w:r>
      <w:bookmarkEnd w:id="10816"/>
      <w:bookmarkEnd w:id="10817"/>
      <w:r w:rsidRPr="0013235F">
        <w:rPr>
          <w:rStyle w:val="TagStyle"/>
          <w:rtl/>
        </w:rPr>
        <w:t xml:space="preserve"> </w:t>
      </w:r>
      <w:r w:rsidRPr="006834A2">
        <w:rPr>
          <w:rStyle w:val="TagStyle"/>
          <w:rtl/>
        </w:rPr>
        <w:t>&lt;&lt; דובר &gt;&gt;</w:t>
      </w:r>
      <w:r>
        <w:rPr>
          <w:rtl/>
        </w:rPr>
        <w:t xml:space="preserve">   </w:t>
      </w:r>
      <w:bookmarkEnd w:id="10815"/>
    </w:p>
    <w:p w:rsidR="004C47A9" w:rsidRDefault="004C47A9" w:rsidP="00F63E85">
      <w:pPr>
        <w:rPr>
          <w:rtl/>
          <w:lang w:eastAsia="he-IL"/>
        </w:rPr>
      </w:pPr>
    </w:p>
    <w:p w:rsidR="005C617A" w:rsidRPr="005C617A" w:rsidRDefault="004C47A9" w:rsidP="005C617A">
      <w:pPr>
        <w:rPr>
          <w:rtl/>
        </w:rPr>
      </w:pPr>
      <w:r w:rsidRPr="005C617A">
        <w:rPr>
          <w:rFonts w:hint="cs"/>
          <w:rtl/>
          <w:lang w:eastAsia="he-IL"/>
        </w:rPr>
        <w:t xml:space="preserve">כבוד היושב בראש, כנסת נכבדה, תחילה </w:t>
      </w:r>
      <w:r w:rsidR="00922A89" w:rsidRPr="005C617A">
        <w:rPr>
          <w:rFonts w:hint="cs"/>
          <w:rtl/>
          <w:lang w:eastAsia="he-IL"/>
        </w:rPr>
        <w:t xml:space="preserve">אני </w:t>
      </w:r>
      <w:r w:rsidRPr="005C617A">
        <w:rPr>
          <w:rFonts w:hint="cs"/>
          <w:rtl/>
          <w:lang w:eastAsia="he-IL"/>
        </w:rPr>
        <w:t xml:space="preserve">אדבר בערבית, ואחר כך </w:t>
      </w:r>
      <w:bookmarkStart w:id="10818" w:name="_ETM_Q22_607000"/>
      <w:bookmarkEnd w:id="10818"/>
      <w:r w:rsidRPr="005C617A">
        <w:rPr>
          <w:rFonts w:hint="cs"/>
          <w:rtl/>
          <w:lang w:eastAsia="he-IL"/>
        </w:rPr>
        <w:t xml:space="preserve">אעבור לעברית. </w:t>
      </w:r>
      <w:bookmarkStart w:id="10819" w:name="_ETM_Q22_611000"/>
      <w:bookmarkEnd w:id="10819"/>
      <w:r w:rsidRPr="005C617A">
        <w:rPr>
          <w:rFonts w:hint="cs"/>
          <w:rtl/>
          <w:lang w:eastAsia="he-IL"/>
        </w:rPr>
        <w:t>(</w:t>
      </w:r>
      <w:r w:rsidR="005E3CF2" w:rsidRPr="005C617A">
        <w:rPr>
          <w:rFonts w:hint="cs"/>
          <w:rtl/>
          <w:lang w:eastAsia="he-IL"/>
        </w:rPr>
        <w:t xml:space="preserve">אומרת </w:t>
      </w:r>
      <w:r w:rsidRPr="005C617A">
        <w:rPr>
          <w:rFonts w:hint="cs"/>
          <w:rtl/>
          <w:lang w:eastAsia="he-IL"/>
        </w:rPr>
        <w:t>דברים בשפה הערבית</w:t>
      </w:r>
      <w:r w:rsidR="005E3CF2" w:rsidRPr="005C617A">
        <w:rPr>
          <w:rFonts w:hint="cs"/>
          <w:rtl/>
          <w:lang w:eastAsia="he-IL"/>
        </w:rPr>
        <w:t>, להלן תרגומם</w:t>
      </w:r>
      <w:r w:rsidR="00922A89" w:rsidRPr="005C617A">
        <w:rPr>
          <w:rFonts w:hint="cs"/>
          <w:rtl/>
          <w:lang w:eastAsia="he-IL"/>
        </w:rPr>
        <w:t>:</w:t>
      </w:r>
      <w:r w:rsidR="0088323B" w:rsidRPr="005C617A">
        <w:rPr>
          <w:rFonts w:hint="cs"/>
          <w:rtl/>
          <w:lang w:eastAsia="he-IL"/>
        </w:rPr>
        <w:t xml:space="preserve"> </w:t>
      </w:r>
      <w:r w:rsidR="0088323B" w:rsidRPr="005C617A">
        <w:rPr>
          <w:rtl/>
        </w:rPr>
        <w:t xml:space="preserve">אני </w:t>
      </w:r>
      <w:r w:rsidR="005C617A" w:rsidRPr="005C617A">
        <w:rPr>
          <w:rFonts w:hint="cs"/>
          <w:rtl/>
        </w:rPr>
        <w:t xml:space="preserve">גם </w:t>
      </w:r>
      <w:r w:rsidR="0088323B" w:rsidRPr="005C617A">
        <w:rPr>
          <w:rtl/>
        </w:rPr>
        <w:t xml:space="preserve">מחכה שיעביר את החוק של השפה הערבית ביוזמתו. </w:t>
      </w:r>
    </w:p>
    <w:p w:rsidR="005C617A" w:rsidRPr="005C617A" w:rsidRDefault="005C617A" w:rsidP="005C617A">
      <w:pPr>
        <w:rPr>
          <w:rtl/>
        </w:rPr>
      </w:pPr>
    </w:p>
    <w:p w:rsidR="005C617A" w:rsidRPr="005C617A" w:rsidRDefault="0088323B" w:rsidP="009A144E">
      <w:pPr>
        <w:rPr>
          <w:rtl/>
        </w:rPr>
      </w:pPr>
      <w:r w:rsidRPr="005C617A">
        <w:rPr>
          <w:rtl/>
        </w:rPr>
        <w:t>שלום עליכם. אנחנו לא נאיבי</w:t>
      </w:r>
      <w:r w:rsidR="005C617A" w:rsidRPr="005C617A">
        <w:rPr>
          <w:rFonts w:hint="cs"/>
          <w:rtl/>
        </w:rPr>
        <w:t>ים כמו</w:t>
      </w:r>
      <w:r w:rsidRPr="005C617A">
        <w:rPr>
          <w:rtl/>
        </w:rPr>
        <w:t xml:space="preserve"> שאתם מתארים לעצמכם. אנחנו </w:t>
      </w:r>
      <w:r w:rsidR="005C617A" w:rsidRPr="005C617A">
        <w:rPr>
          <w:rFonts w:hint="cs"/>
          <w:rtl/>
        </w:rPr>
        <w:t xml:space="preserve">מודעים לגמרי לכך </w:t>
      </w:r>
      <w:r w:rsidRPr="005C617A">
        <w:rPr>
          <w:rtl/>
        </w:rPr>
        <w:t>שהקמת בית חולים מכל סוג שהוא מצרי</w:t>
      </w:r>
      <w:r w:rsidR="005C617A" w:rsidRPr="005C617A">
        <w:rPr>
          <w:rFonts w:hint="cs"/>
          <w:rtl/>
        </w:rPr>
        <w:t>כה</w:t>
      </w:r>
      <w:r w:rsidRPr="005C617A">
        <w:rPr>
          <w:rtl/>
        </w:rPr>
        <w:t xml:space="preserve"> החלטת ממשלה ולא הצעת חוק. וחשוב להזכיר לממשלה ושותפיה</w:t>
      </w:r>
      <w:r w:rsidR="005C617A" w:rsidRPr="005C617A">
        <w:rPr>
          <w:rFonts w:hint="cs"/>
          <w:rtl/>
        </w:rPr>
        <w:t xml:space="preserve"> שהם הוציאו</w:t>
      </w:r>
      <w:r w:rsidRPr="005C617A">
        <w:rPr>
          <w:rtl/>
        </w:rPr>
        <w:t xml:space="preserve"> החלטה </w:t>
      </w:r>
      <w:r w:rsidR="005C617A" w:rsidRPr="005C617A">
        <w:rPr>
          <w:rFonts w:hint="cs"/>
          <w:rtl/>
        </w:rPr>
        <w:t xml:space="preserve">על </w:t>
      </w:r>
      <w:r w:rsidRPr="005C617A">
        <w:rPr>
          <w:rtl/>
        </w:rPr>
        <w:t xml:space="preserve">הקמת </w:t>
      </w:r>
      <w:r w:rsidR="005C617A" w:rsidRPr="005C617A">
        <w:rPr>
          <w:rFonts w:hint="cs"/>
          <w:rtl/>
        </w:rPr>
        <w:t>שמונה</w:t>
      </w:r>
      <w:r w:rsidRPr="005C617A">
        <w:rPr>
          <w:rtl/>
        </w:rPr>
        <w:t xml:space="preserve"> בתי חולים עד לשנת 2030, וכמובן, אין זכר לבית חולים </w:t>
      </w:r>
      <w:proofErr w:type="spellStart"/>
      <w:r w:rsidRPr="005C617A">
        <w:rPr>
          <w:rtl/>
        </w:rPr>
        <w:t>בס</w:t>
      </w:r>
      <w:r w:rsidR="005C617A" w:rsidRPr="005C617A">
        <w:rPr>
          <w:rFonts w:hint="cs"/>
          <w:rtl/>
        </w:rPr>
        <w:t>ח'</w:t>
      </w:r>
      <w:r w:rsidRPr="005C617A">
        <w:rPr>
          <w:rtl/>
        </w:rPr>
        <w:t>נין</w:t>
      </w:r>
      <w:proofErr w:type="spellEnd"/>
      <w:r w:rsidRPr="005C617A">
        <w:rPr>
          <w:rtl/>
        </w:rPr>
        <w:t xml:space="preserve"> ולא בשום </w:t>
      </w:r>
      <w:r w:rsidR="005C617A" w:rsidRPr="005C617A">
        <w:rPr>
          <w:rFonts w:hint="cs"/>
          <w:rtl/>
        </w:rPr>
        <w:t>י</w:t>
      </w:r>
      <w:r w:rsidRPr="005C617A">
        <w:rPr>
          <w:rtl/>
        </w:rPr>
        <w:t xml:space="preserve">ישוב ערבי אחר. זו אותה ממשלה ושותפיה אשר תמכו והתגייסו באופן מלא להקמת בית חולים </w:t>
      </w:r>
      <w:proofErr w:type="spellStart"/>
      <w:r w:rsidRPr="005C617A">
        <w:rPr>
          <w:rtl/>
        </w:rPr>
        <w:t>בס</w:t>
      </w:r>
      <w:r w:rsidR="005C617A" w:rsidRPr="005C617A">
        <w:rPr>
          <w:rFonts w:hint="cs"/>
          <w:rtl/>
        </w:rPr>
        <w:t>ח'</w:t>
      </w:r>
      <w:r w:rsidRPr="005C617A">
        <w:rPr>
          <w:rtl/>
        </w:rPr>
        <w:t>נין</w:t>
      </w:r>
      <w:proofErr w:type="spellEnd"/>
      <w:r w:rsidRPr="005C617A">
        <w:rPr>
          <w:rtl/>
        </w:rPr>
        <w:t xml:space="preserve"> בשנה שעברה, מספסל האופוזיציה, למטרה אחת ויחידה</w:t>
      </w:r>
      <w:r w:rsidR="009A144E">
        <w:rPr>
          <w:rFonts w:hint="cs"/>
          <w:rtl/>
        </w:rPr>
        <w:t>:</w:t>
      </w:r>
      <w:r w:rsidR="005C617A" w:rsidRPr="005C617A">
        <w:rPr>
          <w:rFonts w:hint="cs"/>
          <w:rtl/>
        </w:rPr>
        <w:t xml:space="preserve"> </w:t>
      </w:r>
      <w:r w:rsidRPr="005C617A">
        <w:rPr>
          <w:rtl/>
        </w:rPr>
        <w:t>הפלת הממשלה והבכת הרשימה המשותפת</w:t>
      </w:r>
      <w:r w:rsidR="009A144E">
        <w:rPr>
          <w:rFonts w:hint="cs"/>
          <w:rtl/>
        </w:rPr>
        <w:t>,</w:t>
      </w:r>
      <w:r w:rsidRPr="005C617A">
        <w:rPr>
          <w:rtl/>
        </w:rPr>
        <w:t xml:space="preserve"> ותו לא</w:t>
      </w:r>
      <w:r w:rsidR="005C617A" w:rsidRPr="005C617A">
        <w:rPr>
          <w:rFonts w:hint="cs"/>
          <w:rtl/>
        </w:rPr>
        <w:t>,</w:t>
      </w:r>
      <w:r w:rsidRPr="005C617A">
        <w:rPr>
          <w:rtl/>
        </w:rPr>
        <w:t xml:space="preserve"> הממשלה הראשונה בהיסטוריית ממשלות ישראל אשר העזה וחשבה על תוכניות בכל התחומים למען </w:t>
      </w:r>
      <w:r w:rsidR="005C617A" w:rsidRPr="005C617A">
        <w:rPr>
          <w:rFonts w:hint="cs"/>
          <w:rtl/>
        </w:rPr>
        <w:t>טיפול בצורכי ה</w:t>
      </w:r>
      <w:r w:rsidRPr="005C617A">
        <w:rPr>
          <w:rtl/>
        </w:rPr>
        <w:t xml:space="preserve">חברה הערבית. </w:t>
      </w:r>
    </w:p>
    <w:p w:rsidR="005C617A" w:rsidRPr="005C617A" w:rsidRDefault="005C617A" w:rsidP="005C617A">
      <w:pPr>
        <w:rPr>
          <w:rtl/>
        </w:rPr>
      </w:pPr>
    </w:p>
    <w:p w:rsidR="005C617A" w:rsidRPr="005C617A" w:rsidRDefault="0088323B" w:rsidP="009A144E">
      <w:pPr>
        <w:rPr>
          <w:rtl/>
        </w:rPr>
      </w:pPr>
      <w:r w:rsidRPr="005C617A">
        <w:rPr>
          <w:rtl/>
        </w:rPr>
        <w:t xml:space="preserve">השאלה שלי לממשלה "החכמה" הנוכחית </w:t>
      </w:r>
      <w:r w:rsidR="005C617A" w:rsidRPr="005C617A">
        <w:rPr>
          <w:rFonts w:hint="cs"/>
          <w:rtl/>
        </w:rPr>
        <w:t xml:space="preserve">היא </w:t>
      </w:r>
      <w:r w:rsidRPr="005C617A">
        <w:rPr>
          <w:rtl/>
        </w:rPr>
        <w:t>מה ה</w:t>
      </w:r>
      <w:r w:rsidR="005C617A" w:rsidRPr="005C617A">
        <w:rPr>
          <w:rFonts w:hint="cs"/>
          <w:rtl/>
        </w:rPr>
        <w:t>טעם</w:t>
      </w:r>
      <w:r w:rsidRPr="005C617A">
        <w:rPr>
          <w:rtl/>
        </w:rPr>
        <w:t xml:space="preserve"> בתמיכ</w:t>
      </w:r>
      <w:r w:rsidR="005C617A" w:rsidRPr="005C617A">
        <w:rPr>
          <w:rFonts w:hint="cs"/>
          <w:rtl/>
        </w:rPr>
        <w:t>ה</w:t>
      </w:r>
      <w:r w:rsidRPr="005C617A">
        <w:rPr>
          <w:rtl/>
        </w:rPr>
        <w:t xml:space="preserve"> </w:t>
      </w:r>
      <w:r w:rsidR="005C617A" w:rsidRPr="005C617A">
        <w:rPr>
          <w:rFonts w:hint="cs"/>
          <w:rtl/>
        </w:rPr>
        <w:t>ב</w:t>
      </w:r>
      <w:r w:rsidRPr="005C617A">
        <w:rPr>
          <w:rtl/>
        </w:rPr>
        <w:t xml:space="preserve">הצעת </w:t>
      </w:r>
      <w:r w:rsidR="005C617A" w:rsidRPr="005C617A">
        <w:rPr>
          <w:rFonts w:hint="cs"/>
          <w:rtl/>
        </w:rPr>
        <w:t>ה</w:t>
      </w:r>
      <w:r w:rsidRPr="005C617A">
        <w:rPr>
          <w:rtl/>
        </w:rPr>
        <w:t xml:space="preserve">חוק בקריאה ראשונה בתנאים </w:t>
      </w:r>
      <w:r w:rsidR="005C617A" w:rsidRPr="005C617A">
        <w:rPr>
          <w:rFonts w:hint="cs"/>
          <w:rtl/>
        </w:rPr>
        <w:t>האלה</w:t>
      </w:r>
      <w:r w:rsidR="009A144E">
        <w:rPr>
          <w:rFonts w:hint="cs"/>
          <w:rtl/>
        </w:rPr>
        <w:t>:</w:t>
      </w:r>
      <w:r w:rsidRPr="005C617A">
        <w:rPr>
          <w:rtl/>
        </w:rPr>
        <w:t xml:space="preserve"> קודם כ</w:t>
      </w:r>
      <w:r w:rsidR="005C617A" w:rsidRPr="005C617A">
        <w:rPr>
          <w:rFonts w:hint="cs"/>
          <w:rtl/>
        </w:rPr>
        <w:t>ו</w:t>
      </w:r>
      <w:r w:rsidRPr="005C617A">
        <w:rPr>
          <w:rtl/>
        </w:rPr>
        <w:t>ל</w:t>
      </w:r>
      <w:r w:rsidR="005C617A" w:rsidRPr="005C617A">
        <w:rPr>
          <w:rFonts w:hint="cs"/>
          <w:rtl/>
        </w:rPr>
        <w:t>,</w:t>
      </w:r>
      <w:r w:rsidRPr="005C617A">
        <w:rPr>
          <w:rtl/>
        </w:rPr>
        <w:t xml:space="preserve"> ההצעה לא תועבר לוועד</w:t>
      </w:r>
      <w:r w:rsidR="005C617A" w:rsidRPr="005C617A">
        <w:rPr>
          <w:rFonts w:hint="cs"/>
          <w:rtl/>
        </w:rPr>
        <w:t>ה</w:t>
      </w:r>
      <w:r w:rsidRPr="005C617A">
        <w:rPr>
          <w:rtl/>
        </w:rPr>
        <w:t xml:space="preserve"> </w:t>
      </w:r>
      <w:r w:rsidR="005C617A" w:rsidRPr="005C617A">
        <w:rPr>
          <w:rFonts w:hint="cs"/>
          <w:rtl/>
        </w:rPr>
        <w:t>ב</w:t>
      </w:r>
      <w:r w:rsidRPr="005C617A">
        <w:rPr>
          <w:rtl/>
        </w:rPr>
        <w:t xml:space="preserve">כנסת ולא תוגש לפני </w:t>
      </w:r>
      <w:r w:rsidR="005C617A" w:rsidRPr="005C617A">
        <w:rPr>
          <w:rFonts w:hint="cs"/>
          <w:rtl/>
        </w:rPr>
        <w:t xml:space="preserve">שיושגו </w:t>
      </w:r>
      <w:r w:rsidRPr="005C617A">
        <w:rPr>
          <w:rtl/>
        </w:rPr>
        <w:t>הסכמות עם משרד המשפטים, משרד האוצר, משרד הבריאות ואגף התכנון</w:t>
      </w:r>
      <w:r w:rsidR="009A144E">
        <w:rPr>
          <w:rFonts w:hint="cs"/>
          <w:rtl/>
        </w:rPr>
        <w:t>;</w:t>
      </w:r>
      <w:r w:rsidRPr="005C617A">
        <w:rPr>
          <w:rtl/>
        </w:rPr>
        <w:t xml:space="preserve"> שנית</w:t>
      </w:r>
      <w:r w:rsidR="005C617A" w:rsidRPr="005C617A">
        <w:rPr>
          <w:rFonts w:hint="cs"/>
          <w:rtl/>
        </w:rPr>
        <w:t>,</w:t>
      </w:r>
      <w:r w:rsidRPr="005C617A">
        <w:rPr>
          <w:rtl/>
        </w:rPr>
        <w:t xml:space="preserve"> ההצעה לא תוגש עד אשר י</w:t>
      </w:r>
      <w:r w:rsidR="005C617A" w:rsidRPr="005C617A">
        <w:rPr>
          <w:rFonts w:hint="cs"/>
          <w:rtl/>
        </w:rPr>
        <w:t>י</w:t>
      </w:r>
      <w:r w:rsidRPr="005C617A">
        <w:rPr>
          <w:rtl/>
        </w:rPr>
        <w:t xml:space="preserve">מצא הסדר </w:t>
      </w:r>
      <w:r w:rsidR="005C617A" w:rsidRPr="005C617A">
        <w:rPr>
          <w:rFonts w:hint="cs"/>
          <w:rtl/>
        </w:rPr>
        <w:t>ל</w:t>
      </w:r>
      <w:r w:rsidRPr="005C617A">
        <w:rPr>
          <w:rtl/>
        </w:rPr>
        <w:t>כיסוי מלא להוצאות</w:t>
      </w:r>
      <w:r w:rsidR="009A144E">
        <w:rPr>
          <w:rFonts w:hint="cs"/>
          <w:rtl/>
        </w:rPr>
        <w:t>;</w:t>
      </w:r>
      <w:r w:rsidRPr="005C617A">
        <w:rPr>
          <w:rtl/>
        </w:rPr>
        <w:t xml:space="preserve"> שלישית</w:t>
      </w:r>
      <w:r w:rsidR="005C617A" w:rsidRPr="005C617A">
        <w:rPr>
          <w:rFonts w:hint="cs"/>
          <w:rtl/>
        </w:rPr>
        <w:t>,</w:t>
      </w:r>
      <w:r w:rsidRPr="005C617A">
        <w:rPr>
          <w:rtl/>
        </w:rPr>
        <w:t xml:space="preserve"> ההצעה תחזור לוועדת השרים ל</w:t>
      </w:r>
      <w:r w:rsidR="005C617A" w:rsidRPr="005C617A">
        <w:rPr>
          <w:rFonts w:hint="cs"/>
          <w:rtl/>
        </w:rPr>
        <w:t>י</w:t>
      </w:r>
      <w:r w:rsidRPr="005C617A">
        <w:rPr>
          <w:rtl/>
        </w:rPr>
        <w:t>יעוץ משפטי לפני קריאה ראשונה. אם כך</w:t>
      </w:r>
      <w:r w:rsidR="005C617A" w:rsidRPr="005C617A">
        <w:rPr>
          <w:rFonts w:hint="cs"/>
          <w:rtl/>
        </w:rPr>
        <w:t>,</w:t>
      </w:r>
      <w:r w:rsidRPr="005C617A">
        <w:rPr>
          <w:rtl/>
        </w:rPr>
        <w:t xml:space="preserve"> מה פשר התמיכה בחוק מצד הממשלה כרגע? שאלה שאני לא מחכה לתשובה עבורה, באמת. </w:t>
      </w:r>
    </w:p>
    <w:p w:rsidR="005C617A" w:rsidRPr="005C617A" w:rsidRDefault="005C617A" w:rsidP="005C617A">
      <w:pPr>
        <w:rPr>
          <w:rtl/>
        </w:rPr>
      </w:pPr>
    </w:p>
    <w:p w:rsidR="005C617A" w:rsidRPr="005C617A" w:rsidRDefault="0088323B" w:rsidP="009A144E">
      <w:pPr>
        <w:rPr>
          <w:rtl/>
        </w:rPr>
      </w:pPr>
      <w:r w:rsidRPr="005C617A">
        <w:rPr>
          <w:rtl/>
        </w:rPr>
        <w:t>אני אומרת</w:t>
      </w:r>
      <w:r w:rsidR="005C617A" w:rsidRPr="005C617A">
        <w:rPr>
          <w:rFonts w:hint="cs"/>
          <w:rtl/>
        </w:rPr>
        <w:t>:</w:t>
      </w:r>
      <w:r w:rsidRPr="005C617A">
        <w:rPr>
          <w:rtl/>
        </w:rPr>
        <w:t xml:space="preserve"> אם תרצו אז תוכלו</w:t>
      </w:r>
      <w:r w:rsidR="005C617A" w:rsidRPr="005C617A">
        <w:rPr>
          <w:rFonts w:hint="cs"/>
          <w:rtl/>
        </w:rPr>
        <w:t>.</w:t>
      </w:r>
      <w:r w:rsidRPr="005C617A">
        <w:rPr>
          <w:rtl/>
        </w:rPr>
        <w:t xml:space="preserve"> העניין הוא החלטה ליישם ולא החלטה לזרות חול בעיניים. חשוב לציין </w:t>
      </w:r>
      <w:proofErr w:type="spellStart"/>
      <w:r w:rsidRPr="005C617A">
        <w:rPr>
          <w:rtl/>
        </w:rPr>
        <w:t>שס</w:t>
      </w:r>
      <w:r w:rsidR="005C617A" w:rsidRPr="005C617A">
        <w:rPr>
          <w:rFonts w:hint="cs"/>
          <w:rtl/>
        </w:rPr>
        <w:t>ח'</w:t>
      </w:r>
      <w:r w:rsidRPr="005C617A">
        <w:rPr>
          <w:rtl/>
        </w:rPr>
        <w:t>נין</w:t>
      </w:r>
      <w:proofErr w:type="spellEnd"/>
      <w:r w:rsidRPr="005C617A">
        <w:rPr>
          <w:rtl/>
        </w:rPr>
        <w:t>, עראבה, רהט, כפר קאסם והכפרים הלא</w:t>
      </w:r>
      <w:r w:rsidR="005C617A" w:rsidRPr="005C617A">
        <w:rPr>
          <w:rFonts w:hint="cs"/>
          <w:rtl/>
        </w:rPr>
        <w:t>-</w:t>
      </w:r>
      <w:r w:rsidRPr="005C617A">
        <w:rPr>
          <w:rtl/>
        </w:rPr>
        <w:t xml:space="preserve">מוכרים </w:t>
      </w:r>
      <w:r w:rsidR="005C617A" w:rsidRPr="005C617A">
        <w:rPr>
          <w:rFonts w:hint="cs"/>
          <w:rtl/>
        </w:rPr>
        <w:t xml:space="preserve">– </w:t>
      </w:r>
      <w:r w:rsidRPr="005C617A">
        <w:rPr>
          <w:rtl/>
        </w:rPr>
        <w:t xml:space="preserve">מגיע להם בית חולים </w:t>
      </w:r>
      <w:r w:rsidR="005C617A" w:rsidRPr="005C617A">
        <w:rPr>
          <w:rFonts w:hint="cs"/>
          <w:rtl/>
        </w:rPr>
        <w:t>שיוקם ו</w:t>
      </w:r>
      <w:r w:rsidRPr="005C617A">
        <w:rPr>
          <w:rtl/>
        </w:rPr>
        <w:t>ישרת את אנשינו באזורים האל</w:t>
      </w:r>
      <w:r w:rsidR="009A144E">
        <w:rPr>
          <w:rFonts w:hint="cs"/>
          <w:rtl/>
        </w:rPr>
        <w:t>ה</w:t>
      </w:r>
      <w:r w:rsidRPr="005C617A">
        <w:rPr>
          <w:rtl/>
        </w:rPr>
        <w:t>, ואין ויכוח על כך. וכאן אני רוצה ל</w:t>
      </w:r>
      <w:r w:rsidR="005C617A" w:rsidRPr="005C617A">
        <w:rPr>
          <w:rFonts w:hint="cs"/>
          <w:rtl/>
        </w:rPr>
        <w:t>ומר</w:t>
      </w:r>
      <w:r w:rsidRPr="005C617A">
        <w:rPr>
          <w:rtl/>
        </w:rPr>
        <w:t xml:space="preserve"> את המובן מאליו מאחורי הרציונל </w:t>
      </w:r>
      <w:r w:rsidR="005C617A" w:rsidRPr="005C617A">
        <w:rPr>
          <w:rFonts w:hint="cs"/>
          <w:rtl/>
        </w:rPr>
        <w:t>שב</w:t>
      </w:r>
      <w:r w:rsidRPr="005C617A">
        <w:rPr>
          <w:rtl/>
        </w:rPr>
        <w:t>הגשת ההצעה הז</w:t>
      </w:r>
      <w:r w:rsidR="009A144E">
        <w:rPr>
          <w:rFonts w:hint="cs"/>
          <w:rtl/>
        </w:rPr>
        <w:t>את</w:t>
      </w:r>
      <w:r w:rsidR="005C617A" w:rsidRPr="005C617A">
        <w:rPr>
          <w:rFonts w:hint="cs"/>
          <w:rtl/>
        </w:rPr>
        <w:t>,</w:t>
      </w:r>
      <w:r w:rsidRPr="005C617A">
        <w:rPr>
          <w:rtl/>
        </w:rPr>
        <w:t xml:space="preserve"> למרות הידיעה המוחלטת שלי בצורך מראש </w:t>
      </w:r>
      <w:r w:rsidR="005C617A" w:rsidRPr="005C617A">
        <w:rPr>
          <w:rFonts w:hint="cs"/>
          <w:rtl/>
        </w:rPr>
        <w:t>ב</w:t>
      </w:r>
      <w:r w:rsidRPr="005C617A">
        <w:rPr>
          <w:rtl/>
        </w:rPr>
        <w:t xml:space="preserve">החלטת ממשלה </w:t>
      </w:r>
      <w:r w:rsidRPr="005C617A">
        <w:rPr>
          <w:rtl/>
        </w:rPr>
        <w:lastRenderedPageBreak/>
        <w:t>ו</w:t>
      </w:r>
      <w:r w:rsidR="009A144E">
        <w:rPr>
          <w:rFonts w:hint="cs"/>
          <w:rtl/>
        </w:rPr>
        <w:t>ב</w:t>
      </w:r>
      <w:r w:rsidRPr="005C617A">
        <w:rPr>
          <w:rtl/>
        </w:rPr>
        <w:t>תוכנית מקיפה שתכלול תקציב להקמת בית החולים</w:t>
      </w:r>
      <w:r w:rsidR="005C617A" w:rsidRPr="005C617A">
        <w:rPr>
          <w:rFonts w:hint="cs"/>
          <w:rtl/>
        </w:rPr>
        <w:t>:</w:t>
      </w:r>
      <w:r w:rsidRPr="005C617A">
        <w:rPr>
          <w:rtl/>
        </w:rPr>
        <w:t xml:space="preserve"> המטרה שלי היא אחת ויחידה, אני אומרת זאת לכל המתלהמים, והיא הפשטת הממשלה הז</w:t>
      </w:r>
      <w:r w:rsidR="009A144E">
        <w:rPr>
          <w:rFonts w:hint="cs"/>
          <w:rtl/>
        </w:rPr>
        <w:t>את</w:t>
      </w:r>
      <w:r w:rsidRPr="005C617A">
        <w:rPr>
          <w:rtl/>
        </w:rPr>
        <w:t xml:space="preserve"> מול עצמה</w:t>
      </w:r>
      <w:r w:rsidR="009A144E">
        <w:rPr>
          <w:rFonts w:hint="cs"/>
          <w:rtl/>
        </w:rPr>
        <w:t>,</w:t>
      </w:r>
      <w:r w:rsidRPr="005C617A">
        <w:rPr>
          <w:rtl/>
        </w:rPr>
        <w:t xml:space="preserve"> בעיקר, ומול מי שהאמין בה בפעמים הקודמות. יש לנו פתגם שאומר </w:t>
      </w:r>
      <w:r w:rsidR="005C617A" w:rsidRPr="005C617A">
        <w:rPr>
          <w:rFonts w:hint="cs"/>
          <w:rtl/>
        </w:rPr>
        <w:t>שב</w:t>
      </w:r>
      <w:r w:rsidRPr="005C617A">
        <w:rPr>
          <w:rtl/>
        </w:rPr>
        <w:t xml:space="preserve">מים </w:t>
      </w:r>
      <w:r w:rsidR="005C617A" w:rsidRPr="005C617A">
        <w:rPr>
          <w:rFonts w:hint="cs"/>
          <w:rtl/>
        </w:rPr>
        <w:t>ייחשף השקר של</w:t>
      </w:r>
      <w:r w:rsidRPr="005C617A">
        <w:rPr>
          <w:rtl/>
        </w:rPr>
        <w:t xml:space="preserve"> הצוללן. </w:t>
      </w:r>
    </w:p>
    <w:p w:rsidR="005C617A" w:rsidRPr="005C617A" w:rsidRDefault="005C617A" w:rsidP="005C617A">
      <w:pPr>
        <w:rPr>
          <w:rtl/>
        </w:rPr>
      </w:pPr>
    </w:p>
    <w:p w:rsidR="0088323B" w:rsidRDefault="0088323B" w:rsidP="009A144E">
      <w:pPr>
        <w:rPr>
          <w:rFonts w:asciiTheme="minorHAnsi" w:hAnsiTheme="minorHAnsi" w:cstheme="minorBidi"/>
        </w:rPr>
      </w:pPr>
      <w:r w:rsidRPr="005C617A">
        <w:rPr>
          <w:rtl/>
        </w:rPr>
        <w:t xml:space="preserve">נא לגשת. אני לא אגיד לא </w:t>
      </w:r>
      <w:r w:rsidR="005C617A" w:rsidRPr="005C617A">
        <w:rPr>
          <w:rFonts w:hint="cs"/>
          <w:rtl/>
        </w:rPr>
        <w:t>"</w:t>
      </w:r>
      <w:r w:rsidRPr="005C617A">
        <w:rPr>
          <w:rtl/>
        </w:rPr>
        <w:t>תכינו את המזוודות</w:t>
      </w:r>
      <w:r w:rsidR="005C617A" w:rsidRPr="005C617A">
        <w:rPr>
          <w:rFonts w:hint="cs"/>
          <w:rtl/>
        </w:rPr>
        <w:t>"</w:t>
      </w:r>
      <w:r w:rsidRPr="005C617A">
        <w:rPr>
          <w:rtl/>
        </w:rPr>
        <w:t xml:space="preserve"> ולא </w:t>
      </w:r>
      <w:r w:rsidR="005C617A" w:rsidRPr="005C617A">
        <w:rPr>
          <w:rFonts w:hint="cs"/>
          <w:rtl/>
        </w:rPr>
        <w:t>"</w:t>
      </w:r>
      <w:r w:rsidRPr="005C617A">
        <w:rPr>
          <w:rtl/>
        </w:rPr>
        <w:t xml:space="preserve">קדימה לעבודה בבית חולים </w:t>
      </w:r>
      <w:proofErr w:type="spellStart"/>
      <w:r w:rsidRPr="005C617A">
        <w:rPr>
          <w:rtl/>
        </w:rPr>
        <w:t>בס</w:t>
      </w:r>
      <w:r w:rsidR="005C617A" w:rsidRPr="005C617A">
        <w:rPr>
          <w:rFonts w:hint="cs"/>
          <w:rtl/>
        </w:rPr>
        <w:t>ח'</w:t>
      </w:r>
      <w:r w:rsidRPr="005C617A">
        <w:rPr>
          <w:rtl/>
        </w:rPr>
        <w:t>נין</w:t>
      </w:r>
      <w:proofErr w:type="spellEnd"/>
      <w:r w:rsidR="005C617A" w:rsidRPr="005C617A">
        <w:rPr>
          <w:rFonts w:hint="cs"/>
          <w:rtl/>
        </w:rPr>
        <w:t>"</w:t>
      </w:r>
      <w:r w:rsidRPr="005C617A">
        <w:rPr>
          <w:rtl/>
        </w:rPr>
        <w:t>, ו</w:t>
      </w:r>
      <w:r w:rsidR="005C617A" w:rsidRPr="005C617A">
        <w:rPr>
          <w:rFonts w:hint="cs"/>
          <w:rtl/>
        </w:rPr>
        <w:t>ש</w:t>
      </w:r>
      <w:r w:rsidRPr="005C617A">
        <w:rPr>
          <w:rtl/>
        </w:rPr>
        <w:t>משלמים לשעה 40</w:t>
      </w:r>
      <w:r w:rsidR="005C617A" w:rsidRPr="005C617A">
        <w:rPr>
          <w:rFonts w:hint="cs"/>
          <w:rtl/>
        </w:rPr>
        <w:t>,</w:t>
      </w:r>
      <w:r w:rsidRPr="005C617A">
        <w:rPr>
          <w:rtl/>
        </w:rPr>
        <w:t xml:space="preserve"> אבל אני אגיד</w:t>
      </w:r>
      <w:r w:rsidR="005C617A" w:rsidRPr="005C617A">
        <w:rPr>
          <w:rFonts w:hint="cs"/>
          <w:rtl/>
        </w:rPr>
        <w:t>:</w:t>
      </w:r>
      <w:r w:rsidRPr="005C617A">
        <w:rPr>
          <w:rtl/>
        </w:rPr>
        <w:t xml:space="preserve"> נא לגשת להצבעה.</w:t>
      </w:r>
      <w:r w:rsidR="005C617A">
        <w:rPr>
          <w:rFonts w:hint="cs"/>
          <w:rtl/>
        </w:rPr>
        <w:t>)</w:t>
      </w:r>
      <w:r>
        <w:rPr>
          <w:rtl/>
        </w:rPr>
        <w:t xml:space="preserve">  </w:t>
      </w:r>
    </w:p>
    <w:p w:rsidR="004C47A9" w:rsidRDefault="004C47A9" w:rsidP="006F1966">
      <w:pPr>
        <w:rPr>
          <w:rtl/>
          <w:lang w:eastAsia="he-IL"/>
        </w:rPr>
      </w:pPr>
    </w:p>
    <w:p w:rsidR="00630B92" w:rsidRDefault="00630B92" w:rsidP="00F63E85">
      <w:pPr>
        <w:rPr>
          <w:rtl/>
          <w:lang w:eastAsia="he-IL"/>
        </w:rPr>
      </w:pPr>
      <w:bookmarkStart w:id="10820" w:name="TOR_Q23"/>
      <w:bookmarkStart w:id="10821" w:name="_ETM_Q23_264634"/>
      <w:bookmarkEnd w:id="10820"/>
      <w:bookmarkEnd w:id="10821"/>
      <w:r>
        <w:rPr>
          <w:rFonts w:hint="cs"/>
          <w:rtl/>
          <w:lang w:eastAsia="he-IL"/>
        </w:rPr>
        <w:t xml:space="preserve">שני משפטים בעברית. אני רוצה להדגיש שוב פעם את </w:t>
      </w:r>
      <w:bookmarkStart w:id="10822" w:name="_ETM_Q23_281346"/>
      <w:bookmarkEnd w:id="10822"/>
      <w:r>
        <w:rPr>
          <w:rFonts w:hint="cs"/>
          <w:rtl/>
          <w:lang w:eastAsia="he-IL"/>
        </w:rPr>
        <w:t xml:space="preserve">הצורך </w:t>
      </w:r>
      <w:bookmarkStart w:id="10823" w:name="_ETM_Q23_277804"/>
      <w:bookmarkEnd w:id="10823"/>
      <w:r>
        <w:rPr>
          <w:rFonts w:hint="cs"/>
          <w:rtl/>
          <w:lang w:eastAsia="he-IL"/>
        </w:rPr>
        <w:t xml:space="preserve">בבית חולים בכל אזור </w:t>
      </w:r>
      <w:bookmarkStart w:id="10824" w:name="_ETM_Q23_279004"/>
      <w:bookmarkEnd w:id="10824"/>
      <w:r>
        <w:rPr>
          <w:rFonts w:hint="cs"/>
          <w:rtl/>
          <w:lang w:eastAsia="he-IL"/>
        </w:rPr>
        <w:t>בחברה הערבית, ודווקא באזור</w:t>
      </w:r>
      <w:bookmarkStart w:id="10825" w:name="_ETM_Q23_281483"/>
      <w:bookmarkStart w:id="10826" w:name="_ETM_Q23_281413"/>
      <w:bookmarkStart w:id="10827" w:name="_ETM_Q23_284602"/>
      <w:bookmarkStart w:id="10828" w:name="_ETM_Q23_280982"/>
      <w:bookmarkStart w:id="10829" w:name="_ETM_Q23_278812"/>
      <w:bookmarkEnd w:id="10825"/>
      <w:bookmarkEnd w:id="10826"/>
      <w:bookmarkEnd w:id="10827"/>
      <w:bookmarkEnd w:id="10828"/>
      <w:bookmarkEnd w:id="10829"/>
      <w:r>
        <w:rPr>
          <w:rFonts w:hint="cs"/>
          <w:rtl/>
          <w:lang w:eastAsia="he-IL"/>
        </w:rPr>
        <w:t xml:space="preserve"> אל-</w:t>
      </w:r>
      <w:proofErr w:type="spellStart"/>
      <w:r>
        <w:rPr>
          <w:rFonts w:hint="cs"/>
          <w:rtl/>
          <w:lang w:eastAsia="he-IL"/>
        </w:rPr>
        <w:t>בטוף</w:t>
      </w:r>
      <w:bookmarkStart w:id="10830" w:name="_ETM_Q23_282112"/>
      <w:bookmarkEnd w:id="10830"/>
      <w:proofErr w:type="spellEnd"/>
      <w:r>
        <w:rPr>
          <w:rFonts w:hint="cs"/>
          <w:rtl/>
          <w:lang w:eastAsia="he-IL"/>
        </w:rPr>
        <w:t xml:space="preserve">, </w:t>
      </w:r>
      <w:bookmarkStart w:id="10831" w:name="_ETM_Q23_292004"/>
      <w:bookmarkEnd w:id="10831"/>
      <w:r>
        <w:rPr>
          <w:rFonts w:hint="cs"/>
          <w:rtl/>
          <w:lang w:eastAsia="he-IL"/>
        </w:rPr>
        <w:t>שהוא מרוחק מבתי</w:t>
      </w:r>
      <w:bookmarkStart w:id="10832" w:name="_ETM_Q23_288921"/>
      <w:bookmarkEnd w:id="10832"/>
      <w:r>
        <w:rPr>
          <w:rFonts w:hint="cs"/>
          <w:rtl/>
          <w:lang w:eastAsia="he-IL"/>
        </w:rPr>
        <w:t xml:space="preserve"> החולים</w:t>
      </w:r>
      <w:bookmarkStart w:id="10833" w:name="_ETM_Q23_289382"/>
      <w:bookmarkEnd w:id="10833"/>
      <w:r>
        <w:rPr>
          <w:rFonts w:hint="cs"/>
          <w:rtl/>
          <w:lang w:eastAsia="he-IL"/>
        </w:rPr>
        <w:t>. אני, כבת המקום</w:t>
      </w:r>
      <w:r w:rsidR="005C617A">
        <w:rPr>
          <w:rFonts w:hint="cs"/>
          <w:rtl/>
          <w:lang w:eastAsia="he-IL"/>
        </w:rPr>
        <w:t>,</w:t>
      </w:r>
      <w:r>
        <w:rPr>
          <w:rFonts w:hint="cs"/>
          <w:rtl/>
          <w:lang w:eastAsia="he-IL"/>
        </w:rPr>
        <w:t xml:space="preserve"> יכולה </w:t>
      </w:r>
      <w:bookmarkStart w:id="10834" w:name="_ETM_Q23_294698"/>
      <w:bookmarkEnd w:id="10834"/>
      <w:r w:rsidR="005C617A">
        <w:rPr>
          <w:rFonts w:hint="cs"/>
          <w:rtl/>
          <w:lang w:eastAsia="he-IL"/>
        </w:rPr>
        <w:t xml:space="preserve">לספר </w:t>
      </w:r>
      <w:r>
        <w:rPr>
          <w:rFonts w:hint="cs"/>
          <w:rtl/>
          <w:lang w:eastAsia="he-IL"/>
        </w:rPr>
        <w:t xml:space="preserve">בוודאות על אנשים ששילמו בחיים שלהם כשהם בדרך </w:t>
      </w:r>
      <w:bookmarkStart w:id="10835" w:name="_ETM_Q23_298472"/>
      <w:bookmarkEnd w:id="10835"/>
      <w:r>
        <w:rPr>
          <w:rFonts w:hint="cs"/>
          <w:rtl/>
          <w:lang w:eastAsia="he-IL"/>
        </w:rPr>
        <w:t xml:space="preserve">לבית </w:t>
      </w:r>
      <w:bookmarkStart w:id="10836" w:name="_ETM_Q23_299441"/>
      <w:bookmarkEnd w:id="10836"/>
      <w:r>
        <w:rPr>
          <w:rFonts w:hint="cs"/>
          <w:rtl/>
          <w:lang w:eastAsia="he-IL"/>
        </w:rPr>
        <w:t xml:space="preserve">חולים פורייה או </w:t>
      </w:r>
      <w:bookmarkStart w:id="10837" w:name="_ETM_Q23_300211"/>
      <w:bookmarkEnd w:id="10837"/>
      <w:r>
        <w:rPr>
          <w:rFonts w:hint="cs"/>
          <w:rtl/>
          <w:lang w:eastAsia="he-IL"/>
        </w:rPr>
        <w:t>נהריה.</w:t>
      </w:r>
      <w:bookmarkStart w:id="10838" w:name="_ETM_Q23_302955"/>
      <w:bookmarkEnd w:id="10838"/>
      <w:r>
        <w:rPr>
          <w:rFonts w:hint="cs"/>
          <w:rtl/>
          <w:lang w:eastAsia="he-IL"/>
        </w:rPr>
        <w:t xml:space="preserve"> אני רוצה לה</w:t>
      </w:r>
      <w:bookmarkStart w:id="10839" w:name="_ETM_Q23_305111"/>
      <w:bookmarkEnd w:id="10839"/>
      <w:r>
        <w:rPr>
          <w:rFonts w:hint="cs"/>
          <w:rtl/>
          <w:lang w:eastAsia="he-IL"/>
        </w:rPr>
        <w:t xml:space="preserve">גיד שהמטרה העיקרית </w:t>
      </w:r>
      <w:bookmarkStart w:id="10840" w:name="_ETM_Q23_309672"/>
      <w:bookmarkEnd w:id="10840"/>
      <w:r>
        <w:rPr>
          <w:rFonts w:hint="cs"/>
          <w:rtl/>
          <w:lang w:eastAsia="he-IL"/>
        </w:rPr>
        <w:t xml:space="preserve">מאחורי הגשת ההצעה הזאת היא לשים מראה </w:t>
      </w:r>
      <w:bookmarkStart w:id="10841" w:name="_ETM_Q23_311682"/>
      <w:bookmarkEnd w:id="10841"/>
      <w:r>
        <w:rPr>
          <w:rFonts w:hint="cs"/>
          <w:rtl/>
          <w:lang w:eastAsia="he-IL"/>
        </w:rPr>
        <w:t>בפני הממשלה – אותה</w:t>
      </w:r>
      <w:bookmarkStart w:id="10842" w:name="_ETM_Q23_316380"/>
      <w:bookmarkEnd w:id="10842"/>
      <w:r>
        <w:rPr>
          <w:rFonts w:hint="cs"/>
          <w:rtl/>
          <w:lang w:eastAsia="he-IL"/>
        </w:rPr>
        <w:t xml:space="preserve"> ממשלה שקיימת כיום, שבשנה שעברה</w:t>
      </w:r>
      <w:bookmarkStart w:id="10843" w:name="_ETM_Q23_316822"/>
      <w:bookmarkEnd w:id="10843"/>
      <w:r>
        <w:rPr>
          <w:rFonts w:hint="cs"/>
          <w:rtl/>
          <w:lang w:eastAsia="he-IL"/>
        </w:rPr>
        <w:t xml:space="preserve"> מהשולחנות של האופוזיציה </w:t>
      </w:r>
      <w:bookmarkStart w:id="10844" w:name="_ETM_Q23_319152"/>
      <w:bookmarkEnd w:id="10844"/>
      <w:r>
        <w:rPr>
          <w:rFonts w:hint="cs"/>
          <w:rtl/>
          <w:lang w:eastAsia="he-IL"/>
        </w:rPr>
        <w:t xml:space="preserve">דחפה בכל </w:t>
      </w:r>
      <w:bookmarkStart w:id="10845" w:name="_ETM_Q23_325460"/>
      <w:bookmarkEnd w:id="10845"/>
      <w:r>
        <w:rPr>
          <w:rFonts w:hint="cs"/>
          <w:rtl/>
          <w:lang w:eastAsia="he-IL"/>
        </w:rPr>
        <w:t>הכוח, כדי להביך. זאת הייתה המטרה</w:t>
      </w:r>
      <w:bookmarkStart w:id="10846" w:name="_ETM_Q23_322973"/>
      <w:bookmarkEnd w:id="10846"/>
      <w:r>
        <w:rPr>
          <w:rFonts w:hint="cs"/>
          <w:rtl/>
          <w:lang w:eastAsia="he-IL"/>
        </w:rPr>
        <w:t>, להביך ולהפיל את הממשלה</w:t>
      </w:r>
      <w:bookmarkStart w:id="10847" w:name="_ETM_Q23_327683"/>
      <w:bookmarkStart w:id="10848" w:name="_ETM_Q23_328874"/>
      <w:bookmarkStart w:id="10849" w:name="_ETM_Q23_326813"/>
      <w:bookmarkStart w:id="10850" w:name="_ETM_Q23_332843"/>
      <w:bookmarkEnd w:id="10847"/>
      <w:bookmarkEnd w:id="10848"/>
      <w:bookmarkEnd w:id="10849"/>
      <w:bookmarkEnd w:id="10850"/>
      <w:r>
        <w:rPr>
          <w:rFonts w:hint="cs"/>
          <w:rtl/>
          <w:lang w:eastAsia="he-IL"/>
        </w:rPr>
        <w:t xml:space="preserve"> </w:t>
      </w:r>
      <w:bookmarkStart w:id="10851" w:name="_ETM_Q23_333090"/>
      <w:bookmarkStart w:id="10852" w:name="_ETM_Q23_328953"/>
      <w:bookmarkEnd w:id="10851"/>
      <w:bookmarkEnd w:id="10852"/>
      <w:r>
        <w:rPr>
          <w:rFonts w:hint="cs"/>
          <w:rtl/>
          <w:lang w:eastAsia="he-IL"/>
        </w:rPr>
        <w:t xml:space="preserve">היחידה שהייתה </w:t>
      </w:r>
      <w:bookmarkStart w:id="10853" w:name="_ETM_Q23_328952"/>
      <w:bookmarkEnd w:id="10853"/>
      <w:r>
        <w:rPr>
          <w:rFonts w:hint="cs"/>
          <w:rtl/>
          <w:lang w:eastAsia="he-IL"/>
        </w:rPr>
        <w:t>בתולדות המדינה שדאגה, ולו</w:t>
      </w:r>
      <w:bookmarkStart w:id="10854" w:name="_ETM_Q23_331911"/>
      <w:bookmarkEnd w:id="10854"/>
      <w:r>
        <w:rPr>
          <w:rFonts w:hint="cs"/>
          <w:rtl/>
          <w:lang w:eastAsia="he-IL"/>
        </w:rPr>
        <w:t xml:space="preserve"> במעט ולו </w:t>
      </w:r>
      <w:bookmarkStart w:id="10855" w:name="_ETM_Q23_333386"/>
      <w:bookmarkEnd w:id="10855"/>
      <w:r>
        <w:rPr>
          <w:rFonts w:hint="cs"/>
          <w:rtl/>
          <w:lang w:eastAsia="he-IL"/>
        </w:rPr>
        <w:t>על הנייר, לחברה הערבית. זאת המטרה</w:t>
      </w:r>
      <w:r w:rsidR="005C617A">
        <w:rPr>
          <w:rFonts w:hint="cs"/>
          <w:rtl/>
          <w:lang w:eastAsia="he-IL"/>
        </w:rPr>
        <w:t>,</w:t>
      </w:r>
      <w:r>
        <w:rPr>
          <w:rFonts w:hint="cs"/>
          <w:rtl/>
          <w:lang w:eastAsia="he-IL"/>
        </w:rPr>
        <w:t xml:space="preserve"> ולא משהו אחר.</w:t>
      </w:r>
    </w:p>
    <w:p w:rsidR="00630B92" w:rsidRDefault="00630B92" w:rsidP="006F1966">
      <w:pPr>
        <w:rPr>
          <w:rtl/>
          <w:lang w:eastAsia="he-IL"/>
        </w:rPr>
      </w:pPr>
      <w:bookmarkStart w:id="10856" w:name="_ETM_Q23_343993"/>
      <w:bookmarkStart w:id="10857" w:name="_ETM_Q23_344111"/>
      <w:bookmarkEnd w:id="10856"/>
      <w:bookmarkEnd w:id="10857"/>
    </w:p>
    <w:p w:rsidR="00630B92" w:rsidRDefault="00630B92" w:rsidP="006F1966">
      <w:pPr>
        <w:rPr>
          <w:rtl/>
          <w:lang w:eastAsia="he-IL"/>
        </w:rPr>
      </w:pPr>
      <w:bookmarkStart w:id="10858" w:name="_ETM_Q23_344138"/>
      <w:bookmarkStart w:id="10859" w:name="_ETM_Q23_344212"/>
      <w:bookmarkEnd w:id="10858"/>
      <w:bookmarkEnd w:id="10859"/>
      <w:r>
        <w:rPr>
          <w:rFonts w:hint="cs"/>
          <w:rtl/>
          <w:lang w:eastAsia="he-IL"/>
        </w:rPr>
        <w:t xml:space="preserve">אני רוצה </w:t>
      </w:r>
      <w:bookmarkStart w:id="10860" w:name="_ETM_Q23_345370"/>
      <w:bookmarkEnd w:id="10860"/>
      <w:r>
        <w:rPr>
          <w:rFonts w:hint="cs"/>
          <w:rtl/>
          <w:lang w:eastAsia="he-IL"/>
        </w:rPr>
        <w:t>להגיד שוב, גם לממשלה הז</w:t>
      </w:r>
      <w:bookmarkStart w:id="10861" w:name="_ETM_Q23_344421"/>
      <w:bookmarkEnd w:id="10861"/>
      <w:r>
        <w:rPr>
          <w:rFonts w:hint="cs"/>
          <w:rtl/>
          <w:lang w:eastAsia="he-IL"/>
        </w:rPr>
        <w:t xml:space="preserve">את: אתם עכשיו בשלטון, </w:t>
      </w:r>
      <w:bookmarkStart w:id="10862" w:name="_ETM_Q23_345201"/>
      <w:bookmarkEnd w:id="10862"/>
      <w:r>
        <w:rPr>
          <w:rFonts w:hint="cs"/>
          <w:rtl/>
          <w:lang w:eastAsia="he-IL"/>
        </w:rPr>
        <w:t>אתם הריבון, אתם הבעלים</w:t>
      </w:r>
      <w:bookmarkStart w:id="10863" w:name="_ETM_Q23_345682"/>
      <w:bookmarkEnd w:id="10863"/>
      <w:r>
        <w:rPr>
          <w:rFonts w:hint="cs"/>
          <w:rtl/>
          <w:lang w:eastAsia="he-IL"/>
        </w:rPr>
        <w:t>, אתם הקובעים</w:t>
      </w:r>
      <w:bookmarkStart w:id="10864" w:name="_ETM_Q23_348501"/>
      <w:bookmarkEnd w:id="10864"/>
      <w:r>
        <w:rPr>
          <w:rFonts w:hint="cs"/>
          <w:rtl/>
          <w:lang w:eastAsia="he-IL"/>
        </w:rPr>
        <w:t>, אתם המחליטים</w:t>
      </w:r>
      <w:bookmarkStart w:id="10865" w:name="_ETM_Q23_348191"/>
      <w:bookmarkStart w:id="10866" w:name="_ETM_Q23_351210"/>
      <w:bookmarkEnd w:id="10865"/>
      <w:bookmarkEnd w:id="10866"/>
      <w:r>
        <w:rPr>
          <w:rFonts w:hint="cs"/>
          <w:rtl/>
          <w:lang w:eastAsia="he-IL"/>
        </w:rPr>
        <w:t xml:space="preserve">. תמשיכו בתמיכה </w:t>
      </w:r>
      <w:bookmarkStart w:id="10867" w:name="_ETM_Q23_354137"/>
      <w:bookmarkEnd w:id="10867"/>
      <w:r>
        <w:rPr>
          <w:rFonts w:hint="cs"/>
          <w:rtl/>
          <w:lang w:eastAsia="he-IL"/>
        </w:rPr>
        <w:t xml:space="preserve">בהחלטה הזאת, </w:t>
      </w:r>
      <w:bookmarkStart w:id="10868" w:name="_ETM_Q23_355421"/>
      <w:bookmarkEnd w:id="10868"/>
      <w:r>
        <w:rPr>
          <w:rFonts w:hint="cs"/>
          <w:rtl/>
          <w:lang w:eastAsia="he-IL"/>
        </w:rPr>
        <w:t xml:space="preserve">כפי שקיבלתם בטרומית. </w:t>
      </w:r>
      <w:bookmarkStart w:id="10869" w:name="_ETM_Q23_360485"/>
      <w:bookmarkStart w:id="10870" w:name="_ETM_Q23_360584"/>
      <w:bookmarkStart w:id="10871" w:name="_ETM_Q23_360661"/>
      <w:bookmarkStart w:id="10872" w:name="_ETM_Q23_360733"/>
      <w:bookmarkStart w:id="10873" w:name="_ETM_Q23_360430"/>
      <w:bookmarkEnd w:id="10869"/>
      <w:bookmarkEnd w:id="10870"/>
      <w:bookmarkEnd w:id="10871"/>
      <w:bookmarkEnd w:id="10872"/>
      <w:bookmarkEnd w:id="10873"/>
      <w:r>
        <w:rPr>
          <w:rFonts w:hint="cs"/>
          <w:rtl/>
          <w:lang w:eastAsia="he-IL"/>
        </w:rPr>
        <w:t xml:space="preserve">אני מאוד רוצה להאמין. להגיד לכם את האמת? </w:t>
      </w:r>
      <w:bookmarkStart w:id="10874" w:name="_ETM_Q23_360750"/>
      <w:bookmarkEnd w:id="10874"/>
      <w:r>
        <w:rPr>
          <w:rFonts w:hint="cs"/>
          <w:rtl/>
          <w:lang w:eastAsia="he-IL"/>
        </w:rPr>
        <w:t xml:space="preserve">אני לא מאמינה שיהיה </w:t>
      </w:r>
      <w:bookmarkStart w:id="10875" w:name="_ETM_Q23_367565"/>
      <w:bookmarkEnd w:id="10875"/>
      <w:r>
        <w:rPr>
          <w:rFonts w:hint="cs"/>
          <w:rtl/>
          <w:lang w:eastAsia="he-IL"/>
        </w:rPr>
        <w:t>המשך.</w:t>
      </w:r>
      <w:bookmarkStart w:id="10876" w:name="_ETM_Q23_363770"/>
      <w:bookmarkStart w:id="10877" w:name="_ETM_Q23_360710"/>
      <w:bookmarkEnd w:id="10876"/>
      <w:bookmarkEnd w:id="10877"/>
      <w:r>
        <w:rPr>
          <w:rFonts w:hint="cs"/>
          <w:rtl/>
          <w:lang w:eastAsia="he-IL"/>
        </w:rPr>
        <w:t xml:space="preserve"> אבל אני א</w:t>
      </w:r>
      <w:bookmarkStart w:id="10878" w:name="_ETM_Q23_366810"/>
      <w:bookmarkEnd w:id="10878"/>
      <w:r>
        <w:rPr>
          <w:rFonts w:hint="cs"/>
          <w:rtl/>
          <w:lang w:eastAsia="he-IL"/>
        </w:rPr>
        <w:t xml:space="preserve">גיד עוד משהו: אני מוכנה לתבוסה </w:t>
      </w:r>
      <w:bookmarkStart w:id="10879" w:name="_ETM_Q23_372171"/>
      <w:bookmarkStart w:id="10880" w:name="_ETM_Q23_368770"/>
      <w:bookmarkEnd w:id="10879"/>
      <w:bookmarkEnd w:id="10880"/>
      <w:r>
        <w:rPr>
          <w:rFonts w:hint="cs"/>
          <w:rtl/>
          <w:lang w:eastAsia="he-IL"/>
        </w:rPr>
        <w:t>ולקבל את כל מה שתגידו, בתנאי שבית החולים הזה י</w:t>
      </w:r>
      <w:bookmarkStart w:id="10881" w:name="_ETM_Q23_372980"/>
      <w:bookmarkEnd w:id="10881"/>
      <w:r>
        <w:rPr>
          <w:rFonts w:hint="cs"/>
          <w:rtl/>
          <w:lang w:eastAsia="he-IL"/>
        </w:rPr>
        <w:t>קום ויהיה מציאות.</w:t>
      </w:r>
      <w:bookmarkStart w:id="10882" w:name="_ETM_Q23_376139"/>
      <w:bookmarkEnd w:id="10882"/>
      <w:r>
        <w:rPr>
          <w:rFonts w:hint="cs"/>
          <w:rtl/>
          <w:lang w:eastAsia="he-IL"/>
        </w:rPr>
        <w:t xml:space="preserve"> תודה.</w:t>
      </w:r>
    </w:p>
    <w:p w:rsidR="00630B92" w:rsidRDefault="00630B92" w:rsidP="006F1966">
      <w:pPr>
        <w:rPr>
          <w:rtl/>
          <w:lang w:eastAsia="he-IL"/>
        </w:rPr>
      </w:pPr>
      <w:bookmarkStart w:id="10883" w:name="_ETM_Q23_377839"/>
      <w:bookmarkStart w:id="10884" w:name="_ETM_Q23_377924"/>
      <w:bookmarkEnd w:id="10883"/>
      <w:bookmarkEnd w:id="10884"/>
    </w:p>
    <w:p w:rsidR="00630B92" w:rsidRDefault="00630B92" w:rsidP="006F1966">
      <w:pPr>
        <w:pStyle w:val="af6"/>
        <w:rPr>
          <w:rtl/>
        </w:rPr>
      </w:pPr>
      <w:r w:rsidRPr="00962A02">
        <w:rPr>
          <w:rStyle w:val="TagStyle"/>
          <w:rtl/>
        </w:rPr>
        <w:t xml:space="preserve"> &lt;&lt; יור &gt;&gt;</w:t>
      </w:r>
      <w:r w:rsidRPr="00257EBE">
        <w:rPr>
          <w:rStyle w:val="TagStyle"/>
          <w:rtl/>
        </w:rPr>
        <w:t xml:space="preserve"> </w:t>
      </w:r>
      <w:r>
        <w:rPr>
          <w:rtl/>
        </w:rPr>
        <w:t>היו"ר אוריאל בוסו:</w:t>
      </w:r>
      <w:r w:rsidRPr="00257EBE">
        <w:rPr>
          <w:rStyle w:val="TagStyle"/>
          <w:rtl/>
        </w:rPr>
        <w:t xml:space="preserve"> </w:t>
      </w:r>
      <w:r w:rsidRPr="00962A02">
        <w:rPr>
          <w:rStyle w:val="TagStyle"/>
          <w:rtl/>
        </w:rPr>
        <w:t>&lt;&lt; יור &gt;&gt;</w:t>
      </w:r>
      <w:r>
        <w:rPr>
          <w:rtl/>
        </w:rPr>
        <w:t xml:space="preserve">   </w:t>
      </w:r>
    </w:p>
    <w:p w:rsidR="00630B92" w:rsidRDefault="00630B92" w:rsidP="00F63E85">
      <w:pPr>
        <w:rPr>
          <w:rtl/>
          <w:lang w:eastAsia="he-IL"/>
        </w:rPr>
      </w:pPr>
    </w:p>
    <w:p w:rsidR="00630B92" w:rsidRDefault="00630B92" w:rsidP="005E3CF2">
      <w:pPr>
        <w:rPr>
          <w:rtl/>
          <w:lang w:eastAsia="he-IL"/>
        </w:rPr>
      </w:pPr>
      <w:bookmarkStart w:id="10885" w:name="_ETM_Q23_383419"/>
      <w:bookmarkEnd w:id="10885"/>
      <w:r>
        <w:rPr>
          <w:rFonts w:hint="cs"/>
          <w:rtl/>
          <w:lang w:eastAsia="he-IL"/>
        </w:rPr>
        <w:t>תודה לחברת הכנסת אימאן ח'טיב יאסין</w:t>
      </w:r>
      <w:bookmarkStart w:id="10886" w:name="_ETM_Q23_379580"/>
      <w:bookmarkEnd w:id="10886"/>
      <w:r>
        <w:rPr>
          <w:rFonts w:hint="cs"/>
          <w:rtl/>
          <w:lang w:eastAsia="he-IL"/>
        </w:rPr>
        <w:t>.</w:t>
      </w:r>
    </w:p>
    <w:p w:rsidR="005E3CF2" w:rsidRDefault="005E3CF2" w:rsidP="005E3CF2">
      <w:pPr>
        <w:rPr>
          <w:rtl/>
          <w:lang w:eastAsia="he-IL"/>
        </w:rPr>
      </w:pPr>
    </w:p>
    <w:p w:rsidR="005E3CF2" w:rsidRDefault="005E3CF2" w:rsidP="005E3CF2">
      <w:pPr>
        <w:rPr>
          <w:rtl/>
          <w:lang w:eastAsia="he-IL"/>
        </w:rPr>
      </w:pPr>
    </w:p>
    <w:p w:rsidR="00630B92" w:rsidRDefault="00630B92" w:rsidP="006F1966">
      <w:pPr>
        <w:pStyle w:val="a6"/>
        <w:rPr>
          <w:rtl/>
          <w:lang w:eastAsia="he-IL"/>
        </w:rPr>
      </w:pPr>
      <w:bookmarkStart w:id="10887" w:name="ET_hatsach_639616_3"/>
      <w:r w:rsidRPr="00962A02">
        <w:rPr>
          <w:rStyle w:val="TagStyle"/>
          <w:rtl/>
        </w:rPr>
        <w:t xml:space="preserve"> &lt;&lt; הצח &gt;&gt;</w:t>
      </w:r>
      <w:r w:rsidRPr="008A2976">
        <w:rPr>
          <w:rStyle w:val="TagStyle"/>
          <w:rtl/>
        </w:rPr>
        <w:t xml:space="preserve"> </w:t>
      </w:r>
      <w:bookmarkStart w:id="10888" w:name="_Toc134039986"/>
      <w:bookmarkStart w:id="10889" w:name="_Toc152609828"/>
      <w:r>
        <w:rPr>
          <w:rtl/>
          <w:lang w:eastAsia="he-IL"/>
        </w:rPr>
        <w:t>הצעת חוק הקמת בית חולים בעיר סח'נין (תיקוני חקיקה), התשפ"ג</w:t>
      </w:r>
      <w:r>
        <w:rPr>
          <w:rFonts w:hint="cs"/>
          <w:rtl/>
          <w:lang w:eastAsia="he-IL"/>
        </w:rPr>
        <w:t>–</w:t>
      </w:r>
      <w:r>
        <w:rPr>
          <w:rtl/>
          <w:lang w:eastAsia="he-IL"/>
        </w:rPr>
        <w:t>2022</w:t>
      </w:r>
      <w:bookmarkEnd w:id="10888"/>
      <w:bookmarkEnd w:id="10889"/>
      <w:r w:rsidRPr="008A2976">
        <w:rPr>
          <w:rStyle w:val="TagStyle"/>
          <w:rtl/>
        </w:rPr>
        <w:t xml:space="preserve"> </w:t>
      </w:r>
      <w:r w:rsidRPr="00962A02">
        <w:rPr>
          <w:rStyle w:val="TagStyle"/>
          <w:rtl/>
        </w:rPr>
        <w:t>&lt;&lt; הצח &gt;&gt;</w:t>
      </w:r>
      <w:r>
        <w:rPr>
          <w:rtl/>
          <w:lang w:eastAsia="he-IL"/>
        </w:rPr>
        <w:t xml:space="preserve">   </w:t>
      </w:r>
      <w:bookmarkEnd w:id="10887"/>
    </w:p>
    <w:p w:rsidR="00630B92" w:rsidRDefault="00630B92" w:rsidP="006F1966">
      <w:pPr>
        <w:rPr>
          <w:rtl/>
          <w:lang w:eastAsia="he-IL"/>
        </w:rPr>
      </w:pPr>
      <w:r>
        <w:rPr>
          <w:rtl/>
          <w:lang w:eastAsia="he-IL"/>
        </w:rPr>
        <w:t>[הצעת חוק פ/</w:t>
      </w:r>
      <w:r>
        <w:rPr>
          <w:rFonts w:hint="cs"/>
          <w:rtl/>
          <w:lang w:eastAsia="he-IL"/>
        </w:rPr>
        <w:t>720/25; נספחות.</w:t>
      </w:r>
      <w:r>
        <w:rPr>
          <w:rtl/>
          <w:lang w:eastAsia="he-IL"/>
        </w:rPr>
        <w:t>]</w:t>
      </w:r>
    </w:p>
    <w:p w:rsidR="00630B92" w:rsidRDefault="00630B92" w:rsidP="006F1966">
      <w:pPr>
        <w:pStyle w:val="-0"/>
        <w:rPr>
          <w:rtl/>
          <w:lang w:eastAsia="he-IL"/>
        </w:rPr>
      </w:pPr>
      <w:r>
        <w:rPr>
          <w:rtl/>
          <w:lang w:eastAsia="he-IL"/>
        </w:rPr>
        <w:t>(הצע</w:t>
      </w:r>
      <w:bookmarkStart w:id="10890" w:name="_ETM_Q23_406839"/>
      <w:bookmarkEnd w:id="10890"/>
      <w:r>
        <w:rPr>
          <w:rtl/>
          <w:lang w:eastAsia="he-IL"/>
        </w:rPr>
        <w:t xml:space="preserve">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30B92" w:rsidRDefault="00630B92" w:rsidP="006F1966">
      <w:pPr>
        <w:rPr>
          <w:rtl/>
          <w:lang w:eastAsia="he-IL"/>
        </w:rPr>
      </w:pPr>
    </w:p>
    <w:p w:rsidR="00630B92" w:rsidRDefault="00630B92" w:rsidP="006F1966">
      <w:pPr>
        <w:pStyle w:val="af6"/>
        <w:rPr>
          <w:rtl/>
        </w:rPr>
      </w:pPr>
      <w:r w:rsidRPr="00962A02">
        <w:rPr>
          <w:rStyle w:val="TagStyle"/>
          <w:rtl/>
        </w:rPr>
        <w:t xml:space="preserve"> &lt;&lt; יור &gt;&gt;</w:t>
      </w:r>
      <w:r w:rsidRPr="008A2976">
        <w:rPr>
          <w:rStyle w:val="TagStyle"/>
          <w:rtl/>
        </w:rPr>
        <w:t xml:space="preserve"> </w:t>
      </w:r>
      <w:r>
        <w:rPr>
          <w:rtl/>
        </w:rPr>
        <w:t>היו"ר אוריאל בוסו:</w:t>
      </w:r>
      <w:r w:rsidRPr="008A2976">
        <w:rPr>
          <w:rStyle w:val="TagStyle"/>
          <w:rtl/>
        </w:rPr>
        <w:t xml:space="preserve"> </w:t>
      </w:r>
      <w:r w:rsidRPr="00962A02">
        <w:rPr>
          <w:rStyle w:val="TagStyle"/>
          <w:rtl/>
        </w:rPr>
        <w:t>&lt;&lt; יור &gt;&gt;</w:t>
      </w:r>
      <w:r>
        <w:rPr>
          <w:rtl/>
        </w:rPr>
        <w:t xml:space="preserve">   </w:t>
      </w:r>
    </w:p>
    <w:p w:rsidR="00630B92" w:rsidRDefault="00630B92" w:rsidP="00F63E85">
      <w:pPr>
        <w:rPr>
          <w:rtl/>
          <w:lang w:eastAsia="he-IL"/>
        </w:rPr>
      </w:pPr>
    </w:p>
    <w:p w:rsidR="00630B92" w:rsidRDefault="00630B92" w:rsidP="006F1966">
      <w:pPr>
        <w:rPr>
          <w:rtl/>
          <w:lang w:eastAsia="he-IL"/>
        </w:rPr>
      </w:pPr>
      <w:bookmarkStart w:id="10891" w:name="_ETM_Q23_388209"/>
      <w:bookmarkEnd w:id="10891"/>
      <w:r>
        <w:rPr>
          <w:rFonts w:hint="cs"/>
          <w:rtl/>
          <w:lang w:eastAsia="he-IL"/>
        </w:rPr>
        <w:t xml:space="preserve">להצעת החוק הוצמדו </w:t>
      </w:r>
      <w:bookmarkStart w:id="10892" w:name="_ETM_Q23_382049"/>
      <w:bookmarkEnd w:id="10892"/>
      <w:r>
        <w:rPr>
          <w:rFonts w:hint="cs"/>
          <w:rtl/>
          <w:lang w:eastAsia="he-IL"/>
        </w:rPr>
        <w:t xml:space="preserve">שתי </w:t>
      </w:r>
      <w:r w:rsidRPr="004F601F">
        <w:rPr>
          <w:rFonts w:hint="cs"/>
          <w:rtl/>
          <w:lang w:eastAsia="he-IL"/>
        </w:rPr>
        <w:t>הצעות. ראשונת ההצעות</w:t>
      </w:r>
      <w:r>
        <w:rPr>
          <w:rFonts w:hint="cs"/>
          <w:rtl/>
          <w:lang w:eastAsia="he-IL"/>
        </w:rPr>
        <w:t>,</w:t>
      </w:r>
      <w:r w:rsidRPr="004F601F">
        <w:rPr>
          <w:rFonts w:hint="cs"/>
          <w:rtl/>
          <w:lang w:eastAsia="he-IL"/>
        </w:rPr>
        <w:t xml:space="preserve"> של</w:t>
      </w:r>
      <w:r>
        <w:rPr>
          <w:rFonts w:hint="cs"/>
          <w:rtl/>
          <w:lang w:eastAsia="he-IL"/>
        </w:rPr>
        <w:t xml:space="preserve"> </w:t>
      </w:r>
      <w:bookmarkStart w:id="10893" w:name="_ETM_Q23_383929"/>
      <w:bookmarkEnd w:id="10893"/>
      <w:r>
        <w:rPr>
          <w:rFonts w:hint="cs"/>
          <w:rtl/>
          <w:lang w:eastAsia="he-IL"/>
        </w:rPr>
        <w:t>חבר הכנסת איימן עודה</w:t>
      </w:r>
      <w:bookmarkStart w:id="10894" w:name="_ETM_Q23_383790"/>
      <w:bookmarkStart w:id="10895" w:name="_ETM_Q23_382420"/>
      <w:bookmarkStart w:id="10896" w:name="_ETM_Q23_382850"/>
      <w:bookmarkStart w:id="10897" w:name="_ETM_Q23_386189"/>
      <w:bookmarkEnd w:id="10894"/>
      <w:bookmarkEnd w:id="10895"/>
      <w:bookmarkEnd w:id="10896"/>
      <w:bookmarkEnd w:id="10897"/>
      <w:r>
        <w:rPr>
          <w:rFonts w:hint="cs"/>
          <w:rtl/>
          <w:lang w:eastAsia="he-IL"/>
        </w:rPr>
        <w:t xml:space="preserve"> </w:t>
      </w:r>
      <w:r>
        <w:rPr>
          <w:rtl/>
          <w:lang w:eastAsia="he-IL"/>
        </w:rPr>
        <w:t>–</w:t>
      </w:r>
      <w:r>
        <w:rPr>
          <w:rFonts w:hint="cs"/>
          <w:rtl/>
          <w:lang w:eastAsia="he-IL"/>
        </w:rPr>
        <w:t xml:space="preserve"> הצעת חוק הקמת ב</w:t>
      </w:r>
      <w:bookmarkStart w:id="10898" w:name="_ETM_Q23_397469"/>
      <w:bookmarkStart w:id="10899" w:name="_ETM_Q23_393619"/>
      <w:bookmarkStart w:id="10900" w:name="_ETM_Q23_389200"/>
      <w:bookmarkEnd w:id="10898"/>
      <w:bookmarkEnd w:id="10899"/>
      <w:bookmarkEnd w:id="10900"/>
      <w:r>
        <w:rPr>
          <w:rFonts w:hint="cs"/>
          <w:rtl/>
          <w:lang w:eastAsia="he-IL"/>
        </w:rPr>
        <w:t xml:space="preserve">ית </w:t>
      </w:r>
      <w:bookmarkStart w:id="10901" w:name="_ETM_Q23_387420"/>
      <w:bookmarkEnd w:id="10901"/>
      <w:r>
        <w:rPr>
          <w:rFonts w:hint="cs"/>
          <w:rtl/>
          <w:lang w:eastAsia="he-IL"/>
        </w:rPr>
        <w:t xml:space="preserve">חולים </w:t>
      </w:r>
      <w:bookmarkStart w:id="10902" w:name="_ETM_Q23_390118"/>
      <w:bookmarkEnd w:id="10902"/>
      <w:r>
        <w:rPr>
          <w:rFonts w:hint="cs"/>
          <w:rtl/>
          <w:lang w:eastAsia="he-IL"/>
        </w:rPr>
        <w:t xml:space="preserve">בעיר </w:t>
      </w:r>
      <w:bookmarkStart w:id="10903" w:name="_ETM_Q23_404679"/>
      <w:r>
        <w:rPr>
          <w:rFonts w:hint="cs"/>
          <w:rtl/>
          <w:lang w:eastAsia="he-IL"/>
        </w:rPr>
        <w:t>סח'נין</w:t>
      </w:r>
      <w:r>
        <w:rPr>
          <w:rtl/>
          <w:lang w:eastAsia="he-IL"/>
        </w:rPr>
        <w:t xml:space="preserve"> (תיקוני חקיקה), התשפ"ג</w:t>
      </w:r>
      <w:r>
        <w:rPr>
          <w:rFonts w:hint="cs"/>
          <w:rtl/>
          <w:lang w:eastAsia="he-IL"/>
        </w:rPr>
        <w:t>–</w:t>
      </w:r>
      <w:r w:rsidRPr="00AF6F2F">
        <w:rPr>
          <w:rtl/>
          <w:lang w:eastAsia="he-IL"/>
        </w:rPr>
        <w:t>2022</w:t>
      </w:r>
      <w:bookmarkStart w:id="10904" w:name="_ETM_Q23_387759"/>
      <w:bookmarkStart w:id="10905" w:name="_ETM_Q23_391689"/>
      <w:bookmarkStart w:id="10906" w:name="_ETM_Q23_391569"/>
      <w:bookmarkStart w:id="10907" w:name="_ETM_Q23_388590"/>
      <w:bookmarkEnd w:id="10904"/>
      <w:bookmarkEnd w:id="10905"/>
      <w:bookmarkEnd w:id="10906"/>
      <w:bookmarkEnd w:id="10907"/>
      <w:r>
        <w:rPr>
          <w:rFonts w:hint="cs"/>
          <w:rtl/>
          <w:lang w:eastAsia="he-IL"/>
        </w:rPr>
        <w:t>, פ/</w:t>
      </w:r>
      <w:bookmarkStart w:id="10908" w:name="_ETM_Q23_394159"/>
      <w:bookmarkEnd w:id="10908"/>
      <w:r>
        <w:rPr>
          <w:rFonts w:hint="cs"/>
          <w:rtl/>
          <w:lang w:eastAsia="he-IL"/>
        </w:rPr>
        <w:t xml:space="preserve">720/25. יעלה ויבוא. </w:t>
      </w:r>
      <w:bookmarkStart w:id="10909" w:name="_ETM_Q23_403965"/>
      <w:bookmarkEnd w:id="10909"/>
      <w:r>
        <w:rPr>
          <w:rFonts w:hint="cs"/>
          <w:rtl/>
          <w:lang w:eastAsia="he-IL"/>
        </w:rPr>
        <w:t>שלוש דקות לרשותך, אדוני.</w:t>
      </w:r>
      <w:bookmarkStart w:id="10910" w:name="_ETM_Q23_404769"/>
      <w:bookmarkEnd w:id="10903"/>
      <w:bookmarkEnd w:id="10910"/>
    </w:p>
    <w:p w:rsidR="00630B92" w:rsidRDefault="00630B92" w:rsidP="006F1966">
      <w:pPr>
        <w:rPr>
          <w:rtl/>
          <w:lang w:eastAsia="he-IL"/>
        </w:rPr>
      </w:pPr>
      <w:bookmarkStart w:id="10911" w:name="_ETM_Q23_406521"/>
      <w:bookmarkStart w:id="10912" w:name="_ETM_Q23_406615"/>
      <w:bookmarkEnd w:id="10911"/>
      <w:bookmarkEnd w:id="10912"/>
    </w:p>
    <w:p w:rsidR="00630B92" w:rsidRDefault="00630B92" w:rsidP="006F1966">
      <w:pPr>
        <w:pStyle w:val="af5"/>
        <w:rPr>
          <w:rtl/>
        </w:rPr>
      </w:pPr>
      <w:r w:rsidRPr="00962A02">
        <w:rPr>
          <w:rStyle w:val="TagStyle"/>
          <w:rtl/>
        </w:rPr>
        <w:lastRenderedPageBreak/>
        <w:t xml:space="preserve"> &lt;&lt; קריאה &gt;&gt;</w:t>
      </w:r>
      <w:r w:rsidRPr="00323815">
        <w:rPr>
          <w:rStyle w:val="TagStyle"/>
          <w:rtl/>
        </w:rPr>
        <w:t xml:space="preserve"> </w:t>
      </w:r>
      <w:r>
        <w:rPr>
          <w:rtl/>
        </w:rPr>
        <w:t>שר התקשורת שלמה קרעי:</w:t>
      </w:r>
      <w:r w:rsidRPr="00323815">
        <w:rPr>
          <w:rStyle w:val="TagStyle"/>
          <w:rtl/>
        </w:rPr>
        <w:t xml:space="preserve"> </w:t>
      </w:r>
      <w:r w:rsidRPr="00962A02">
        <w:rPr>
          <w:rStyle w:val="TagStyle"/>
          <w:rtl/>
        </w:rPr>
        <w:t>&lt;&lt; קריאה &gt;&gt;</w:t>
      </w:r>
      <w:r>
        <w:rPr>
          <w:rtl/>
        </w:rPr>
        <w:t xml:space="preserve">   </w:t>
      </w:r>
    </w:p>
    <w:p w:rsidR="00630B92" w:rsidRDefault="00630B92" w:rsidP="00F63E85">
      <w:pPr>
        <w:rPr>
          <w:rtl/>
          <w:lang w:eastAsia="he-IL"/>
        </w:rPr>
      </w:pPr>
    </w:p>
    <w:p w:rsidR="00630B92" w:rsidRDefault="00630B92" w:rsidP="006F1966">
      <w:pPr>
        <w:rPr>
          <w:rtl/>
          <w:lang w:eastAsia="he-IL"/>
        </w:rPr>
      </w:pPr>
      <w:bookmarkStart w:id="10913" w:name="_ETM_Q23_411734"/>
      <w:bookmarkEnd w:id="10913"/>
      <w:r>
        <w:rPr>
          <w:rFonts w:hint="cs"/>
          <w:rtl/>
          <w:lang w:eastAsia="he-IL"/>
        </w:rPr>
        <w:t>אנחנו בעד כל אזרחי ישראל</w:t>
      </w:r>
      <w:bookmarkStart w:id="10914" w:name="_ETM_Q23_411309"/>
      <w:bookmarkEnd w:id="10914"/>
      <w:r>
        <w:rPr>
          <w:rFonts w:hint="cs"/>
          <w:rtl/>
          <w:lang w:eastAsia="he-IL"/>
        </w:rPr>
        <w:t>.</w:t>
      </w:r>
    </w:p>
    <w:p w:rsidR="00630B92" w:rsidRDefault="00630B92" w:rsidP="006F1966">
      <w:pPr>
        <w:rPr>
          <w:rtl/>
          <w:lang w:eastAsia="he-IL"/>
        </w:rPr>
      </w:pPr>
      <w:bookmarkStart w:id="10915" w:name="_ETM_Q23_411940"/>
      <w:bookmarkStart w:id="10916" w:name="_ETM_Q23_412027"/>
      <w:bookmarkStart w:id="10917" w:name="_ETM_Q23_414260"/>
      <w:bookmarkEnd w:id="10915"/>
      <w:bookmarkEnd w:id="10916"/>
      <w:bookmarkEnd w:id="10917"/>
    </w:p>
    <w:p w:rsidR="00630B92" w:rsidRDefault="00630B92" w:rsidP="006F1966">
      <w:pPr>
        <w:pStyle w:val="af5"/>
        <w:rPr>
          <w:rtl/>
        </w:rPr>
      </w:pPr>
      <w:bookmarkStart w:id="10918" w:name="ET_interruption_קריאות_7"/>
      <w:r w:rsidRPr="00962A02">
        <w:rPr>
          <w:rStyle w:val="TagStyle"/>
          <w:rtl/>
        </w:rPr>
        <w:t xml:space="preserve"> &lt;&lt; קריאה &gt;&gt;</w:t>
      </w:r>
      <w:r w:rsidRPr="00323815">
        <w:rPr>
          <w:rStyle w:val="TagStyle"/>
          <w:rtl/>
        </w:rPr>
        <w:t xml:space="preserve"> </w:t>
      </w:r>
      <w:r>
        <w:rPr>
          <w:rtl/>
        </w:rPr>
        <w:t>קריאות:</w:t>
      </w:r>
      <w:r w:rsidRPr="00323815">
        <w:rPr>
          <w:rStyle w:val="TagStyle"/>
          <w:rtl/>
        </w:rPr>
        <w:t xml:space="preserve"> </w:t>
      </w:r>
      <w:r w:rsidRPr="00962A02">
        <w:rPr>
          <w:rStyle w:val="TagStyle"/>
          <w:rtl/>
        </w:rPr>
        <w:t>&lt;&lt; קריאה &gt;&gt;</w:t>
      </w:r>
      <w:r>
        <w:rPr>
          <w:rtl/>
        </w:rPr>
        <w:t xml:space="preserve">   </w:t>
      </w:r>
      <w:bookmarkEnd w:id="10918"/>
    </w:p>
    <w:p w:rsidR="00630B92" w:rsidRDefault="00630B92" w:rsidP="00F63E85">
      <w:pPr>
        <w:rPr>
          <w:rtl/>
          <w:lang w:eastAsia="he-IL"/>
        </w:rPr>
      </w:pPr>
    </w:p>
    <w:p w:rsidR="00630B92" w:rsidRDefault="00F63E85" w:rsidP="00F63E85">
      <w:pPr>
        <w:rPr>
          <w:rtl/>
          <w:lang w:eastAsia="he-IL"/>
        </w:rPr>
      </w:pPr>
      <w:bookmarkStart w:id="10919" w:name="_ETM_Q23_425574"/>
      <w:bookmarkEnd w:id="10919"/>
      <w:r>
        <w:rPr>
          <w:rFonts w:hint="cs"/>
          <w:rtl/>
          <w:lang w:eastAsia="he-IL"/>
        </w:rPr>
        <w:t>– – –</w:t>
      </w:r>
    </w:p>
    <w:p w:rsidR="00630B92" w:rsidRPr="00323815" w:rsidRDefault="00630B92" w:rsidP="006F1966">
      <w:pPr>
        <w:rPr>
          <w:rtl/>
          <w:lang w:eastAsia="he-IL"/>
        </w:rPr>
      </w:pPr>
      <w:bookmarkStart w:id="10920" w:name="_ETM_Q23_427107"/>
      <w:bookmarkStart w:id="10921" w:name="_ETM_Q23_427184"/>
      <w:bookmarkEnd w:id="10920"/>
      <w:bookmarkEnd w:id="10921"/>
    </w:p>
    <w:p w:rsidR="00630B92" w:rsidRDefault="00630B92" w:rsidP="006F1966">
      <w:pPr>
        <w:pStyle w:val="a4"/>
        <w:rPr>
          <w:rtl/>
        </w:rPr>
      </w:pPr>
      <w:bookmarkStart w:id="10922" w:name="ET_speaker_5293_6"/>
      <w:r w:rsidRPr="00962A02">
        <w:rPr>
          <w:rStyle w:val="TagStyle"/>
          <w:rtl/>
        </w:rPr>
        <w:t xml:space="preserve"> &lt;&lt; דובר &gt;&gt;</w:t>
      </w:r>
      <w:r w:rsidRPr="00323815">
        <w:rPr>
          <w:rStyle w:val="TagStyle"/>
          <w:rtl/>
        </w:rPr>
        <w:t xml:space="preserve"> </w:t>
      </w:r>
      <w:bookmarkStart w:id="10923" w:name="_Toc134039987"/>
      <w:bookmarkStart w:id="10924" w:name="_Toc152609829"/>
      <w:r>
        <w:rPr>
          <w:rtl/>
        </w:rPr>
        <w:t>איימן עודה (חד"ש-תע"ל):</w:t>
      </w:r>
      <w:bookmarkEnd w:id="10923"/>
      <w:bookmarkEnd w:id="10924"/>
      <w:r w:rsidRPr="00323815">
        <w:rPr>
          <w:rStyle w:val="TagStyle"/>
          <w:rtl/>
        </w:rPr>
        <w:t xml:space="preserve"> </w:t>
      </w:r>
      <w:r w:rsidRPr="00962A02">
        <w:rPr>
          <w:rStyle w:val="TagStyle"/>
          <w:rtl/>
        </w:rPr>
        <w:t>&lt;&lt; דובר &gt;&gt;</w:t>
      </w:r>
      <w:r>
        <w:rPr>
          <w:rtl/>
        </w:rPr>
        <w:t xml:space="preserve">   </w:t>
      </w:r>
      <w:bookmarkEnd w:id="10922"/>
    </w:p>
    <w:p w:rsidR="00630B92" w:rsidRDefault="00630B92" w:rsidP="00F63E85">
      <w:pPr>
        <w:rPr>
          <w:rtl/>
          <w:lang w:eastAsia="he-IL"/>
        </w:rPr>
      </w:pPr>
    </w:p>
    <w:p w:rsidR="00630B92" w:rsidRDefault="00630B92" w:rsidP="00F63E85">
      <w:pPr>
        <w:rPr>
          <w:rtl/>
          <w:lang w:eastAsia="he-IL"/>
        </w:rPr>
      </w:pPr>
      <w:bookmarkStart w:id="10925" w:name="_ETM_Q23_414953"/>
      <w:bookmarkStart w:id="10926" w:name="_ETM_Q23_415003"/>
      <w:bookmarkEnd w:id="10925"/>
      <w:bookmarkEnd w:id="10926"/>
      <w:r>
        <w:rPr>
          <w:rFonts w:hint="cs"/>
          <w:rtl/>
          <w:lang w:eastAsia="he-IL"/>
        </w:rPr>
        <w:t>כבוד היושב-ראש</w:t>
      </w:r>
      <w:bookmarkStart w:id="10927" w:name="_ETM_Q23_428299"/>
      <w:bookmarkEnd w:id="10927"/>
      <w:r>
        <w:rPr>
          <w:rFonts w:hint="cs"/>
          <w:rtl/>
          <w:lang w:eastAsia="he-IL"/>
        </w:rPr>
        <w:t xml:space="preserve">, עמיתיי חברי הכנסת וחברות הכנסת, הצעת חוק </w:t>
      </w:r>
      <w:bookmarkStart w:id="10928" w:name="_ETM_Q23_438435"/>
      <w:bookmarkEnd w:id="10928"/>
      <w:r>
        <w:rPr>
          <w:rFonts w:hint="cs"/>
          <w:rtl/>
          <w:lang w:eastAsia="he-IL"/>
        </w:rPr>
        <w:t>צודקת למהדרין, הכי נקי שיש. מתי מקימים בית חול</w:t>
      </w:r>
      <w:bookmarkStart w:id="10929" w:name="_ETM_Q23_442718"/>
      <w:bookmarkEnd w:id="10929"/>
      <w:r>
        <w:rPr>
          <w:rFonts w:hint="cs"/>
          <w:rtl/>
          <w:lang w:eastAsia="he-IL"/>
        </w:rPr>
        <w:t xml:space="preserve">ים? כשיש </w:t>
      </w:r>
      <w:bookmarkStart w:id="10930" w:name="_ETM_Q23_445144"/>
      <w:bookmarkEnd w:id="10930"/>
      <w:r>
        <w:rPr>
          <w:rFonts w:hint="cs"/>
          <w:rtl/>
          <w:lang w:eastAsia="he-IL"/>
        </w:rPr>
        <w:t>צורך מבחינת מספר התושבים. כשיש צורך</w:t>
      </w:r>
      <w:bookmarkStart w:id="10931" w:name="_ETM_Q23_444399"/>
      <w:bookmarkEnd w:id="10931"/>
      <w:r w:rsidR="00A01984">
        <w:rPr>
          <w:rFonts w:hint="cs"/>
          <w:rtl/>
          <w:lang w:eastAsia="he-IL"/>
        </w:rPr>
        <w:t xml:space="preserve"> </w:t>
      </w:r>
      <w:r w:rsidR="00F63E85">
        <w:rPr>
          <w:rFonts w:hint="cs"/>
          <w:rtl/>
          <w:lang w:eastAsia="he-IL"/>
        </w:rPr>
        <w:t>– –</w:t>
      </w:r>
    </w:p>
    <w:p w:rsidR="00630B92" w:rsidRDefault="00630B92" w:rsidP="006F1966">
      <w:pPr>
        <w:rPr>
          <w:rtl/>
          <w:lang w:eastAsia="he-IL"/>
        </w:rPr>
      </w:pPr>
    </w:p>
    <w:p w:rsidR="00630B92" w:rsidRDefault="00630B92" w:rsidP="006F1966">
      <w:pPr>
        <w:pStyle w:val="af5"/>
        <w:rPr>
          <w:rtl/>
        </w:rPr>
      </w:pPr>
      <w:bookmarkStart w:id="10932" w:name="ET_interruption_6392_8"/>
      <w:r w:rsidRPr="00962A02">
        <w:rPr>
          <w:rStyle w:val="TagStyle"/>
          <w:rtl/>
        </w:rPr>
        <w:t xml:space="preserve"> &lt;&lt; קריאה &gt;&gt;</w:t>
      </w:r>
      <w:r w:rsidRPr="00323815">
        <w:rPr>
          <w:rStyle w:val="TagStyle"/>
          <w:rtl/>
        </w:rPr>
        <w:t xml:space="preserve"> </w:t>
      </w:r>
      <w:r>
        <w:rPr>
          <w:rtl/>
        </w:rPr>
        <w:t>שר המשפטים יריב לוין:</w:t>
      </w:r>
      <w:r w:rsidRPr="00323815">
        <w:rPr>
          <w:rStyle w:val="TagStyle"/>
          <w:rtl/>
        </w:rPr>
        <w:t xml:space="preserve"> </w:t>
      </w:r>
      <w:r w:rsidRPr="00962A02">
        <w:rPr>
          <w:rStyle w:val="TagStyle"/>
          <w:rtl/>
        </w:rPr>
        <w:t>&lt;&lt; קריאה &gt;&gt;</w:t>
      </w:r>
      <w:r>
        <w:rPr>
          <w:rtl/>
        </w:rPr>
        <w:t xml:space="preserve">   </w:t>
      </w:r>
      <w:bookmarkEnd w:id="10932"/>
    </w:p>
    <w:p w:rsidR="00630B92" w:rsidRDefault="00630B92" w:rsidP="00F63E85">
      <w:pPr>
        <w:rPr>
          <w:rtl/>
          <w:lang w:eastAsia="he-IL"/>
        </w:rPr>
      </w:pPr>
    </w:p>
    <w:p w:rsidR="00630B92" w:rsidRDefault="00630B92" w:rsidP="006F1966">
      <w:pPr>
        <w:rPr>
          <w:rtl/>
          <w:lang w:eastAsia="he-IL"/>
        </w:rPr>
      </w:pPr>
      <w:bookmarkStart w:id="10933" w:name="_ETM_Q23_446798"/>
      <w:bookmarkStart w:id="10934" w:name="_ETM_Q23_442158"/>
      <w:bookmarkEnd w:id="10933"/>
      <w:bookmarkEnd w:id="10934"/>
      <w:r>
        <w:rPr>
          <w:rFonts w:hint="cs"/>
          <w:rtl/>
          <w:lang w:eastAsia="he-IL"/>
        </w:rPr>
        <w:t>לא, כשנמצאים באופוזיציה.</w:t>
      </w:r>
      <w:bookmarkStart w:id="10935" w:name="_ETM_Q23_446128"/>
      <w:bookmarkEnd w:id="10935"/>
    </w:p>
    <w:p w:rsidR="00630B92" w:rsidRDefault="00630B92" w:rsidP="006F1966">
      <w:pPr>
        <w:rPr>
          <w:rtl/>
          <w:lang w:eastAsia="he-IL"/>
        </w:rPr>
      </w:pPr>
      <w:bookmarkStart w:id="10936" w:name="_ETM_Q23_446259"/>
      <w:bookmarkStart w:id="10937" w:name="_ETM_Q23_446318"/>
      <w:bookmarkEnd w:id="10936"/>
      <w:bookmarkEnd w:id="10937"/>
    </w:p>
    <w:p w:rsidR="00630B92" w:rsidRDefault="00630B92" w:rsidP="006F1966">
      <w:pPr>
        <w:pStyle w:val="-"/>
        <w:rPr>
          <w:rtl/>
        </w:rPr>
      </w:pPr>
      <w:bookmarkStart w:id="10938" w:name="ET_speakercontinue_5293_9"/>
      <w:r w:rsidRPr="00962A02">
        <w:rPr>
          <w:rStyle w:val="TagStyle"/>
          <w:rtl/>
        </w:rPr>
        <w:t xml:space="preserve"> &lt;&lt; דובר_המשך &gt;&gt;</w:t>
      </w:r>
      <w:r w:rsidRPr="00323815">
        <w:rPr>
          <w:rStyle w:val="TagStyle"/>
          <w:rtl/>
        </w:rPr>
        <w:t xml:space="preserve"> </w:t>
      </w:r>
      <w:r>
        <w:rPr>
          <w:rtl/>
        </w:rPr>
        <w:t>איימן עודה (חד"ש-תע"ל):</w:t>
      </w:r>
      <w:r w:rsidRPr="00323815">
        <w:rPr>
          <w:rStyle w:val="TagStyle"/>
          <w:rtl/>
        </w:rPr>
        <w:t xml:space="preserve"> </w:t>
      </w:r>
      <w:r w:rsidRPr="00962A02">
        <w:rPr>
          <w:rStyle w:val="TagStyle"/>
          <w:rtl/>
        </w:rPr>
        <w:t>&lt;&lt; דובר_המשך &gt;&gt;</w:t>
      </w:r>
      <w:r>
        <w:rPr>
          <w:rtl/>
        </w:rPr>
        <w:t xml:space="preserve">   </w:t>
      </w:r>
      <w:bookmarkEnd w:id="10938"/>
    </w:p>
    <w:p w:rsidR="00630B92" w:rsidRDefault="00630B92" w:rsidP="00F63E85">
      <w:pPr>
        <w:rPr>
          <w:rtl/>
          <w:lang w:eastAsia="he-IL"/>
        </w:rPr>
      </w:pPr>
    </w:p>
    <w:p w:rsidR="00630B92" w:rsidRDefault="00F63E85" w:rsidP="00F63E85">
      <w:pPr>
        <w:rPr>
          <w:rtl/>
        </w:rPr>
      </w:pPr>
      <w:bookmarkStart w:id="10939" w:name="_ETM_Q23_448913"/>
      <w:bookmarkStart w:id="10940" w:name="_ETM_Q23_445709"/>
      <w:bookmarkStart w:id="10941" w:name="_ETM_Q23_441210"/>
      <w:bookmarkEnd w:id="10939"/>
      <w:bookmarkEnd w:id="10940"/>
      <w:bookmarkEnd w:id="10941"/>
      <w:r>
        <w:rPr>
          <w:rFonts w:hint="cs"/>
          <w:rtl/>
          <w:lang w:eastAsia="he-IL"/>
        </w:rPr>
        <w:t>– –</w:t>
      </w:r>
      <w:r w:rsidR="00A01984">
        <w:rPr>
          <w:rFonts w:hint="cs"/>
          <w:rtl/>
          <w:lang w:eastAsia="he-IL"/>
        </w:rPr>
        <w:t xml:space="preserve"> </w:t>
      </w:r>
      <w:r w:rsidR="00630B92">
        <w:rPr>
          <w:rFonts w:hint="cs"/>
          <w:rtl/>
          <w:lang w:eastAsia="he-IL"/>
        </w:rPr>
        <w:t xml:space="preserve">מבחינת </w:t>
      </w:r>
      <w:bookmarkStart w:id="10942" w:name="_ETM_Q23_454420"/>
      <w:bookmarkEnd w:id="10942"/>
      <w:r w:rsidR="00630B92">
        <w:rPr>
          <w:rFonts w:hint="cs"/>
          <w:rtl/>
          <w:lang w:eastAsia="he-IL"/>
        </w:rPr>
        <w:t xml:space="preserve">המרחק </w:t>
      </w:r>
      <w:bookmarkStart w:id="10943" w:name="_ETM_Q23_452129"/>
      <w:bookmarkStart w:id="10944" w:name="_ETM_Q23_447919"/>
      <w:bookmarkEnd w:id="10943"/>
      <w:bookmarkEnd w:id="10944"/>
      <w:r w:rsidR="00630B92">
        <w:rPr>
          <w:rFonts w:hint="cs"/>
          <w:rtl/>
          <w:lang w:eastAsia="he-IL"/>
        </w:rPr>
        <w:t>בין התושבים לבין בית החולים הקרוב ביותר. כשבח</w:t>
      </w:r>
      <w:bookmarkStart w:id="10945" w:name="_ETM_Q23_457899"/>
      <w:bookmarkEnd w:id="10945"/>
      <w:r w:rsidR="00630B92">
        <w:rPr>
          <w:rFonts w:hint="cs"/>
          <w:rtl/>
          <w:lang w:eastAsia="he-IL"/>
        </w:rPr>
        <w:t xml:space="preserve">רתי סח'נין </w:t>
      </w:r>
      <w:bookmarkStart w:id="10946" w:name="_ETM_Q23_463617"/>
      <w:bookmarkEnd w:id="10946"/>
      <w:r w:rsidR="00630B92">
        <w:rPr>
          <w:rFonts w:hint="cs"/>
          <w:rtl/>
          <w:lang w:eastAsia="he-IL"/>
        </w:rPr>
        <w:t xml:space="preserve">בפעם </w:t>
      </w:r>
      <w:bookmarkStart w:id="10947" w:name="_ETM_Q23_459699"/>
      <w:bookmarkEnd w:id="10947"/>
      <w:r w:rsidR="00630B92">
        <w:rPr>
          <w:rFonts w:hint="cs"/>
          <w:rtl/>
          <w:lang w:eastAsia="he-IL"/>
        </w:rPr>
        <w:t xml:space="preserve">שעברה </w:t>
      </w:r>
      <w:r w:rsidR="00630B92">
        <w:rPr>
          <w:rtl/>
          <w:lang w:eastAsia="he-IL"/>
        </w:rPr>
        <w:t>–</w:t>
      </w:r>
      <w:r w:rsidR="00630B92">
        <w:rPr>
          <w:rFonts w:hint="cs"/>
          <w:rtl/>
          <w:lang w:eastAsia="he-IL"/>
        </w:rPr>
        <w:t xml:space="preserve"> אני אוהב את שפרעם</w:t>
      </w:r>
      <w:bookmarkStart w:id="10948" w:name="_ETM_Q23_460669"/>
      <w:bookmarkEnd w:id="10948"/>
      <w:r w:rsidR="00630B92">
        <w:rPr>
          <w:rFonts w:hint="cs"/>
          <w:rtl/>
          <w:lang w:eastAsia="he-IL"/>
        </w:rPr>
        <w:t xml:space="preserve">, אבל היא </w:t>
      </w:r>
      <w:bookmarkStart w:id="10949" w:name="_ETM_Q23_464174"/>
      <w:bookmarkEnd w:id="10949"/>
      <w:r w:rsidR="00630B92">
        <w:rPr>
          <w:rFonts w:hint="cs"/>
          <w:rtl/>
          <w:lang w:eastAsia="he-IL"/>
        </w:rPr>
        <w:t xml:space="preserve">ליד </w:t>
      </w:r>
      <w:bookmarkStart w:id="10950" w:name="_ETM_Q23_460259"/>
      <w:bookmarkEnd w:id="10950"/>
      <w:r w:rsidR="00630B92">
        <w:rPr>
          <w:rFonts w:hint="cs"/>
          <w:rtl/>
          <w:lang w:eastAsia="he-IL"/>
        </w:rPr>
        <w:t>חיפה</w:t>
      </w:r>
      <w:r w:rsidR="008E547E">
        <w:rPr>
          <w:rFonts w:hint="cs"/>
          <w:rtl/>
          <w:lang w:eastAsia="he-IL"/>
        </w:rPr>
        <w:t>,</w:t>
      </w:r>
      <w:r w:rsidR="00630B92">
        <w:rPr>
          <w:rFonts w:hint="cs"/>
          <w:rtl/>
          <w:lang w:eastAsia="he-IL"/>
        </w:rPr>
        <w:t xml:space="preserve"> ויש שלושה בתי חולים שם</w:t>
      </w:r>
      <w:r w:rsidR="008E547E">
        <w:rPr>
          <w:rFonts w:hint="cs"/>
          <w:rtl/>
          <w:lang w:eastAsia="he-IL"/>
        </w:rPr>
        <w:t>;</w:t>
      </w:r>
      <w:r w:rsidR="00630B92">
        <w:rPr>
          <w:rFonts w:hint="cs"/>
          <w:rtl/>
          <w:lang w:eastAsia="he-IL"/>
        </w:rPr>
        <w:t xml:space="preserve"> אני </w:t>
      </w:r>
      <w:bookmarkStart w:id="10951" w:name="_ETM_Q23_462689"/>
      <w:bookmarkEnd w:id="10951"/>
      <w:r w:rsidR="00630B92">
        <w:rPr>
          <w:rFonts w:hint="cs"/>
          <w:rtl/>
          <w:lang w:eastAsia="he-IL"/>
        </w:rPr>
        <w:t xml:space="preserve">אוהב את </w:t>
      </w:r>
      <w:bookmarkStart w:id="10952" w:name="_ETM_Q23_464060"/>
      <w:bookmarkEnd w:id="10952"/>
      <w:r w:rsidR="00630B92">
        <w:rPr>
          <w:rFonts w:hint="cs"/>
          <w:rtl/>
          <w:lang w:eastAsia="he-IL"/>
        </w:rPr>
        <w:t xml:space="preserve">כפר </w:t>
      </w:r>
      <w:proofErr w:type="spellStart"/>
      <w:r w:rsidR="00630B92">
        <w:rPr>
          <w:rFonts w:hint="cs"/>
          <w:rtl/>
          <w:lang w:eastAsia="he-IL"/>
        </w:rPr>
        <w:t>יאסיף</w:t>
      </w:r>
      <w:bookmarkStart w:id="10953" w:name="_ETM_Q23_464230"/>
      <w:bookmarkEnd w:id="10953"/>
      <w:proofErr w:type="spellEnd"/>
      <w:r w:rsidR="00630B92">
        <w:rPr>
          <w:rFonts w:hint="cs"/>
          <w:rtl/>
          <w:lang w:eastAsia="he-IL"/>
        </w:rPr>
        <w:t xml:space="preserve">, אבל יש בית חולים גליל מערבי; אני אוהב את </w:t>
      </w:r>
      <w:proofErr w:type="spellStart"/>
      <w:r w:rsidR="00630B92">
        <w:rPr>
          <w:rFonts w:hint="cs"/>
          <w:rtl/>
          <w:lang w:eastAsia="he-IL"/>
        </w:rPr>
        <w:t>טורעאן</w:t>
      </w:r>
      <w:proofErr w:type="spellEnd"/>
      <w:r w:rsidR="008E547E">
        <w:rPr>
          <w:rFonts w:hint="cs"/>
          <w:rtl/>
          <w:lang w:eastAsia="he-IL"/>
        </w:rPr>
        <w:t>,</w:t>
      </w:r>
      <w:r w:rsidR="00630B92">
        <w:rPr>
          <w:rFonts w:hint="cs"/>
          <w:rtl/>
          <w:lang w:eastAsia="he-IL"/>
        </w:rPr>
        <w:t xml:space="preserve"> אבל יש בי</w:t>
      </w:r>
      <w:bookmarkStart w:id="10954" w:name="_ETM_Q23_468451"/>
      <w:bookmarkEnd w:id="10954"/>
      <w:r w:rsidR="00630B92">
        <w:rPr>
          <w:rFonts w:hint="cs"/>
          <w:rtl/>
          <w:lang w:eastAsia="he-IL"/>
        </w:rPr>
        <w:t xml:space="preserve">ת חולים פורייה; אני אוהב את </w:t>
      </w:r>
      <w:bookmarkStart w:id="10955" w:name="_ETM_Q23_474517"/>
      <w:bookmarkEnd w:id="10955"/>
      <w:r w:rsidR="00630B92">
        <w:rPr>
          <w:rFonts w:hint="cs"/>
          <w:rtl/>
          <w:lang w:eastAsia="he-IL"/>
        </w:rPr>
        <w:t>טייבה</w:t>
      </w:r>
      <w:r w:rsidR="008E547E">
        <w:rPr>
          <w:rFonts w:hint="cs"/>
          <w:rtl/>
          <w:lang w:eastAsia="he-IL"/>
        </w:rPr>
        <w:t>,</w:t>
      </w:r>
      <w:r w:rsidR="00630B92">
        <w:rPr>
          <w:rFonts w:hint="cs"/>
          <w:rtl/>
          <w:lang w:eastAsia="he-IL"/>
        </w:rPr>
        <w:t xml:space="preserve"> אבל יש </w:t>
      </w:r>
      <w:bookmarkStart w:id="10956" w:name="_ETM_Q23_471931"/>
      <w:bookmarkEnd w:id="10956"/>
      <w:r w:rsidR="00630B92">
        <w:rPr>
          <w:rFonts w:hint="cs"/>
          <w:rtl/>
          <w:lang w:eastAsia="he-IL"/>
        </w:rPr>
        <w:t>בית חולים מאיר; אני אוהב את אום אל-פחם</w:t>
      </w:r>
      <w:bookmarkStart w:id="10957" w:name="_ETM_Q23_472601"/>
      <w:bookmarkEnd w:id="10957"/>
      <w:r w:rsidR="00630B92">
        <w:rPr>
          <w:rFonts w:hint="cs"/>
          <w:rtl/>
          <w:lang w:eastAsia="he-IL"/>
        </w:rPr>
        <w:t xml:space="preserve">, אבל יש בית חולים או הלל יפה </w:t>
      </w:r>
      <w:bookmarkStart w:id="10958" w:name="_ETM_Q23_482802"/>
      <w:bookmarkEnd w:id="10958"/>
      <w:r w:rsidR="00630B92">
        <w:rPr>
          <w:rFonts w:hint="cs"/>
          <w:rtl/>
          <w:lang w:eastAsia="he-IL"/>
        </w:rPr>
        <w:t xml:space="preserve">או </w:t>
      </w:r>
      <w:bookmarkStart w:id="10959" w:name="_ETM_Q23_478410"/>
      <w:bookmarkEnd w:id="10959"/>
      <w:r w:rsidR="00630B92">
        <w:rPr>
          <w:rFonts w:hint="cs"/>
          <w:rtl/>
          <w:lang w:eastAsia="he-IL"/>
        </w:rPr>
        <w:t xml:space="preserve">בעפולה; אני אוהב את רהט, ורהט היא </w:t>
      </w:r>
      <w:bookmarkStart w:id="10960" w:name="_ETM_Q23_481230"/>
      <w:bookmarkEnd w:id="10960"/>
      <w:r w:rsidR="00630B92">
        <w:rPr>
          <w:rFonts w:hint="cs"/>
          <w:rtl/>
          <w:lang w:eastAsia="he-IL"/>
        </w:rPr>
        <w:t>הראשונה</w:t>
      </w:r>
      <w:r w:rsidR="008E547E">
        <w:rPr>
          <w:rFonts w:hint="cs"/>
          <w:rtl/>
          <w:lang w:eastAsia="he-IL"/>
        </w:rPr>
        <w:t>,</w:t>
      </w:r>
      <w:r w:rsidR="00630B92">
        <w:rPr>
          <w:rFonts w:hint="cs"/>
          <w:rtl/>
          <w:lang w:eastAsia="he-IL"/>
        </w:rPr>
        <w:t xml:space="preserve"> אחרי </w:t>
      </w:r>
      <w:bookmarkStart w:id="10961" w:name="_ETM_Q23_482828"/>
      <w:bookmarkEnd w:id="10961"/>
      <w:r w:rsidR="00630B92">
        <w:rPr>
          <w:rFonts w:hint="cs"/>
          <w:rtl/>
          <w:lang w:eastAsia="he-IL"/>
        </w:rPr>
        <w:t xml:space="preserve">סח'נין, מבחינת </w:t>
      </w:r>
      <w:bookmarkStart w:id="10962" w:name="_ETM_Q23_482790"/>
      <w:bookmarkEnd w:id="10962"/>
      <w:r w:rsidR="00630B92">
        <w:rPr>
          <w:rFonts w:hint="cs"/>
          <w:rtl/>
          <w:lang w:eastAsia="he-IL"/>
        </w:rPr>
        <w:t>המרחק מבית חולים סורוקה</w:t>
      </w:r>
      <w:bookmarkStart w:id="10963" w:name="_ETM_Q23_483691"/>
      <w:bookmarkEnd w:id="10963"/>
      <w:r w:rsidR="00630B92">
        <w:rPr>
          <w:rFonts w:hint="cs"/>
          <w:rtl/>
          <w:lang w:eastAsia="he-IL"/>
        </w:rPr>
        <w:t xml:space="preserve">. לכן מהבחינה המקצועית </w:t>
      </w:r>
      <w:bookmarkStart w:id="10964" w:name="_ETM_Q23_492860"/>
      <w:bookmarkEnd w:id="10964"/>
      <w:r w:rsidR="00630B92">
        <w:rPr>
          <w:rFonts w:hint="cs"/>
          <w:rtl/>
          <w:lang w:eastAsia="he-IL"/>
        </w:rPr>
        <w:t>ביותר</w:t>
      </w:r>
      <w:r w:rsidR="008E547E">
        <w:rPr>
          <w:rFonts w:hint="cs"/>
          <w:rtl/>
          <w:lang w:eastAsia="he-IL"/>
        </w:rPr>
        <w:t>,</w:t>
      </w:r>
      <w:r w:rsidR="00630B92">
        <w:rPr>
          <w:rFonts w:hint="cs"/>
          <w:rtl/>
          <w:lang w:eastAsia="he-IL"/>
        </w:rPr>
        <w:t xml:space="preserve"> </w:t>
      </w:r>
      <w:r w:rsidR="008E547E">
        <w:rPr>
          <w:rFonts w:hint="cs"/>
          <w:rtl/>
          <w:lang w:eastAsia="he-IL"/>
        </w:rPr>
        <w:t>ו</w:t>
      </w:r>
      <w:r w:rsidR="00630B92">
        <w:rPr>
          <w:rFonts w:hint="cs"/>
          <w:rtl/>
          <w:lang w:eastAsia="he-IL"/>
        </w:rPr>
        <w:t>זו הצעה מקצועית</w:t>
      </w:r>
      <w:r w:rsidR="008E547E">
        <w:rPr>
          <w:rFonts w:hint="cs"/>
          <w:rtl/>
          <w:lang w:eastAsia="he-IL"/>
        </w:rPr>
        <w:t>,</w:t>
      </w:r>
      <w:r w:rsidR="00630B92">
        <w:rPr>
          <w:rFonts w:hint="cs"/>
          <w:rtl/>
          <w:lang w:eastAsia="he-IL"/>
        </w:rPr>
        <w:t xml:space="preserve"> גם תוחלת חיים וגם המצב הסוציו-אקונומי</w:t>
      </w:r>
      <w:bookmarkStart w:id="10965" w:name="_ETM_Q23_493350"/>
      <w:bookmarkStart w:id="10966" w:name="_ETM_Q23_494190"/>
      <w:bookmarkEnd w:id="10965"/>
      <w:bookmarkEnd w:id="10966"/>
      <w:r w:rsidR="00630B92">
        <w:rPr>
          <w:rFonts w:hint="cs"/>
          <w:rtl/>
          <w:lang w:eastAsia="he-IL"/>
        </w:rPr>
        <w:t xml:space="preserve"> </w:t>
      </w:r>
      <w:bookmarkStart w:id="10967" w:name="_ETM_Q23_494310"/>
      <w:bookmarkStart w:id="10968" w:name="_ETM_Q23_494364"/>
      <w:bookmarkStart w:id="10969" w:name="_ETM_Q23_494453"/>
      <w:bookmarkEnd w:id="10967"/>
      <w:bookmarkEnd w:id="10968"/>
      <w:bookmarkEnd w:id="10969"/>
      <w:r w:rsidR="008E547E">
        <w:rPr>
          <w:rFonts w:hint="eastAsia"/>
          <w:rtl/>
          <w:lang w:eastAsia="he-IL"/>
        </w:rPr>
        <w:t>–</w:t>
      </w:r>
      <w:r w:rsidR="008E547E">
        <w:rPr>
          <w:rFonts w:hint="cs"/>
          <w:rtl/>
          <w:lang w:eastAsia="he-IL"/>
        </w:rPr>
        <w:t xml:space="preserve"> </w:t>
      </w:r>
      <w:r w:rsidR="00630B92">
        <w:rPr>
          <w:rFonts w:hint="cs"/>
          <w:rtl/>
          <w:lang w:eastAsia="he-IL"/>
        </w:rPr>
        <w:t>לכ</w:t>
      </w:r>
      <w:bookmarkStart w:id="10970" w:name="_ETM_Q23_490790"/>
      <w:bookmarkEnd w:id="10970"/>
      <w:r w:rsidR="00630B92">
        <w:rPr>
          <w:rFonts w:hint="cs"/>
          <w:rtl/>
          <w:lang w:eastAsia="he-IL"/>
        </w:rPr>
        <w:t>ן,</w:t>
      </w:r>
      <w:bookmarkStart w:id="10971" w:name="_ETM_Q23_496970"/>
      <w:bookmarkEnd w:id="10971"/>
      <w:r w:rsidR="00630B92">
        <w:rPr>
          <w:rFonts w:hint="cs"/>
          <w:rtl/>
          <w:lang w:eastAsia="he-IL"/>
        </w:rPr>
        <w:t xml:space="preserve"> </w:t>
      </w:r>
      <w:bookmarkStart w:id="10972" w:name="_ETM_Q23_497121"/>
      <w:bookmarkStart w:id="10973" w:name="_ETM_Q23_303086"/>
      <w:bookmarkStart w:id="10974" w:name="_ETM_Q23_268974"/>
      <w:bookmarkStart w:id="10975" w:name="_ETM_Q23_266004"/>
      <w:bookmarkStart w:id="10976" w:name="_ETM_Q23_498050"/>
      <w:bookmarkEnd w:id="10972"/>
      <w:bookmarkEnd w:id="10973"/>
      <w:bookmarkEnd w:id="10974"/>
      <w:bookmarkEnd w:id="10975"/>
      <w:bookmarkEnd w:id="10976"/>
      <w:r w:rsidR="00630B92">
        <w:rPr>
          <w:rtl/>
        </w:rPr>
        <w:t xml:space="preserve">מכל </w:t>
      </w:r>
      <w:bookmarkStart w:id="10977" w:name="_ETM_Q23_498619"/>
      <w:bookmarkEnd w:id="10977"/>
      <w:r w:rsidR="00630B92">
        <w:rPr>
          <w:rtl/>
        </w:rPr>
        <w:t>הבחינות</w:t>
      </w:r>
      <w:r w:rsidR="00630B92">
        <w:rPr>
          <w:rFonts w:hint="cs"/>
          <w:rtl/>
        </w:rPr>
        <w:t>,</w:t>
      </w:r>
      <w:r w:rsidR="00630B92">
        <w:rPr>
          <w:rtl/>
        </w:rPr>
        <w:t xml:space="preserve"> </w:t>
      </w:r>
      <w:bookmarkStart w:id="10978" w:name="_ETM_Q23_499669"/>
      <w:bookmarkEnd w:id="10978"/>
      <w:r w:rsidR="00630B92">
        <w:rPr>
          <w:rtl/>
        </w:rPr>
        <w:t xml:space="preserve">זו </w:t>
      </w:r>
      <w:bookmarkStart w:id="10979" w:name="_ETM_Q23_499970"/>
      <w:bookmarkEnd w:id="10979"/>
      <w:r w:rsidR="00630B92">
        <w:rPr>
          <w:rtl/>
        </w:rPr>
        <w:t xml:space="preserve">הצעה </w:t>
      </w:r>
      <w:bookmarkStart w:id="10980" w:name="_ETM_Q23_500869"/>
      <w:bookmarkEnd w:id="10980"/>
      <w:r w:rsidR="00630B92">
        <w:rPr>
          <w:rtl/>
        </w:rPr>
        <w:t>אובייקטיבית</w:t>
      </w:r>
      <w:r w:rsidR="00630B92">
        <w:rPr>
          <w:rFonts w:hint="cs"/>
          <w:rtl/>
        </w:rPr>
        <w:t>.</w:t>
      </w:r>
      <w:bookmarkStart w:id="10981" w:name="_ETM_Q23_502699"/>
      <w:bookmarkStart w:id="10982" w:name="_ETM_Q23_505506"/>
      <w:bookmarkStart w:id="10983" w:name="_ETM_Q23_501200"/>
      <w:bookmarkStart w:id="10984" w:name="_ETM_Q23_500470"/>
      <w:bookmarkEnd w:id="10981"/>
      <w:bookmarkEnd w:id="10982"/>
      <w:bookmarkEnd w:id="10983"/>
      <w:bookmarkEnd w:id="10984"/>
    </w:p>
    <w:p w:rsidR="00630B92" w:rsidRDefault="00630B92" w:rsidP="006F1966">
      <w:pPr>
        <w:rPr>
          <w:rtl/>
        </w:rPr>
      </w:pPr>
      <w:bookmarkStart w:id="10985" w:name="_ETM_Q23_505579"/>
      <w:bookmarkEnd w:id="10985"/>
    </w:p>
    <w:p w:rsidR="00630B92" w:rsidRDefault="00630B92" w:rsidP="008E547E">
      <w:pPr>
        <w:rPr>
          <w:rtl/>
        </w:rPr>
      </w:pPr>
      <w:bookmarkStart w:id="10986" w:name="_ETM_Q23_505682"/>
      <w:bookmarkStart w:id="10987" w:name="_ETM_Q23_505728"/>
      <w:bookmarkStart w:id="10988" w:name="_ETM_Q23_504089"/>
      <w:bookmarkEnd w:id="10986"/>
      <w:bookmarkEnd w:id="10987"/>
      <w:bookmarkEnd w:id="10988"/>
      <w:r>
        <w:rPr>
          <w:rtl/>
        </w:rPr>
        <w:t xml:space="preserve">אני </w:t>
      </w:r>
      <w:bookmarkStart w:id="10989" w:name="_ETM_Q23_504359"/>
      <w:bookmarkEnd w:id="10989"/>
      <w:r>
        <w:rPr>
          <w:rtl/>
        </w:rPr>
        <w:t xml:space="preserve">מברך </w:t>
      </w:r>
      <w:bookmarkStart w:id="10990" w:name="_ETM_Q23_505079"/>
      <w:bookmarkEnd w:id="10990"/>
      <w:r>
        <w:rPr>
          <w:rtl/>
        </w:rPr>
        <w:t xml:space="preserve">את </w:t>
      </w:r>
      <w:bookmarkStart w:id="10991" w:name="_ETM_Q23_505349"/>
      <w:bookmarkEnd w:id="10991"/>
      <w:r>
        <w:rPr>
          <w:rtl/>
        </w:rPr>
        <w:t>חברת</w:t>
      </w:r>
      <w:bookmarkStart w:id="10992" w:name="_ETM_Q23_505739"/>
      <w:bookmarkEnd w:id="10992"/>
      <w:r>
        <w:rPr>
          <w:rtl/>
        </w:rPr>
        <w:t xml:space="preserve">י </w:t>
      </w:r>
      <w:bookmarkStart w:id="10993" w:name="_ETM_Q23_506519"/>
      <w:bookmarkEnd w:id="10993"/>
      <w:r>
        <w:rPr>
          <w:rtl/>
        </w:rPr>
        <w:t>א</w:t>
      </w:r>
      <w:bookmarkStart w:id="10994" w:name="_ETM_Q23_507269"/>
      <w:bookmarkStart w:id="10995" w:name="_ETM_Q23_504679"/>
      <w:bookmarkEnd w:id="10994"/>
      <w:bookmarkEnd w:id="10995"/>
      <w:r>
        <w:rPr>
          <w:rFonts w:hint="cs"/>
          <w:rtl/>
        </w:rPr>
        <w:t>ימאן ח'טיב</w:t>
      </w:r>
      <w:r>
        <w:rPr>
          <w:rtl/>
        </w:rPr>
        <w:t xml:space="preserve"> </w:t>
      </w:r>
      <w:bookmarkStart w:id="10996" w:name="_ETM_Q23_507509"/>
      <w:bookmarkEnd w:id="10996"/>
      <w:r>
        <w:rPr>
          <w:rtl/>
        </w:rPr>
        <w:t xml:space="preserve">על </w:t>
      </w:r>
      <w:bookmarkStart w:id="10997" w:name="_ETM_Q23_507809"/>
      <w:bookmarkEnd w:id="10997"/>
      <w:r>
        <w:rPr>
          <w:rtl/>
        </w:rPr>
        <w:t xml:space="preserve">ההצעה </w:t>
      </w:r>
      <w:bookmarkStart w:id="10998" w:name="_ETM_Q23_508649"/>
      <w:bookmarkEnd w:id="10998"/>
      <w:r>
        <w:rPr>
          <w:rtl/>
        </w:rPr>
        <w:t xml:space="preserve">החשובה </w:t>
      </w:r>
      <w:bookmarkStart w:id="10999" w:name="_ETM_Q23_509460"/>
      <w:bookmarkEnd w:id="10999"/>
      <w:r>
        <w:rPr>
          <w:rtl/>
        </w:rPr>
        <w:t>הזו</w:t>
      </w:r>
      <w:r>
        <w:rPr>
          <w:rFonts w:hint="cs"/>
          <w:rtl/>
        </w:rPr>
        <w:t>.</w:t>
      </w:r>
      <w:bookmarkStart w:id="11000" w:name="_ETM_Q23_508019"/>
      <w:bookmarkStart w:id="11001" w:name="_ETM_Q23_510929"/>
      <w:bookmarkStart w:id="11002" w:name="_ETM_Q23_507969"/>
      <w:bookmarkEnd w:id="11000"/>
      <w:bookmarkEnd w:id="11001"/>
      <w:bookmarkEnd w:id="11002"/>
      <w:r>
        <w:rPr>
          <w:rtl/>
        </w:rPr>
        <w:t xml:space="preserve"> </w:t>
      </w:r>
      <w:bookmarkStart w:id="11003" w:name="_ETM_Q23_510419"/>
      <w:bookmarkEnd w:id="11003"/>
      <w:r>
        <w:rPr>
          <w:rtl/>
        </w:rPr>
        <w:t>האמת</w:t>
      </w:r>
      <w:r>
        <w:rPr>
          <w:rFonts w:hint="cs"/>
          <w:rtl/>
        </w:rPr>
        <w:t>,</w:t>
      </w:r>
      <w:r>
        <w:rPr>
          <w:rtl/>
        </w:rPr>
        <w:t xml:space="preserve"> </w:t>
      </w:r>
      <w:bookmarkStart w:id="11004" w:name="_ETM_Q23_510839"/>
      <w:bookmarkEnd w:id="11004"/>
      <w:r>
        <w:rPr>
          <w:rFonts w:hint="cs"/>
          <w:rtl/>
        </w:rPr>
        <w:t xml:space="preserve">אני </w:t>
      </w:r>
      <w:r>
        <w:rPr>
          <w:rtl/>
        </w:rPr>
        <w:t>גם</w:t>
      </w:r>
      <w:bookmarkStart w:id="11005" w:name="_ETM_Q23_511109"/>
      <w:bookmarkStart w:id="11006" w:name="_ETM_Q23_510340"/>
      <w:bookmarkEnd w:id="11005"/>
      <w:bookmarkEnd w:id="11006"/>
      <w:r>
        <w:rPr>
          <w:rtl/>
        </w:rPr>
        <w:t xml:space="preserve"> </w:t>
      </w:r>
      <w:bookmarkStart w:id="11007" w:name="_ETM_Q23_511289"/>
      <w:bookmarkEnd w:id="11007"/>
      <w:r>
        <w:rPr>
          <w:rtl/>
        </w:rPr>
        <w:t xml:space="preserve">מתפעל </w:t>
      </w:r>
      <w:bookmarkStart w:id="11008" w:name="_ETM_Q23_512360"/>
      <w:bookmarkEnd w:id="11008"/>
      <w:r>
        <w:rPr>
          <w:rtl/>
        </w:rPr>
        <w:t>מה</w:t>
      </w:r>
      <w:bookmarkStart w:id="11009" w:name="_ETM_Q23_512600"/>
      <w:bookmarkStart w:id="11010" w:name="_ETM_Q23_511569"/>
      <w:bookmarkEnd w:id="11009"/>
      <w:bookmarkEnd w:id="11010"/>
      <w:r>
        <w:rPr>
          <w:rtl/>
        </w:rPr>
        <w:t xml:space="preserve">נאמנות </w:t>
      </w:r>
      <w:bookmarkStart w:id="11011" w:name="_ETM_Q23_513110"/>
      <w:bookmarkEnd w:id="11011"/>
      <w:r>
        <w:rPr>
          <w:rtl/>
        </w:rPr>
        <w:t>שלך</w:t>
      </w:r>
      <w:bookmarkStart w:id="11012" w:name="_ETM_Q23_513400"/>
      <w:bookmarkEnd w:id="11012"/>
      <w:r>
        <w:rPr>
          <w:rFonts w:hint="cs"/>
          <w:rtl/>
        </w:rPr>
        <w:t xml:space="preserve">, כי את כתבת </w:t>
      </w:r>
      <w:bookmarkStart w:id="11013" w:name="_ETM_Q23_513100"/>
      <w:bookmarkEnd w:id="11013"/>
      <w:r>
        <w:rPr>
          <w:rFonts w:hint="cs"/>
          <w:rtl/>
        </w:rPr>
        <w:t>גם בהצע</w:t>
      </w:r>
      <w:r w:rsidR="008E547E">
        <w:rPr>
          <w:rFonts w:hint="cs"/>
          <w:rtl/>
        </w:rPr>
        <w:t>ה</w:t>
      </w:r>
      <w:r>
        <w:rPr>
          <w:rFonts w:hint="cs"/>
          <w:rtl/>
        </w:rPr>
        <w:t xml:space="preserve"> </w:t>
      </w:r>
      <w:bookmarkStart w:id="11014" w:name="_ETM_Q23_515060"/>
      <w:bookmarkStart w:id="11015" w:name="_ETM_Q23_516490"/>
      <w:bookmarkEnd w:id="11014"/>
      <w:bookmarkEnd w:id="11015"/>
      <w:r>
        <w:rPr>
          <w:rtl/>
        </w:rPr>
        <w:t xml:space="preserve">מילה </w:t>
      </w:r>
      <w:bookmarkStart w:id="11016" w:name="_ETM_Q23_516820"/>
      <w:bookmarkEnd w:id="11016"/>
      <w:r>
        <w:rPr>
          <w:rtl/>
        </w:rPr>
        <w:t xml:space="preserve">במילה </w:t>
      </w:r>
      <w:bookmarkStart w:id="11017" w:name="_ETM_Q23_517720"/>
      <w:bookmarkEnd w:id="11017"/>
      <w:r>
        <w:rPr>
          <w:rtl/>
        </w:rPr>
        <w:t xml:space="preserve">וגם </w:t>
      </w:r>
      <w:bookmarkStart w:id="11018" w:name="_ETM_Q23_520289"/>
      <w:bookmarkStart w:id="11019" w:name="_ETM_Q23_516740"/>
      <w:bookmarkEnd w:id="11018"/>
      <w:bookmarkEnd w:id="11019"/>
      <w:r w:rsidR="008E547E">
        <w:rPr>
          <w:rFonts w:hint="cs"/>
          <w:rtl/>
        </w:rPr>
        <w:t>ב</w:t>
      </w:r>
      <w:r>
        <w:rPr>
          <w:rFonts w:hint="cs"/>
          <w:rtl/>
        </w:rPr>
        <w:t xml:space="preserve">דברי </w:t>
      </w:r>
      <w:bookmarkStart w:id="11020" w:name="_ETM_Q23_518531"/>
      <w:bookmarkEnd w:id="11020"/>
      <w:r>
        <w:rPr>
          <w:rFonts w:hint="cs"/>
          <w:rtl/>
        </w:rPr>
        <w:t xml:space="preserve">ההסבר </w:t>
      </w:r>
      <w:r>
        <w:rPr>
          <w:rtl/>
        </w:rPr>
        <w:t xml:space="preserve">מילה </w:t>
      </w:r>
      <w:bookmarkStart w:id="11021" w:name="_ETM_Q23_524399"/>
      <w:bookmarkEnd w:id="11021"/>
      <w:r>
        <w:rPr>
          <w:rFonts w:hint="cs"/>
          <w:rtl/>
        </w:rPr>
        <w:t xml:space="preserve">במילה. </w:t>
      </w:r>
      <w:bookmarkStart w:id="11022" w:name="_ETM_Q23_519089"/>
      <w:bookmarkEnd w:id="11022"/>
      <w:r>
        <w:rPr>
          <w:rFonts w:hint="cs"/>
          <w:rtl/>
        </w:rPr>
        <w:t>למשל,</w:t>
      </w:r>
      <w:bookmarkStart w:id="11023" w:name="_ETM_Q23_516839"/>
      <w:bookmarkStart w:id="11024" w:name="_ETM_Q23_512368"/>
      <w:bookmarkEnd w:id="11023"/>
      <w:bookmarkEnd w:id="11024"/>
      <w:r>
        <w:rPr>
          <w:rtl/>
        </w:rPr>
        <w:t xml:space="preserve"> </w:t>
      </w:r>
      <w:bookmarkStart w:id="11025" w:name="_ETM_Q23_525000"/>
      <w:bookmarkStart w:id="11026" w:name="_ETM_Q23_526949"/>
      <w:bookmarkStart w:id="11027" w:name="_ETM_Q23_521329"/>
      <w:bookmarkStart w:id="11028" w:name="_ETM_Q23_527519"/>
      <w:bookmarkEnd w:id="11025"/>
      <w:bookmarkEnd w:id="11026"/>
      <w:bookmarkEnd w:id="11027"/>
      <w:bookmarkEnd w:id="11028"/>
      <w:r w:rsidR="008E547E">
        <w:rPr>
          <w:rFonts w:hint="cs"/>
          <w:rtl/>
        </w:rPr>
        <w:t>ב</w:t>
      </w:r>
      <w:r>
        <w:rPr>
          <w:rFonts w:hint="cs"/>
          <w:rtl/>
        </w:rPr>
        <w:t>הצעה שלי בדברי ההסבר</w:t>
      </w:r>
      <w:bookmarkStart w:id="11029" w:name="_ETM_Q23_523239"/>
      <w:bookmarkEnd w:id="11029"/>
      <w:r>
        <w:rPr>
          <w:rFonts w:hint="cs"/>
          <w:rtl/>
        </w:rPr>
        <w:t xml:space="preserve">, </w:t>
      </w:r>
      <w:bookmarkStart w:id="11030" w:name="_ETM_Q23_527820"/>
      <w:bookmarkStart w:id="11031" w:name="_ETM_Q23_528660"/>
      <w:bookmarkStart w:id="11032" w:name="_ETM_Q23_522419"/>
      <w:bookmarkEnd w:id="11030"/>
      <w:bookmarkEnd w:id="11031"/>
      <w:bookmarkEnd w:id="11032"/>
      <w:r>
        <w:rPr>
          <w:rFonts w:hint="cs"/>
          <w:rtl/>
        </w:rPr>
        <w:t>בפסקה הראשונה אני מתחיל</w:t>
      </w:r>
      <w:bookmarkStart w:id="11033" w:name="_ETM_Q23_526999"/>
      <w:bookmarkEnd w:id="11033"/>
      <w:r>
        <w:rPr>
          <w:rFonts w:hint="cs"/>
          <w:rtl/>
        </w:rPr>
        <w:t xml:space="preserve"> ב</w:t>
      </w:r>
      <w:r w:rsidR="008E547E">
        <w:rPr>
          <w:rFonts w:hint="cs"/>
          <w:rtl/>
        </w:rPr>
        <w:t>"ה</w:t>
      </w:r>
      <w:r>
        <w:rPr>
          <w:rFonts w:hint="cs"/>
          <w:rtl/>
        </w:rPr>
        <w:t>עיר סח'נין</w:t>
      </w:r>
      <w:bookmarkStart w:id="11034" w:name="_ETM_Q23_525249"/>
      <w:bookmarkEnd w:id="11034"/>
      <w:r w:rsidR="008E547E">
        <w:rPr>
          <w:rFonts w:hint="cs"/>
          <w:rtl/>
        </w:rPr>
        <w:t>"</w:t>
      </w:r>
      <w:r>
        <w:rPr>
          <w:rFonts w:hint="cs"/>
          <w:rtl/>
        </w:rPr>
        <w:t xml:space="preserve"> ומסיים ב</w:t>
      </w:r>
      <w:r w:rsidR="008E547E">
        <w:rPr>
          <w:rFonts w:hint="cs"/>
          <w:rtl/>
        </w:rPr>
        <w:t>"</w:t>
      </w:r>
      <w:r>
        <w:rPr>
          <w:rFonts w:hint="cs"/>
          <w:rtl/>
        </w:rPr>
        <w:t>יישוב ערבי</w:t>
      </w:r>
      <w:r w:rsidR="008E547E">
        <w:rPr>
          <w:rFonts w:hint="cs"/>
          <w:rtl/>
        </w:rPr>
        <w:t>"</w:t>
      </w:r>
      <w:r>
        <w:rPr>
          <w:rFonts w:hint="cs"/>
          <w:rtl/>
        </w:rPr>
        <w:t xml:space="preserve">, וגם את מתחילה </w:t>
      </w:r>
      <w:bookmarkStart w:id="11035" w:name="_ETM_Q23_528939"/>
      <w:bookmarkEnd w:id="11035"/>
      <w:r>
        <w:rPr>
          <w:rFonts w:hint="cs"/>
          <w:rtl/>
        </w:rPr>
        <w:t>ב</w:t>
      </w:r>
      <w:r w:rsidR="008E547E">
        <w:rPr>
          <w:rFonts w:hint="cs"/>
          <w:rtl/>
        </w:rPr>
        <w:t>"ה</w:t>
      </w:r>
      <w:r>
        <w:rPr>
          <w:rFonts w:hint="cs"/>
          <w:rtl/>
        </w:rPr>
        <w:t>עיר סח'נין</w:t>
      </w:r>
      <w:r w:rsidR="008E547E">
        <w:rPr>
          <w:rFonts w:hint="cs"/>
          <w:rtl/>
        </w:rPr>
        <w:t>"</w:t>
      </w:r>
      <w:r>
        <w:rPr>
          <w:rFonts w:hint="cs"/>
          <w:rtl/>
        </w:rPr>
        <w:t xml:space="preserve"> </w:t>
      </w:r>
      <w:bookmarkStart w:id="11036" w:name="_ETM_Q23_533474"/>
      <w:bookmarkEnd w:id="11036"/>
      <w:r>
        <w:rPr>
          <w:rFonts w:hint="cs"/>
          <w:rtl/>
        </w:rPr>
        <w:t>ו</w:t>
      </w:r>
      <w:bookmarkStart w:id="11037" w:name="_ETM_Q23_529739"/>
      <w:bookmarkStart w:id="11038" w:name="_ETM_Q23_530699"/>
      <w:bookmarkStart w:id="11039" w:name="_ETM_Q23_531659"/>
      <w:bookmarkStart w:id="11040" w:name="_ETM_Q23_532230"/>
      <w:bookmarkStart w:id="11041" w:name="_ETM_Q23_532529"/>
      <w:bookmarkStart w:id="11042" w:name="_ETM_Q23_533370"/>
      <w:bookmarkStart w:id="11043" w:name="_ETM_Q23_533909"/>
      <w:bookmarkStart w:id="11044" w:name="_ETM_Q23_531709"/>
      <w:bookmarkStart w:id="11045" w:name="_ETM_Q23_534789"/>
      <w:bookmarkStart w:id="11046" w:name="_ETM_Q23_535059"/>
      <w:bookmarkStart w:id="11047" w:name="_ETM_Q23_535870"/>
      <w:bookmarkStart w:id="11048" w:name="_ETM_Q23_536679"/>
      <w:bookmarkStart w:id="11049" w:name="_ETM_Q23_537729"/>
      <w:bookmarkStart w:id="11050" w:name="_ETM_Q23_538420"/>
      <w:bookmarkStart w:id="11051" w:name="_ETM_Q23_539289"/>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r>
        <w:rPr>
          <w:rFonts w:hint="cs"/>
          <w:rtl/>
        </w:rPr>
        <w:t>מסיימת ב</w:t>
      </w:r>
      <w:r w:rsidR="008E547E">
        <w:rPr>
          <w:rFonts w:hint="cs"/>
          <w:rtl/>
        </w:rPr>
        <w:t>"</w:t>
      </w:r>
      <w:r>
        <w:rPr>
          <w:rFonts w:hint="cs"/>
          <w:rtl/>
        </w:rPr>
        <w:t>יישוב ערבי</w:t>
      </w:r>
      <w:r w:rsidR="008E547E">
        <w:rPr>
          <w:rFonts w:hint="cs"/>
          <w:rtl/>
        </w:rPr>
        <w:t>"</w:t>
      </w:r>
      <w:r>
        <w:rPr>
          <w:rFonts w:hint="cs"/>
          <w:rtl/>
        </w:rPr>
        <w:t xml:space="preserve">. </w:t>
      </w:r>
      <w:bookmarkStart w:id="11052" w:name="_ETM_Q23_528759"/>
      <w:bookmarkStart w:id="11053" w:name="_ETM_Q23_539589"/>
      <w:bookmarkEnd w:id="11052"/>
      <w:bookmarkEnd w:id="11053"/>
      <w:r>
        <w:rPr>
          <w:rFonts w:hint="cs"/>
          <w:rtl/>
        </w:rPr>
        <w:t>בפסקה השנייה</w:t>
      </w:r>
      <w:bookmarkStart w:id="11054" w:name="_ETM_Q23_533539"/>
      <w:bookmarkEnd w:id="11054"/>
      <w:r>
        <w:rPr>
          <w:rFonts w:hint="cs"/>
          <w:rtl/>
        </w:rPr>
        <w:t xml:space="preserve"> </w:t>
      </w:r>
      <w:r>
        <w:rPr>
          <w:rtl/>
        </w:rPr>
        <w:t>א</w:t>
      </w:r>
      <w:r>
        <w:rPr>
          <w:rFonts w:hint="cs"/>
          <w:rtl/>
        </w:rPr>
        <w:t>ני</w:t>
      </w:r>
      <w:bookmarkStart w:id="11055" w:name="_ETM_Q23_533999"/>
      <w:bookmarkEnd w:id="11055"/>
      <w:r>
        <w:rPr>
          <w:rtl/>
        </w:rPr>
        <w:t xml:space="preserve"> </w:t>
      </w:r>
      <w:bookmarkStart w:id="11056" w:name="_ETM_Q23_540329"/>
      <w:bookmarkEnd w:id="11056"/>
      <w:r>
        <w:rPr>
          <w:rtl/>
        </w:rPr>
        <w:t>מתחיל</w:t>
      </w:r>
      <w:r>
        <w:rPr>
          <w:rFonts w:hint="cs"/>
          <w:rtl/>
        </w:rPr>
        <w:t xml:space="preserve"> ב</w:t>
      </w:r>
      <w:r w:rsidR="008E547E">
        <w:rPr>
          <w:rFonts w:hint="cs"/>
          <w:rtl/>
        </w:rPr>
        <w:t>"ה</w:t>
      </w:r>
      <w:r>
        <w:rPr>
          <w:rFonts w:hint="cs"/>
          <w:rtl/>
        </w:rPr>
        <w:t>עיר</w:t>
      </w:r>
      <w:r>
        <w:rPr>
          <w:rtl/>
        </w:rPr>
        <w:t xml:space="preserve"> </w:t>
      </w:r>
      <w:bookmarkStart w:id="11057" w:name="_ETM_Q23_541289"/>
      <w:bookmarkEnd w:id="11057"/>
      <w:r>
        <w:rPr>
          <w:rtl/>
        </w:rPr>
        <w:t>ס</w:t>
      </w:r>
      <w:r>
        <w:rPr>
          <w:rFonts w:hint="cs"/>
          <w:rtl/>
        </w:rPr>
        <w:t>ח'</w:t>
      </w:r>
      <w:r>
        <w:rPr>
          <w:rtl/>
        </w:rPr>
        <w:t>נין</w:t>
      </w:r>
      <w:r w:rsidR="008E547E">
        <w:rPr>
          <w:rFonts w:hint="cs"/>
          <w:rtl/>
        </w:rPr>
        <w:t>"</w:t>
      </w:r>
      <w:r>
        <w:rPr>
          <w:rFonts w:hint="cs"/>
          <w:rtl/>
        </w:rPr>
        <w:t xml:space="preserve"> ומסיים ב</w:t>
      </w:r>
      <w:r w:rsidR="008E547E">
        <w:rPr>
          <w:rFonts w:hint="cs"/>
          <w:rtl/>
        </w:rPr>
        <w:t>"</w:t>
      </w:r>
      <w:r>
        <w:rPr>
          <w:rFonts w:hint="cs"/>
          <w:rtl/>
        </w:rPr>
        <w:t>מרכז רפואי העמק</w:t>
      </w:r>
      <w:bookmarkStart w:id="11058" w:name="_ETM_Q23_534728"/>
      <w:bookmarkEnd w:id="11058"/>
      <w:r w:rsidR="008E547E">
        <w:rPr>
          <w:rFonts w:hint="cs"/>
          <w:rtl/>
        </w:rPr>
        <w:t>"</w:t>
      </w:r>
      <w:r>
        <w:rPr>
          <w:rFonts w:hint="cs"/>
          <w:rtl/>
        </w:rPr>
        <w:t>. גם את מתחילה ב</w:t>
      </w:r>
      <w:r w:rsidR="008E547E">
        <w:rPr>
          <w:rFonts w:hint="cs"/>
          <w:rtl/>
        </w:rPr>
        <w:t>"ה</w:t>
      </w:r>
      <w:r>
        <w:rPr>
          <w:rFonts w:hint="cs"/>
          <w:rtl/>
        </w:rPr>
        <w:t>עיר סח'נין</w:t>
      </w:r>
      <w:r w:rsidR="008E547E">
        <w:rPr>
          <w:rFonts w:hint="cs"/>
          <w:rtl/>
        </w:rPr>
        <w:t>"</w:t>
      </w:r>
      <w:r>
        <w:rPr>
          <w:rFonts w:hint="cs"/>
          <w:rtl/>
        </w:rPr>
        <w:t xml:space="preserve"> ומסי</w:t>
      </w:r>
      <w:bookmarkStart w:id="11059" w:name="_ETM_Q23_539028"/>
      <w:bookmarkEnd w:id="11059"/>
      <w:r>
        <w:rPr>
          <w:rFonts w:hint="cs"/>
          <w:rtl/>
        </w:rPr>
        <w:t>ימת ב</w:t>
      </w:r>
      <w:r w:rsidR="008E547E">
        <w:rPr>
          <w:rFonts w:hint="cs"/>
          <w:rtl/>
        </w:rPr>
        <w:t>"</w:t>
      </w:r>
      <w:r>
        <w:rPr>
          <w:rFonts w:hint="cs"/>
          <w:rtl/>
        </w:rPr>
        <w:t xml:space="preserve">מרכז </w:t>
      </w:r>
      <w:bookmarkStart w:id="11060" w:name="_ETM_Q23_544763"/>
      <w:bookmarkEnd w:id="11060"/>
      <w:r>
        <w:rPr>
          <w:rFonts w:hint="cs"/>
          <w:rtl/>
        </w:rPr>
        <w:t>רפואי העמק</w:t>
      </w:r>
      <w:r w:rsidR="008E547E">
        <w:rPr>
          <w:rFonts w:hint="cs"/>
          <w:rtl/>
        </w:rPr>
        <w:t>"</w:t>
      </w:r>
      <w:r>
        <w:rPr>
          <w:rFonts w:hint="cs"/>
          <w:rtl/>
        </w:rPr>
        <w:t>.</w:t>
      </w:r>
      <w:bookmarkStart w:id="11061" w:name="_ETM_Q23_541608"/>
      <w:bookmarkEnd w:id="11061"/>
      <w:r>
        <w:rPr>
          <w:rtl/>
        </w:rPr>
        <w:t xml:space="preserve"> </w:t>
      </w:r>
      <w:bookmarkStart w:id="11062" w:name="_ETM_Q23_542039"/>
      <w:bookmarkEnd w:id="11062"/>
      <w:r>
        <w:rPr>
          <w:rFonts w:hint="cs"/>
          <w:rtl/>
        </w:rPr>
        <w:t>גם בפסקה השלישי</w:t>
      </w:r>
      <w:bookmarkStart w:id="11063" w:name="_ETM_Q23_544948"/>
      <w:bookmarkEnd w:id="11063"/>
      <w:r>
        <w:rPr>
          <w:rFonts w:hint="cs"/>
          <w:rtl/>
        </w:rPr>
        <w:t xml:space="preserve">ת והאחרונה, אני </w:t>
      </w:r>
      <w:bookmarkStart w:id="11064" w:name="_ETM_Q23_542850"/>
      <w:bookmarkStart w:id="11065" w:name="_ETM_Q23_543750"/>
      <w:bookmarkStart w:id="11066" w:name="_ETM_Q23_544890"/>
      <w:bookmarkStart w:id="11067" w:name="_ETM_Q23_546119"/>
      <w:bookmarkStart w:id="11068" w:name="_ETM_Q23_547100"/>
      <w:bookmarkStart w:id="11069" w:name="_ETM_Q23_547370"/>
      <w:bookmarkStart w:id="11070" w:name="_ETM_Q23_545008"/>
      <w:bookmarkEnd w:id="11064"/>
      <w:bookmarkEnd w:id="11065"/>
      <w:bookmarkEnd w:id="11066"/>
      <w:bookmarkEnd w:id="11067"/>
      <w:bookmarkEnd w:id="11068"/>
      <w:bookmarkEnd w:id="11069"/>
      <w:bookmarkEnd w:id="11070"/>
      <w:r>
        <w:rPr>
          <w:rtl/>
        </w:rPr>
        <w:t xml:space="preserve">מתחיל </w:t>
      </w:r>
      <w:bookmarkStart w:id="11071" w:name="_ETM_Q23_547700"/>
      <w:bookmarkEnd w:id="11071"/>
      <w:r>
        <w:rPr>
          <w:rtl/>
        </w:rPr>
        <w:t>ב</w:t>
      </w:r>
      <w:r w:rsidR="008E547E">
        <w:rPr>
          <w:rFonts w:hint="cs"/>
          <w:rtl/>
        </w:rPr>
        <w:t>"</w:t>
      </w:r>
      <w:r>
        <w:rPr>
          <w:rtl/>
        </w:rPr>
        <w:t xml:space="preserve">הקמת </w:t>
      </w:r>
      <w:bookmarkStart w:id="11072" w:name="_ETM_Q23_548300"/>
      <w:bookmarkEnd w:id="11072"/>
      <w:r>
        <w:rPr>
          <w:rtl/>
        </w:rPr>
        <w:t xml:space="preserve">בית </w:t>
      </w:r>
      <w:bookmarkStart w:id="11073" w:name="_ETM_Q23_548450"/>
      <w:bookmarkEnd w:id="11073"/>
      <w:r>
        <w:rPr>
          <w:rtl/>
        </w:rPr>
        <w:t xml:space="preserve">חולים </w:t>
      </w:r>
      <w:bookmarkStart w:id="11074" w:name="_ETM_Q23_548720"/>
      <w:bookmarkEnd w:id="11074"/>
      <w:r>
        <w:rPr>
          <w:rtl/>
        </w:rPr>
        <w:t>ציבורי</w:t>
      </w:r>
      <w:r w:rsidR="008E547E">
        <w:rPr>
          <w:rFonts w:hint="cs"/>
          <w:rtl/>
        </w:rPr>
        <w:t>"</w:t>
      </w:r>
      <w:r>
        <w:rPr>
          <w:rtl/>
        </w:rPr>
        <w:t xml:space="preserve"> </w:t>
      </w:r>
      <w:bookmarkStart w:id="11075" w:name="_ETM_Q23_549770"/>
      <w:bookmarkEnd w:id="11075"/>
      <w:r>
        <w:rPr>
          <w:rtl/>
        </w:rPr>
        <w:t xml:space="preserve">ואני </w:t>
      </w:r>
      <w:bookmarkStart w:id="11076" w:name="_ETM_Q23_550160"/>
      <w:bookmarkEnd w:id="11076"/>
      <w:r>
        <w:rPr>
          <w:rtl/>
        </w:rPr>
        <w:t xml:space="preserve">מסיים </w:t>
      </w:r>
      <w:bookmarkStart w:id="11077" w:name="_ETM_Q23_552590"/>
      <w:bookmarkEnd w:id="11077"/>
      <w:r>
        <w:rPr>
          <w:rFonts w:hint="cs"/>
          <w:rtl/>
        </w:rPr>
        <w:t xml:space="preserve">את הפסקה הזו </w:t>
      </w:r>
      <w:bookmarkStart w:id="11078" w:name="_ETM_Q23_556462"/>
      <w:bookmarkStart w:id="11079" w:name="_ETM_Q23_553268"/>
      <w:bookmarkEnd w:id="11078"/>
      <w:bookmarkEnd w:id="11079"/>
      <w:r>
        <w:rPr>
          <w:rtl/>
        </w:rPr>
        <w:t>–</w:t>
      </w:r>
      <w:bookmarkStart w:id="11080" w:name="_ETM_Q23_552678"/>
      <w:bookmarkEnd w:id="11080"/>
      <w:r>
        <w:rPr>
          <w:rtl/>
        </w:rPr>
        <w:t xml:space="preserve"> </w:t>
      </w:r>
      <w:bookmarkStart w:id="11081" w:name="_ETM_Q23_555529"/>
      <w:bookmarkEnd w:id="11081"/>
      <w:r w:rsidR="008E547E">
        <w:rPr>
          <w:rFonts w:hint="cs"/>
          <w:rtl/>
        </w:rPr>
        <w:t>"</w:t>
      </w:r>
      <w:r>
        <w:rPr>
          <w:rtl/>
        </w:rPr>
        <w:t>זה</w:t>
      </w:r>
      <w:r>
        <w:rPr>
          <w:rFonts w:hint="cs"/>
          <w:rtl/>
        </w:rPr>
        <w:t xml:space="preserve"> במיוחד</w:t>
      </w:r>
      <w:r w:rsidR="008E547E">
        <w:rPr>
          <w:rFonts w:hint="cs"/>
          <w:rtl/>
        </w:rPr>
        <w:t>"</w:t>
      </w:r>
      <w:r>
        <w:rPr>
          <w:rFonts w:hint="cs"/>
          <w:rtl/>
        </w:rPr>
        <w:t>.</w:t>
      </w:r>
      <w:bookmarkStart w:id="11082" w:name="_ETM_Q23_555478"/>
      <w:bookmarkEnd w:id="11082"/>
      <w:r>
        <w:rPr>
          <w:rFonts w:hint="cs"/>
          <w:rtl/>
        </w:rPr>
        <w:t xml:space="preserve"> ואת, או</w:t>
      </w:r>
      <w:bookmarkStart w:id="11083" w:name="_ETM_Q23_555979"/>
      <w:bookmarkStart w:id="11084" w:name="_ETM_Q23_557479"/>
      <w:bookmarkEnd w:id="11083"/>
      <w:bookmarkEnd w:id="11084"/>
      <w:r>
        <w:rPr>
          <w:rtl/>
        </w:rPr>
        <w:t xml:space="preserve">תו </w:t>
      </w:r>
      <w:bookmarkStart w:id="11085" w:name="_ETM_Q23_557719"/>
      <w:bookmarkEnd w:id="11085"/>
      <w:r>
        <w:rPr>
          <w:rFonts w:hint="cs"/>
          <w:rtl/>
        </w:rPr>
        <w:t>ה</w:t>
      </w:r>
      <w:r>
        <w:rPr>
          <w:rtl/>
        </w:rPr>
        <w:t>דבר</w:t>
      </w:r>
      <w:r>
        <w:rPr>
          <w:rFonts w:hint="cs"/>
          <w:rtl/>
        </w:rPr>
        <w:t>:</w:t>
      </w:r>
      <w:r>
        <w:rPr>
          <w:rtl/>
        </w:rPr>
        <w:t xml:space="preserve"> </w:t>
      </w:r>
      <w:bookmarkStart w:id="11086" w:name="_ETM_Q23_558200"/>
      <w:bookmarkEnd w:id="11086"/>
      <w:r>
        <w:rPr>
          <w:rtl/>
        </w:rPr>
        <w:t xml:space="preserve">מתחילה </w:t>
      </w:r>
      <w:bookmarkStart w:id="11087" w:name="_ETM_Q23_558799"/>
      <w:bookmarkEnd w:id="11087"/>
      <w:r>
        <w:rPr>
          <w:rtl/>
        </w:rPr>
        <w:t>ב</w:t>
      </w:r>
      <w:bookmarkStart w:id="11088" w:name="_ETM_Q23_560380"/>
      <w:bookmarkStart w:id="11089" w:name="_ETM_Q23_559389"/>
      <w:bookmarkStart w:id="11090" w:name="_ETM_Q23_561880"/>
      <w:bookmarkEnd w:id="11088"/>
      <w:bookmarkEnd w:id="11089"/>
      <w:bookmarkEnd w:id="11090"/>
      <w:r w:rsidR="008E547E">
        <w:rPr>
          <w:rFonts w:hint="cs"/>
          <w:rtl/>
        </w:rPr>
        <w:t>"</w:t>
      </w:r>
      <w:r>
        <w:rPr>
          <w:rtl/>
        </w:rPr>
        <w:t xml:space="preserve">הקמת </w:t>
      </w:r>
      <w:bookmarkStart w:id="11091" w:name="_ETM_Q23_562360"/>
      <w:bookmarkEnd w:id="11091"/>
      <w:r>
        <w:rPr>
          <w:rtl/>
        </w:rPr>
        <w:t xml:space="preserve">בית </w:t>
      </w:r>
      <w:bookmarkStart w:id="11092" w:name="_ETM_Q23_562509"/>
      <w:bookmarkEnd w:id="11092"/>
      <w:r>
        <w:rPr>
          <w:rtl/>
        </w:rPr>
        <w:t xml:space="preserve">חולים </w:t>
      </w:r>
      <w:bookmarkStart w:id="11093" w:name="_ETM_Q23_562750"/>
      <w:bookmarkEnd w:id="11093"/>
      <w:r>
        <w:rPr>
          <w:rtl/>
        </w:rPr>
        <w:t>ציבורי</w:t>
      </w:r>
      <w:r w:rsidR="008E547E">
        <w:rPr>
          <w:rFonts w:hint="cs"/>
          <w:rtl/>
        </w:rPr>
        <w:t>"</w:t>
      </w:r>
      <w:r>
        <w:rPr>
          <w:rtl/>
        </w:rPr>
        <w:t xml:space="preserve"> </w:t>
      </w:r>
      <w:bookmarkStart w:id="11094" w:name="_ETM_Q23_563589"/>
      <w:bookmarkEnd w:id="11094"/>
      <w:r>
        <w:rPr>
          <w:rtl/>
        </w:rPr>
        <w:t>ומסיימת</w:t>
      </w:r>
      <w:r>
        <w:rPr>
          <w:rFonts w:hint="cs"/>
          <w:rtl/>
        </w:rPr>
        <w:t>:</w:t>
      </w:r>
      <w:r>
        <w:rPr>
          <w:rtl/>
        </w:rPr>
        <w:t xml:space="preserve"> </w:t>
      </w:r>
      <w:bookmarkStart w:id="11095" w:name="_ETM_Q23_564520"/>
      <w:bookmarkEnd w:id="11095"/>
      <w:r w:rsidR="008E547E">
        <w:rPr>
          <w:rFonts w:hint="cs"/>
          <w:rtl/>
        </w:rPr>
        <w:t>"</w:t>
      </w:r>
      <w:r>
        <w:rPr>
          <w:rtl/>
        </w:rPr>
        <w:t xml:space="preserve">זה </w:t>
      </w:r>
      <w:bookmarkStart w:id="11096" w:name="_ETM_Q23_564759"/>
      <w:bookmarkEnd w:id="11096"/>
      <w:r>
        <w:rPr>
          <w:rtl/>
        </w:rPr>
        <w:t>במיוחד</w:t>
      </w:r>
      <w:r w:rsidR="008E547E">
        <w:rPr>
          <w:rFonts w:hint="cs"/>
          <w:rtl/>
        </w:rPr>
        <w:t>"</w:t>
      </w:r>
      <w:r>
        <w:rPr>
          <w:rFonts w:hint="cs"/>
          <w:rtl/>
        </w:rPr>
        <w:t>.</w:t>
      </w:r>
      <w:bookmarkStart w:id="11097" w:name="_ETM_Q23_565660"/>
      <w:bookmarkEnd w:id="11097"/>
    </w:p>
    <w:p w:rsidR="00630B92" w:rsidRDefault="00630B92" w:rsidP="006F1966">
      <w:pPr>
        <w:rPr>
          <w:rtl/>
        </w:rPr>
      </w:pPr>
    </w:p>
    <w:p w:rsidR="00630B92" w:rsidRDefault="00630B92" w:rsidP="008E547E">
      <w:pPr>
        <w:rPr>
          <w:rtl/>
        </w:rPr>
      </w:pPr>
      <w:bookmarkStart w:id="11098" w:name="_ETM_Q23_563738"/>
      <w:bookmarkStart w:id="11099" w:name="_ETM_Q23_567768"/>
      <w:bookmarkEnd w:id="11098"/>
      <w:bookmarkEnd w:id="11099"/>
      <w:r>
        <w:rPr>
          <w:rtl/>
        </w:rPr>
        <w:lastRenderedPageBreak/>
        <w:t xml:space="preserve">את </w:t>
      </w:r>
      <w:bookmarkStart w:id="11100" w:name="_ETM_Q23_565900"/>
      <w:bookmarkStart w:id="11101" w:name="_ETM_Q23_563908"/>
      <w:bookmarkEnd w:id="11100"/>
      <w:bookmarkEnd w:id="11101"/>
      <w:r>
        <w:rPr>
          <w:rtl/>
        </w:rPr>
        <w:t xml:space="preserve">יודעת </w:t>
      </w:r>
      <w:bookmarkStart w:id="11102" w:name="_ETM_Q23_566279"/>
      <w:bookmarkEnd w:id="11102"/>
      <w:r>
        <w:rPr>
          <w:rtl/>
        </w:rPr>
        <w:t>מה</w:t>
      </w:r>
      <w:r>
        <w:rPr>
          <w:rFonts w:hint="cs"/>
          <w:rtl/>
        </w:rPr>
        <w:t>?</w:t>
      </w:r>
      <w:r>
        <w:rPr>
          <w:rtl/>
        </w:rPr>
        <w:t xml:space="preserve"> </w:t>
      </w:r>
      <w:bookmarkStart w:id="11103" w:name="_ETM_Q23_567240"/>
      <w:bookmarkStart w:id="11104" w:name="_ETM_Q23_568650"/>
      <w:bookmarkEnd w:id="11103"/>
      <w:bookmarkEnd w:id="11104"/>
      <w:r>
        <w:rPr>
          <w:rFonts w:hint="cs"/>
          <w:rtl/>
        </w:rPr>
        <w:t>את כל</w:t>
      </w:r>
      <w:r>
        <w:rPr>
          <w:rtl/>
        </w:rPr>
        <w:t xml:space="preserve"> </w:t>
      </w:r>
      <w:bookmarkStart w:id="11105" w:name="_ETM_Q23_568979"/>
      <w:bookmarkEnd w:id="11105"/>
      <w:r>
        <w:rPr>
          <w:rtl/>
        </w:rPr>
        <w:t>כך</w:t>
      </w:r>
      <w:r>
        <w:rPr>
          <w:rFonts w:hint="cs"/>
          <w:rtl/>
        </w:rPr>
        <w:t xml:space="preserve"> נאמנה</w:t>
      </w:r>
      <w:bookmarkStart w:id="11106" w:name="_ETM_Q23_566528"/>
      <w:bookmarkStart w:id="11107" w:name="_ETM_Q23_569859"/>
      <w:bookmarkStart w:id="11108" w:name="_ETM_Q23_570189"/>
      <w:bookmarkStart w:id="11109" w:name="_ETM_Q23_570429"/>
      <w:bookmarkStart w:id="11110" w:name="_ETM_Q23_570520"/>
      <w:bookmarkStart w:id="11111" w:name="_ETM_Q23_571179"/>
      <w:bookmarkEnd w:id="11106"/>
      <w:bookmarkEnd w:id="11107"/>
      <w:bookmarkEnd w:id="11108"/>
      <w:bookmarkEnd w:id="11109"/>
      <w:bookmarkEnd w:id="11110"/>
      <w:bookmarkEnd w:id="11111"/>
      <w:r>
        <w:rPr>
          <w:rFonts w:hint="cs"/>
          <w:rtl/>
        </w:rPr>
        <w:t>,</w:t>
      </w:r>
      <w:r>
        <w:rPr>
          <w:rtl/>
        </w:rPr>
        <w:t xml:space="preserve"> </w:t>
      </w:r>
      <w:bookmarkStart w:id="11112" w:name="_ETM_Q23_572589"/>
      <w:bookmarkEnd w:id="11112"/>
      <w:r>
        <w:rPr>
          <w:rtl/>
        </w:rPr>
        <w:t xml:space="preserve">עד </w:t>
      </w:r>
      <w:bookmarkStart w:id="11113" w:name="_ETM_Q23_573310"/>
      <w:bookmarkEnd w:id="11113"/>
      <w:r>
        <w:rPr>
          <w:rtl/>
        </w:rPr>
        <w:t xml:space="preserve">כדי </w:t>
      </w:r>
      <w:bookmarkStart w:id="11114" w:name="_ETM_Q23_573640"/>
      <w:bookmarkEnd w:id="11114"/>
      <w:r>
        <w:rPr>
          <w:rtl/>
        </w:rPr>
        <w:t>כך</w:t>
      </w:r>
      <w:bookmarkStart w:id="11115" w:name="_ETM_Q23_569377"/>
      <w:bookmarkEnd w:id="11115"/>
      <w:r>
        <w:rPr>
          <w:rFonts w:hint="cs"/>
          <w:rtl/>
        </w:rPr>
        <w:t xml:space="preserve"> שיש לי </w:t>
      </w:r>
      <w:bookmarkStart w:id="11116" w:name="_ETM_Q23_570277"/>
      <w:bookmarkEnd w:id="11116"/>
      <w:r>
        <w:rPr>
          <w:rFonts w:hint="cs"/>
          <w:rtl/>
        </w:rPr>
        <w:t xml:space="preserve">טעות </w:t>
      </w:r>
      <w:bookmarkStart w:id="11117" w:name="_ETM_Q23_571932"/>
      <w:bookmarkEnd w:id="11117"/>
      <w:r>
        <w:rPr>
          <w:rFonts w:hint="cs"/>
          <w:rtl/>
        </w:rPr>
        <w:t xml:space="preserve">כתיב פה ואת עד כדי </w:t>
      </w:r>
      <w:bookmarkStart w:id="11118" w:name="_ETM_Q23_572627"/>
      <w:bookmarkEnd w:id="11118"/>
      <w:r>
        <w:rPr>
          <w:rFonts w:hint="cs"/>
          <w:rtl/>
        </w:rPr>
        <w:t>כך נאמנה שגם טעות הכתיב, חזרת עליה.</w:t>
      </w:r>
      <w:bookmarkStart w:id="11119" w:name="_ETM_Q23_574997"/>
      <w:bookmarkEnd w:id="11119"/>
      <w:r>
        <w:rPr>
          <w:rFonts w:hint="cs"/>
          <w:rtl/>
        </w:rPr>
        <w:t xml:space="preserve"> </w:t>
      </w:r>
      <w:bookmarkStart w:id="11120" w:name="_ETM_Q23_579725"/>
      <w:bookmarkStart w:id="11121" w:name="_ETM_Q23_575190"/>
      <w:bookmarkStart w:id="11122" w:name="_ETM_Q23_580670"/>
      <w:bookmarkStart w:id="11123" w:name="_ETM_Q23_582399"/>
      <w:bookmarkStart w:id="11124" w:name="_ETM_Q23_584770"/>
      <w:bookmarkStart w:id="11125" w:name="_ETM_Q23_585490"/>
      <w:bookmarkEnd w:id="11120"/>
      <w:bookmarkEnd w:id="11121"/>
      <w:bookmarkEnd w:id="11122"/>
      <w:bookmarkEnd w:id="11123"/>
      <w:bookmarkEnd w:id="11124"/>
      <w:bookmarkEnd w:id="11125"/>
      <w:r>
        <w:rPr>
          <w:rFonts w:hint="cs"/>
          <w:rtl/>
        </w:rPr>
        <w:t xml:space="preserve">למשל, אני כותב </w:t>
      </w:r>
      <w:r w:rsidR="008E547E">
        <w:rPr>
          <w:rFonts w:hint="cs"/>
          <w:rtl/>
        </w:rPr>
        <w:t>"</w:t>
      </w:r>
      <w:r>
        <w:rPr>
          <w:rFonts w:hint="cs"/>
          <w:rtl/>
        </w:rPr>
        <w:t>יהודים כערבים כאחד</w:t>
      </w:r>
      <w:bookmarkStart w:id="11126" w:name="_ETM_Q23_577927"/>
      <w:bookmarkEnd w:id="11126"/>
      <w:r w:rsidR="008E547E">
        <w:rPr>
          <w:rFonts w:hint="cs"/>
          <w:rtl/>
        </w:rPr>
        <w:t>"</w:t>
      </w:r>
      <w:r>
        <w:rPr>
          <w:rFonts w:hint="cs"/>
          <w:rtl/>
        </w:rPr>
        <w:t xml:space="preserve">, וצריך </w:t>
      </w:r>
      <w:r w:rsidR="008E547E">
        <w:rPr>
          <w:rFonts w:hint="cs"/>
          <w:rtl/>
        </w:rPr>
        <w:t>"</w:t>
      </w:r>
      <w:r>
        <w:rPr>
          <w:rFonts w:hint="cs"/>
          <w:rtl/>
        </w:rPr>
        <w:t xml:space="preserve">יהודים </w:t>
      </w:r>
      <w:bookmarkStart w:id="11127" w:name="_ETM_Q23_586097"/>
      <w:bookmarkEnd w:id="11127"/>
      <w:r>
        <w:rPr>
          <w:rFonts w:hint="cs"/>
          <w:rtl/>
        </w:rPr>
        <w:t xml:space="preserve">וערבים </w:t>
      </w:r>
      <w:bookmarkStart w:id="11128" w:name="_ETM_Q23_582798"/>
      <w:bookmarkEnd w:id="11128"/>
      <w:r>
        <w:rPr>
          <w:rFonts w:hint="cs"/>
          <w:rtl/>
        </w:rPr>
        <w:t>כאחד</w:t>
      </w:r>
      <w:r w:rsidR="008E547E">
        <w:rPr>
          <w:rFonts w:hint="cs"/>
          <w:rtl/>
        </w:rPr>
        <w:t>"</w:t>
      </w:r>
      <w:r>
        <w:rPr>
          <w:rFonts w:hint="cs"/>
          <w:rtl/>
        </w:rPr>
        <w:t>, ואת טעית בדיוק גמור.</w:t>
      </w:r>
      <w:bookmarkStart w:id="11129" w:name="_ETM_Q23_586209"/>
      <w:bookmarkEnd w:id="11129"/>
    </w:p>
    <w:p w:rsidR="00630B92" w:rsidRDefault="00630B92" w:rsidP="006F1966">
      <w:pPr>
        <w:rPr>
          <w:rtl/>
        </w:rPr>
      </w:pPr>
      <w:bookmarkStart w:id="11130" w:name="_ETM_Q23_586836"/>
      <w:bookmarkStart w:id="11131" w:name="_ETM_Q23_586908"/>
      <w:bookmarkStart w:id="11132" w:name="_ETM_Q23_582088"/>
      <w:bookmarkStart w:id="11133" w:name="_ETM_Q23_586158"/>
      <w:bookmarkEnd w:id="11130"/>
      <w:bookmarkEnd w:id="11131"/>
      <w:bookmarkEnd w:id="11132"/>
      <w:bookmarkEnd w:id="11133"/>
    </w:p>
    <w:p w:rsidR="00630B92" w:rsidRDefault="00630B92" w:rsidP="006F1966">
      <w:pPr>
        <w:pStyle w:val="af5"/>
        <w:rPr>
          <w:rtl/>
        </w:rPr>
      </w:pPr>
      <w:bookmarkStart w:id="11134" w:name="ET_interruption_6461_10"/>
      <w:r w:rsidRPr="00962A02">
        <w:rPr>
          <w:rStyle w:val="TagStyle"/>
          <w:rtl/>
        </w:rPr>
        <w:t xml:space="preserve"> &lt;&lt; קריאה &gt;&gt;</w:t>
      </w:r>
      <w:r w:rsidRPr="00E8422E">
        <w:rPr>
          <w:rStyle w:val="TagStyle"/>
          <w:rtl/>
        </w:rPr>
        <w:t xml:space="preserve"> </w:t>
      </w:r>
      <w:r>
        <w:rPr>
          <w:rtl/>
        </w:rPr>
        <w:t>שר התקשורת שלמה קרעי:</w:t>
      </w:r>
      <w:r w:rsidRPr="00E8422E">
        <w:rPr>
          <w:rStyle w:val="TagStyle"/>
          <w:rtl/>
        </w:rPr>
        <w:t xml:space="preserve"> </w:t>
      </w:r>
      <w:r w:rsidRPr="00962A02">
        <w:rPr>
          <w:rStyle w:val="TagStyle"/>
          <w:rtl/>
        </w:rPr>
        <w:t>&lt;&lt; קריאה &gt;&gt;</w:t>
      </w:r>
      <w:r>
        <w:rPr>
          <w:rtl/>
        </w:rPr>
        <w:t xml:space="preserve">   </w:t>
      </w:r>
      <w:bookmarkEnd w:id="11134"/>
    </w:p>
    <w:p w:rsidR="00630B92" w:rsidRDefault="00630B92" w:rsidP="00F63E85">
      <w:pPr>
        <w:rPr>
          <w:rtl/>
          <w:lang w:eastAsia="he-IL"/>
        </w:rPr>
      </w:pPr>
    </w:p>
    <w:p w:rsidR="00630B92" w:rsidRDefault="00630B92" w:rsidP="006F1966">
      <w:pPr>
        <w:rPr>
          <w:rtl/>
          <w:lang w:eastAsia="he-IL"/>
        </w:rPr>
      </w:pPr>
      <w:bookmarkStart w:id="11135" w:name="_ETM_Q23_589854"/>
      <w:bookmarkStart w:id="11136" w:name="_ETM_Q23_585268"/>
      <w:bookmarkEnd w:id="11135"/>
      <w:bookmarkEnd w:id="11136"/>
      <w:r>
        <w:rPr>
          <w:rFonts w:hint="cs"/>
          <w:rtl/>
          <w:lang w:eastAsia="he-IL"/>
        </w:rPr>
        <w:t xml:space="preserve">גם למדתם באותו בית </w:t>
      </w:r>
      <w:bookmarkStart w:id="11137" w:name="_ETM_Q23_589098"/>
      <w:bookmarkStart w:id="11138" w:name="_ETM_Q23_585549"/>
      <w:bookmarkEnd w:id="11137"/>
      <w:bookmarkEnd w:id="11138"/>
      <w:r>
        <w:rPr>
          <w:rFonts w:hint="cs"/>
          <w:rtl/>
          <w:lang w:eastAsia="he-IL"/>
        </w:rPr>
        <w:t>ספר.</w:t>
      </w:r>
    </w:p>
    <w:p w:rsidR="00630B92" w:rsidRDefault="00630B92" w:rsidP="006F1966">
      <w:pPr>
        <w:rPr>
          <w:rtl/>
          <w:lang w:eastAsia="he-IL"/>
        </w:rPr>
      </w:pPr>
      <w:bookmarkStart w:id="11139" w:name="_ETM_Q23_591246"/>
      <w:bookmarkStart w:id="11140" w:name="_ETM_Q23_591335"/>
      <w:bookmarkEnd w:id="11139"/>
      <w:bookmarkEnd w:id="11140"/>
    </w:p>
    <w:p w:rsidR="00630B92" w:rsidRDefault="00630B92" w:rsidP="006F1966">
      <w:pPr>
        <w:pStyle w:val="af6"/>
        <w:rPr>
          <w:rtl/>
        </w:rPr>
      </w:pPr>
      <w:r w:rsidRPr="00962A02">
        <w:rPr>
          <w:rStyle w:val="TagStyle"/>
          <w:rtl/>
        </w:rPr>
        <w:t xml:space="preserve"> &lt;&lt; יור &gt;&gt;</w:t>
      </w:r>
      <w:r w:rsidRPr="00E8422E">
        <w:rPr>
          <w:rStyle w:val="TagStyle"/>
          <w:rtl/>
        </w:rPr>
        <w:t xml:space="preserve"> </w:t>
      </w:r>
      <w:r>
        <w:rPr>
          <w:rtl/>
        </w:rPr>
        <w:t>היו"ר אוריאל בוסו:</w:t>
      </w:r>
      <w:r w:rsidRPr="00E8422E">
        <w:rPr>
          <w:rStyle w:val="TagStyle"/>
          <w:rtl/>
        </w:rPr>
        <w:t xml:space="preserve"> </w:t>
      </w:r>
      <w:r w:rsidRPr="00962A02">
        <w:rPr>
          <w:rStyle w:val="TagStyle"/>
          <w:rtl/>
        </w:rPr>
        <w:t>&lt;&lt; יור &gt;&gt;</w:t>
      </w:r>
      <w:r>
        <w:rPr>
          <w:rtl/>
        </w:rPr>
        <w:t xml:space="preserve">   </w:t>
      </w:r>
    </w:p>
    <w:p w:rsidR="00630B92" w:rsidRDefault="00630B92" w:rsidP="00F63E85">
      <w:pPr>
        <w:rPr>
          <w:rtl/>
          <w:lang w:eastAsia="he-IL"/>
        </w:rPr>
      </w:pPr>
    </w:p>
    <w:p w:rsidR="00630B92" w:rsidRDefault="00630B92" w:rsidP="006F1966">
      <w:pPr>
        <w:rPr>
          <w:rtl/>
          <w:lang w:eastAsia="he-IL"/>
        </w:rPr>
      </w:pPr>
      <w:bookmarkStart w:id="11141" w:name="_ETM_Q23_589959"/>
      <w:bookmarkEnd w:id="11141"/>
      <w:r>
        <w:rPr>
          <w:rFonts w:hint="cs"/>
          <w:rtl/>
          <w:lang w:eastAsia="he-IL"/>
        </w:rPr>
        <w:t>למדתם באותו בית ספר</w:t>
      </w:r>
      <w:r w:rsidR="008E547E">
        <w:rPr>
          <w:rFonts w:hint="cs"/>
          <w:rtl/>
          <w:lang w:eastAsia="he-IL"/>
        </w:rPr>
        <w:t>,</w:t>
      </w:r>
      <w:r>
        <w:rPr>
          <w:rFonts w:hint="cs"/>
          <w:rtl/>
          <w:lang w:eastAsia="he-IL"/>
        </w:rPr>
        <w:t xml:space="preserve"> אולי.</w:t>
      </w:r>
    </w:p>
    <w:p w:rsidR="00630B92" w:rsidRPr="00E8422E" w:rsidRDefault="00630B92" w:rsidP="006F1966">
      <w:pPr>
        <w:rPr>
          <w:rtl/>
          <w:lang w:eastAsia="he-IL"/>
        </w:rPr>
      </w:pPr>
      <w:bookmarkStart w:id="11142" w:name="_ETM_Q23_594653"/>
      <w:bookmarkStart w:id="11143" w:name="_ETM_Q23_594732"/>
      <w:bookmarkEnd w:id="11142"/>
      <w:bookmarkEnd w:id="11143"/>
    </w:p>
    <w:p w:rsidR="00630B92" w:rsidRDefault="00630B92" w:rsidP="006F1966">
      <w:pPr>
        <w:pStyle w:val="-"/>
        <w:rPr>
          <w:rtl/>
        </w:rPr>
      </w:pPr>
      <w:bookmarkStart w:id="11144" w:name="ET_speakercontinue_5293_11"/>
      <w:r w:rsidRPr="00962A02">
        <w:rPr>
          <w:rStyle w:val="TagStyle"/>
          <w:rtl/>
        </w:rPr>
        <w:t xml:space="preserve"> &lt;&lt; דובר_המשך &gt;&gt;</w:t>
      </w:r>
      <w:r w:rsidRPr="00E8422E">
        <w:rPr>
          <w:rStyle w:val="TagStyle"/>
          <w:rtl/>
        </w:rPr>
        <w:t xml:space="preserve"> </w:t>
      </w:r>
      <w:r>
        <w:rPr>
          <w:rtl/>
        </w:rPr>
        <w:t>איימן עודה (חד"ש-תע"ל):</w:t>
      </w:r>
      <w:r w:rsidRPr="00E8422E">
        <w:rPr>
          <w:rStyle w:val="TagStyle"/>
          <w:rtl/>
        </w:rPr>
        <w:t xml:space="preserve"> </w:t>
      </w:r>
      <w:r w:rsidRPr="00962A02">
        <w:rPr>
          <w:rStyle w:val="TagStyle"/>
          <w:rtl/>
        </w:rPr>
        <w:t>&lt;&lt; דובר_המשך &gt;&gt;</w:t>
      </w:r>
      <w:r>
        <w:rPr>
          <w:rtl/>
        </w:rPr>
        <w:t xml:space="preserve">   </w:t>
      </w:r>
      <w:bookmarkEnd w:id="11144"/>
    </w:p>
    <w:p w:rsidR="00630B92" w:rsidRDefault="00630B92" w:rsidP="00F63E85">
      <w:pPr>
        <w:rPr>
          <w:rtl/>
          <w:lang w:eastAsia="he-IL"/>
        </w:rPr>
      </w:pPr>
    </w:p>
    <w:p w:rsidR="00630B92" w:rsidRDefault="00630B92" w:rsidP="008E547E">
      <w:pPr>
        <w:rPr>
          <w:rtl/>
        </w:rPr>
      </w:pPr>
      <w:bookmarkStart w:id="11145" w:name="_ETM_Q23_592178"/>
      <w:bookmarkStart w:id="11146" w:name="_ETM_Q23_591209"/>
      <w:bookmarkEnd w:id="11145"/>
      <w:bookmarkEnd w:id="11146"/>
      <w:r>
        <w:rPr>
          <w:rFonts w:hint="cs"/>
          <w:rtl/>
          <w:lang w:eastAsia="he-IL"/>
        </w:rPr>
        <w:t xml:space="preserve">לכן המחזה </w:t>
      </w:r>
      <w:r>
        <w:rPr>
          <w:rtl/>
          <w:lang w:eastAsia="he-IL"/>
        </w:rPr>
        <w:t>–</w:t>
      </w:r>
      <w:r>
        <w:rPr>
          <w:rFonts w:hint="cs"/>
          <w:rtl/>
          <w:lang w:eastAsia="he-IL"/>
        </w:rPr>
        <w:t xml:space="preserve"> אני מר</w:t>
      </w:r>
      <w:bookmarkStart w:id="11147" w:name="_ETM_Q23_596978"/>
      <w:bookmarkEnd w:id="11147"/>
      <w:r>
        <w:rPr>
          <w:rFonts w:hint="cs"/>
          <w:rtl/>
          <w:lang w:eastAsia="he-IL"/>
        </w:rPr>
        <w:t xml:space="preserve">גיש שזה </w:t>
      </w:r>
      <w:bookmarkStart w:id="11148" w:name="_ETM_Q23_583190"/>
      <w:bookmarkStart w:id="11149" w:name="_ETM_Q23_583275"/>
      <w:bookmarkStart w:id="11150" w:name="_ETM_Q23_587170"/>
      <w:bookmarkEnd w:id="11148"/>
      <w:bookmarkEnd w:id="11149"/>
      <w:bookmarkEnd w:id="11150"/>
      <w:r>
        <w:rPr>
          <w:rFonts w:hint="cs"/>
          <w:rtl/>
          <w:lang w:eastAsia="he-IL"/>
        </w:rPr>
        <w:t xml:space="preserve">מחזה שחוזר על עצמו </w:t>
      </w:r>
      <w:bookmarkStart w:id="11151" w:name="_ETM_Q23_601899"/>
      <w:bookmarkEnd w:id="11151"/>
      <w:r>
        <w:rPr>
          <w:rFonts w:hint="cs"/>
          <w:rtl/>
          <w:lang w:eastAsia="he-IL"/>
        </w:rPr>
        <w:t>בד</w:t>
      </w:r>
      <w:r>
        <w:rPr>
          <w:rtl/>
        </w:rPr>
        <w:t xml:space="preserve">יוק </w:t>
      </w:r>
      <w:bookmarkStart w:id="11152" w:name="_ETM_Q23_588189"/>
      <w:bookmarkEnd w:id="11152"/>
      <w:r>
        <w:rPr>
          <w:rFonts w:hint="cs"/>
          <w:rtl/>
        </w:rPr>
        <w:t xml:space="preserve">מלפני שנה, אבל ההבדל </w:t>
      </w:r>
      <w:bookmarkStart w:id="11153" w:name="_ETM_Q23_608937"/>
      <w:bookmarkEnd w:id="11153"/>
      <w:r w:rsidR="008E547E">
        <w:rPr>
          <w:rFonts w:hint="cs"/>
          <w:rtl/>
        </w:rPr>
        <w:t xml:space="preserve">הוא </w:t>
      </w:r>
      <w:r>
        <w:rPr>
          <w:rFonts w:hint="cs"/>
          <w:rtl/>
        </w:rPr>
        <w:t>ש</w:t>
      </w:r>
      <w:r w:rsidR="005E3CF2">
        <w:rPr>
          <w:rFonts w:hint="cs"/>
          <w:rtl/>
        </w:rPr>
        <w:t>כש</w:t>
      </w:r>
      <w:r>
        <w:rPr>
          <w:rFonts w:hint="cs"/>
          <w:rtl/>
        </w:rPr>
        <w:t xml:space="preserve">אנחנו </w:t>
      </w:r>
      <w:bookmarkStart w:id="11154" w:name="_ETM_Q23_604549"/>
      <w:bookmarkEnd w:id="11154"/>
      <w:r>
        <w:rPr>
          <w:rFonts w:hint="cs"/>
          <w:rtl/>
        </w:rPr>
        <w:t xml:space="preserve">במשותפת הצבענו בעד בית חולים </w:t>
      </w:r>
      <w:proofErr w:type="spellStart"/>
      <w:r>
        <w:rPr>
          <w:rFonts w:hint="cs"/>
          <w:rtl/>
        </w:rPr>
        <w:t>בסח'נין</w:t>
      </w:r>
      <w:bookmarkStart w:id="11155" w:name="_ETM_Q23_609179"/>
      <w:bookmarkEnd w:id="11155"/>
      <w:proofErr w:type="spellEnd"/>
      <w:r>
        <w:rPr>
          <w:rFonts w:hint="cs"/>
          <w:rtl/>
        </w:rPr>
        <w:t xml:space="preserve">, הם וגם </w:t>
      </w:r>
      <w:proofErr w:type="spellStart"/>
      <w:r>
        <w:rPr>
          <w:rFonts w:hint="cs"/>
          <w:rtl/>
        </w:rPr>
        <w:t>אימאן</w:t>
      </w:r>
      <w:proofErr w:type="spellEnd"/>
      <w:r>
        <w:rPr>
          <w:rFonts w:hint="cs"/>
          <w:rtl/>
        </w:rPr>
        <w:t xml:space="preserve"> </w:t>
      </w:r>
      <w:bookmarkStart w:id="11156" w:name="_ETM_Q23_614030"/>
      <w:bookmarkEnd w:id="11156"/>
      <w:r>
        <w:rPr>
          <w:rFonts w:hint="cs"/>
          <w:rtl/>
        </w:rPr>
        <w:t xml:space="preserve">הציעו נגד. </w:t>
      </w:r>
      <w:bookmarkStart w:id="11157" w:name="_ETM_Q23_589319"/>
      <w:bookmarkStart w:id="11158" w:name="_ETM_Q23_591380"/>
      <w:bookmarkStart w:id="11159" w:name="_ETM_Q23_595200"/>
      <w:bookmarkStart w:id="11160" w:name="_ETM_Q23_597710"/>
      <w:bookmarkStart w:id="11161" w:name="_ETM_Q23_600299"/>
      <w:bookmarkStart w:id="11162" w:name="_ETM_Q23_600810"/>
      <w:bookmarkStart w:id="11163" w:name="_ETM_Q23_613809"/>
      <w:bookmarkEnd w:id="11157"/>
      <w:bookmarkEnd w:id="11158"/>
      <w:bookmarkEnd w:id="11159"/>
      <w:bookmarkEnd w:id="11160"/>
      <w:bookmarkEnd w:id="11161"/>
      <w:bookmarkEnd w:id="11162"/>
      <w:bookmarkEnd w:id="11163"/>
      <w:r>
        <w:rPr>
          <w:rFonts w:hint="cs"/>
          <w:rtl/>
        </w:rPr>
        <w:t>אני מברך אותך</w:t>
      </w:r>
      <w:r w:rsidR="008E547E">
        <w:rPr>
          <w:rFonts w:hint="cs"/>
          <w:rtl/>
        </w:rPr>
        <w:t>,</w:t>
      </w:r>
      <w:r>
        <w:rPr>
          <w:rFonts w:hint="cs"/>
          <w:rtl/>
        </w:rPr>
        <w:t xml:space="preserve"> ואני אומר, בואו נשים את כל הדברים </w:t>
      </w:r>
      <w:bookmarkStart w:id="11164" w:name="_ETM_Q23_612840"/>
      <w:bookmarkEnd w:id="11164"/>
      <w:r>
        <w:rPr>
          <w:rFonts w:hint="cs"/>
          <w:rtl/>
        </w:rPr>
        <w:t xml:space="preserve">הללו הצידה ונעבוד ביחד למען טובת </w:t>
      </w:r>
      <w:bookmarkStart w:id="11165" w:name="_ETM_Q23_624931"/>
      <w:bookmarkEnd w:id="11165"/>
      <w:r>
        <w:rPr>
          <w:rFonts w:hint="cs"/>
          <w:rtl/>
        </w:rPr>
        <w:t xml:space="preserve">הציבור שלנו. </w:t>
      </w:r>
      <w:bookmarkStart w:id="11166" w:name="_ETM_Q23_621520"/>
      <w:bookmarkStart w:id="11167" w:name="_ETM_Q23_621901"/>
      <w:bookmarkEnd w:id="11166"/>
      <w:bookmarkEnd w:id="11167"/>
      <w:r>
        <w:rPr>
          <w:rFonts w:hint="cs"/>
          <w:rtl/>
        </w:rPr>
        <w:t xml:space="preserve">מגיע בית חולים </w:t>
      </w:r>
      <w:proofErr w:type="spellStart"/>
      <w:r>
        <w:rPr>
          <w:rFonts w:hint="cs"/>
          <w:rtl/>
        </w:rPr>
        <w:t>בסח'נין</w:t>
      </w:r>
      <w:proofErr w:type="spellEnd"/>
      <w:r>
        <w:rPr>
          <w:rFonts w:hint="cs"/>
          <w:rtl/>
        </w:rPr>
        <w:t>. תודה.</w:t>
      </w:r>
    </w:p>
    <w:p w:rsidR="00630B92" w:rsidRDefault="00630B92" w:rsidP="006F1966">
      <w:pPr>
        <w:rPr>
          <w:rtl/>
        </w:rPr>
      </w:pPr>
      <w:bookmarkStart w:id="11168" w:name="_ETM_Q23_624720"/>
      <w:bookmarkEnd w:id="11168"/>
    </w:p>
    <w:p w:rsidR="00630B92" w:rsidRDefault="00630B92" w:rsidP="006F1966">
      <w:pPr>
        <w:pStyle w:val="af6"/>
        <w:rPr>
          <w:rtl/>
        </w:rPr>
      </w:pPr>
      <w:r w:rsidRPr="00962A02">
        <w:rPr>
          <w:rStyle w:val="TagStyle"/>
          <w:rtl/>
        </w:rPr>
        <w:t xml:space="preserve"> &lt;&lt; יור &gt;&gt;</w:t>
      </w:r>
      <w:r w:rsidRPr="00E8422E">
        <w:rPr>
          <w:rStyle w:val="TagStyle"/>
          <w:rtl/>
        </w:rPr>
        <w:t xml:space="preserve"> </w:t>
      </w:r>
      <w:r>
        <w:rPr>
          <w:rtl/>
        </w:rPr>
        <w:t>היו"ר אוריאל בוסו:</w:t>
      </w:r>
      <w:r w:rsidRPr="00E8422E">
        <w:rPr>
          <w:rStyle w:val="TagStyle"/>
          <w:rtl/>
        </w:rPr>
        <w:t xml:space="preserve"> </w:t>
      </w:r>
      <w:r w:rsidRPr="00962A02">
        <w:rPr>
          <w:rStyle w:val="TagStyle"/>
          <w:rtl/>
        </w:rPr>
        <w:t>&lt;&lt; יור &gt;&gt;</w:t>
      </w:r>
      <w:r>
        <w:rPr>
          <w:rtl/>
        </w:rPr>
        <w:t xml:space="preserve">   </w:t>
      </w:r>
    </w:p>
    <w:p w:rsidR="00630B92" w:rsidRDefault="00630B92" w:rsidP="00F63E85">
      <w:pPr>
        <w:rPr>
          <w:rtl/>
          <w:lang w:eastAsia="he-IL"/>
        </w:rPr>
      </w:pPr>
    </w:p>
    <w:p w:rsidR="00630B92" w:rsidRDefault="00630B92" w:rsidP="005E3CF2">
      <w:pPr>
        <w:rPr>
          <w:rtl/>
          <w:lang w:eastAsia="he-IL"/>
        </w:rPr>
      </w:pPr>
      <w:bookmarkStart w:id="11169" w:name="_ETM_Q23_625626"/>
      <w:bookmarkEnd w:id="11169"/>
      <w:r>
        <w:rPr>
          <w:rFonts w:hint="cs"/>
          <w:rtl/>
          <w:lang w:eastAsia="he-IL"/>
        </w:rPr>
        <w:t xml:space="preserve">תודה רבה לחבר הכנסת </w:t>
      </w:r>
      <w:bookmarkStart w:id="11170" w:name="_ETM_Q23_630590"/>
      <w:bookmarkEnd w:id="11170"/>
      <w:r>
        <w:rPr>
          <w:rFonts w:hint="cs"/>
          <w:rtl/>
          <w:lang w:eastAsia="he-IL"/>
        </w:rPr>
        <w:t>איימן עודה</w:t>
      </w:r>
      <w:bookmarkStart w:id="11171" w:name="_ETM_Q23_626120"/>
      <w:bookmarkEnd w:id="11171"/>
      <w:r>
        <w:rPr>
          <w:rFonts w:hint="cs"/>
          <w:rtl/>
          <w:lang w:eastAsia="he-IL"/>
        </w:rPr>
        <w:t>.</w:t>
      </w:r>
    </w:p>
    <w:p w:rsidR="005E3CF2" w:rsidRDefault="005E3CF2" w:rsidP="005E3CF2">
      <w:pPr>
        <w:rPr>
          <w:rtl/>
          <w:lang w:eastAsia="he-IL"/>
        </w:rPr>
      </w:pPr>
    </w:p>
    <w:p w:rsidR="005E3CF2" w:rsidRDefault="005E3CF2" w:rsidP="005E3CF2">
      <w:pPr>
        <w:rPr>
          <w:rtl/>
          <w:lang w:eastAsia="he-IL"/>
        </w:rPr>
      </w:pPr>
    </w:p>
    <w:p w:rsidR="00630B92" w:rsidRDefault="00630B92" w:rsidP="006F1966">
      <w:pPr>
        <w:pStyle w:val="a6"/>
        <w:rPr>
          <w:rtl/>
          <w:lang w:eastAsia="he-IL"/>
        </w:rPr>
      </w:pPr>
      <w:bookmarkStart w:id="11172" w:name="ET_hatsach_639615_15"/>
      <w:r w:rsidRPr="00962A02">
        <w:rPr>
          <w:rStyle w:val="TagStyle"/>
          <w:rtl/>
        </w:rPr>
        <w:t xml:space="preserve"> &lt;&lt; הצח &gt;&gt;</w:t>
      </w:r>
      <w:r w:rsidRPr="00E8422E">
        <w:rPr>
          <w:rStyle w:val="TagStyle"/>
          <w:rtl/>
        </w:rPr>
        <w:t xml:space="preserve"> </w:t>
      </w:r>
      <w:bookmarkStart w:id="11173" w:name="_Toc134039988"/>
      <w:bookmarkStart w:id="11174" w:name="_Toc152609830"/>
      <w:r>
        <w:rPr>
          <w:rtl/>
          <w:lang w:eastAsia="he-IL"/>
        </w:rPr>
        <w:t>הצעת חוק הקמת בית חולים ביישוב ערבי (תיקוני חקיקה), התשפ"ג</w:t>
      </w:r>
      <w:r>
        <w:rPr>
          <w:rFonts w:hint="cs"/>
          <w:rtl/>
          <w:lang w:eastAsia="he-IL"/>
        </w:rPr>
        <w:t>–</w:t>
      </w:r>
      <w:r>
        <w:rPr>
          <w:rtl/>
          <w:lang w:eastAsia="he-IL"/>
        </w:rPr>
        <w:t>2022</w:t>
      </w:r>
      <w:bookmarkEnd w:id="11173"/>
      <w:bookmarkEnd w:id="11174"/>
      <w:r w:rsidRPr="00E8422E">
        <w:rPr>
          <w:rStyle w:val="TagStyle"/>
          <w:rtl/>
        </w:rPr>
        <w:t xml:space="preserve"> </w:t>
      </w:r>
      <w:r w:rsidRPr="00962A02">
        <w:rPr>
          <w:rStyle w:val="TagStyle"/>
          <w:rtl/>
        </w:rPr>
        <w:t>&lt;&lt; הצח &gt;&gt;</w:t>
      </w:r>
      <w:r>
        <w:rPr>
          <w:rtl/>
          <w:lang w:eastAsia="he-IL"/>
        </w:rPr>
        <w:t xml:space="preserve">   </w:t>
      </w:r>
      <w:bookmarkEnd w:id="11172"/>
    </w:p>
    <w:p w:rsidR="00630B92" w:rsidRDefault="00630B92" w:rsidP="006F1966">
      <w:pPr>
        <w:rPr>
          <w:rtl/>
          <w:lang w:eastAsia="he-IL"/>
        </w:rPr>
      </w:pPr>
      <w:r>
        <w:rPr>
          <w:rtl/>
          <w:lang w:eastAsia="he-IL"/>
        </w:rPr>
        <w:t>[הצעת חוק פ/</w:t>
      </w:r>
      <w:r>
        <w:rPr>
          <w:rFonts w:hint="cs"/>
          <w:rtl/>
          <w:lang w:eastAsia="he-IL"/>
        </w:rPr>
        <w:t>719/25; נספחות.</w:t>
      </w:r>
      <w:r>
        <w:rPr>
          <w:rtl/>
          <w:lang w:eastAsia="he-IL"/>
        </w:rPr>
        <w:t>]</w:t>
      </w:r>
    </w:p>
    <w:p w:rsidR="00630B92" w:rsidRDefault="00630B92" w:rsidP="006F1966">
      <w:pPr>
        <w:pStyle w:val="-0"/>
        <w:rPr>
          <w:rtl/>
          <w:lang w:eastAsia="he-IL"/>
        </w:rPr>
      </w:pPr>
      <w:r>
        <w:rPr>
          <w:rtl/>
          <w:lang w:eastAsia="he-IL"/>
        </w:rPr>
        <w:t>(הצעת חבר הכנסת</w:t>
      </w:r>
      <w:r>
        <w:rPr>
          <w:rFonts w:hint="cs"/>
          <w:rtl/>
          <w:lang w:eastAsia="he-IL"/>
        </w:rPr>
        <w:t xml:space="preserve"> אחמד טיבי</w:t>
      </w:r>
      <w:bookmarkStart w:id="11175" w:name="_ETM_Q23_631920"/>
      <w:bookmarkEnd w:id="11175"/>
      <w:r>
        <w:rPr>
          <w:rtl/>
          <w:lang w:eastAsia="he-IL"/>
        </w:rPr>
        <w:t>)</w:t>
      </w:r>
    </w:p>
    <w:p w:rsidR="00630B92" w:rsidRDefault="00630B92" w:rsidP="006F1966">
      <w:pPr>
        <w:rPr>
          <w:rtl/>
          <w:lang w:eastAsia="he-IL"/>
        </w:rPr>
      </w:pPr>
    </w:p>
    <w:p w:rsidR="00630B92" w:rsidRDefault="00630B92" w:rsidP="006F1966">
      <w:pPr>
        <w:pStyle w:val="af6"/>
        <w:rPr>
          <w:rtl/>
        </w:rPr>
      </w:pPr>
      <w:r w:rsidRPr="00962A02">
        <w:rPr>
          <w:rStyle w:val="TagStyle"/>
          <w:rtl/>
        </w:rPr>
        <w:t xml:space="preserve"> &lt;&lt; יור &gt;&gt;</w:t>
      </w:r>
      <w:r w:rsidRPr="00E8422E">
        <w:rPr>
          <w:rStyle w:val="TagStyle"/>
          <w:rtl/>
        </w:rPr>
        <w:t xml:space="preserve"> </w:t>
      </w:r>
      <w:r>
        <w:rPr>
          <w:rtl/>
        </w:rPr>
        <w:t>היו"ר אוריאל בוסו:</w:t>
      </w:r>
      <w:r w:rsidRPr="00E8422E">
        <w:rPr>
          <w:rStyle w:val="TagStyle"/>
          <w:rtl/>
        </w:rPr>
        <w:t xml:space="preserve"> </w:t>
      </w:r>
      <w:r w:rsidRPr="00962A02">
        <w:rPr>
          <w:rStyle w:val="TagStyle"/>
          <w:rtl/>
        </w:rPr>
        <w:t>&lt;&lt; יור &gt;&gt;</w:t>
      </w:r>
      <w:r>
        <w:rPr>
          <w:rtl/>
        </w:rPr>
        <w:t xml:space="preserve">   </w:t>
      </w:r>
    </w:p>
    <w:p w:rsidR="00630B92" w:rsidRDefault="00630B92" w:rsidP="00F63E85">
      <w:pPr>
        <w:rPr>
          <w:rtl/>
          <w:lang w:eastAsia="he-IL"/>
        </w:rPr>
      </w:pPr>
    </w:p>
    <w:p w:rsidR="00630B92" w:rsidRDefault="00630B92" w:rsidP="000809C0">
      <w:pPr>
        <w:rPr>
          <w:rtl/>
          <w:lang w:eastAsia="he-IL"/>
        </w:rPr>
      </w:pPr>
      <w:bookmarkStart w:id="11176" w:name="_ETM_Q23_633919"/>
      <w:bookmarkStart w:id="11177" w:name="_ETM_Q23_629210"/>
      <w:bookmarkStart w:id="11178" w:name="_ETM_Q23_625171"/>
      <w:bookmarkEnd w:id="11176"/>
      <w:bookmarkEnd w:id="11177"/>
      <w:bookmarkEnd w:id="11178"/>
      <w:r>
        <w:rPr>
          <w:rFonts w:hint="cs"/>
          <w:rtl/>
          <w:lang w:eastAsia="he-IL"/>
        </w:rPr>
        <w:t xml:space="preserve">להצעת החוק </w:t>
      </w:r>
      <w:bookmarkStart w:id="11179" w:name="_ETM_Q23_626700"/>
      <w:bookmarkEnd w:id="11179"/>
      <w:r>
        <w:rPr>
          <w:rFonts w:hint="cs"/>
          <w:rtl/>
          <w:lang w:eastAsia="he-IL"/>
        </w:rPr>
        <w:t xml:space="preserve">הזו </w:t>
      </w:r>
      <w:bookmarkStart w:id="11180" w:name="_ETM_Q23_630546"/>
      <w:bookmarkEnd w:id="11180"/>
      <w:r>
        <w:rPr>
          <w:rFonts w:hint="cs"/>
          <w:rtl/>
          <w:lang w:eastAsia="he-IL"/>
        </w:rPr>
        <w:t xml:space="preserve">הוצמדה הצעת חוק של חבר הכנסת </w:t>
      </w:r>
      <w:bookmarkStart w:id="11181" w:name="_ETM_Q23_630471"/>
      <w:bookmarkEnd w:id="11181"/>
      <w:r>
        <w:rPr>
          <w:rFonts w:hint="cs"/>
          <w:rtl/>
          <w:lang w:eastAsia="he-IL"/>
        </w:rPr>
        <w:t>אחמד טיבי, פ/719/25</w:t>
      </w:r>
      <w:bookmarkStart w:id="11182" w:name="_ETM_Q23_631161"/>
      <w:bookmarkEnd w:id="11182"/>
      <w:r>
        <w:rPr>
          <w:rFonts w:hint="cs"/>
          <w:rtl/>
          <w:lang w:eastAsia="he-IL"/>
        </w:rPr>
        <w:t xml:space="preserve">, </w:t>
      </w:r>
      <w:r w:rsidRPr="00E8422E">
        <w:rPr>
          <w:rtl/>
          <w:lang w:eastAsia="he-IL"/>
        </w:rPr>
        <w:t xml:space="preserve">הצעת חוק הקמת בית חולים ביישוב ערבי </w:t>
      </w:r>
      <w:r>
        <w:rPr>
          <w:rFonts w:hint="cs"/>
          <w:rtl/>
          <w:lang w:eastAsia="he-IL"/>
        </w:rPr>
        <w:t>(</w:t>
      </w:r>
      <w:r w:rsidRPr="00E8422E">
        <w:rPr>
          <w:rtl/>
          <w:lang w:eastAsia="he-IL"/>
        </w:rPr>
        <w:t>תיקוני חקיקה</w:t>
      </w:r>
      <w:r>
        <w:rPr>
          <w:rFonts w:hint="cs"/>
          <w:rtl/>
          <w:lang w:eastAsia="he-IL"/>
        </w:rPr>
        <w:t>)</w:t>
      </w:r>
      <w:bookmarkStart w:id="11183" w:name="_ETM_Q23_636140"/>
      <w:bookmarkEnd w:id="11183"/>
      <w:r w:rsidRPr="00E8422E">
        <w:rPr>
          <w:rtl/>
          <w:lang w:eastAsia="he-IL"/>
        </w:rPr>
        <w:t>, התשפ"ג</w:t>
      </w:r>
      <w:r>
        <w:rPr>
          <w:rFonts w:hint="cs"/>
          <w:rtl/>
          <w:lang w:eastAsia="he-IL"/>
        </w:rPr>
        <w:t>–</w:t>
      </w:r>
      <w:r w:rsidRPr="00E8422E">
        <w:rPr>
          <w:rtl/>
          <w:lang w:eastAsia="he-IL"/>
        </w:rPr>
        <w:t>20</w:t>
      </w:r>
      <w:r>
        <w:rPr>
          <w:rFonts w:hint="cs"/>
          <w:rtl/>
          <w:lang w:eastAsia="he-IL"/>
        </w:rPr>
        <w:t xml:space="preserve">22. </w:t>
      </w:r>
      <w:bookmarkStart w:id="11184" w:name="_ETM_Q23_642180"/>
      <w:bookmarkEnd w:id="11184"/>
      <w:r>
        <w:rPr>
          <w:rFonts w:hint="cs"/>
          <w:rtl/>
          <w:lang w:eastAsia="he-IL"/>
        </w:rPr>
        <w:t xml:space="preserve">בבקשה, אדוני, שלוש דקות לרשותך. לאחר מכן שר הבריאות, השר משה </w:t>
      </w:r>
      <w:bookmarkStart w:id="11185" w:name="_ETM_Q23_652227"/>
      <w:bookmarkEnd w:id="11185"/>
      <w:r>
        <w:rPr>
          <w:rFonts w:hint="cs"/>
          <w:rtl/>
          <w:lang w:eastAsia="he-IL"/>
        </w:rPr>
        <w:t>ארבל, יעלה ויסכם.</w:t>
      </w:r>
    </w:p>
    <w:p w:rsidR="00630B92" w:rsidRDefault="00630B92" w:rsidP="006F1966">
      <w:pPr>
        <w:rPr>
          <w:rtl/>
          <w:lang w:eastAsia="he-IL"/>
        </w:rPr>
      </w:pPr>
      <w:bookmarkStart w:id="11186" w:name="_ETM_Q23_656963"/>
      <w:bookmarkStart w:id="11187" w:name="_ETM_Q23_657061"/>
      <w:bookmarkStart w:id="11188" w:name="_ETM_Q23_652881"/>
      <w:bookmarkStart w:id="11189" w:name="_ETM_Q23_648681"/>
      <w:bookmarkEnd w:id="11186"/>
      <w:bookmarkEnd w:id="11187"/>
      <w:bookmarkEnd w:id="11188"/>
      <w:bookmarkEnd w:id="11189"/>
    </w:p>
    <w:p w:rsidR="00630B92" w:rsidRDefault="00630B92" w:rsidP="006F1966">
      <w:pPr>
        <w:pStyle w:val="a4"/>
        <w:rPr>
          <w:rtl/>
        </w:rPr>
      </w:pPr>
      <w:bookmarkStart w:id="11190" w:name="ET_speaker_5264_17"/>
      <w:r w:rsidRPr="00962A02">
        <w:rPr>
          <w:rStyle w:val="TagStyle"/>
          <w:rtl/>
        </w:rPr>
        <w:t xml:space="preserve"> &lt;&lt; דובר &gt;&gt;</w:t>
      </w:r>
      <w:r w:rsidRPr="00036390">
        <w:rPr>
          <w:rStyle w:val="TagStyle"/>
          <w:rtl/>
        </w:rPr>
        <w:t xml:space="preserve"> </w:t>
      </w:r>
      <w:bookmarkStart w:id="11191" w:name="_Toc134039989"/>
      <w:bookmarkStart w:id="11192" w:name="_Toc152609831"/>
      <w:r>
        <w:rPr>
          <w:rtl/>
        </w:rPr>
        <w:t>אחמד טיבי (חד"ש-תע"ל):</w:t>
      </w:r>
      <w:bookmarkEnd w:id="11191"/>
      <w:bookmarkEnd w:id="11192"/>
      <w:r w:rsidRPr="00036390">
        <w:rPr>
          <w:rStyle w:val="TagStyle"/>
          <w:rtl/>
        </w:rPr>
        <w:t xml:space="preserve"> </w:t>
      </w:r>
      <w:r w:rsidRPr="00962A02">
        <w:rPr>
          <w:rStyle w:val="TagStyle"/>
          <w:rtl/>
        </w:rPr>
        <w:t>&lt;&lt; דובר &gt;&gt;</w:t>
      </w:r>
      <w:r>
        <w:rPr>
          <w:rtl/>
        </w:rPr>
        <w:t xml:space="preserve">   </w:t>
      </w:r>
      <w:bookmarkEnd w:id="11190"/>
    </w:p>
    <w:p w:rsidR="00630B92" w:rsidRDefault="00630B92" w:rsidP="00F63E85">
      <w:pPr>
        <w:rPr>
          <w:rtl/>
          <w:lang w:eastAsia="he-IL"/>
        </w:rPr>
      </w:pPr>
    </w:p>
    <w:p w:rsidR="00630B92" w:rsidRDefault="00630B92" w:rsidP="006F1966">
      <w:pPr>
        <w:rPr>
          <w:rtl/>
        </w:rPr>
      </w:pPr>
      <w:bookmarkStart w:id="11193" w:name="_ETM_Q23_655692"/>
      <w:bookmarkEnd w:id="11193"/>
      <w:r>
        <w:rPr>
          <w:rFonts w:hint="cs"/>
          <w:rtl/>
          <w:lang w:eastAsia="he-IL"/>
        </w:rPr>
        <w:t xml:space="preserve">מכובדי היושב-ראש, רבותיי חברי הכנסת, </w:t>
      </w:r>
      <w:bookmarkStart w:id="11194" w:name="_ETM_Q23_601319"/>
      <w:bookmarkStart w:id="11195" w:name="_ETM_Q23_601950"/>
      <w:bookmarkStart w:id="11196" w:name="_ETM_Q23_602130"/>
      <w:bookmarkStart w:id="11197" w:name="_ETM_Q23_602579"/>
      <w:bookmarkStart w:id="11198" w:name="_ETM_Q23_603420"/>
      <w:bookmarkStart w:id="11199" w:name="_ETM_Q23_603869"/>
      <w:bookmarkStart w:id="11200" w:name="_ETM_Q23_604289"/>
      <w:bookmarkStart w:id="11201" w:name="_ETM_Q23_604589"/>
      <w:bookmarkStart w:id="11202" w:name="_ETM_Q23_605579"/>
      <w:bookmarkStart w:id="11203" w:name="_ETM_Q23_606450"/>
      <w:bookmarkStart w:id="11204" w:name="_ETM_Q23_661640"/>
      <w:bookmarkStart w:id="11205" w:name="_ETM_Q23_662342"/>
      <w:bookmarkEnd w:id="11194"/>
      <w:bookmarkEnd w:id="11195"/>
      <w:bookmarkEnd w:id="11196"/>
      <w:bookmarkEnd w:id="11197"/>
      <w:bookmarkEnd w:id="11198"/>
      <w:bookmarkEnd w:id="11199"/>
      <w:bookmarkEnd w:id="11200"/>
      <w:bookmarkEnd w:id="11201"/>
      <w:bookmarkEnd w:id="11202"/>
      <w:bookmarkEnd w:id="11203"/>
      <w:bookmarkEnd w:id="11204"/>
      <w:bookmarkEnd w:id="11205"/>
      <w:r>
        <w:rPr>
          <w:rtl/>
        </w:rPr>
        <w:t xml:space="preserve">את </w:t>
      </w:r>
      <w:bookmarkStart w:id="11206" w:name="_ETM_Q23_661909"/>
      <w:bookmarkEnd w:id="11206"/>
      <w:r>
        <w:rPr>
          <w:rtl/>
        </w:rPr>
        <w:t xml:space="preserve">ההצעה </w:t>
      </w:r>
      <w:bookmarkStart w:id="11207" w:name="_ETM_Q23_662629"/>
      <w:bookmarkEnd w:id="11207"/>
      <w:r>
        <w:rPr>
          <w:rtl/>
        </w:rPr>
        <w:t xml:space="preserve">הזאת </w:t>
      </w:r>
      <w:bookmarkStart w:id="11208" w:name="_ETM_Q23_663140"/>
      <w:bookmarkEnd w:id="11208"/>
      <w:r>
        <w:rPr>
          <w:rtl/>
        </w:rPr>
        <w:t xml:space="preserve">אני </w:t>
      </w:r>
      <w:bookmarkStart w:id="11209" w:name="_ETM_Q23_663349"/>
      <w:bookmarkEnd w:id="11209"/>
      <w:r>
        <w:rPr>
          <w:rtl/>
        </w:rPr>
        <w:t xml:space="preserve">הגשתי </w:t>
      </w:r>
      <w:bookmarkStart w:id="11210" w:name="_ETM_Q23_663890"/>
      <w:bookmarkEnd w:id="11210"/>
      <w:r>
        <w:rPr>
          <w:rtl/>
        </w:rPr>
        <w:t xml:space="preserve">לפני </w:t>
      </w:r>
      <w:bookmarkStart w:id="11211" w:name="_ETM_Q23_664280"/>
      <w:bookmarkEnd w:id="11211"/>
      <w:r>
        <w:rPr>
          <w:rtl/>
        </w:rPr>
        <w:t xml:space="preserve">שנים </w:t>
      </w:r>
      <w:bookmarkStart w:id="11212" w:name="_ETM_Q23_664670"/>
      <w:bookmarkEnd w:id="11212"/>
      <w:r>
        <w:rPr>
          <w:rtl/>
        </w:rPr>
        <w:t>רבות</w:t>
      </w:r>
      <w:r>
        <w:rPr>
          <w:rFonts w:hint="cs"/>
          <w:rtl/>
        </w:rPr>
        <w:t>,</w:t>
      </w:r>
      <w:r>
        <w:rPr>
          <w:rtl/>
        </w:rPr>
        <w:t xml:space="preserve"> </w:t>
      </w:r>
      <w:bookmarkStart w:id="11213" w:name="_ETM_Q23_666019"/>
      <w:bookmarkEnd w:id="11213"/>
      <w:r>
        <w:rPr>
          <w:rtl/>
        </w:rPr>
        <w:t xml:space="preserve">לא </w:t>
      </w:r>
      <w:bookmarkStart w:id="11214" w:name="_ETM_Q23_666260"/>
      <w:bookmarkEnd w:id="11214"/>
      <w:r>
        <w:rPr>
          <w:rtl/>
        </w:rPr>
        <w:t xml:space="preserve">בקדנציה </w:t>
      </w:r>
      <w:bookmarkStart w:id="11215" w:name="_ETM_Q23_666890"/>
      <w:bookmarkEnd w:id="11215"/>
      <w:r>
        <w:rPr>
          <w:rtl/>
        </w:rPr>
        <w:t xml:space="preserve">הקודמת </w:t>
      </w:r>
      <w:bookmarkStart w:id="11216" w:name="_ETM_Q23_667549"/>
      <w:bookmarkEnd w:id="11216"/>
      <w:r>
        <w:rPr>
          <w:rtl/>
        </w:rPr>
        <w:t xml:space="preserve">אלא </w:t>
      </w:r>
      <w:bookmarkStart w:id="11217" w:name="_ETM_Q23_668480"/>
      <w:bookmarkEnd w:id="11217"/>
      <w:r>
        <w:rPr>
          <w:rtl/>
        </w:rPr>
        <w:t>לפני</w:t>
      </w:r>
      <w:bookmarkStart w:id="11218" w:name="_ETM_Q23_668930"/>
      <w:bookmarkEnd w:id="11218"/>
      <w:r>
        <w:rPr>
          <w:rFonts w:hint="cs"/>
          <w:rtl/>
        </w:rPr>
        <w:t xml:space="preserve"> שלוש או ארבע</w:t>
      </w:r>
      <w:bookmarkStart w:id="11219" w:name="_ETM_Q23_669372"/>
      <w:bookmarkEnd w:id="11219"/>
      <w:r>
        <w:rPr>
          <w:rtl/>
        </w:rPr>
        <w:t xml:space="preserve"> </w:t>
      </w:r>
      <w:bookmarkStart w:id="11220" w:name="_ETM_Q23_669560"/>
      <w:bookmarkEnd w:id="11220"/>
      <w:r>
        <w:rPr>
          <w:rtl/>
        </w:rPr>
        <w:t>קדנציות</w:t>
      </w:r>
      <w:r>
        <w:rPr>
          <w:rFonts w:hint="cs"/>
          <w:rtl/>
        </w:rPr>
        <w:t>.</w:t>
      </w:r>
      <w:bookmarkStart w:id="11221" w:name="_ETM_Q23_670739"/>
      <w:bookmarkEnd w:id="11221"/>
    </w:p>
    <w:p w:rsidR="00630B92" w:rsidRDefault="00630B92" w:rsidP="006F1966">
      <w:pPr>
        <w:rPr>
          <w:rtl/>
        </w:rPr>
      </w:pPr>
      <w:bookmarkStart w:id="11222" w:name="_ETM_Q23_671746"/>
      <w:bookmarkStart w:id="11223" w:name="_ETM_Q23_671812"/>
      <w:bookmarkEnd w:id="11222"/>
      <w:bookmarkEnd w:id="11223"/>
    </w:p>
    <w:p w:rsidR="00630B92" w:rsidRDefault="00630B92" w:rsidP="006F1966">
      <w:pPr>
        <w:pStyle w:val="af6"/>
        <w:rPr>
          <w:rtl/>
        </w:rPr>
      </w:pPr>
      <w:r w:rsidRPr="00962A02">
        <w:rPr>
          <w:rStyle w:val="TagStyle"/>
          <w:rtl/>
        </w:rPr>
        <w:t xml:space="preserve"> &lt;&lt; יור &gt;&gt;</w:t>
      </w:r>
      <w:r w:rsidRPr="00036390">
        <w:rPr>
          <w:rStyle w:val="TagStyle"/>
          <w:rtl/>
        </w:rPr>
        <w:t xml:space="preserve"> </w:t>
      </w:r>
      <w:r>
        <w:rPr>
          <w:rtl/>
        </w:rPr>
        <w:t>היו"ר אוריאל בוסו:</w:t>
      </w:r>
      <w:r w:rsidRPr="00036390">
        <w:rPr>
          <w:rStyle w:val="TagStyle"/>
          <w:rtl/>
        </w:rPr>
        <w:t xml:space="preserve"> </w:t>
      </w:r>
      <w:r w:rsidRPr="00962A02">
        <w:rPr>
          <w:rStyle w:val="TagStyle"/>
          <w:rtl/>
        </w:rPr>
        <w:t>&lt;&lt; יור &gt;&gt;</w:t>
      </w:r>
      <w:r>
        <w:rPr>
          <w:rtl/>
        </w:rPr>
        <w:t xml:space="preserve">   </w:t>
      </w:r>
    </w:p>
    <w:p w:rsidR="00630B92" w:rsidRDefault="00630B92" w:rsidP="00F63E85">
      <w:pPr>
        <w:rPr>
          <w:rtl/>
          <w:lang w:eastAsia="he-IL"/>
        </w:rPr>
      </w:pPr>
    </w:p>
    <w:p w:rsidR="00630B92" w:rsidRDefault="00630B92" w:rsidP="006F1966">
      <w:pPr>
        <w:rPr>
          <w:rtl/>
        </w:rPr>
      </w:pPr>
      <w:bookmarkStart w:id="11224" w:name="_ETM_Q23_673279"/>
      <w:bookmarkStart w:id="11225" w:name="_ETM_Q23_673714"/>
      <w:bookmarkStart w:id="11226" w:name="_ETM_Q23_671891"/>
      <w:bookmarkStart w:id="11227" w:name="_ETM_Q23_671937"/>
      <w:bookmarkEnd w:id="11224"/>
      <w:bookmarkEnd w:id="11225"/>
      <w:bookmarkEnd w:id="11226"/>
      <w:bookmarkEnd w:id="11227"/>
      <w:r>
        <w:rPr>
          <w:rtl/>
        </w:rPr>
        <w:t xml:space="preserve">אמרתי </w:t>
      </w:r>
      <w:bookmarkStart w:id="11228" w:name="_ETM_Q23_671190"/>
      <w:bookmarkEnd w:id="11228"/>
      <w:r>
        <w:rPr>
          <w:rtl/>
        </w:rPr>
        <w:t xml:space="preserve">לך </w:t>
      </w:r>
      <w:bookmarkStart w:id="11229" w:name="_ETM_Q23_671370"/>
      <w:bookmarkStart w:id="11230" w:name="_ETM_Q23_671580"/>
      <w:bookmarkStart w:id="11231" w:name="_ETM_Q23_670392"/>
      <w:bookmarkEnd w:id="11229"/>
      <w:bookmarkEnd w:id="11230"/>
      <w:bookmarkEnd w:id="11231"/>
      <w:r>
        <w:rPr>
          <w:rFonts w:hint="cs"/>
          <w:rtl/>
        </w:rPr>
        <w:t>שרק</w:t>
      </w:r>
      <w:r>
        <w:rPr>
          <w:rtl/>
        </w:rPr>
        <w:t xml:space="preserve"> </w:t>
      </w:r>
      <w:bookmarkStart w:id="11232" w:name="_ETM_Q23_671640"/>
      <w:bookmarkStart w:id="11233" w:name="_ETM_Q23_671879"/>
      <w:bookmarkEnd w:id="11232"/>
      <w:bookmarkEnd w:id="11233"/>
      <w:r>
        <w:rPr>
          <w:rFonts w:hint="cs"/>
          <w:rtl/>
        </w:rPr>
        <w:t>ב</w:t>
      </w:r>
      <w:bookmarkStart w:id="11234" w:name="_ETM_Q23_671232"/>
      <w:bookmarkEnd w:id="11234"/>
      <w:r>
        <w:rPr>
          <w:rtl/>
        </w:rPr>
        <w:t xml:space="preserve">ממשלת </w:t>
      </w:r>
      <w:bookmarkStart w:id="11235" w:name="_ETM_Q23_672300"/>
      <w:bookmarkEnd w:id="11235"/>
      <w:r>
        <w:rPr>
          <w:rtl/>
        </w:rPr>
        <w:t xml:space="preserve">ימין </w:t>
      </w:r>
      <w:bookmarkStart w:id="11236" w:name="_ETM_Q23_673170"/>
      <w:bookmarkEnd w:id="11236"/>
      <w:r>
        <w:rPr>
          <w:rtl/>
        </w:rPr>
        <w:t xml:space="preserve">רצינית </w:t>
      </w:r>
      <w:bookmarkStart w:id="11237" w:name="_ETM_Q23_673680"/>
      <w:bookmarkEnd w:id="11237"/>
      <w:r>
        <w:rPr>
          <w:rtl/>
        </w:rPr>
        <w:t xml:space="preserve">אתה </w:t>
      </w:r>
      <w:bookmarkStart w:id="11238" w:name="_ETM_Q23_673830"/>
      <w:bookmarkEnd w:id="11238"/>
      <w:r>
        <w:rPr>
          <w:rtl/>
        </w:rPr>
        <w:t xml:space="preserve">יכול </w:t>
      </w:r>
      <w:bookmarkStart w:id="11239" w:name="_ETM_Q23_674040"/>
      <w:bookmarkEnd w:id="11239"/>
      <w:r>
        <w:rPr>
          <w:rtl/>
        </w:rPr>
        <w:t xml:space="preserve">להעביר </w:t>
      </w:r>
      <w:bookmarkStart w:id="11240" w:name="_ETM_Q23_674250"/>
      <w:bookmarkEnd w:id="11240"/>
      <w:r>
        <w:rPr>
          <w:rtl/>
        </w:rPr>
        <w:t xml:space="preserve">דברים </w:t>
      </w:r>
      <w:bookmarkStart w:id="11241" w:name="_ETM_Q23_674519"/>
      <w:bookmarkEnd w:id="11241"/>
      <w:r>
        <w:rPr>
          <w:rtl/>
        </w:rPr>
        <w:t xml:space="preserve">חשובים </w:t>
      </w:r>
      <w:bookmarkStart w:id="11242" w:name="_ETM_Q23_674849"/>
      <w:bookmarkStart w:id="11243" w:name="_ETM_Q23_675670"/>
      <w:bookmarkEnd w:id="11242"/>
      <w:bookmarkEnd w:id="11243"/>
      <w:r>
        <w:rPr>
          <w:rtl/>
        </w:rPr>
        <w:t xml:space="preserve">למען </w:t>
      </w:r>
      <w:bookmarkStart w:id="11244" w:name="_ETM_Q23_676030"/>
      <w:bookmarkEnd w:id="11244"/>
      <w:r>
        <w:rPr>
          <w:rtl/>
        </w:rPr>
        <w:t>המגזר</w:t>
      </w:r>
      <w:r>
        <w:rPr>
          <w:rFonts w:hint="cs"/>
          <w:rtl/>
        </w:rPr>
        <w:t>.</w:t>
      </w:r>
      <w:bookmarkStart w:id="11245" w:name="_ETM_Q23_676540"/>
      <w:bookmarkEnd w:id="11245"/>
    </w:p>
    <w:p w:rsidR="00630B92" w:rsidRDefault="00630B92" w:rsidP="006F1966">
      <w:pPr>
        <w:rPr>
          <w:rtl/>
        </w:rPr>
      </w:pPr>
      <w:bookmarkStart w:id="11246" w:name="_ETM_Q23_679157"/>
      <w:bookmarkStart w:id="11247" w:name="_ETM_Q23_679208"/>
      <w:bookmarkEnd w:id="11246"/>
      <w:bookmarkEnd w:id="11247"/>
    </w:p>
    <w:p w:rsidR="00630B92" w:rsidRDefault="00630B92" w:rsidP="006F1966">
      <w:pPr>
        <w:pStyle w:val="-"/>
        <w:rPr>
          <w:rtl/>
        </w:rPr>
      </w:pPr>
      <w:bookmarkStart w:id="11248" w:name="ET_speakercontinue_5264_19"/>
      <w:r w:rsidRPr="00962A02">
        <w:rPr>
          <w:rStyle w:val="TagStyle"/>
          <w:rtl/>
        </w:rPr>
        <w:t xml:space="preserve"> &lt;&lt; דובר_המשך &gt;&gt;</w:t>
      </w:r>
      <w:r w:rsidRPr="00036390">
        <w:rPr>
          <w:rStyle w:val="TagStyle"/>
          <w:rtl/>
        </w:rPr>
        <w:t xml:space="preserve"> </w:t>
      </w:r>
      <w:r>
        <w:rPr>
          <w:rtl/>
        </w:rPr>
        <w:t>אחמד טיבי (חד"ש-תע"ל):</w:t>
      </w:r>
      <w:r w:rsidRPr="00036390">
        <w:rPr>
          <w:rStyle w:val="TagStyle"/>
          <w:rtl/>
        </w:rPr>
        <w:t xml:space="preserve"> </w:t>
      </w:r>
      <w:r w:rsidRPr="00962A02">
        <w:rPr>
          <w:rStyle w:val="TagStyle"/>
          <w:rtl/>
        </w:rPr>
        <w:t>&lt;&lt; דובר_המשך &gt;&gt;</w:t>
      </w:r>
      <w:r>
        <w:rPr>
          <w:rtl/>
        </w:rPr>
        <w:t xml:space="preserve">   </w:t>
      </w:r>
      <w:bookmarkEnd w:id="11248"/>
    </w:p>
    <w:p w:rsidR="00630B92" w:rsidRDefault="00630B92" w:rsidP="00F63E85">
      <w:pPr>
        <w:rPr>
          <w:rtl/>
          <w:lang w:eastAsia="he-IL"/>
        </w:rPr>
      </w:pPr>
    </w:p>
    <w:p w:rsidR="00630B92" w:rsidRDefault="00630B92" w:rsidP="006F1966">
      <w:pPr>
        <w:rPr>
          <w:rtl/>
        </w:rPr>
      </w:pPr>
      <w:bookmarkStart w:id="11249" w:name="_ETM_Q23_681103"/>
      <w:bookmarkStart w:id="11250" w:name="_ETM_Q23_678412"/>
      <w:bookmarkStart w:id="11251" w:name="_ETM_Q23_679301"/>
      <w:bookmarkStart w:id="11252" w:name="_ETM_Q23_679363"/>
      <w:bookmarkEnd w:id="11249"/>
      <w:bookmarkEnd w:id="11250"/>
      <w:bookmarkEnd w:id="11251"/>
      <w:bookmarkEnd w:id="11252"/>
      <w:r>
        <w:rPr>
          <w:rtl/>
        </w:rPr>
        <w:t xml:space="preserve">קדנציה </w:t>
      </w:r>
      <w:bookmarkStart w:id="11253" w:name="_ETM_Q23_677349"/>
      <w:bookmarkEnd w:id="11253"/>
      <w:r>
        <w:rPr>
          <w:rtl/>
        </w:rPr>
        <w:t xml:space="preserve">אחרי </w:t>
      </w:r>
      <w:bookmarkStart w:id="11254" w:name="_ETM_Q23_677650"/>
      <w:bookmarkEnd w:id="11254"/>
      <w:r>
        <w:rPr>
          <w:rtl/>
        </w:rPr>
        <w:t>קדנציה</w:t>
      </w:r>
      <w:r>
        <w:rPr>
          <w:rFonts w:hint="cs"/>
          <w:rtl/>
        </w:rPr>
        <w:t>.</w:t>
      </w:r>
      <w:r>
        <w:rPr>
          <w:rtl/>
        </w:rPr>
        <w:t xml:space="preserve"> </w:t>
      </w:r>
      <w:bookmarkStart w:id="11255" w:name="_ETM_Q23_678930"/>
      <w:bookmarkEnd w:id="11255"/>
      <w:r>
        <w:rPr>
          <w:rtl/>
        </w:rPr>
        <w:t xml:space="preserve">הייתי </w:t>
      </w:r>
      <w:bookmarkStart w:id="11256" w:name="_ETM_Q23_679349"/>
      <w:bookmarkStart w:id="11257" w:name="_ETM_Q23_680873"/>
      <w:bookmarkEnd w:id="11256"/>
      <w:bookmarkEnd w:id="11257"/>
      <w:r>
        <w:rPr>
          <w:rtl/>
        </w:rPr>
        <w:t>עקבי</w:t>
      </w:r>
      <w:r>
        <w:rPr>
          <w:rFonts w:hint="cs"/>
          <w:rtl/>
        </w:rPr>
        <w:t>.</w:t>
      </w:r>
      <w:r>
        <w:rPr>
          <w:rtl/>
        </w:rPr>
        <w:t xml:space="preserve"> </w:t>
      </w:r>
      <w:bookmarkStart w:id="11258" w:name="_ETM_Q23_681019"/>
      <w:bookmarkEnd w:id="11258"/>
      <w:r>
        <w:rPr>
          <w:rtl/>
        </w:rPr>
        <w:t xml:space="preserve">תמיד </w:t>
      </w:r>
      <w:bookmarkStart w:id="11259" w:name="_ETM_Q23_683030"/>
      <w:bookmarkEnd w:id="11259"/>
      <w:r>
        <w:rPr>
          <w:rtl/>
        </w:rPr>
        <w:t>הפילו</w:t>
      </w:r>
      <w:r>
        <w:rPr>
          <w:rFonts w:hint="cs"/>
          <w:rtl/>
        </w:rPr>
        <w:t>.</w:t>
      </w:r>
      <w:bookmarkStart w:id="11260" w:name="_ETM_Q23_684019"/>
      <w:bookmarkEnd w:id="11260"/>
    </w:p>
    <w:p w:rsidR="00630B92" w:rsidRDefault="00630B92" w:rsidP="006F1966">
      <w:pPr>
        <w:rPr>
          <w:rtl/>
        </w:rPr>
      </w:pPr>
      <w:bookmarkStart w:id="11261" w:name="_ETM_Q23_683919"/>
      <w:bookmarkStart w:id="11262" w:name="_ETM_Q23_683964"/>
      <w:bookmarkEnd w:id="11261"/>
      <w:bookmarkEnd w:id="11262"/>
    </w:p>
    <w:p w:rsidR="00630B92" w:rsidRDefault="00630B92" w:rsidP="006F1966">
      <w:pPr>
        <w:pStyle w:val="af6"/>
        <w:rPr>
          <w:rtl/>
        </w:rPr>
      </w:pPr>
      <w:r w:rsidRPr="00962A02">
        <w:rPr>
          <w:rStyle w:val="TagStyle"/>
          <w:rtl/>
        </w:rPr>
        <w:t xml:space="preserve"> &lt;&lt; יור &gt;&gt;</w:t>
      </w:r>
      <w:r w:rsidRPr="00036390">
        <w:rPr>
          <w:rStyle w:val="TagStyle"/>
          <w:rtl/>
        </w:rPr>
        <w:t xml:space="preserve"> </w:t>
      </w:r>
      <w:r>
        <w:rPr>
          <w:rtl/>
        </w:rPr>
        <w:t>היו"ר אוריאל בוסו:</w:t>
      </w:r>
      <w:r w:rsidRPr="00036390">
        <w:rPr>
          <w:rStyle w:val="TagStyle"/>
          <w:rtl/>
        </w:rPr>
        <w:t xml:space="preserve"> </w:t>
      </w:r>
      <w:r w:rsidRPr="00962A02">
        <w:rPr>
          <w:rStyle w:val="TagStyle"/>
          <w:rtl/>
        </w:rPr>
        <w:t>&lt;&lt; יור &gt;&gt;</w:t>
      </w:r>
      <w:r>
        <w:rPr>
          <w:rtl/>
        </w:rPr>
        <w:t xml:space="preserve">   </w:t>
      </w:r>
    </w:p>
    <w:p w:rsidR="00630B92" w:rsidRDefault="00630B92" w:rsidP="00F63E85">
      <w:pPr>
        <w:rPr>
          <w:rtl/>
          <w:lang w:eastAsia="he-IL"/>
        </w:rPr>
      </w:pPr>
    </w:p>
    <w:p w:rsidR="00630B92" w:rsidRDefault="00630B92" w:rsidP="006F1966">
      <w:pPr>
        <w:rPr>
          <w:rtl/>
        </w:rPr>
      </w:pPr>
      <w:bookmarkStart w:id="11263" w:name="_ETM_Q23_685126"/>
      <w:bookmarkStart w:id="11264" w:name="_ETM_Q23_684046"/>
      <w:bookmarkStart w:id="11265" w:name="_ETM_Q23_684095"/>
      <w:bookmarkEnd w:id="11263"/>
      <w:bookmarkEnd w:id="11264"/>
      <w:bookmarkEnd w:id="11265"/>
      <w:r>
        <w:rPr>
          <w:rtl/>
        </w:rPr>
        <w:t xml:space="preserve">אבל </w:t>
      </w:r>
      <w:bookmarkStart w:id="11266" w:name="_ETM_Q23_684170"/>
      <w:bookmarkEnd w:id="11266"/>
      <w:r>
        <w:rPr>
          <w:rtl/>
        </w:rPr>
        <w:t xml:space="preserve">לא </w:t>
      </w:r>
      <w:bookmarkStart w:id="11267" w:name="_ETM_Q23_684230"/>
      <w:bookmarkEnd w:id="11267"/>
      <w:r>
        <w:rPr>
          <w:rFonts w:hint="cs"/>
          <w:rtl/>
        </w:rPr>
        <w:t xml:space="preserve">היה </w:t>
      </w:r>
      <w:bookmarkStart w:id="11268" w:name="_ETM_Q23_687143"/>
      <w:bookmarkEnd w:id="11268"/>
      <w:r>
        <w:rPr>
          <w:rFonts w:hint="cs"/>
          <w:rtl/>
        </w:rPr>
        <w:t>שר מש"ס.</w:t>
      </w:r>
      <w:bookmarkStart w:id="11269" w:name="_ETM_Q23_681784"/>
      <w:bookmarkEnd w:id="11269"/>
      <w:r>
        <w:rPr>
          <w:rFonts w:hint="cs"/>
          <w:rtl/>
        </w:rPr>
        <w:t xml:space="preserve"> אבל שר הבריאות לא היה מש"ס.</w:t>
      </w:r>
      <w:bookmarkStart w:id="11270" w:name="_ETM_Q23_682764"/>
      <w:bookmarkEnd w:id="11270"/>
    </w:p>
    <w:p w:rsidR="00630B92" w:rsidRDefault="00630B92" w:rsidP="006F1966">
      <w:pPr>
        <w:rPr>
          <w:rtl/>
        </w:rPr>
      </w:pPr>
      <w:bookmarkStart w:id="11271" w:name="_ETM_Q23_682893"/>
      <w:bookmarkStart w:id="11272" w:name="_ETM_Q23_682965"/>
      <w:bookmarkEnd w:id="11271"/>
      <w:bookmarkEnd w:id="11272"/>
    </w:p>
    <w:p w:rsidR="00630B92" w:rsidRDefault="00630B92" w:rsidP="006F1966">
      <w:pPr>
        <w:pStyle w:val="-"/>
        <w:rPr>
          <w:rtl/>
        </w:rPr>
      </w:pPr>
      <w:bookmarkStart w:id="11273" w:name="ET_speakercontinue_5264_21"/>
      <w:r w:rsidRPr="00962A02">
        <w:rPr>
          <w:rStyle w:val="TagStyle"/>
          <w:rtl/>
        </w:rPr>
        <w:t xml:space="preserve"> &lt;&lt; דובר_המשך &gt;&gt;</w:t>
      </w:r>
      <w:r w:rsidRPr="00036390">
        <w:rPr>
          <w:rStyle w:val="TagStyle"/>
          <w:rtl/>
        </w:rPr>
        <w:t xml:space="preserve"> </w:t>
      </w:r>
      <w:r>
        <w:rPr>
          <w:rtl/>
        </w:rPr>
        <w:t>אחמד טיבי (חד"ש-תע"ל):</w:t>
      </w:r>
      <w:r w:rsidRPr="00036390">
        <w:rPr>
          <w:rStyle w:val="TagStyle"/>
          <w:rtl/>
        </w:rPr>
        <w:t xml:space="preserve"> </w:t>
      </w:r>
      <w:r w:rsidRPr="00962A02">
        <w:rPr>
          <w:rStyle w:val="TagStyle"/>
          <w:rtl/>
        </w:rPr>
        <w:t>&lt;&lt; דובר_המשך &gt;&gt;</w:t>
      </w:r>
      <w:r>
        <w:rPr>
          <w:rtl/>
        </w:rPr>
        <w:t xml:space="preserve">   </w:t>
      </w:r>
      <w:bookmarkEnd w:id="11273"/>
    </w:p>
    <w:p w:rsidR="00630B92" w:rsidRDefault="00630B92" w:rsidP="00F63E85">
      <w:pPr>
        <w:rPr>
          <w:rtl/>
          <w:lang w:eastAsia="he-IL"/>
        </w:rPr>
      </w:pPr>
    </w:p>
    <w:p w:rsidR="00630B92" w:rsidRDefault="00630B92" w:rsidP="006F1966">
      <w:pPr>
        <w:rPr>
          <w:rtl/>
        </w:rPr>
      </w:pPr>
      <w:bookmarkStart w:id="11274" w:name="_ETM_Q23_684228"/>
      <w:bookmarkStart w:id="11275" w:name="_ETM_Q23_682841"/>
      <w:bookmarkStart w:id="11276" w:name="_ETM_Q23_682891"/>
      <w:bookmarkEnd w:id="11274"/>
      <w:bookmarkEnd w:id="11275"/>
      <w:bookmarkEnd w:id="11276"/>
      <w:r>
        <w:rPr>
          <w:rFonts w:hint="cs"/>
          <w:rtl/>
        </w:rPr>
        <w:t>פעם סופה לנד</w:t>
      </w:r>
      <w:bookmarkStart w:id="11277" w:name="_ETM_Q23_684914"/>
      <w:bookmarkEnd w:id="11277"/>
      <w:r>
        <w:rPr>
          <w:rFonts w:hint="cs"/>
          <w:rtl/>
        </w:rPr>
        <w:t xml:space="preserve">בר </w:t>
      </w:r>
      <w:r>
        <w:rPr>
          <w:rtl/>
        </w:rPr>
        <w:t>–</w:t>
      </w:r>
      <w:r>
        <w:rPr>
          <w:rFonts w:hint="cs"/>
          <w:rtl/>
        </w:rPr>
        <w:t xml:space="preserve"> </w:t>
      </w:r>
      <w:bookmarkStart w:id="11278" w:name="_ETM_Q23_688970"/>
      <w:bookmarkEnd w:id="11278"/>
      <w:r>
        <w:rPr>
          <w:rFonts w:hint="cs"/>
          <w:rtl/>
        </w:rPr>
        <w:t>ככה זה התחיל.</w:t>
      </w:r>
    </w:p>
    <w:p w:rsidR="00630B92" w:rsidRDefault="00630B92" w:rsidP="006F1966">
      <w:pPr>
        <w:rPr>
          <w:rtl/>
        </w:rPr>
      </w:pPr>
    </w:p>
    <w:p w:rsidR="00630B92" w:rsidRDefault="00630B92" w:rsidP="006F1966">
      <w:pPr>
        <w:pStyle w:val="af5"/>
        <w:rPr>
          <w:rtl/>
        </w:rPr>
      </w:pPr>
      <w:bookmarkStart w:id="11279" w:name="ET_interruption_6461_22"/>
      <w:r w:rsidRPr="00962A02">
        <w:rPr>
          <w:rStyle w:val="TagStyle"/>
          <w:rtl/>
        </w:rPr>
        <w:t xml:space="preserve"> &lt;&lt; קריאה &gt;&gt;</w:t>
      </w:r>
      <w:r w:rsidRPr="00036390">
        <w:rPr>
          <w:rStyle w:val="TagStyle"/>
          <w:rtl/>
        </w:rPr>
        <w:t xml:space="preserve"> </w:t>
      </w:r>
      <w:r>
        <w:rPr>
          <w:rtl/>
        </w:rPr>
        <w:t>שר התקשורת שלמה קרעי:</w:t>
      </w:r>
      <w:r w:rsidRPr="00036390">
        <w:rPr>
          <w:rStyle w:val="TagStyle"/>
          <w:rtl/>
        </w:rPr>
        <w:t xml:space="preserve"> </w:t>
      </w:r>
      <w:r w:rsidRPr="00962A02">
        <w:rPr>
          <w:rStyle w:val="TagStyle"/>
          <w:rtl/>
        </w:rPr>
        <w:t>&lt;&lt; קריאה &gt;&gt;</w:t>
      </w:r>
      <w:r>
        <w:rPr>
          <w:rtl/>
        </w:rPr>
        <w:t xml:space="preserve">   </w:t>
      </w:r>
      <w:bookmarkEnd w:id="11279"/>
    </w:p>
    <w:p w:rsidR="00630B92" w:rsidRDefault="00630B92" w:rsidP="00F63E85">
      <w:pPr>
        <w:rPr>
          <w:rtl/>
          <w:lang w:eastAsia="he-IL"/>
        </w:rPr>
      </w:pPr>
      <w:bookmarkStart w:id="11280" w:name="_ETM_Q23_682564"/>
      <w:bookmarkEnd w:id="11280"/>
    </w:p>
    <w:p w:rsidR="00630B92" w:rsidRDefault="00630B92" w:rsidP="006F1966">
      <w:pPr>
        <w:rPr>
          <w:rtl/>
          <w:lang w:eastAsia="he-IL"/>
        </w:rPr>
      </w:pPr>
      <w:bookmarkStart w:id="11281" w:name="_ETM_Q23_682831"/>
      <w:bookmarkStart w:id="11282" w:name="_ETM_Q23_682911"/>
      <w:bookmarkEnd w:id="11281"/>
      <w:bookmarkEnd w:id="11282"/>
      <w:r>
        <w:rPr>
          <w:rFonts w:hint="cs"/>
          <w:rtl/>
          <w:lang w:eastAsia="he-IL"/>
        </w:rPr>
        <w:t>פעם שר האוצר היה לפיד.</w:t>
      </w:r>
    </w:p>
    <w:p w:rsidR="00630B92" w:rsidRDefault="00630B92" w:rsidP="006F1966">
      <w:pPr>
        <w:rPr>
          <w:rtl/>
          <w:lang w:eastAsia="he-IL"/>
        </w:rPr>
      </w:pPr>
    </w:p>
    <w:p w:rsidR="00630B92" w:rsidRDefault="00630B92" w:rsidP="006F1966">
      <w:pPr>
        <w:pStyle w:val="af6"/>
        <w:keepNext/>
        <w:rPr>
          <w:rtl/>
        </w:rPr>
      </w:pPr>
      <w:r w:rsidRPr="00962A02">
        <w:rPr>
          <w:rStyle w:val="TagStyle"/>
          <w:rtl/>
        </w:rPr>
        <w:t xml:space="preserve"> &lt;&lt; יור &gt;&gt;</w:t>
      </w:r>
      <w:r w:rsidRPr="00036390">
        <w:rPr>
          <w:rStyle w:val="TagStyle"/>
          <w:rtl/>
        </w:rPr>
        <w:t xml:space="preserve"> </w:t>
      </w:r>
      <w:r>
        <w:rPr>
          <w:rtl/>
        </w:rPr>
        <w:t>היו"ר אוריאל בוסו:</w:t>
      </w:r>
      <w:r w:rsidRPr="00036390">
        <w:rPr>
          <w:rStyle w:val="TagStyle"/>
          <w:rtl/>
        </w:rPr>
        <w:t xml:space="preserve"> </w:t>
      </w:r>
      <w:r w:rsidRPr="00962A02">
        <w:rPr>
          <w:rStyle w:val="TagStyle"/>
          <w:rtl/>
        </w:rPr>
        <w:t>&lt;&lt; יור &gt;&gt;</w:t>
      </w:r>
      <w:r>
        <w:rPr>
          <w:rtl/>
        </w:rPr>
        <w:t xml:space="preserve">   </w:t>
      </w:r>
    </w:p>
    <w:p w:rsidR="00630B92" w:rsidRDefault="00630B92" w:rsidP="00F63E85">
      <w:pPr>
        <w:rPr>
          <w:rtl/>
          <w:lang w:eastAsia="he-IL"/>
        </w:rPr>
      </w:pPr>
    </w:p>
    <w:p w:rsidR="00630B92" w:rsidRDefault="00630B92" w:rsidP="006F1966">
      <w:pPr>
        <w:keepNext/>
        <w:rPr>
          <w:rtl/>
          <w:lang w:eastAsia="he-IL"/>
        </w:rPr>
      </w:pPr>
      <w:bookmarkStart w:id="11283" w:name="_ETM_Q23_685814"/>
      <w:bookmarkEnd w:id="11283"/>
      <w:r>
        <w:rPr>
          <w:rFonts w:hint="cs"/>
          <w:rtl/>
          <w:lang w:eastAsia="he-IL"/>
        </w:rPr>
        <w:t xml:space="preserve">שר הבריאות לא היה </w:t>
      </w:r>
      <w:bookmarkStart w:id="11284" w:name="_ETM_Q23_688461"/>
      <w:bookmarkEnd w:id="11284"/>
      <w:r>
        <w:rPr>
          <w:rFonts w:hint="cs"/>
          <w:rtl/>
          <w:lang w:eastAsia="he-IL"/>
        </w:rPr>
        <w:t>מש"ס.</w:t>
      </w:r>
    </w:p>
    <w:p w:rsidR="00630B92" w:rsidRDefault="00630B92" w:rsidP="006F1966">
      <w:pPr>
        <w:rPr>
          <w:rtl/>
          <w:lang w:eastAsia="he-IL"/>
        </w:rPr>
      </w:pPr>
      <w:bookmarkStart w:id="11285" w:name="_ETM_Q23_689998"/>
      <w:bookmarkStart w:id="11286" w:name="_ETM_Q23_690066"/>
      <w:bookmarkEnd w:id="11285"/>
      <w:bookmarkEnd w:id="11286"/>
    </w:p>
    <w:p w:rsidR="00630B92" w:rsidRDefault="00630B92" w:rsidP="006F1966">
      <w:pPr>
        <w:pStyle w:val="-"/>
        <w:rPr>
          <w:rtl/>
        </w:rPr>
      </w:pPr>
      <w:bookmarkStart w:id="11287" w:name="ET_speakercontinue_5264_25"/>
      <w:r w:rsidRPr="00962A02">
        <w:rPr>
          <w:rStyle w:val="TagStyle"/>
          <w:rtl/>
        </w:rPr>
        <w:t xml:space="preserve"> &lt;&lt; דובר_המשך &gt;&gt;</w:t>
      </w:r>
      <w:r w:rsidRPr="00036390">
        <w:rPr>
          <w:rStyle w:val="TagStyle"/>
          <w:rtl/>
        </w:rPr>
        <w:t xml:space="preserve"> </w:t>
      </w:r>
      <w:r>
        <w:rPr>
          <w:rtl/>
        </w:rPr>
        <w:t>אחמד טיבי (חד"ש-תע"ל):</w:t>
      </w:r>
      <w:r w:rsidRPr="00036390">
        <w:rPr>
          <w:rStyle w:val="TagStyle"/>
          <w:rtl/>
        </w:rPr>
        <w:t xml:space="preserve"> </w:t>
      </w:r>
      <w:r w:rsidRPr="00962A02">
        <w:rPr>
          <w:rStyle w:val="TagStyle"/>
          <w:rtl/>
        </w:rPr>
        <w:t>&lt;&lt; דובר_המשך &gt;&gt;</w:t>
      </w:r>
      <w:r>
        <w:rPr>
          <w:rtl/>
        </w:rPr>
        <w:t xml:space="preserve">   </w:t>
      </w:r>
      <w:bookmarkEnd w:id="11287"/>
    </w:p>
    <w:p w:rsidR="00630B92" w:rsidRDefault="00630B92" w:rsidP="00F63E85">
      <w:pPr>
        <w:rPr>
          <w:rtl/>
          <w:lang w:eastAsia="he-IL"/>
        </w:rPr>
      </w:pPr>
    </w:p>
    <w:p w:rsidR="00630B92" w:rsidRDefault="00630B92" w:rsidP="006F1966">
      <w:pPr>
        <w:rPr>
          <w:rtl/>
          <w:lang w:eastAsia="he-IL"/>
        </w:rPr>
      </w:pPr>
      <w:bookmarkStart w:id="11288" w:name="_ETM_Q23_691749"/>
      <w:bookmarkEnd w:id="11288"/>
      <w:r>
        <w:rPr>
          <w:rFonts w:hint="cs"/>
          <w:rtl/>
          <w:lang w:eastAsia="he-IL"/>
        </w:rPr>
        <w:t>דקה, דקה. תירגעו</w:t>
      </w:r>
      <w:bookmarkStart w:id="11289" w:name="_ETM_Q23_687784"/>
      <w:bookmarkStart w:id="11290" w:name="_ETM_Q23_689324"/>
      <w:bookmarkEnd w:id="11289"/>
      <w:bookmarkEnd w:id="11290"/>
      <w:r>
        <w:rPr>
          <w:rFonts w:hint="cs"/>
          <w:rtl/>
          <w:lang w:eastAsia="he-IL"/>
        </w:rPr>
        <w:t>, תירגעו.</w:t>
      </w:r>
      <w:bookmarkStart w:id="11291" w:name="_ETM_Q23_693089"/>
      <w:bookmarkEnd w:id="11291"/>
    </w:p>
    <w:p w:rsidR="00630B92" w:rsidRDefault="00630B92" w:rsidP="006F1966">
      <w:pPr>
        <w:rPr>
          <w:rtl/>
          <w:lang w:eastAsia="he-IL"/>
        </w:rPr>
      </w:pPr>
      <w:bookmarkStart w:id="11292" w:name="_ETM_Q23_693174"/>
      <w:bookmarkStart w:id="11293" w:name="_ETM_Q23_688264"/>
      <w:bookmarkEnd w:id="11292"/>
      <w:bookmarkEnd w:id="11293"/>
    </w:p>
    <w:p w:rsidR="00630B92" w:rsidRDefault="00630B92" w:rsidP="006F1966">
      <w:pPr>
        <w:pStyle w:val="af5"/>
        <w:rPr>
          <w:rtl/>
        </w:rPr>
      </w:pPr>
      <w:bookmarkStart w:id="11294" w:name="ET_interruption_6461_26"/>
      <w:r w:rsidRPr="00962A02">
        <w:rPr>
          <w:rStyle w:val="TagStyle"/>
          <w:rtl/>
        </w:rPr>
        <w:t xml:space="preserve"> &lt;&lt; קריאה &gt;&gt;</w:t>
      </w:r>
      <w:r w:rsidRPr="00036390">
        <w:rPr>
          <w:rStyle w:val="TagStyle"/>
          <w:rtl/>
        </w:rPr>
        <w:t xml:space="preserve"> </w:t>
      </w:r>
      <w:r>
        <w:rPr>
          <w:rtl/>
        </w:rPr>
        <w:t>שר התקשורת שלמה קרעי:</w:t>
      </w:r>
      <w:r w:rsidRPr="00036390">
        <w:rPr>
          <w:rStyle w:val="TagStyle"/>
          <w:rtl/>
        </w:rPr>
        <w:t xml:space="preserve"> </w:t>
      </w:r>
      <w:r w:rsidRPr="00962A02">
        <w:rPr>
          <w:rStyle w:val="TagStyle"/>
          <w:rtl/>
        </w:rPr>
        <w:t>&lt;&lt; קריאה &gt;&gt;</w:t>
      </w:r>
      <w:r>
        <w:rPr>
          <w:rtl/>
        </w:rPr>
        <w:t xml:space="preserve">   </w:t>
      </w:r>
      <w:bookmarkEnd w:id="11294"/>
    </w:p>
    <w:p w:rsidR="00630B92" w:rsidRDefault="00630B92" w:rsidP="00F63E85">
      <w:pPr>
        <w:rPr>
          <w:rtl/>
          <w:lang w:eastAsia="he-IL"/>
        </w:rPr>
      </w:pPr>
    </w:p>
    <w:p w:rsidR="00630B92" w:rsidRDefault="00630B92" w:rsidP="006F1966">
      <w:pPr>
        <w:rPr>
          <w:rtl/>
          <w:lang w:eastAsia="he-IL"/>
        </w:rPr>
      </w:pPr>
      <w:bookmarkStart w:id="11295" w:name="_ETM_Q23_691858"/>
      <w:bookmarkEnd w:id="11295"/>
      <w:r>
        <w:rPr>
          <w:rFonts w:hint="cs"/>
          <w:rtl/>
          <w:lang w:eastAsia="he-IL"/>
        </w:rPr>
        <w:t>פעם היה ליברמן</w:t>
      </w:r>
      <w:bookmarkStart w:id="11296" w:name="_ETM_Q23_690184"/>
      <w:bookmarkEnd w:id="11296"/>
      <w:r>
        <w:rPr>
          <w:rFonts w:hint="cs"/>
          <w:rtl/>
          <w:lang w:eastAsia="he-IL"/>
        </w:rPr>
        <w:t>.</w:t>
      </w:r>
    </w:p>
    <w:p w:rsidR="00630B92" w:rsidRDefault="00630B92" w:rsidP="006F1966">
      <w:pPr>
        <w:rPr>
          <w:rtl/>
          <w:lang w:eastAsia="he-IL"/>
        </w:rPr>
      </w:pPr>
      <w:bookmarkStart w:id="11297" w:name="_ETM_Q23_691743"/>
      <w:bookmarkStart w:id="11298" w:name="_ETM_Q23_691826"/>
      <w:bookmarkEnd w:id="11297"/>
      <w:bookmarkEnd w:id="11298"/>
    </w:p>
    <w:p w:rsidR="00630B92" w:rsidRDefault="00630B92" w:rsidP="006F1966">
      <w:pPr>
        <w:pStyle w:val="-"/>
        <w:rPr>
          <w:rtl/>
        </w:rPr>
      </w:pPr>
      <w:bookmarkStart w:id="11299" w:name="ET_speakercontinue_5264_27"/>
      <w:r w:rsidRPr="00962A02">
        <w:rPr>
          <w:rStyle w:val="TagStyle"/>
          <w:rtl/>
        </w:rPr>
        <w:lastRenderedPageBreak/>
        <w:t xml:space="preserve"> &lt;&lt; דובר_המשך &gt;&gt;</w:t>
      </w:r>
      <w:r w:rsidRPr="00036390">
        <w:rPr>
          <w:rStyle w:val="TagStyle"/>
          <w:rtl/>
        </w:rPr>
        <w:t xml:space="preserve"> </w:t>
      </w:r>
      <w:r>
        <w:rPr>
          <w:rtl/>
        </w:rPr>
        <w:t>אחמד טיבי (חד"ש-תע"ל):</w:t>
      </w:r>
      <w:r w:rsidRPr="00036390">
        <w:rPr>
          <w:rStyle w:val="TagStyle"/>
          <w:rtl/>
        </w:rPr>
        <w:t xml:space="preserve"> </w:t>
      </w:r>
      <w:r w:rsidRPr="00962A02">
        <w:rPr>
          <w:rStyle w:val="TagStyle"/>
          <w:rtl/>
        </w:rPr>
        <w:t>&lt;&lt; דובר_המשך &gt;&gt;</w:t>
      </w:r>
      <w:r>
        <w:rPr>
          <w:rtl/>
        </w:rPr>
        <w:t xml:space="preserve">   </w:t>
      </w:r>
      <w:bookmarkEnd w:id="11299"/>
    </w:p>
    <w:p w:rsidR="00630B92" w:rsidRDefault="00630B92" w:rsidP="00F63E85">
      <w:pPr>
        <w:rPr>
          <w:rtl/>
          <w:lang w:eastAsia="he-IL"/>
        </w:rPr>
      </w:pPr>
    </w:p>
    <w:p w:rsidR="00630B92" w:rsidRPr="00036390" w:rsidRDefault="00630B92" w:rsidP="008E547E">
      <w:pPr>
        <w:rPr>
          <w:rtl/>
          <w:lang w:eastAsia="he-IL"/>
        </w:rPr>
      </w:pPr>
      <w:bookmarkStart w:id="11300" w:name="_ETM_Q23_692649"/>
      <w:bookmarkStart w:id="11301" w:name="_ETM_Q23_690634"/>
      <w:bookmarkEnd w:id="11300"/>
      <w:bookmarkEnd w:id="11301"/>
      <w:r>
        <w:rPr>
          <w:rFonts w:hint="cs"/>
          <w:rtl/>
          <w:lang w:eastAsia="he-IL"/>
        </w:rPr>
        <w:t xml:space="preserve">סופה לנדבר הציעה להקים </w:t>
      </w:r>
      <w:bookmarkStart w:id="11302" w:name="_ETM_Q23_695978"/>
      <w:bookmarkEnd w:id="11302"/>
      <w:r>
        <w:rPr>
          <w:rFonts w:hint="cs"/>
          <w:rtl/>
          <w:lang w:eastAsia="he-IL"/>
        </w:rPr>
        <w:t>בית חולים באשדוד</w:t>
      </w:r>
      <w:bookmarkStart w:id="11303" w:name="_ETM_Q23_695204"/>
      <w:bookmarkEnd w:id="11303"/>
      <w:r>
        <w:rPr>
          <w:rFonts w:hint="cs"/>
          <w:rtl/>
          <w:lang w:eastAsia="he-IL"/>
        </w:rPr>
        <w:t xml:space="preserve"> </w:t>
      </w:r>
      <w:r>
        <w:rPr>
          <w:rtl/>
          <w:lang w:eastAsia="he-IL"/>
        </w:rPr>
        <w:t>–</w:t>
      </w:r>
      <w:r>
        <w:rPr>
          <w:rFonts w:hint="cs"/>
          <w:rtl/>
          <w:lang w:eastAsia="he-IL"/>
        </w:rPr>
        <w:t xml:space="preserve"> הצבענו יחד איתה</w:t>
      </w:r>
      <w:r w:rsidR="008E547E">
        <w:rPr>
          <w:rFonts w:hint="cs"/>
          <w:rtl/>
          <w:lang w:eastAsia="he-IL"/>
        </w:rPr>
        <w:t>,</w:t>
      </w:r>
      <w:r>
        <w:rPr>
          <w:rFonts w:hint="cs"/>
          <w:rtl/>
          <w:lang w:eastAsia="he-IL"/>
        </w:rPr>
        <w:t xml:space="preserve"> וזה עבר. </w:t>
      </w:r>
      <w:bookmarkStart w:id="11304" w:name="_ETM_Q23_700278"/>
      <w:bookmarkEnd w:id="11304"/>
      <w:r>
        <w:rPr>
          <w:rFonts w:hint="cs"/>
          <w:rtl/>
          <w:lang w:eastAsia="he-IL"/>
        </w:rPr>
        <w:t xml:space="preserve">אחר כך הצעתי להקים בית חולים </w:t>
      </w:r>
      <w:bookmarkStart w:id="11305" w:name="_ETM_Q23_702415"/>
      <w:bookmarkEnd w:id="11305"/>
      <w:r>
        <w:rPr>
          <w:rFonts w:hint="cs"/>
          <w:rtl/>
          <w:lang w:eastAsia="he-IL"/>
        </w:rPr>
        <w:t xml:space="preserve">ביישוב ערבי כלשהו – ככה </w:t>
      </w:r>
      <w:bookmarkStart w:id="11306" w:name="_ETM_Q23_707762"/>
      <w:bookmarkEnd w:id="11306"/>
      <w:r>
        <w:rPr>
          <w:rFonts w:hint="cs"/>
          <w:rtl/>
          <w:lang w:eastAsia="he-IL"/>
        </w:rPr>
        <w:t>גם נוסח החוק שלי</w:t>
      </w:r>
      <w:bookmarkStart w:id="11307" w:name="_ETM_Q23_703285"/>
      <w:bookmarkEnd w:id="11307"/>
      <w:r w:rsidR="008E547E">
        <w:rPr>
          <w:rFonts w:hint="cs"/>
          <w:rtl/>
          <w:lang w:eastAsia="he-IL"/>
        </w:rPr>
        <w:t>,</w:t>
      </w:r>
      <w:r>
        <w:rPr>
          <w:rFonts w:hint="cs"/>
          <w:rtl/>
          <w:lang w:eastAsia="he-IL"/>
        </w:rPr>
        <w:t xml:space="preserve"> לא כתוב </w:t>
      </w:r>
      <w:bookmarkStart w:id="11308" w:name="_ETM_Q23_707835"/>
      <w:bookmarkEnd w:id="11308"/>
      <w:r>
        <w:rPr>
          <w:rFonts w:hint="cs"/>
          <w:rtl/>
          <w:lang w:eastAsia="he-IL"/>
        </w:rPr>
        <w:t>שם של יישוב – וסופה</w:t>
      </w:r>
      <w:bookmarkStart w:id="11309" w:name="_ETM_Q23_714663"/>
      <w:bookmarkEnd w:id="11309"/>
      <w:r>
        <w:rPr>
          <w:rFonts w:hint="cs"/>
          <w:rtl/>
          <w:lang w:eastAsia="he-IL"/>
        </w:rPr>
        <w:t xml:space="preserve"> לנדבר וחבריה הצביעו נגד</w:t>
      </w:r>
      <w:bookmarkStart w:id="11310" w:name="_ETM_Q23_714045"/>
      <w:bookmarkEnd w:id="11310"/>
      <w:r>
        <w:rPr>
          <w:rFonts w:hint="cs"/>
          <w:rtl/>
          <w:lang w:eastAsia="he-IL"/>
        </w:rPr>
        <w:t xml:space="preserve">, למרות שאנחנו העברנו </w:t>
      </w:r>
      <w:bookmarkStart w:id="11311" w:name="_ETM_Q23_714075"/>
      <w:bookmarkEnd w:id="11311"/>
      <w:r>
        <w:rPr>
          <w:rFonts w:hint="cs"/>
          <w:rtl/>
          <w:lang w:eastAsia="he-IL"/>
        </w:rPr>
        <w:t xml:space="preserve">לה את </w:t>
      </w:r>
      <w:bookmarkStart w:id="11312" w:name="_ETM_Q23_714580"/>
      <w:bookmarkEnd w:id="11312"/>
      <w:r>
        <w:rPr>
          <w:rFonts w:hint="cs"/>
          <w:rtl/>
          <w:lang w:eastAsia="he-IL"/>
        </w:rPr>
        <w:t>החוק. אז הייתה צביעות וגם היום יש צביעות.</w:t>
      </w:r>
      <w:bookmarkStart w:id="11313" w:name="_ETM_Q23_714876"/>
      <w:bookmarkEnd w:id="11313"/>
      <w:r>
        <w:rPr>
          <w:rFonts w:hint="cs"/>
          <w:rtl/>
          <w:lang w:eastAsia="he-IL"/>
        </w:rPr>
        <w:t xml:space="preserve"> </w:t>
      </w:r>
    </w:p>
    <w:p w:rsidR="00630B92" w:rsidRDefault="00630B92" w:rsidP="006F1966">
      <w:pPr>
        <w:rPr>
          <w:rtl/>
          <w:lang w:eastAsia="he-IL"/>
        </w:rPr>
      </w:pPr>
      <w:bookmarkStart w:id="11314" w:name="_ETM_Q23_685204"/>
      <w:bookmarkEnd w:id="11314"/>
    </w:p>
    <w:p w:rsidR="00483578" w:rsidRDefault="00630B92" w:rsidP="00F63E85">
      <w:pPr>
        <w:rPr>
          <w:rtl/>
        </w:rPr>
      </w:pPr>
      <w:bookmarkStart w:id="11315" w:name="_ETM_Q23_723284"/>
      <w:bookmarkStart w:id="11316" w:name="_ETM_Q23_723355"/>
      <w:bookmarkEnd w:id="11315"/>
      <w:bookmarkEnd w:id="11316"/>
      <w:r>
        <w:rPr>
          <w:rFonts w:hint="cs"/>
          <w:rtl/>
          <w:lang w:eastAsia="he-IL"/>
        </w:rPr>
        <w:t xml:space="preserve">לכן אני </w:t>
      </w:r>
      <w:bookmarkStart w:id="11317" w:name="_ETM_Q23_725156"/>
      <w:bookmarkEnd w:id="11317"/>
      <w:r>
        <w:rPr>
          <w:rFonts w:hint="cs"/>
          <w:rtl/>
          <w:lang w:eastAsia="he-IL"/>
        </w:rPr>
        <w:t xml:space="preserve">עדיין חושב שזה נורא שאין </w:t>
      </w:r>
      <w:bookmarkStart w:id="11318" w:name="_ETM_Q23_725936"/>
      <w:bookmarkEnd w:id="11318"/>
      <w:r>
        <w:rPr>
          <w:rFonts w:hint="cs"/>
          <w:rtl/>
          <w:lang w:eastAsia="he-IL"/>
        </w:rPr>
        <w:t xml:space="preserve">בית חולים ממשלתי בשום </w:t>
      </w:r>
      <w:bookmarkStart w:id="11319" w:name="_ETM_Q23_731665"/>
      <w:bookmarkEnd w:id="11319"/>
      <w:r>
        <w:rPr>
          <w:rFonts w:hint="cs"/>
          <w:rtl/>
          <w:lang w:eastAsia="he-IL"/>
        </w:rPr>
        <w:t>יישוב ערבי.</w:t>
      </w:r>
      <w:bookmarkStart w:id="11320" w:name="_ETM_Q23_728617"/>
      <w:bookmarkEnd w:id="11320"/>
      <w:r>
        <w:rPr>
          <w:rFonts w:hint="cs"/>
          <w:rtl/>
          <w:lang w:eastAsia="he-IL"/>
        </w:rPr>
        <w:t xml:space="preserve"> חבר הכנסת לוין, אתה </w:t>
      </w:r>
      <w:bookmarkStart w:id="11321" w:name="_ETM_Q23_729157"/>
      <w:bookmarkEnd w:id="11321"/>
      <w:r>
        <w:rPr>
          <w:rFonts w:hint="cs"/>
          <w:rtl/>
          <w:lang w:eastAsia="he-IL"/>
        </w:rPr>
        <w:t>שר ה</w:t>
      </w:r>
      <w:bookmarkStart w:id="11322" w:name="_ETM_Q23_731002"/>
      <w:bookmarkEnd w:id="11322"/>
      <w:r>
        <w:rPr>
          <w:rFonts w:hint="cs"/>
          <w:rtl/>
          <w:lang w:eastAsia="he-IL"/>
        </w:rPr>
        <w:t xml:space="preserve">משפטים, יושב-ראש </w:t>
      </w:r>
      <w:bookmarkStart w:id="11323" w:name="_ETM_Q23_735915"/>
      <w:bookmarkEnd w:id="11323"/>
      <w:r>
        <w:rPr>
          <w:rFonts w:hint="cs"/>
          <w:rtl/>
          <w:lang w:eastAsia="he-IL"/>
        </w:rPr>
        <w:t xml:space="preserve">ועדת </w:t>
      </w:r>
      <w:bookmarkStart w:id="11324" w:name="_ETM_Q23_731717"/>
      <w:bookmarkEnd w:id="11324"/>
      <w:r w:rsidR="008E547E">
        <w:rPr>
          <w:rFonts w:hint="cs"/>
          <w:rtl/>
          <w:lang w:eastAsia="he-IL"/>
        </w:rPr>
        <w:t>ה</w:t>
      </w:r>
      <w:r>
        <w:rPr>
          <w:rFonts w:hint="cs"/>
          <w:rtl/>
          <w:lang w:eastAsia="he-IL"/>
        </w:rPr>
        <w:t>חקיקה</w:t>
      </w:r>
      <w:r w:rsidR="008E547E">
        <w:rPr>
          <w:rFonts w:hint="cs"/>
          <w:rtl/>
          <w:lang w:eastAsia="he-IL"/>
        </w:rPr>
        <w:t>;</w:t>
      </w:r>
      <w:r>
        <w:rPr>
          <w:rFonts w:hint="cs"/>
          <w:rtl/>
          <w:lang w:eastAsia="he-IL"/>
        </w:rPr>
        <w:t xml:space="preserve"> יש שר בריאות</w:t>
      </w:r>
      <w:r w:rsidR="008E547E">
        <w:rPr>
          <w:rFonts w:hint="cs"/>
          <w:rtl/>
          <w:lang w:eastAsia="he-IL"/>
        </w:rPr>
        <w:t>;</w:t>
      </w:r>
      <w:r>
        <w:rPr>
          <w:rFonts w:hint="cs"/>
          <w:rtl/>
          <w:lang w:eastAsia="he-IL"/>
        </w:rPr>
        <w:t xml:space="preserve"> אפילו בנצרת יש בית חולים צרפתי, בית חולים איטלקי</w:t>
      </w:r>
      <w:bookmarkStart w:id="11325" w:name="_ETM_Q23_738497"/>
      <w:bookmarkEnd w:id="11325"/>
      <w:r>
        <w:rPr>
          <w:rFonts w:hint="cs"/>
          <w:rtl/>
          <w:lang w:eastAsia="he-IL"/>
        </w:rPr>
        <w:t xml:space="preserve">, בית חולים סקוטי </w:t>
      </w:r>
      <w:r w:rsidR="008E547E">
        <w:rPr>
          <w:rFonts w:hint="eastAsia"/>
          <w:rtl/>
          <w:lang w:eastAsia="he-IL"/>
        </w:rPr>
        <w:t>–</w:t>
      </w:r>
      <w:r w:rsidR="008E547E">
        <w:rPr>
          <w:rFonts w:hint="cs"/>
          <w:rtl/>
          <w:lang w:eastAsia="he-IL"/>
        </w:rPr>
        <w:t xml:space="preserve"> </w:t>
      </w:r>
      <w:r>
        <w:rPr>
          <w:rFonts w:hint="cs"/>
          <w:rtl/>
          <w:lang w:eastAsia="he-IL"/>
        </w:rPr>
        <w:t>אין בית חולים שהוא ממשלתי ישראלי.</w:t>
      </w:r>
      <w:bookmarkStart w:id="11326" w:name="_ETM_Q23_742055"/>
      <w:bookmarkStart w:id="11327" w:name="_ETM_Q23_749116"/>
      <w:bookmarkEnd w:id="11326"/>
      <w:bookmarkEnd w:id="11327"/>
      <w:r>
        <w:rPr>
          <w:rFonts w:hint="cs"/>
          <w:rtl/>
          <w:lang w:eastAsia="he-IL"/>
        </w:rPr>
        <w:t xml:space="preserve"> זה אבסו</w:t>
      </w:r>
      <w:bookmarkStart w:id="11328" w:name="_ETM_Q23_752092"/>
      <w:bookmarkEnd w:id="11328"/>
      <w:r>
        <w:rPr>
          <w:rFonts w:hint="cs"/>
          <w:rtl/>
          <w:lang w:eastAsia="he-IL"/>
        </w:rPr>
        <w:t>רד.</w:t>
      </w:r>
      <w:bookmarkStart w:id="11329" w:name="TOR_Q24"/>
      <w:bookmarkStart w:id="11330" w:name="_ETM_Q24_180000"/>
      <w:bookmarkEnd w:id="11329"/>
      <w:bookmarkEnd w:id="11330"/>
      <w:r w:rsidR="005E3CF2">
        <w:rPr>
          <w:rFonts w:hint="cs"/>
          <w:rtl/>
          <w:lang w:eastAsia="he-IL"/>
        </w:rPr>
        <w:t xml:space="preserve"> </w:t>
      </w:r>
      <w:r w:rsidR="00483578">
        <w:rPr>
          <w:rFonts w:hint="cs"/>
          <w:rtl/>
        </w:rPr>
        <w:t>צריך שיהיה בית חולים ביישוב ערבי</w:t>
      </w:r>
      <w:r w:rsidR="008E547E">
        <w:rPr>
          <w:rFonts w:hint="cs"/>
          <w:rtl/>
        </w:rPr>
        <w:t>,</w:t>
      </w:r>
      <w:r w:rsidR="00483578">
        <w:rPr>
          <w:rFonts w:hint="cs"/>
          <w:rtl/>
        </w:rPr>
        <w:t xml:space="preserve"> בית חולים ממשלתי</w:t>
      </w:r>
      <w:r w:rsidR="008E547E">
        <w:rPr>
          <w:rFonts w:hint="cs"/>
          <w:rtl/>
        </w:rPr>
        <w:t>,</w:t>
      </w:r>
      <w:r w:rsidR="00483578">
        <w:rPr>
          <w:rFonts w:hint="cs"/>
          <w:rtl/>
        </w:rPr>
        <w:t xml:space="preserve"> וצריך שתהיה אוניברסיטה ביישוב ערבי. אנחנו הצבענו נגד אז. הצבענו בעד בקדנציה הקודמת, ואנחנו </w:t>
      </w:r>
      <w:bookmarkStart w:id="11331" w:name="_ETM_Q24_168234"/>
      <w:bookmarkEnd w:id="11331"/>
      <w:r w:rsidR="00483578">
        <w:rPr>
          <w:rFonts w:hint="cs"/>
          <w:rtl/>
        </w:rPr>
        <w:t>מצביעים בעד גם עכשיו. בחוק נגד איחוד משפחות, הצבענו נגד החוק הגזעני בכנסת הקודמת</w:t>
      </w:r>
      <w:bookmarkStart w:id="11332" w:name="_ETM_Q24_178420"/>
      <w:bookmarkEnd w:id="11332"/>
      <w:r w:rsidR="00483578">
        <w:rPr>
          <w:rFonts w:hint="cs"/>
          <w:rtl/>
        </w:rPr>
        <w:t>, וגם עכשיו הצבענו נגד. יש סדרה של חוקים ש</w:t>
      </w:r>
      <w:r w:rsidR="008E547E">
        <w:rPr>
          <w:rFonts w:hint="cs"/>
          <w:rtl/>
        </w:rPr>
        <w:t xml:space="preserve">בהם </w:t>
      </w:r>
      <w:r w:rsidR="00483578">
        <w:rPr>
          <w:rFonts w:hint="cs"/>
          <w:rtl/>
        </w:rPr>
        <w:t xml:space="preserve">יש רק סיעה אחת, רק סיעה </w:t>
      </w:r>
      <w:bookmarkStart w:id="11333" w:name="_ETM_Q24_187496"/>
      <w:bookmarkEnd w:id="11333"/>
      <w:r w:rsidR="00483578">
        <w:rPr>
          <w:rFonts w:hint="cs"/>
          <w:rtl/>
        </w:rPr>
        <w:t xml:space="preserve">אחת, שהיא עקבית, והיא הסיעה שלנו. מצביעה בעד </w:t>
      </w:r>
      <w:r w:rsidR="00483578">
        <w:rPr>
          <w:rtl/>
        </w:rPr>
        <w:t>–</w:t>
      </w:r>
      <w:r w:rsidR="00483578">
        <w:rPr>
          <w:rFonts w:hint="cs"/>
          <w:rtl/>
        </w:rPr>
        <w:t xml:space="preserve"> ובעד. נגד </w:t>
      </w:r>
      <w:r w:rsidR="00483578">
        <w:rPr>
          <w:rtl/>
        </w:rPr>
        <w:t>–</w:t>
      </w:r>
      <w:r w:rsidR="00483578">
        <w:rPr>
          <w:rFonts w:hint="cs"/>
          <w:rtl/>
        </w:rPr>
        <w:t xml:space="preserve"> ונגד. זה לא </w:t>
      </w:r>
      <w:proofErr w:type="spellStart"/>
      <w:r w:rsidR="00483578">
        <w:rPr>
          <w:rFonts w:hint="cs"/>
          <w:rtl/>
        </w:rPr>
        <w:t>פנדולום</w:t>
      </w:r>
      <w:proofErr w:type="spellEnd"/>
      <w:r w:rsidR="008E547E">
        <w:rPr>
          <w:rFonts w:hint="cs"/>
          <w:rtl/>
        </w:rPr>
        <w:t>,</w:t>
      </w:r>
      <w:r w:rsidR="00483578">
        <w:rPr>
          <w:rFonts w:hint="cs"/>
          <w:rtl/>
        </w:rPr>
        <w:t xml:space="preserve"> שמשתנה </w:t>
      </w:r>
      <w:bookmarkStart w:id="11334" w:name="_ETM_Q24_198353"/>
      <w:bookmarkEnd w:id="11334"/>
      <w:r w:rsidR="00483578">
        <w:rPr>
          <w:rFonts w:hint="cs"/>
          <w:rtl/>
        </w:rPr>
        <w:t xml:space="preserve">לפי הפוזיציה. אין </w:t>
      </w:r>
      <w:proofErr w:type="spellStart"/>
      <w:r w:rsidR="00483578">
        <w:rPr>
          <w:rFonts w:hint="cs"/>
          <w:rtl/>
        </w:rPr>
        <w:t>פנדולום</w:t>
      </w:r>
      <w:proofErr w:type="spellEnd"/>
      <w:r w:rsidR="00F63E85">
        <w:rPr>
          <w:rFonts w:hint="cs"/>
          <w:rtl/>
        </w:rPr>
        <w:t>,</w:t>
      </w:r>
      <w:r w:rsidR="00483578">
        <w:rPr>
          <w:rFonts w:hint="cs"/>
          <w:rtl/>
        </w:rPr>
        <w:t xml:space="preserve"> (אומר בערבית</w:t>
      </w:r>
      <w:r w:rsidR="001F7918">
        <w:rPr>
          <w:rFonts w:hint="cs"/>
          <w:rtl/>
        </w:rPr>
        <w:t>:</w:t>
      </w:r>
      <w:r w:rsidR="005C617A">
        <w:rPr>
          <w:rFonts w:hint="cs"/>
          <w:rtl/>
        </w:rPr>
        <w:t xml:space="preserve"> פעם ככה ופעם ככה</w:t>
      </w:r>
      <w:r w:rsidR="00206D89">
        <w:rPr>
          <w:rFonts w:hint="cs"/>
          <w:rtl/>
        </w:rPr>
        <w:t>.</w:t>
      </w:r>
      <w:r w:rsidR="00483578">
        <w:rPr>
          <w:rFonts w:hint="cs"/>
          <w:rtl/>
        </w:rPr>
        <w:t xml:space="preserve">) זה לא הולך כך. </w:t>
      </w:r>
      <w:bookmarkStart w:id="11335" w:name="_ETM_Q24_201793"/>
      <w:bookmarkEnd w:id="11335"/>
      <w:r w:rsidR="00483578">
        <w:rPr>
          <w:rFonts w:hint="cs"/>
          <w:rtl/>
        </w:rPr>
        <w:t xml:space="preserve">זה </w:t>
      </w:r>
      <w:r w:rsidR="00F71DD6">
        <w:rPr>
          <w:rFonts w:hint="eastAsia"/>
          <w:rtl/>
        </w:rPr>
        <w:t>–</w:t>
      </w:r>
      <w:r w:rsidR="00F71DD6">
        <w:rPr>
          <w:rFonts w:hint="cs"/>
          <w:rtl/>
        </w:rPr>
        <w:t xml:space="preserve"> 1</w:t>
      </w:r>
      <w:r w:rsidR="00483578">
        <w:rPr>
          <w:rFonts w:hint="cs"/>
          <w:rtl/>
        </w:rPr>
        <w:t xml:space="preserve">. </w:t>
      </w:r>
      <w:bookmarkStart w:id="11336" w:name="_ETM_Q24_207024"/>
      <w:bookmarkStart w:id="11337" w:name="_ETM_Q24_207154"/>
      <w:bookmarkStart w:id="11338" w:name="_ETM_Q24_207184"/>
      <w:bookmarkStart w:id="11339" w:name="_ETM_Q24_207304"/>
      <w:bookmarkEnd w:id="11336"/>
      <w:bookmarkEnd w:id="11337"/>
      <w:bookmarkEnd w:id="11338"/>
      <w:bookmarkEnd w:id="11339"/>
      <w:r w:rsidR="00483578">
        <w:rPr>
          <w:rFonts w:hint="cs"/>
          <w:rtl/>
        </w:rPr>
        <w:t xml:space="preserve">2. </w:t>
      </w:r>
      <w:bookmarkStart w:id="11340" w:name="_ETM_Q24_200834"/>
      <w:bookmarkStart w:id="11341" w:name="_ETM_Q24_200927"/>
      <w:bookmarkStart w:id="11342" w:name="_ETM_Q24_201012"/>
      <w:bookmarkStart w:id="11343" w:name="_ETM_Q24_201075"/>
      <w:bookmarkStart w:id="11344" w:name="_ETM_Q24_201221"/>
      <w:bookmarkStart w:id="11345" w:name="_ETM_Q24_201293"/>
      <w:bookmarkEnd w:id="11340"/>
      <w:bookmarkEnd w:id="11341"/>
      <w:bookmarkEnd w:id="11342"/>
      <w:bookmarkEnd w:id="11343"/>
      <w:bookmarkEnd w:id="11344"/>
      <w:bookmarkEnd w:id="11345"/>
      <w:r w:rsidR="00483578">
        <w:rPr>
          <w:rFonts w:hint="cs"/>
          <w:rtl/>
        </w:rPr>
        <w:t xml:space="preserve">האמת היא שאני לא רציתי להיכנס להעתקות, אבל הנימה של הדיבור של חברת </w:t>
      </w:r>
      <w:bookmarkStart w:id="11346" w:name="_ETM_Q24_210933"/>
      <w:bookmarkEnd w:id="11346"/>
      <w:r w:rsidR="00483578">
        <w:rPr>
          <w:rFonts w:hint="cs"/>
          <w:rtl/>
        </w:rPr>
        <w:t xml:space="preserve">הכנסת </w:t>
      </w:r>
      <w:r w:rsidR="00483578" w:rsidRPr="00E3694D">
        <w:rPr>
          <w:rFonts w:hint="cs"/>
          <w:rtl/>
        </w:rPr>
        <w:t>אימאן ח'טיב (אומר בערבית</w:t>
      </w:r>
      <w:r w:rsidR="00F71DD6">
        <w:rPr>
          <w:rFonts w:hint="cs"/>
          <w:rtl/>
        </w:rPr>
        <w:t>:</w:t>
      </w:r>
      <w:r w:rsidR="005C617A">
        <w:rPr>
          <w:rFonts w:hint="cs"/>
          <w:rtl/>
        </w:rPr>
        <w:t xml:space="preserve"> לא מצאה חן בעיניי</w:t>
      </w:r>
      <w:r w:rsidR="00F63E85">
        <w:rPr>
          <w:rFonts w:hint="cs"/>
          <w:rtl/>
        </w:rPr>
        <w:t>.</w:t>
      </w:r>
      <w:r w:rsidR="00483578" w:rsidRPr="00E3694D">
        <w:rPr>
          <w:rFonts w:hint="cs"/>
          <w:rtl/>
        </w:rPr>
        <w:t>) ולכן</w:t>
      </w:r>
      <w:r w:rsidR="00483578">
        <w:rPr>
          <w:rFonts w:hint="cs"/>
          <w:rtl/>
        </w:rPr>
        <w:t xml:space="preserve"> אני מציע קצת צניעות כאשר מעתיקים הצעות של ח"כים </w:t>
      </w:r>
      <w:bookmarkStart w:id="11347" w:name="_ETM_Q24_216793"/>
      <w:bookmarkEnd w:id="11347"/>
      <w:r w:rsidR="00483578">
        <w:rPr>
          <w:rFonts w:hint="cs"/>
          <w:rtl/>
        </w:rPr>
        <w:t xml:space="preserve">אחרים. </w:t>
      </w:r>
    </w:p>
    <w:p w:rsidR="00483578" w:rsidRDefault="00483578" w:rsidP="006F1966">
      <w:pPr>
        <w:rPr>
          <w:rtl/>
        </w:rPr>
      </w:pPr>
      <w:bookmarkStart w:id="11348" w:name="_ETM_Q24_218611"/>
      <w:bookmarkStart w:id="11349" w:name="_ETM_Q24_218724"/>
      <w:bookmarkStart w:id="11350" w:name="_ETM_Q24_218789"/>
      <w:bookmarkStart w:id="11351" w:name="_ETM_Q24_218887"/>
      <w:bookmarkEnd w:id="11348"/>
      <w:bookmarkEnd w:id="11349"/>
      <w:bookmarkEnd w:id="11350"/>
      <w:bookmarkEnd w:id="11351"/>
    </w:p>
    <w:p w:rsidR="00483578" w:rsidRDefault="00483578" w:rsidP="006F1966">
      <w:pPr>
        <w:pStyle w:val="af5"/>
        <w:keepNext/>
        <w:rPr>
          <w:rtl/>
        </w:rPr>
      </w:pPr>
      <w:bookmarkStart w:id="11352" w:name="ET_interruption_5795_3"/>
      <w:r w:rsidRPr="005D1393">
        <w:rPr>
          <w:rStyle w:val="TagStyle"/>
          <w:rtl/>
        </w:rPr>
        <w:t xml:space="preserve"> &lt;&lt; קריאה &gt;&gt;</w:t>
      </w:r>
      <w:r w:rsidRPr="00CE10EE">
        <w:rPr>
          <w:rStyle w:val="TagStyle"/>
          <w:rtl/>
        </w:rPr>
        <w:t xml:space="preserve"> </w:t>
      </w:r>
      <w:r>
        <w:rPr>
          <w:rtl/>
        </w:rPr>
        <w:t>מנסור עבאס (רע"מ – הרשימה הערבית המאוחדת):</w:t>
      </w:r>
      <w:r w:rsidRPr="00CE10EE">
        <w:rPr>
          <w:rStyle w:val="TagStyle"/>
          <w:rtl/>
        </w:rPr>
        <w:t xml:space="preserve"> </w:t>
      </w:r>
      <w:r w:rsidRPr="005D1393">
        <w:rPr>
          <w:rStyle w:val="TagStyle"/>
          <w:rtl/>
        </w:rPr>
        <w:t>&lt;&lt; קריאה &gt;&gt;</w:t>
      </w:r>
      <w:r>
        <w:rPr>
          <w:rtl/>
        </w:rPr>
        <w:t xml:space="preserve">   </w:t>
      </w:r>
      <w:bookmarkEnd w:id="11352"/>
    </w:p>
    <w:p w:rsidR="00483578" w:rsidRDefault="00483578" w:rsidP="00F63E85">
      <w:pPr>
        <w:rPr>
          <w:rtl/>
        </w:rPr>
      </w:pPr>
    </w:p>
    <w:p w:rsidR="00483578" w:rsidRDefault="00483578" w:rsidP="00F63E85">
      <w:pPr>
        <w:rPr>
          <w:rtl/>
        </w:rPr>
      </w:pPr>
      <w:bookmarkStart w:id="11353" w:name="_ETM_Q24_225873"/>
      <w:bookmarkStart w:id="11354" w:name="_ETM_Q24_226141"/>
      <w:bookmarkStart w:id="11355" w:name="_ETM_Q24_226239"/>
      <w:bookmarkEnd w:id="11353"/>
      <w:bookmarkEnd w:id="11354"/>
      <w:bookmarkEnd w:id="11355"/>
      <w:r>
        <w:rPr>
          <w:rFonts w:hint="cs"/>
          <w:rtl/>
        </w:rPr>
        <w:t xml:space="preserve">כולם מעתיקים </w:t>
      </w:r>
      <w:r w:rsidR="00F63E85">
        <w:rPr>
          <w:rFonts w:hint="cs"/>
          <w:rtl/>
        </w:rPr>
        <w:t>– – –</w:t>
      </w:r>
      <w:r>
        <w:rPr>
          <w:rFonts w:hint="cs"/>
          <w:rtl/>
        </w:rPr>
        <w:t xml:space="preserve"> </w:t>
      </w:r>
    </w:p>
    <w:p w:rsidR="00483578" w:rsidRDefault="00483578" w:rsidP="006F1966">
      <w:pPr>
        <w:rPr>
          <w:rtl/>
        </w:rPr>
      </w:pPr>
      <w:bookmarkStart w:id="11356" w:name="_ETM_Q24_228546"/>
      <w:bookmarkStart w:id="11357" w:name="_ETM_Q24_228674"/>
      <w:bookmarkEnd w:id="11356"/>
      <w:bookmarkEnd w:id="11357"/>
    </w:p>
    <w:p w:rsidR="00483578" w:rsidRDefault="00483578" w:rsidP="006F1966">
      <w:pPr>
        <w:pStyle w:val="-"/>
        <w:keepNext/>
        <w:rPr>
          <w:rtl/>
        </w:rPr>
      </w:pPr>
      <w:bookmarkStart w:id="11358" w:name="_ETM_Q24_228743"/>
      <w:bookmarkStart w:id="11359" w:name="_ETM_Q24_228828"/>
      <w:bookmarkStart w:id="11360" w:name="ET_speakercontinue_5264_5"/>
      <w:bookmarkEnd w:id="11358"/>
      <w:bookmarkEnd w:id="11359"/>
      <w:r w:rsidRPr="005D1393">
        <w:rPr>
          <w:rStyle w:val="TagStyle"/>
          <w:rtl/>
        </w:rPr>
        <w:t xml:space="preserve"> &lt;&lt; דובר_המשך &gt;&gt;</w:t>
      </w:r>
      <w:r w:rsidRPr="00CE10EE">
        <w:rPr>
          <w:rStyle w:val="TagStyle"/>
          <w:rtl/>
        </w:rPr>
        <w:t xml:space="preserve"> </w:t>
      </w:r>
      <w:r>
        <w:rPr>
          <w:rtl/>
        </w:rPr>
        <w:t>אחמד טיבי (חד"ש-תע"ל):</w:t>
      </w:r>
      <w:r w:rsidRPr="00CE10EE">
        <w:rPr>
          <w:rStyle w:val="TagStyle"/>
          <w:rtl/>
        </w:rPr>
        <w:t xml:space="preserve"> </w:t>
      </w:r>
      <w:r w:rsidRPr="005D1393">
        <w:rPr>
          <w:rStyle w:val="TagStyle"/>
          <w:rtl/>
        </w:rPr>
        <w:t>&lt;&lt; דובר_המשך &gt;&gt;</w:t>
      </w:r>
      <w:r>
        <w:rPr>
          <w:rtl/>
        </w:rPr>
        <w:t xml:space="preserve">   </w:t>
      </w:r>
      <w:bookmarkEnd w:id="11360"/>
    </w:p>
    <w:p w:rsidR="00483578" w:rsidRDefault="00483578" w:rsidP="00F63E85">
      <w:pPr>
        <w:rPr>
          <w:rtl/>
        </w:rPr>
      </w:pPr>
    </w:p>
    <w:p w:rsidR="00483578" w:rsidRDefault="00483578" w:rsidP="00206D89">
      <w:pPr>
        <w:rPr>
          <w:rtl/>
        </w:rPr>
      </w:pPr>
      <w:r>
        <w:rPr>
          <w:rFonts w:hint="cs"/>
          <w:rtl/>
        </w:rPr>
        <w:t>חבר הכנסת מנסור עבאס</w:t>
      </w:r>
      <w:r w:rsidR="00F63E85">
        <w:rPr>
          <w:rFonts w:hint="cs"/>
          <w:rtl/>
        </w:rPr>
        <w:t>,</w:t>
      </w:r>
      <w:r w:rsidR="00485ADF">
        <w:rPr>
          <w:rFonts w:hint="cs"/>
          <w:rtl/>
        </w:rPr>
        <w:t xml:space="preserve"> (אומר בערבית: חכה, תן לי לענות לך</w:t>
      </w:r>
      <w:r w:rsidR="00206D89">
        <w:rPr>
          <w:rFonts w:hint="cs"/>
          <w:rtl/>
        </w:rPr>
        <w:t>.</w:t>
      </w:r>
      <w:r w:rsidR="00485ADF">
        <w:rPr>
          <w:rFonts w:hint="cs"/>
          <w:rtl/>
        </w:rPr>
        <w:t>)</w:t>
      </w:r>
      <w:r>
        <w:rPr>
          <w:rFonts w:hint="cs"/>
          <w:rtl/>
        </w:rPr>
        <w:t xml:space="preserve"> </w:t>
      </w:r>
      <w:bookmarkStart w:id="11361" w:name="_ETM_Q24_230394"/>
      <w:bookmarkEnd w:id="11361"/>
      <w:r>
        <w:rPr>
          <w:rFonts w:hint="cs"/>
          <w:rtl/>
        </w:rPr>
        <w:t>לא הייתה תופעה שבה העתיקו ממני 16 הצעות חוק על ידי אותה ח"כית. לא היה.</w:t>
      </w:r>
    </w:p>
    <w:p w:rsidR="00483578" w:rsidRDefault="00483578" w:rsidP="006F1966">
      <w:pPr>
        <w:rPr>
          <w:rtl/>
        </w:rPr>
      </w:pPr>
      <w:bookmarkStart w:id="11362" w:name="_ETM_Q24_244685"/>
      <w:bookmarkStart w:id="11363" w:name="_ETM_Q24_244778"/>
      <w:bookmarkStart w:id="11364" w:name="_ETM_Q24_244877"/>
      <w:bookmarkEnd w:id="11362"/>
      <w:bookmarkEnd w:id="11363"/>
      <w:bookmarkEnd w:id="11364"/>
    </w:p>
    <w:p w:rsidR="00483578" w:rsidRDefault="00483578" w:rsidP="006F1966">
      <w:pPr>
        <w:pStyle w:val="af5"/>
        <w:keepNext/>
        <w:rPr>
          <w:rtl/>
        </w:rPr>
      </w:pPr>
      <w:bookmarkStart w:id="11365" w:name="_ETM_Q24_244975"/>
      <w:bookmarkStart w:id="11366" w:name="ET_interruption_קר_אה_6"/>
      <w:bookmarkEnd w:id="11365"/>
      <w:r w:rsidRPr="005D1393">
        <w:rPr>
          <w:rStyle w:val="TagStyle"/>
          <w:rtl/>
        </w:rPr>
        <w:t xml:space="preserve"> &lt;&lt; קריאה &gt;&gt;</w:t>
      </w:r>
      <w:r w:rsidRPr="00CE10EE">
        <w:rPr>
          <w:rStyle w:val="TagStyle"/>
          <w:rtl/>
        </w:rPr>
        <w:t xml:space="preserve"> </w:t>
      </w:r>
      <w:r>
        <w:rPr>
          <w:rtl/>
        </w:rPr>
        <w:t>קריא</w:t>
      </w:r>
      <w:r>
        <w:rPr>
          <w:rFonts w:hint="cs"/>
          <w:rtl/>
        </w:rPr>
        <w:t>ות</w:t>
      </w:r>
      <w:r>
        <w:rPr>
          <w:rtl/>
        </w:rPr>
        <w:t>:</w:t>
      </w:r>
      <w:r w:rsidRPr="00CE10EE">
        <w:rPr>
          <w:rStyle w:val="TagStyle"/>
          <w:rtl/>
        </w:rPr>
        <w:t xml:space="preserve"> </w:t>
      </w:r>
      <w:r w:rsidRPr="005D1393">
        <w:rPr>
          <w:rStyle w:val="TagStyle"/>
          <w:rtl/>
        </w:rPr>
        <w:t>&lt;&lt; קריאה &gt;&gt;</w:t>
      </w:r>
      <w:r>
        <w:rPr>
          <w:rtl/>
        </w:rPr>
        <w:t xml:space="preserve">   </w:t>
      </w:r>
      <w:bookmarkEnd w:id="11366"/>
    </w:p>
    <w:p w:rsidR="00483578" w:rsidRDefault="00483578" w:rsidP="00F63E85">
      <w:pPr>
        <w:rPr>
          <w:rtl/>
        </w:rPr>
      </w:pPr>
    </w:p>
    <w:p w:rsidR="00483578" w:rsidRDefault="00F63E85" w:rsidP="00F63E85">
      <w:pPr>
        <w:rPr>
          <w:rtl/>
        </w:rPr>
      </w:pPr>
      <w:r>
        <w:rPr>
          <w:rFonts w:hint="cs"/>
          <w:rtl/>
        </w:rPr>
        <w:t>– – –</w:t>
      </w:r>
    </w:p>
    <w:p w:rsidR="00483578" w:rsidRDefault="00483578" w:rsidP="006F1966">
      <w:pPr>
        <w:rPr>
          <w:rtl/>
        </w:rPr>
      </w:pPr>
      <w:bookmarkStart w:id="11367" w:name="_ETM_Q24_245175"/>
      <w:bookmarkStart w:id="11368" w:name="_ETM_Q24_245293"/>
      <w:bookmarkStart w:id="11369" w:name="_ETM_Q24_245351"/>
      <w:bookmarkStart w:id="11370" w:name="_ETM_Q24_245435"/>
      <w:bookmarkEnd w:id="11367"/>
      <w:bookmarkEnd w:id="11368"/>
      <w:bookmarkEnd w:id="11369"/>
      <w:bookmarkEnd w:id="11370"/>
    </w:p>
    <w:p w:rsidR="00483578" w:rsidRDefault="00483578" w:rsidP="006F1966">
      <w:pPr>
        <w:pStyle w:val="af5"/>
        <w:keepNext/>
        <w:rPr>
          <w:rtl/>
        </w:rPr>
      </w:pPr>
      <w:bookmarkStart w:id="11371" w:name="ET_interruption_5795_7"/>
      <w:r w:rsidRPr="005D1393">
        <w:rPr>
          <w:rStyle w:val="TagStyle"/>
          <w:rtl/>
        </w:rPr>
        <w:t xml:space="preserve"> &lt;&lt; קריאה &gt;&gt;</w:t>
      </w:r>
      <w:r w:rsidRPr="00CE10EE">
        <w:rPr>
          <w:rStyle w:val="TagStyle"/>
          <w:rtl/>
        </w:rPr>
        <w:t xml:space="preserve"> </w:t>
      </w:r>
      <w:r>
        <w:rPr>
          <w:rtl/>
        </w:rPr>
        <w:t>מנסור עבאס (רע"מ – הרשימה הערבית המאוחדת):</w:t>
      </w:r>
      <w:r w:rsidRPr="00CE10EE">
        <w:rPr>
          <w:rStyle w:val="TagStyle"/>
          <w:rtl/>
        </w:rPr>
        <w:t xml:space="preserve"> </w:t>
      </w:r>
      <w:r w:rsidRPr="005D1393">
        <w:rPr>
          <w:rStyle w:val="TagStyle"/>
          <w:rtl/>
        </w:rPr>
        <w:t>&lt;&lt; קריאה &gt;&gt;</w:t>
      </w:r>
      <w:r>
        <w:rPr>
          <w:rtl/>
        </w:rPr>
        <w:t xml:space="preserve">   </w:t>
      </w:r>
      <w:bookmarkEnd w:id="11371"/>
    </w:p>
    <w:p w:rsidR="00483578" w:rsidRDefault="00483578" w:rsidP="00F63E85">
      <w:pPr>
        <w:rPr>
          <w:rtl/>
        </w:rPr>
      </w:pPr>
    </w:p>
    <w:p w:rsidR="00483578" w:rsidRDefault="00483578" w:rsidP="006F1966">
      <w:pPr>
        <w:rPr>
          <w:rtl/>
        </w:rPr>
      </w:pPr>
      <w:bookmarkStart w:id="11372" w:name="_ETM_Q24_242468"/>
      <w:bookmarkEnd w:id="11372"/>
      <w:r>
        <w:rPr>
          <w:rFonts w:hint="cs"/>
          <w:rtl/>
        </w:rPr>
        <w:t xml:space="preserve">אין </w:t>
      </w:r>
      <w:bookmarkStart w:id="11373" w:name="_ETM_Q24_243516"/>
      <w:bookmarkEnd w:id="11373"/>
      <w:r>
        <w:rPr>
          <w:rFonts w:hint="cs"/>
          <w:rtl/>
        </w:rPr>
        <w:t xml:space="preserve">בעיה. אין בעיה. </w:t>
      </w:r>
    </w:p>
    <w:p w:rsidR="00483578" w:rsidRDefault="00483578" w:rsidP="006F1966">
      <w:pPr>
        <w:ind w:firstLine="0"/>
        <w:rPr>
          <w:rtl/>
        </w:rPr>
      </w:pPr>
      <w:bookmarkStart w:id="11374" w:name="_ETM_Q24_243535"/>
      <w:bookmarkStart w:id="11375" w:name="_ETM_Q24_243656"/>
      <w:bookmarkStart w:id="11376" w:name="_ETM_Q24_243724"/>
      <w:bookmarkStart w:id="11377" w:name="_ETM_Q24_243826"/>
      <w:bookmarkEnd w:id="11374"/>
      <w:bookmarkEnd w:id="11375"/>
      <w:bookmarkEnd w:id="11376"/>
      <w:bookmarkEnd w:id="11377"/>
    </w:p>
    <w:p w:rsidR="00483578" w:rsidRDefault="00483578" w:rsidP="006F1966">
      <w:pPr>
        <w:pStyle w:val="-"/>
        <w:keepNext/>
        <w:rPr>
          <w:rtl/>
        </w:rPr>
      </w:pPr>
      <w:bookmarkStart w:id="11378" w:name="ET_speakercontinue_5264_8"/>
      <w:r w:rsidRPr="005D1393">
        <w:rPr>
          <w:rStyle w:val="TagStyle"/>
          <w:rtl/>
        </w:rPr>
        <w:lastRenderedPageBreak/>
        <w:t xml:space="preserve"> &lt;&lt; דובר_המשך &gt;&gt;</w:t>
      </w:r>
      <w:r w:rsidRPr="00CE10EE">
        <w:rPr>
          <w:rStyle w:val="TagStyle"/>
          <w:rtl/>
        </w:rPr>
        <w:t xml:space="preserve"> </w:t>
      </w:r>
      <w:r>
        <w:rPr>
          <w:rtl/>
        </w:rPr>
        <w:t>אחמד טיבי (חד"ש-תע"ל):</w:t>
      </w:r>
      <w:r w:rsidRPr="00CE10EE">
        <w:rPr>
          <w:rStyle w:val="TagStyle"/>
          <w:rtl/>
        </w:rPr>
        <w:t xml:space="preserve"> </w:t>
      </w:r>
      <w:r w:rsidRPr="005D1393">
        <w:rPr>
          <w:rStyle w:val="TagStyle"/>
          <w:rtl/>
        </w:rPr>
        <w:t>&lt;&lt; דובר_המשך &gt;&gt;</w:t>
      </w:r>
      <w:r>
        <w:rPr>
          <w:rtl/>
        </w:rPr>
        <w:t xml:space="preserve">   </w:t>
      </w:r>
      <w:bookmarkEnd w:id="11378"/>
    </w:p>
    <w:p w:rsidR="00483578" w:rsidRDefault="00483578" w:rsidP="00F63E85">
      <w:pPr>
        <w:rPr>
          <w:rtl/>
        </w:rPr>
      </w:pPr>
    </w:p>
    <w:p w:rsidR="00483578" w:rsidRPr="00CE10EE" w:rsidRDefault="00483578" w:rsidP="008E547E">
      <w:pPr>
        <w:rPr>
          <w:rtl/>
        </w:rPr>
      </w:pPr>
      <w:bookmarkStart w:id="11379" w:name="_ETM_Q24_244848"/>
      <w:bookmarkEnd w:id="11379"/>
      <w:r w:rsidRPr="00E3694D">
        <w:rPr>
          <w:rFonts w:hint="cs"/>
          <w:rtl/>
        </w:rPr>
        <w:t xml:space="preserve">(אומר </w:t>
      </w:r>
      <w:r w:rsidR="005E3CF2">
        <w:rPr>
          <w:rFonts w:hint="cs"/>
          <w:rtl/>
        </w:rPr>
        <w:t>ב</w:t>
      </w:r>
      <w:r w:rsidRPr="00E3694D">
        <w:rPr>
          <w:rFonts w:hint="cs"/>
          <w:rtl/>
        </w:rPr>
        <w:t>ערבית</w:t>
      </w:r>
      <w:r w:rsidR="001F7918">
        <w:rPr>
          <w:rFonts w:hint="cs"/>
          <w:rtl/>
        </w:rPr>
        <w:t>:</w:t>
      </w:r>
      <w:r w:rsidR="00485ADF">
        <w:rPr>
          <w:rFonts w:hint="cs"/>
          <w:rtl/>
        </w:rPr>
        <w:t xml:space="preserve"> מה, אתה מעודד את התופעה?</w:t>
      </w:r>
      <w:r w:rsidRPr="00E3694D">
        <w:rPr>
          <w:rFonts w:hint="cs"/>
          <w:rtl/>
        </w:rPr>
        <w:t>)</w:t>
      </w:r>
      <w:r>
        <w:rPr>
          <w:rFonts w:hint="cs"/>
          <w:rtl/>
        </w:rPr>
        <w:t xml:space="preserve"> </w:t>
      </w:r>
      <w:bookmarkStart w:id="11380" w:name="_ETM_Q24_245860"/>
      <w:bookmarkStart w:id="11381" w:name="_ETM_Q24_245959"/>
      <w:bookmarkStart w:id="11382" w:name="_ETM_Q24_246035"/>
      <w:bookmarkStart w:id="11383" w:name="_ETM_Q24_246120"/>
      <w:bookmarkEnd w:id="11380"/>
      <w:bookmarkEnd w:id="11381"/>
      <w:bookmarkEnd w:id="11382"/>
      <w:bookmarkEnd w:id="11383"/>
      <w:r>
        <w:rPr>
          <w:rFonts w:hint="cs"/>
          <w:rtl/>
        </w:rPr>
        <w:t xml:space="preserve">אתה מעודד תופעה של העתקות. </w:t>
      </w:r>
      <w:bookmarkStart w:id="11384" w:name="_ETM_Q24_245674"/>
      <w:bookmarkEnd w:id="11384"/>
    </w:p>
    <w:p w:rsidR="00483578" w:rsidRDefault="00483578" w:rsidP="006F1966">
      <w:pPr>
        <w:rPr>
          <w:rtl/>
        </w:rPr>
      </w:pPr>
      <w:bookmarkStart w:id="11385" w:name="_ETM_Q24_243077"/>
      <w:bookmarkStart w:id="11386" w:name="_ETM_Q24_243180"/>
      <w:bookmarkEnd w:id="11385"/>
      <w:bookmarkEnd w:id="11386"/>
    </w:p>
    <w:p w:rsidR="00483578" w:rsidRDefault="00483578" w:rsidP="006F1966">
      <w:pPr>
        <w:pStyle w:val="af5"/>
        <w:keepNext/>
        <w:rPr>
          <w:rtl/>
        </w:rPr>
      </w:pPr>
      <w:bookmarkStart w:id="11387" w:name="ET_interruption_5795_9"/>
      <w:r w:rsidRPr="005D1393">
        <w:rPr>
          <w:rStyle w:val="TagStyle"/>
          <w:rtl/>
        </w:rPr>
        <w:t xml:space="preserve"> &lt;&lt; קריאה &gt;&gt;</w:t>
      </w:r>
      <w:r w:rsidRPr="00EF6E41">
        <w:rPr>
          <w:rStyle w:val="TagStyle"/>
          <w:rtl/>
        </w:rPr>
        <w:t xml:space="preserve"> </w:t>
      </w:r>
      <w:r>
        <w:rPr>
          <w:rtl/>
        </w:rPr>
        <w:t>מנסור עבאס (רע"מ – הרשימה הערבית המאוחדת):</w:t>
      </w:r>
      <w:r w:rsidRPr="00EF6E41">
        <w:rPr>
          <w:rStyle w:val="TagStyle"/>
          <w:rtl/>
        </w:rPr>
        <w:t xml:space="preserve"> </w:t>
      </w:r>
      <w:r w:rsidRPr="005D1393">
        <w:rPr>
          <w:rStyle w:val="TagStyle"/>
          <w:rtl/>
        </w:rPr>
        <w:t>&lt;&lt; קריאה &gt;&gt;</w:t>
      </w:r>
      <w:r>
        <w:rPr>
          <w:rtl/>
        </w:rPr>
        <w:t xml:space="preserve">   </w:t>
      </w:r>
      <w:bookmarkEnd w:id="11387"/>
    </w:p>
    <w:p w:rsidR="00483578" w:rsidRDefault="00483578" w:rsidP="00F63E85">
      <w:pPr>
        <w:rPr>
          <w:rtl/>
        </w:rPr>
      </w:pPr>
    </w:p>
    <w:p w:rsidR="00483578" w:rsidRDefault="00483578" w:rsidP="00F63E85">
      <w:pPr>
        <w:rPr>
          <w:rtl/>
        </w:rPr>
      </w:pPr>
      <w:r>
        <w:rPr>
          <w:rFonts w:hint="cs"/>
          <w:rtl/>
        </w:rPr>
        <w:t xml:space="preserve">כבר 24 שנים </w:t>
      </w:r>
      <w:r w:rsidR="00F63E85">
        <w:rPr>
          <w:rFonts w:hint="cs"/>
          <w:rtl/>
        </w:rPr>
        <w:t>– – –</w:t>
      </w:r>
      <w:r>
        <w:rPr>
          <w:rFonts w:hint="cs"/>
          <w:rtl/>
        </w:rPr>
        <w:t xml:space="preserve"> </w:t>
      </w:r>
    </w:p>
    <w:p w:rsidR="00483578" w:rsidRDefault="00483578" w:rsidP="006F1966">
      <w:pPr>
        <w:rPr>
          <w:rtl/>
        </w:rPr>
      </w:pPr>
      <w:bookmarkStart w:id="11388" w:name="_ETM_Q24_242582"/>
      <w:bookmarkStart w:id="11389" w:name="_ETM_Q24_242702"/>
      <w:bookmarkEnd w:id="11388"/>
      <w:bookmarkEnd w:id="11389"/>
    </w:p>
    <w:p w:rsidR="00483578" w:rsidRDefault="00483578" w:rsidP="006F1966">
      <w:pPr>
        <w:pStyle w:val="-"/>
        <w:keepNext/>
        <w:rPr>
          <w:rtl/>
        </w:rPr>
      </w:pPr>
      <w:bookmarkStart w:id="11390" w:name="_ETM_Q24_242769"/>
      <w:bookmarkStart w:id="11391" w:name="_ETM_Q24_242876"/>
      <w:bookmarkStart w:id="11392" w:name="ET_speakercontinue_5264_10"/>
      <w:bookmarkEnd w:id="11390"/>
      <w:bookmarkEnd w:id="11391"/>
      <w:r w:rsidRPr="005D1393">
        <w:rPr>
          <w:rStyle w:val="TagStyle"/>
          <w:rtl/>
        </w:rPr>
        <w:t xml:space="preserve"> &lt;&lt; דובר_המשך &gt;&gt;</w:t>
      </w:r>
      <w:r w:rsidRPr="00EF6E41">
        <w:rPr>
          <w:rStyle w:val="TagStyle"/>
          <w:rtl/>
        </w:rPr>
        <w:t xml:space="preserve"> </w:t>
      </w:r>
      <w:r>
        <w:rPr>
          <w:rtl/>
        </w:rPr>
        <w:t>אחמד טיבי (חד"ש-תע"ל):</w:t>
      </w:r>
      <w:r w:rsidRPr="00EF6E41">
        <w:rPr>
          <w:rStyle w:val="TagStyle"/>
          <w:rtl/>
        </w:rPr>
        <w:t xml:space="preserve"> </w:t>
      </w:r>
      <w:r w:rsidRPr="005D1393">
        <w:rPr>
          <w:rStyle w:val="TagStyle"/>
          <w:rtl/>
        </w:rPr>
        <w:t>&lt;&lt; דובר_המשך &gt;&gt;</w:t>
      </w:r>
      <w:r>
        <w:rPr>
          <w:rtl/>
        </w:rPr>
        <w:t xml:space="preserve">   </w:t>
      </w:r>
      <w:bookmarkEnd w:id="11392"/>
    </w:p>
    <w:p w:rsidR="00483578" w:rsidRDefault="00483578" w:rsidP="00F63E85">
      <w:pPr>
        <w:rPr>
          <w:rtl/>
        </w:rPr>
      </w:pPr>
    </w:p>
    <w:p w:rsidR="00483578" w:rsidRDefault="00483578" w:rsidP="005E3CF2">
      <w:pPr>
        <w:rPr>
          <w:rtl/>
        </w:rPr>
      </w:pPr>
      <w:bookmarkStart w:id="11393" w:name="_ETM_Q24_250745"/>
      <w:bookmarkEnd w:id="11393"/>
      <w:r>
        <w:rPr>
          <w:rFonts w:hint="cs"/>
          <w:rtl/>
        </w:rPr>
        <w:t>אני אגיד לך מה, אם הייתם פונים אליי</w:t>
      </w:r>
      <w:r w:rsidR="005E3CF2">
        <w:rPr>
          <w:rFonts w:hint="cs"/>
          <w:rtl/>
        </w:rPr>
        <w:t>,</w:t>
      </w:r>
      <w:r>
        <w:rPr>
          <w:rFonts w:hint="cs"/>
          <w:rtl/>
        </w:rPr>
        <w:t xml:space="preserve"> הייתי מקבל את זה באהבה. </w:t>
      </w:r>
      <w:bookmarkStart w:id="11394" w:name="_ETM_Q24_256679"/>
      <w:bookmarkEnd w:id="11394"/>
      <w:r>
        <w:rPr>
          <w:rFonts w:hint="cs"/>
          <w:rtl/>
        </w:rPr>
        <w:t xml:space="preserve">הייתי מקבל את זה באהבה </w:t>
      </w:r>
      <w:r>
        <w:rPr>
          <w:rtl/>
        </w:rPr>
        <w:t>–</w:t>
      </w:r>
      <w:r>
        <w:rPr>
          <w:rFonts w:hint="cs"/>
          <w:rtl/>
        </w:rPr>
        <w:t xml:space="preserve"> מקובל. </w:t>
      </w:r>
    </w:p>
    <w:p w:rsidR="00483578" w:rsidRDefault="00483578" w:rsidP="006F1966">
      <w:pPr>
        <w:rPr>
          <w:rtl/>
        </w:rPr>
      </w:pPr>
    </w:p>
    <w:p w:rsidR="00483578" w:rsidRDefault="00483578" w:rsidP="006F1966">
      <w:pPr>
        <w:pStyle w:val="af5"/>
        <w:keepNext/>
        <w:rPr>
          <w:rtl/>
        </w:rPr>
      </w:pPr>
      <w:bookmarkStart w:id="11395" w:name="ET_interruption_5795_11"/>
      <w:r w:rsidRPr="005D1393">
        <w:rPr>
          <w:rStyle w:val="TagStyle"/>
          <w:rtl/>
        </w:rPr>
        <w:t xml:space="preserve"> &lt;&lt; קריאה &gt;&gt;</w:t>
      </w:r>
      <w:r w:rsidRPr="00EF6E41">
        <w:rPr>
          <w:rStyle w:val="TagStyle"/>
          <w:rtl/>
        </w:rPr>
        <w:t xml:space="preserve"> </w:t>
      </w:r>
      <w:r>
        <w:rPr>
          <w:rtl/>
        </w:rPr>
        <w:t>מנסור עבאס (רע"מ – הרשימה הערבית המאוחדת):</w:t>
      </w:r>
      <w:r w:rsidRPr="00EF6E41">
        <w:rPr>
          <w:rStyle w:val="TagStyle"/>
          <w:rtl/>
        </w:rPr>
        <w:t xml:space="preserve"> </w:t>
      </w:r>
      <w:r w:rsidRPr="005D1393">
        <w:rPr>
          <w:rStyle w:val="TagStyle"/>
          <w:rtl/>
        </w:rPr>
        <w:t>&lt;&lt; קריאה &gt;&gt;</w:t>
      </w:r>
      <w:r>
        <w:rPr>
          <w:rtl/>
        </w:rPr>
        <w:t xml:space="preserve">   </w:t>
      </w:r>
      <w:bookmarkEnd w:id="11395"/>
    </w:p>
    <w:p w:rsidR="00483578" w:rsidRDefault="00483578" w:rsidP="00F63E85">
      <w:pPr>
        <w:rPr>
          <w:rtl/>
        </w:rPr>
      </w:pPr>
    </w:p>
    <w:p w:rsidR="00483578" w:rsidRDefault="00483578" w:rsidP="00F63E85">
      <w:pPr>
        <w:rPr>
          <w:rtl/>
        </w:rPr>
      </w:pPr>
      <w:r>
        <w:rPr>
          <w:rFonts w:hint="cs"/>
          <w:rtl/>
        </w:rPr>
        <w:t xml:space="preserve">24 שנים </w:t>
      </w:r>
      <w:r w:rsidR="00F63E85">
        <w:rPr>
          <w:rFonts w:hint="cs"/>
          <w:rtl/>
        </w:rPr>
        <w:t>– – –</w:t>
      </w:r>
    </w:p>
    <w:p w:rsidR="00483578" w:rsidRDefault="00483578" w:rsidP="006F1966">
      <w:pPr>
        <w:rPr>
          <w:rtl/>
        </w:rPr>
      </w:pPr>
      <w:bookmarkStart w:id="11396" w:name="_ETM_Q24_253582"/>
      <w:bookmarkStart w:id="11397" w:name="_ETM_Q24_253694"/>
      <w:bookmarkEnd w:id="11396"/>
      <w:bookmarkEnd w:id="11397"/>
    </w:p>
    <w:p w:rsidR="00483578" w:rsidRDefault="00483578" w:rsidP="006F1966">
      <w:pPr>
        <w:pStyle w:val="-"/>
        <w:keepNext/>
        <w:rPr>
          <w:rtl/>
        </w:rPr>
      </w:pPr>
      <w:bookmarkStart w:id="11398" w:name="_ETM_Q24_253725"/>
      <w:bookmarkStart w:id="11399" w:name="_ETM_Q24_253823"/>
      <w:bookmarkStart w:id="11400" w:name="ET_speakercontinue_5264_12"/>
      <w:bookmarkEnd w:id="11398"/>
      <w:bookmarkEnd w:id="11399"/>
      <w:r w:rsidRPr="005D1393">
        <w:rPr>
          <w:rStyle w:val="TagStyle"/>
          <w:rtl/>
        </w:rPr>
        <w:t xml:space="preserve"> &lt;&lt; דובר_המשך &gt;&gt;</w:t>
      </w:r>
      <w:r w:rsidRPr="00EF6E41">
        <w:rPr>
          <w:rStyle w:val="TagStyle"/>
          <w:rtl/>
        </w:rPr>
        <w:t xml:space="preserve"> </w:t>
      </w:r>
      <w:r>
        <w:rPr>
          <w:rtl/>
        </w:rPr>
        <w:t>אחמד טיבי (חד"ש-תע"ל):</w:t>
      </w:r>
      <w:r w:rsidRPr="00EF6E41">
        <w:rPr>
          <w:rStyle w:val="TagStyle"/>
          <w:rtl/>
        </w:rPr>
        <w:t xml:space="preserve"> </w:t>
      </w:r>
      <w:r w:rsidRPr="005D1393">
        <w:rPr>
          <w:rStyle w:val="TagStyle"/>
          <w:rtl/>
        </w:rPr>
        <w:t>&lt;&lt; דובר_המשך &gt;&gt;</w:t>
      </w:r>
      <w:r>
        <w:rPr>
          <w:rtl/>
        </w:rPr>
        <w:t xml:space="preserve">   </w:t>
      </w:r>
      <w:bookmarkEnd w:id="11400"/>
    </w:p>
    <w:p w:rsidR="00483578" w:rsidRDefault="00483578" w:rsidP="00F63E85">
      <w:pPr>
        <w:rPr>
          <w:rtl/>
        </w:rPr>
      </w:pPr>
    </w:p>
    <w:p w:rsidR="00483578" w:rsidRDefault="00483578" w:rsidP="006F1966">
      <w:pPr>
        <w:rPr>
          <w:rtl/>
        </w:rPr>
      </w:pPr>
      <w:bookmarkStart w:id="11401" w:name="_ETM_Q24_254871"/>
      <w:bookmarkEnd w:id="11401"/>
      <w:r>
        <w:rPr>
          <w:rFonts w:hint="cs"/>
          <w:rtl/>
        </w:rPr>
        <w:t xml:space="preserve">אני, למשל, לפני 15 שנה, מצאתי הצעת חוק של </w:t>
      </w:r>
      <w:bookmarkStart w:id="11402" w:name="_ETM_Q24_264495"/>
      <w:bookmarkEnd w:id="11402"/>
      <w:r>
        <w:rPr>
          <w:rFonts w:hint="cs"/>
          <w:rtl/>
        </w:rPr>
        <w:t xml:space="preserve">חבר כנסת שעזב. עזב. התקשרתי אליו אחרי שהוא עזב את </w:t>
      </w:r>
      <w:bookmarkStart w:id="11403" w:name="_ETM_Q24_270479"/>
      <w:bookmarkEnd w:id="11403"/>
      <w:r>
        <w:rPr>
          <w:rFonts w:hint="cs"/>
          <w:rtl/>
        </w:rPr>
        <w:t xml:space="preserve">הכנסת, וביקשתי את רשותו לקחת סעיפים מהצעת חוק שלו. </w:t>
      </w:r>
    </w:p>
    <w:p w:rsidR="00483578" w:rsidRDefault="00483578" w:rsidP="006F1966">
      <w:pPr>
        <w:rPr>
          <w:rtl/>
        </w:rPr>
      </w:pPr>
      <w:bookmarkStart w:id="11404" w:name="_ETM_Q24_275542"/>
      <w:bookmarkStart w:id="11405" w:name="_ETM_Q24_275654"/>
      <w:bookmarkStart w:id="11406" w:name="_ETM_Q24_275749"/>
      <w:bookmarkStart w:id="11407" w:name="_ETM_Q24_275870"/>
      <w:bookmarkEnd w:id="11404"/>
      <w:bookmarkEnd w:id="11405"/>
      <w:bookmarkEnd w:id="11406"/>
      <w:bookmarkEnd w:id="11407"/>
    </w:p>
    <w:p w:rsidR="00483578" w:rsidRDefault="00483578" w:rsidP="006F1966">
      <w:pPr>
        <w:pStyle w:val="af5"/>
        <w:keepNext/>
        <w:rPr>
          <w:rtl/>
        </w:rPr>
      </w:pPr>
      <w:bookmarkStart w:id="11408" w:name="ET_interruption_5854_13"/>
      <w:r w:rsidRPr="005D1393">
        <w:rPr>
          <w:rStyle w:val="TagStyle"/>
          <w:rtl/>
        </w:rPr>
        <w:t xml:space="preserve"> &lt;&lt; קריאה &gt;&gt;</w:t>
      </w:r>
      <w:r w:rsidRPr="00EF6E41">
        <w:rPr>
          <w:rStyle w:val="TagStyle"/>
          <w:rtl/>
        </w:rPr>
        <w:t xml:space="preserve"> </w:t>
      </w:r>
      <w:r>
        <w:rPr>
          <w:rtl/>
        </w:rPr>
        <w:t>ווליד טאהא (רע"מ – הרשימה הערבית המאוחדת):</w:t>
      </w:r>
      <w:r w:rsidRPr="00EF6E41">
        <w:rPr>
          <w:rStyle w:val="TagStyle"/>
          <w:rtl/>
        </w:rPr>
        <w:t xml:space="preserve"> </w:t>
      </w:r>
      <w:r w:rsidRPr="005D1393">
        <w:rPr>
          <w:rStyle w:val="TagStyle"/>
          <w:rtl/>
        </w:rPr>
        <w:t>&lt;&lt; קריאה &gt;&gt;</w:t>
      </w:r>
      <w:r>
        <w:rPr>
          <w:rtl/>
        </w:rPr>
        <w:t xml:space="preserve">   </w:t>
      </w:r>
      <w:bookmarkEnd w:id="11408"/>
    </w:p>
    <w:p w:rsidR="00483578" w:rsidRDefault="00483578" w:rsidP="00F63E85">
      <w:pPr>
        <w:rPr>
          <w:rtl/>
        </w:rPr>
      </w:pPr>
    </w:p>
    <w:p w:rsidR="00483578" w:rsidRDefault="00483578" w:rsidP="006F1966">
      <w:pPr>
        <w:rPr>
          <w:rtl/>
        </w:rPr>
      </w:pPr>
      <w:r>
        <w:rPr>
          <w:rFonts w:hint="cs"/>
          <w:rtl/>
        </w:rPr>
        <w:t xml:space="preserve">גם </w:t>
      </w:r>
      <w:bookmarkStart w:id="11409" w:name="_ETM_Q24_269155"/>
      <w:bookmarkEnd w:id="11409"/>
      <w:r>
        <w:rPr>
          <w:rFonts w:hint="cs"/>
          <w:rtl/>
        </w:rPr>
        <w:t xml:space="preserve">אתה העתקת </w:t>
      </w:r>
      <w:proofErr w:type="spellStart"/>
      <w:r>
        <w:rPr>
          <w:rFonts w:hint="cs"/>
          <w:rtl/>
        </w:rPr>
        <w:t>מאיימן</w:t>
      </w:r>
      <w:proofErr w:type="spellEnd"/>
      <w:r>
        <w:rPr>
          <w:rFonts w:hint="cs"/>
          <w:rtl/>
        </w:rPr>
        <w:t xml:space="preserve"> עודה. </w:t>
      </w:r>
    </w:p>
    <w:p w:rsidR="00483578" w:rsidRDefault="00483578" w:rsidP="006F1966">
      <w:pPr>
        <w:rPr>
          <w:rtl/>
        </w:rPr>
      </w:pPr>
      <w:bookmarkStart w:id="11410" w:name="_ETM_Q24_276675"/>
      <w:bookmarkStart w:id="11411" w:name="_ETM_Q24_276789"/>
      <w:bookmarkEnd w:id="11410"/>
      <w:bookmarkEnd w:id="11411"/>
    </w:p>
    <w:p w:rsidR="00483578" w:rsidRDefault="00483578" w:rsidP="006F1966">
      <w:pPr>
        <w:pStyle w:val="-"/>
        <w:keepNext/>
        <w:rPr>
          <w:rtl/>
        </w:rPr>
      </w:pPr>
      <w:bookmarkStart w:id="11412" w:name="_ETM_Q24_275158"/>
      <w:bookmarkStart w:id="11413" w:name="_ETM_Q24_275243"/>
      <w:bookmarkStart w:id="11414" w:name="ET_speakercontinue_5264_14"/>
      <w:bookmarkEnd w:id="11412"/>
      <w:bookmarkEnd w:id="11413"/>
      <w:r w:rsidRPr="005D1393">
        <w:rPr>
          <w:rStyle w:val="TagStyle"/>
          <w:rtl/>
        </w:rPr>
        <w:t xml:space="preserve"> &lt;&lt; דובר_המשך &gt;&gt;</w:t>
      </w:r>
      <w:r w:rsidRPr="00EF6E41">
        <w:rPr>
          <w:rStyle w:val="TagStyle"/>
          <w:rtl/>
        </w:rPr>
        <w:t xml:space="preserve"> </w:t>
      </w:r>
      <w:r>
        <w:rPr>
          <w:rtl/>
        </w:rPr>
        <w:t>אחמד טיבי (חד"ש-תע"ל):</w:t>
      </w:r>
      <w:r w:rsidRPr="00EF6E41">
        <w:rPr>
          <w:rStyle w:val="TagStyle"/>
          <w:rtl/>
        </w:rPr>
        <w:t xml:space="preserve"> </w:t>
      </w:r>
      <w:r w:rsidRPr="005D1393">
        <w:rPr>
          <w:rStyle w:val="TagStyle"/>
          <w:rtl/>
        </w:rPr>
        <w:t>&lt;&lt; דובר_המשך &gt;&gt;</w:t>
      </w:r>
      <w:r>
        <w:rPr>
          <w:rtl/>
        </w:rPr>
        <w:t xml:space="preserve">   </w:t>
      </w:r>
      <w:bookmarkEnd w:id="11414"/>
    </w:p>
    <w:p w:rsidR="00483578" w:rsidRDefault="00483578" w:rsidP="006F1966">
      <w:pPr>
        <w:rPr>
          <w:rtl/>
        </w:rPr>
      </w:pPr>
    </w:p>
    <w:p w:rsidR="00483578" w:rsidRPr="00EF6E41" w:rsidRDefault="00483578" w:rsidP="006F1966">
      <w:pPr>
        <w:rPr>
          <w:rtl/>
        </w:rPr>
      </w:pPr>
      <w:bookmarkStart w:id="11415" w:name="_ETM_Q24_276394"/>
      <w:bookmarkEnd w:id="11415"/>
      <w:r>
        <w:rPr>
          <w:rFonts w:hint="cs"/>
          <w:rtl/>
        </w:rPr>
        <w:t xml:space="preserve">לא. לא. אני הייתי לפניו בכנסת. </w:t>
      </w:r>
      <w:bookmarkStart w:id="11416" w:name="_ETM_Q24_277525"/>
      <w:bookmarkEnd w:id="11416"/>
    </w:p>
    <w:p w:rsidR="00483578" w:rsidRDefault="00483578" w:rsidP="006F1966">
      <w:pPr>
        <w:rPr>
          <w:rtl/>
        </w:rPr>
      </w:pPr>
    </w:p>
    <w:p w:rsidR="00483578" w:rsidRDefault="00483578" w:rsidP="006F1966">
      <w:pPr>
        <w:pStyle w:val="af5"/>
        <w:keepNext/>
        <w:rPr>
          <w:rtl/>
        </w:rPr>
      </w:pPr>
      <w:bookmarkStart w:id="11417" w:name="ET_interruption_5854_15"/>
      <w:r w:rsidRPr="005D1393">
        <w:rPr>
          <w:rStyle w:val="TagStyle"/>
          <w:rtl/>
        </w:rPr>
        <w:t xml:space="preserve"> &lt;&lt; קריאה &gt;&gt;</w:t>
      </w:r>
      <w:r w:rsidRPr="00EF6E41">
        <w:rPr>
          <w:rStyle w:val="TagStyle"/>
          <w:rtl/>
        </w:rPr>
        <w:t xml:space="preserve"> </w:t>
      </w:r>
      <w:r>
        <w:rPr>
          <w:rtl/>
        </w:rPr>
        <w:t>ווליד טאהא (רע"מ – הרשימה הערבית המאוחדת):</w:t>
      </w:r>
      <w:r w:rsidRPr="00EF6E41">
        <w:rPr>
          <w:rStyle w:val="TagStyle"/>
          <w:rtl/>
        </w:rPr>
        <w:t xml:space="preserve"> </w:t>
      </w:r>
      <w:r w:rsidRPr="005D1393">
        <w:rPr>
          <w:rStyle w:val="TagStyle"/>
          <w:rtl/>
        </w:rPr>
        <w:t>&lt;&lt; קריאה &gt;&gt;</w:t>
      </w:r>
      <w:r>
        <w:rPr>
          <w:rtl/>
        </w:rPr>
        <w:t xml:space="preserve">   </w:t>
      </w:r>
      <w:bookmarkEnd w:id="11417"/>
    </w:p>
    <w:p w:rsidR="00483578" w:rsidRDefault="00483578" w:rsidP="00F63E85">
      <w:pPr>
        <w:rPr>
          <w:rtl/>
        </w:rPr>
      </w:pPr>
    </w:p>
    <w:p w:rsidR="00483578" w:rsidRDefault="00483578" w:rsidP="006F1966">
      <w:pPr>
        <w:rPr>
          <w:rtl/>
        </w:rPr>
      </w:pPr>
      <w:r>
        <w:rPr>
          <w:rFonts w:hint="cs"/>
          <w:rtl/>
        </w:rPr>
        <w:t xml:space="preserve">אה, אז הוא העתיק. </w:t>
      </w:r>
    </w:p>
    <w:p w:rsidR="00483578" w:rsidRDefault="00483578" w:rsidP="006F1966">
      <w:pPr>
        <w:rPr>
          <w:rtl/>
        </w:rPr>
      </w:pPr>
      <w:bookmarkStart w:id="11418" w:name="_ETM_Q24_277492"/>
      <w:bookmarkStart w:id="11419" w:name="_ETM_Q24_277604"/>
      <w:bookmarkStart w:id="11420" w:name="_ETM_Q24_277698"/>
      <w:bookmarkStart w:id="11421" w:name="_ETM_Q24_277797"/>
      <w:bookmarkEnd w:id="11418"/>
      <w:bookmarkEnd w:id="11419"/>
      <w:bookmarkEnd w:id="11420"/>
      <w:bookmarkEnd w:id="11421"/>
    </w:p>
    <w:p w:rsidR="00483578" w:rsidRDefault="00483578" w:rsidP="006F1966">
      <w:pPr>
        <w:pStyle w:val="-"/>
        <w:keepNext/>
        <w:rPr>
          <w:rtl/>
        </w:rPr>
      </w:pPr>
      <w:bookmarkStart w:id="11422" w:name="ET_speakercontinue_5264_16"/>
      <w:r w:rsidRPr="005D1393">
        <w:rPr>
          <w:rStyle w:val="TagStyle"/>
          <w:rtl/>
        </w:rPr>
        <w:t xml:space="preserve"> &lt;&lt; דובר_המשך &gt;&gt;</w:t>
      </w:r>
      <w:r w:rsidRPr="00EF6E41">
        <w:rPr>
          <w:rStyle w:val="TagStyle"/>
          <w:rtl/>
        </w:rPr>
        <w:t xml:space="preserve"> </w:t>
      </w:r>
      <w:r>
        <w:rPr>
          <w:rtl/>
        </w:rPr>
        <w:t>אחמד טיבי (חד"ש-תע"ל):</w:t>
      </w:r>
      <w:r w:rsidRPr="00EF6E41">
        <w:rPr>
          <w:rStyle w:val="TagStyle"/>
          <w:rtl/>
        </w:rPr>
        <w:t xml:space="preserve"> </w:t>
      </w:r>
      <w:r w:rsidRPr="005D1393">
        <w:rPr>
          <w:rStyle w:val="TagStyle"/>
          <w:rtl/>
        </w:rPr>
        <w:t>&lt;&lt; דובר_המשך &gt;&gt;</w:t>
      </w:r>
      <w:r>
        <w:rPr>
          <w:rtl/>
        </w:rPr>
        <w:t xml:space="preserve">   </w:t>
      </w:r>
      <w:bookmarkEnd w:id="11422"/>
    </w:p>
    <w:p w:rsidR="00483578" w:rsidRDefault="00483578" w:rsidP="00F63E85">
      <w:pPr>
        <w:rPr>
          <w:rtl/>
        </w:rPr>
      </w:pPr>
    </w:p>
    <w:p w:rsidR="00483578" w:rsidRDefault="00483578" w:rsidP="006F1966">
      <w:pPr>
        <w:rPr>
          <w:rtl/>
        </w:rPr>
      </w:pPr>
      <w:bookmarkStart w:id="11423" w:name="_ETM_Q24_278242"/>
      <w:bookmarkEnd w:id="11423"/>
      <w:r>
        <w:rPr>
          <w:rFonts w:hint="cs"/>
          <w:rtl/>
        </w:rPr>
        <w:lastRenderedPageBreak/>
        <w:t xml:space="preserve">לא. הוא, הנוסח שלו שונה </w:t>
      </w:r>
      <w:bookmarkStart w:id="11424" w:name="_ETM_Q24_279035"/>
      <w:bookmarkEnd w:id="11424"/>
      <w:r>
        <w:rPr>
          <w:rFonts w:hint="cs"/>
          <w:rtl/>
        </w:rPr>
        <w:t xml:space="preserve">משלי. אין טעויות משותפות ביני לבינו בנוסח. לכן, אני חושב </w:t>
      </w:r>
      <w:bookmarkStart w:id="11425" w:name="_ETM_Q24_290802"/>
      <w:bookmarkEnd w:id="11425"/>
      <w:r>
        <w:rPr>
          <w:rFonts w:hint="cs"/>
          <w:rtl/>
        </w:rPr>
        <w:t xml:space="preserve">שאפשר לעבוד ביחד. שמתם לב מנימת הדברים של חבר הכנסת </w:t>
      </w:r>
      <w:bookmarkStart w:id="11426" w:name="_ETM_Q24_289840"/>
      <w:bookmarkEnd w:id="11426"/>
      <w:r>
        <w:rPr>
          <w:rFonts w:hint="cs"/>
          <w:rtl/>
        </w:rPr>
        <w:t>איימן עודה.</w:t>
      </w:r>
    </w:p>
    <w:p w:rsidR="00483578" w:rsidRDefault="00483578" w:rsidP="006F1966">
      <w:pPr>
        <w:rPr>
          <w:rtl/>
        </w:rPr>
      </w:pPr>
      <w:bookmarkStart w:id="11427" w:name="_ETM_Q24_291362"/>
      <w:bookmarkStart w:id="11428" w:name="_ETM_Q24_291479"/>
      <w:bookmarkStart w:id="11429" w:name="_ETM_Q24_291540"/>
      <w:bookmarkStart w:id="11430" w:name="_ETM_Q24_291659"/>
      <w:bookmarkEnd w:id="11427"/>
      <w:bookmarkEnd w:id="11428"/>
      <w:bookmarkEnd w:id="11429"/>
      <w:bookmarkEnd w:id="11430"/>
    </w:p>
    <w:p w:rsidR="00483578" w:rsidRDefault="00483578" w:rsidP="006F1966">
      <w:pPr>
        <w:pStyle w:val="af5"/>
        <w:keepNext/>
        <w:rPr>
          <w:rtl/>
        </w:rPr>
      </w:pPr>
      <w:bookmarkStart w:id="11431" w:name="ET_interruption_5854_17"/>
      <w:r w:rsidRPr="005D1393">
        <w:rPr>
          <w:rStyle w:val="TagStyle"/>
          <w:rtl/>
        </w:rPr>
        <w:t xml:space="preserve"> &lt;&lt; קריאה &gt;&gt;</w:t>
      </w:r>
      <w:r w:rsidRPr="00EF6E41">
        <w:rPr>
          <w:rStyle w:val="TagStyle"/>
          <w:rtl/>
        </w:rPr>
        <w:t xml:space="preserve"> </w:t>
      </w:r>
      <w:r>
        <w:rPr>
          <w:rtl/>
        </w:rPr>
        <w:t>ווליד טאהא (רע"מ – הרשימה הערבית המאוחדת):</w:t>
      </w:r>
      <w:r w:rsidRPr="00EF6E41">
        <w:rPr>
          <w:rStyle w:val="TagStyle"/>
          <w:rtl/>
        </w:rPr>
        <w:t xml:space="preserve"> </w:t>
      </w:r>
      <w:r w:rsidRPr="005D1393">
        <w:rPr>
          <w:rStyle w:val="TagStyle"/>
          <w:rtl/>
        </w:rPr>
        <w:t>&lt;&lt; קריאה &gt;&gt;</w:t>
      </w:r>
      <w:r>
        <w:rPr>
          <w:rtl/>
        </w:rPr>
        <w:t xml:space="preserve">   </w:t>
      </w:r>
      <w:bookmarkEnd w:id="11431"/>
    </w:p>
    <w:p w:rsidR="00483578" w:rsidRDefault="00483578" w:rsidP="00F63E85">
      <w:pPr>
        <w:rPr>
          <w:rtl/>
        </w:rPr>
      </w:pPr>
    </w:p>
    <w:p w:rsidR="008E547E" w:rsidRDefault="00483578" w:rsidP="00F63E85">
      <w:pPr>
        <w:rPr>
          <w:rtl/>
        </w:rPr>
      </w:pPr>
      <w:bookmarkStart w:id="11432" w:name="_ETM_Q24_297850"/>
      <w:bookmarkEnd w:id="11432"/>
      <w:r>
        <w:rPr>
          <w:rFonts w:hint="cs"/>
          <w:rtl/>
        </w:rPr>
        <w:t>זה נשמע כמו העתקות בבגרות</w:t>
      </w:r>
      <w:r w:rsidR="008E547E">
        <w:rPr>
          <w:rFonts w:hint="cs"/>
          <w:rtl/>
        </w:rPr>
        <w:t>.</w:t>
      </w:r>
      <w:r>
        <w:rPr>
          <w:rFonts w:hint="cs"/>
          <w:rtl/>
        </w:rPr>
        <w:t xml:space="preserve"> זה משהו אחר</w:t>
      </w:r>
      <w:bookmarkStart w:id="11433" w:name="_ETM_Q24_300354"/>
      <w:bookmarkEnd w:id="11433"/>
      <w:r w:rsidR="008E547E">
        <w:rPr>
          <w:rFonts w:hint="cs"/>
          <w:rtl/>
        </w:rPr>
        <w:t xml:space="preserve">. זה נוהל קיים, עושים את זה. רבותיי, בואו </w:t>
      </w:r>
      <w:r w:rsidR="00F63E85">
        <w:rPr>
          <w:rFonts w:hint="cs"/>
          <w:rtl/>
        </w:rPr>
        <w:t>– – –</w:t>
      </w:r>
      <w:r>
        <w:rPr>
          <w:rFonts w:hint="cs"/>
          <w:rtl/>
        </w:rPr>
        <w:t xml:space="preserve"> </w:t>
      </w:r>
      <w:r w:rsidR="008E547E">
        <w:rPr>
          <w:rFonts w:hint="cs"/>
          <w:rtl/>
        </w:rPr>
        <w:t xml:space="preserve">לא נעשה מזה עבירה פלילית. זה לא העתקת מבחן בגרות. </w:t>
      </w:r>
    </w:p>
    <w:p w:rsidR="00483578" w:rsidRDefault="00483578" w:rsidP="006F1966">
      <w:pPr>
        <w:rPr>
          <w:rtl/>
        </w:rPr>
      </w:pPr>
      <w:bookmarkStart w:id="11434" w:name="_ETM_Q24_303563"/>
      <w:bookmarkStart w:id="11435" w:name="_ETM_Q24_303673"/>
      <w:bookmarkEnd w:id="11434"/>
      <w:bookmarkEnd w:id="11435"/>
    </w:p>
    <w:p w:rsidR="00483578" w:rsidRDefault="00483578" w:rsidP="006F1966">
      <w:pPr>
        <w:pStyle w:val="af6"/>
        <w:keepNext/>
        <w:rPr>
          <w:rtl/>
        </w:rPr>
      </w:pPr>
      <w:r w:rsidRPr="005D1393">
        <w:rPr>
          <w:rStyle w:val="TagStyle"/>
          <w:rtl/>
        </w:rPr>
        <w:t xml:space="preserve"> &lt;&lt; יור &gt;&gt;</w:t>
      </w:r>
      <w:r w:rsidRPr="00EF6E41">
        <w:rPr>
          <w:rStyle w:val="TagStyle"/>
          <w:rtl/>
        </w:rPr>
        <w:t xml:space="preserve"> </w:t>
      </w:r>
      <w:r>
        <w:rPr>
          <w:rtl/>
        </w:rPr>
        <w:t>היו"ר אוריאל בוסו:</w:t>
      </w:r>
      <w:r w:rsidRPr="00EF6E41">
        <w:rPr>
          <w:rStyle w:val="TagStyle"/>
          <w:rtl/>
        </w:rPr>
        <w:t xml:space="preserve"> </w:t>
      </w:r>
      <w:r w:rsidRPr="005D1393">
        <w:rPr>
          <w:rStyle w:val="TagStyle"/>
          <w:rtl/>
        </w:rPr>
        <w:t>&lt;&lt; יור &gt;&gt;</w:t>
      </w:r>
      <w:r>
        <w:rPr>
          <w:rtl/>
        </w:rPr>
        <w:t xml:space="preserve">   </w:t>
      </w:r>
    </w:p>
    <w:p w:rsidR="00483578" w:rsidRDefault="00483578" w:rsidP="00F63E85">
      <w:pPr>
        <w:rPr>
          <w:rtl/>
        </w:rPr>
      </w:pPr>
    </w:p>
    <w:p w:rsidR="00483578" w:rsidRDefault="00483578" w:rsidP="006F1966">
      <w:pPr>
        <w:rPr>
          <w:rtl/>
        </w:rPr>
      </w:pPr>
      <w:r>
        <w:rPr>
          <w:rFonts w:hint="cs"/>
          <w:rtl/>
        </w:rPr>
        <w:t>חבר הכנסת טיבי, נא לסיים. נא לסיים.</w:t>
      </w:r>
    </w:p>
    <w:p w:rsidR="00483578" w:rsidRDefault="00483578" w:rsidP="006F1966">
      <w:pPr>
        <w:rPr>
          <w:rtl/>
        </w:rPr>
      </w:pPr>
      <w:bookmarkStart w:id="11436" w:name="_ETM_Q24_305312"/>
      <w:bookmarkStart w:id="11437" w:name="_ETM_Q24_305433"/>
      <w:bookmarkEnd w:id="11436"/>
      <w:bookmarkEnd w:id="11437"/>
    </w:p>
    <w:p w:rsidR="00483578" w:rsidRDefault="00483578" w:rsidP="006F1966">
      <w:pPr>
        <w:pStyle w:val="af5"/>
        <w:keepNext/>
        <w:rPr>
          <w:rtl/>
        </w:rPr>
      </w:pPr>
      <w:bookmarkStart w:id="11438" w:name="_ETM_Q24_305488"/>
      <w:bookmarkStart w:id="11439" w:name="_ETM_Q24_305595"/>
      <w:bookmarkEnd w:id="11438"/>
      <w:bookmarkEnd w:id="11439"/>
      <w:r w:rsidRPr="005D1393">
        <w:rPr>
          <w:rStyle w:val="TagStyle"/>
          <w:rtl/>
        </w:rPr>
        <w:t xml:space="preserve"> &lt;&lt; קריאה &gt;&gt;</w:t>
      </w:r>
      <w:r w:rsidRPr="00EF6E41">
        <w:rPr>
          <w:rStyle w:val="TagStyle"/>
          <w:rtl/>
        </w:rPr>
        <w:t xml:space="preserve"> </w:t>
      </w:r>
      <w:r>
        <w:rPr>
          <w:rtl/>
        </w:rPr>
        <w:t>קריא</w:t>
      </w:r>
      <w:r>
        <w:rPr>
          <w:rFonts w:hint="cs"/>
          <w:rtl/>
        </w:rPr>
        <w:t>ות</w:t>
      </w:r>
      <w:r>
        <w:rPr>
          <w:rtl/>
        </w:rPr>
        <w:t>:</w:t>
      </w:r>
      <w:r w:rsidRPr="00EF6E41">
        <w:rPr>
          <w:rStyle w:val="TagStyle"/>
          <w:rtl/>
        </w:rPr>
        <w:t xml:space="preserve"> </w:t>
      </w:r>
      <w:r w:rsidRPr="005D1393">
        <w:rPr>
          <w:rStyle w:val="TagStyle"/>
          <w:rtl/>
        </w:rPr>
        <w:t>&lt;&lt; קריאה &gt;&gt;</w:t>
      </w:r>
      <w:r>
        <w:rPr>
          <w:rtl/>
        </w:rPr>
        <w:t xml:space="preserve">   </w:t>
      </w:r>
    </w:p>
    <w:p w:rsidR="00483578" w:rsidRDefault="00483578" w:rsidP="00F63E85">
      <w:pPr>
        <w:rPr>
          <w:rtl/>
        </w:rPr>
      </w:pPr>
    </w:p>
    <w:p w:rsidR="00483578" w:rsidRDefault="00F63E85" w:rsidP="00F63E85">
      <w:pPr>
        <w:rPr>
          <w:rtl/>
        </w:rPr>
      </w:pPr>
      <w:bookmarkStart w:id="11440" w:name="_ETM_Q24_306727"/>
      <w:bookmarkEnd w:id="11440"/>
      <w:r>
        <w:rPr>
          <w:rFonts w:hint="cs"/>
          <w:rtl/>
        </w:rPr>
        <w:t>– – –</w:t>
      </w:r>
      <w:r w:rsidR="00483578">
        <w:rPr>
          <w:rFonts w:hint="cs"/>
          <w:rtl/>
        </w:rPr>
        <w:t xml:space="preserve"> </w:t>
      </w:r>
    </w:p>
    <w:p w:rsidR="00483578" w:rsidRDefault="00483578" w:rsidP="006F1966">
      <w:pPr>
        <w:rPr>
          <w:rtl/>
        </w:rPr>
      </w:pPr>
      <w:bookmarkStart w:id="11441" w:name="_ETM_Q24_306006"/>
      <w:bookmarkStart w:id="11442" w:name="_ETM_Q24_306124"/>
      <w:bookmarkStart w:id="11443" w:name="_ETM_Q24_306182"/>
      <w:bookmarkStart w:id="11444" w:name="_ETM_Q24_306282"/>
      <w:bookmarkEnd w:id="11441"/>
      <w:bookmarkEnd w:id="11442"/>
      <w:bookmarkEnd w:id="11443"/>
      <w:bookmarkEnd w:id="11444"/>
    </w:p>
    <w:p w:rsidR="00483578" w:rsidRDefault="00483578" w:rsidP="006F1966">
      <w:pPr>
        <w:pStyle w:val="-"/>
        <w:keepNext/>
        <w:rPr>
          <w:rtl/>
        </w:rPr>
      </w:pPr>
      <w:bookmarkStart w:id="11445" w:name="_ETM_Q24_310731"/>
      <w:bookmarkStart w:id="11446" w:name="_ETM_Q24_310839"/>
      <w:bookmarkStart w:id="11447" w:name="_ETM_Q24_310930"/>
      <w:bookmarkStart w:id="11448" w:name="_ETM_Q24_311033"/>
      <w:bookmarkEnd w:id="11445"/>
      <w:bookmarkEnd w:id="11446"/>
      <w:bookmarkEnd w:id="11447"/>
      <w:bookmarkEnd w:id="11448"/>
      <w:r w:rsidRPr="005D1393">
        <w:rPr>
          <w:rStyle w:val="TagStyle"/>
          <w:rtl/>
        </w:rPr>
        <w:t xml:space="preserve"> &lt;&lt; דובר_המשך &gt;&gt;</w:t>
      </w:r>
      <w:r w:rsidRPr="00EF6E41">
        <w:rPr>
          <w:rStyle w:val="TagStyle"/>
          <w:rtl/>
        </w:rPr>
        <w:t xml:space="preserve"> </w:t>
      </w:r>
      <w:r>
        <w:rPr>
          <w:rtl/>
        </w:rPr>
        <w:t>אחמד טיבי (חד"ש-תע"ל):</w:t>
      </w:r>
      <w:r w:rsidRPr="00EF6E41">
        <w:rPr>
          <w:rStyle w:val="TagStyle"/>
          <w:rtl/>
        </w:rPr>
        <w:t xml:space="preserve"> </w:t>
      </w:r>
      <w:r w:rsidRPr="005D1393">
        <w:rPr>
          <w:rStyle w:val="TagStyle"/>
          <w:rtl/>
        </w:rPr>
        <w:t>&lt;&lt; דובר_המשך &gt;&gt;</w:t>
      </w:r>
      <w:r>
        <w:rPr>
          <w:rtl/>
        </w:rPr>
        <w:t xml:space="preserve">   </w:t>
      </w:r>
    </w:p>
    <w:p w:rsidR="00483578" w:rsidRDefault="00483578" w:rsidP="00F63E85">
      <w:pPr>
        <w:rPr>
          <w:rtl/>
        </w:rPr>
      </w:pPr>
    </w:p>
    <w:p w:rsidR="00483578" w:rsidRDefault="00483578" w:rsidP="006F1966">
      <w:pPr>
        <w:rPr>
          <w:rtl/>
        </w:rPr>
      </w:pPr>
      <w:bookmarkStart w:id="11449" w:name="_ETM_Q24_309945"/>
      <w:bookmarkEnd w:id="11449"/>
      <w:r>
        <w:rPr>
          <w:rFonts w:hint="cs"/>
          <w:rtl/>
        </w:rPr>
        <w:t xml:space="preserve">אתה </w:t>
      </w:r>
      <w:bookmarkStart w:id="11450" w:name="_ETM_Q24_311024"/>
      <w:bookmarkEnd w:id="11450"/>
      <w:r>
        <w:rPr>
          <w:rFonts w:hint="cs"/>
          <w:rtl/>
        </w:rPr>
        <w:t xml:space="preserve">יודע מה, אני </w:t>
      </w:r>
      <w:r w:rsidR="008E547E">
        <w:rPr>
          <w:rFonts w:hint="cs"/>
          <w:rtl/>
        </w:rPr>
        <w:t xml:space="preserve">לא </w:t>
      </w:r>
      <w:r>
        <w:rPr>
          <w:rFonts w:hint="cs"/>
          <w:rtl/>
        </w:rPr>
        <w:t xml:space="preserve">רוצה להרחיב. יש דברים מביכים, אני לא </w:t>
      </w:r>
      <w:bookmarkStart w:id="11451" w:name="_ETM_Q24_310551"/>
      <w:bookmarkEnd w:id="11451"/>
      <w:r>
        <w:rPr>
          <w:rFonts w:hint="cs"/>
          <w:rtl/>
        </w:rPr>
        <w:t xml:space="preserve">רוצה להרחיב את המבוכה. </w:t>
      </w:r>
    </w:p>
    <w:p w:rsidR="00483578" w:rsidRDefault="00483578" w:rsidP="006F1966">
      <w:pPr>
        <w:rPr>
          <w:rtl/>
        </w:rPr>
      </w:pPr>
      <w:bookmarkStart w:id="11452" w:name="_ETM_Q24_317033"/>
      <w:bookmarkStart w:id="11453" w:name="_ETM_Q24_317124"/>
      <w:bookmarkEnd w:id="11452"/>
      <w:bookmarkEnd w:id="11453"/>
    </w:p>
    <w:p w:rsidR="00483578" w:rsidRDefault="00483578" w:rsidP="006F1966">
      <w:pPr>
        <w:pStyle w:val="af5"/>
        <w:keepNext/>
        <w:rPr>
          <w:rtl/>
        </w:rPr>
      </w:pPr>
      <w:bookmarkStart w:id="11454" w:name="_ETM_Q24_317225"/>
      <w:bookmarkStart w:id="11455" w:name="_ETM_Q24_317315"/>
      <w:bookmarkStart w:id="11456" w:name="ET_interruption_5854_22"/>
      <w:bookmarkEnd w:id="11454"/>
      <w:bookmarkEnd w:id="11455"/>
      <w:r w:rsidRPr="005D1393">
        <w:rPr>
          <w:rStyle w:val="TagStyle"/>
          <w:rtl/>
        </w:rPr>
        <w:t xml:space="preserve"> &lt;&lt; קריאה &gt;&gt;</w:t>
      </w:r>
      <w:r w:rsidRPr="000C54E8">
        <w:rPr>
          <w:rStyle w:val="TagStyle"/>
          <w:rtl/>
        </w:rPr>
        <w:t xml:space="preserve"> </w:t>
      </w:r>
      <w:r>
        <w:rPr>
          <w:rtl/>
        </w:rPr>
        <w:t>ווליד טאהא (רע"מ – הרשימה הערבית המאוחדת):</w:t>
      </w:r>
      <w:r w:rsidRPr="000C54E8">
        <w:rPr>
          <w:rStyle w:val="TagStyle"/>
          <w:rtl/>
        </w:rPr>
        <w:t xml:space="preserve"> </w:t>
      </w:r>
      <w:r w:rsidRPr="005D1393">
        <w:rPr>
          <w:rStyle w:val="TagStyle"/>
          <w:rtl/>
        </w:rPr>
        <w:t>&lt;&lt; קריאה &gt;&gt;</w:t>
      </w:r>
      <w:r>
        <w:rPr>
          <w:rtl/>
        </w:rPr>
        <w:t xml:space="preserve">   </w:t>
      </w:r>
      <w:bookmarkEnd w:id="11456"/>
    </w:p>
    <w:p w:rsidR="00483578" w:rsidRDefault="00483578" w:rsidP="00F63E85">
      <w:pPr>
        <w:rPr>
          <w:rtl/>
        </w:rPr>
      </w:pPr>
    </w:p>
    <w:p w:rsidR="00483578" w:rsidRDefault="00483578" w:rsidP="00F63E85">
      <w:pPr>
        <w:rPr>
          <w:rtl/>
        </w:rPr>
      </w:pPr>
      <w:bookmarkStart w:id="11457" w:name="_ETM_Q24_315681"/>
      <w:bookmarkEnd w:id="11457"/>
      <w:r>
        <w:rPr>
          <w:rFonts w:hint="cs"/>
          <w:rtl/>
        </w:rPr>
        <w:t>אתה לא מביך</w:t>
      </w:r>
      <w:r w:rsidR="008E547E">
        <w:rPr>
          <w:rFonts w:hint="cs"/>
          <w:rtl/>
        </w:rPr>
        <w:t xml:space="preserve"> </w:t>
      </w:r>
      <w:r w:rsidR="00F63E85">
        <w:rPr>
          <w:rFonts w:hint="cs"/>
          <w:rtl/>
        </w:rPr>
        <w:t>– – –</w:t>
      </w:r>
      <w:r w:rsidR="008E547E">
        <w:rPr>
          <w:rFonts w:hint="cs"/>
          <w:rtl/>
        </w:rPr>
        <w:t xml:space="preserve"> חברי כנסת מכל </w:t>
      </w:r>
      <w:r w:rsidR="00F63E85">
        <w:rPr>
          <w:rFonts w:hint="cs"/>
          <w:rtl/>
        </w:rPr>
        <w:t>– – –</w:t>
      </w:r>
      <w:r w:rsidR="008E547E">
        <w:rPr>
          <w:rFonts w:hint="cs"/>
          <w:rtl/>
        </w:rPr>
        <w:t xml:space="preserve"> </w:t>
      </w:r>
      <w:r>
        <w:rPr>
          <w:rFonts w:hint="cs"/>
          <w:rtl/>
        </w:rPr>
        <w:t xml:space="preserve"> </w:t>
      </w:r>
    </w:p>
    <w:p w:rsidR="00483578" w:rsidRDefault="00483578" w:rsidP="006F1966">
      <w:pPr>
        <w:rPr>
          <w:rtl/>
        </w:rPr>
      </w:pPr>
    </w:p>
    <w:p w:rsidR="00483578" w:rsidRDefault="00483578" w:rsidP="006F1966">
      <w:pPr>
        <w:pStyle w:val="-"/>
        <w:keepNext/>
        <w:rPr>
          <w:rtl/>
        </w:rPr>
      </w:pPr>
      <w:bookmarkStart w:id="11458" w:name="ET_speakercontinue_5264_23"/>
      <w:r w:rsidRPr="005D1393">
        <w:rPr>
          <w:rStyle w:val="TagStyle"/>
          <w:rtl/>
        </w:rPr>
        <w:t xml:space="preserve"> &lt;&lt; דובר_המשך &gt;&gt;</w:t>
      </w:r>
      <w:r w:rsidRPr="000C54E8">
        <w:rPr>
          <w:rStyle w:val="TagStyle"/>
          <w:rtl/>
        </w:rPr>
        <w:t xml:space="preserve"> </w:t>
      </w:r>
      <w:r>
        <w:rPr>
          <w:rtl/>
        </w:rPr>
        <w:t>אחמד טיבי (חד"ש-תע"ל):</w:t>
      </w:r>
      <w:r w:rsidRPr="000C54E8">
        <w:rPr>
          <w:rStyle w:val="TagStyle"/>
          <w:rtl/>
        </w:rPr>
        <w:t xml:space="preserve"> </w:t>
      </w:r>
      <w:r w:rsidRPr="005D1393">
        <w:rPr>
          <w:rStyle w:val="TagStyle"/>
          <w:rtl/>
        </w:rPr>
        <w:t>&lt;&lt; דובר_המשך &gt;&gt;</w:t>
      </w:r>
      <w:r>
        <w:rPr>
          <w:rtl/>
        </w:rPr>
        <w:t xml:space="preserve">   </w:t>
      </w:r>
      <w:bookmarkEnd w:id="11458"/>
    </w:p>
    <w:p w:rsidR="00483578" w:rsidRDefault="00483578" w:rsidP="00F63E85">
      <w:pPr>
        <w:rPr>
          <w:rtl/>
        </w:rPr>
      </w:pPr>
    </w:p>
    <w:p w:rsidR="00483578" w:rsidRDefault="00483578" w:rsidP="006F1966">
      <w:pPr>
        <w:rPr>
          <w:rtl/>
        </w:rPr>
      </w:pPr>
      <w:r>
        <w:rPr>
          <w:rFonts w:hint="cs"/>
          <w:rtl/>
        </w:rPr>
        <w:t xml:space="preserve">לא מביך? לא </w:t>
      </w:r>
      <w:bookmarkStart w:id="11459" w:name="_ETM_Q24_316181"/>
      <w:bookmarkEnd w:id="11459"/>
      <w:r>
        <w:rPr>
          <w:rFonts w:hint="cs"/>
          <w:rtl/>
        </w:rPr>
        <w:t xml:space="preserve">מביך? </w:t>
      </w:r>
    </w:p>
    <w:p w:rsidR="00483578" w:rsidRDefault="00483578" w:rsidP="006F1966">
      <w:pPr>
        <w:rPr>
          <w:rtl/>
        </w:rPr>
      </w:pPr>
      <w:bookmarkStart w:id="11460" w:name="_ETM_Q24_337218"/>
      <w:bookmarkStart w:id="11461" w:name="_ETM_Q24_337314"/>
      <w:bookmarkEnd w:id="11460"/>
      <w:bookmarkEnd w:id="11461"/>
    </w:p>
    <w:p w:rsidR="00483578" w:rsidRDefault="00483578" w:rsidP="006F1966">
      <w:pPr>
        <w:pStyle w:val="af6"/>
        <w:keepNext/>
        <w:rPr>
          <w:rtl/>
        </w:rPr>
      </w:pPr>
      <w:bookmarkStart w:id="11462" w:name="_ETM_Q24_337822"/>
      <w:bookmarkStart w:id="11463" w:name="_ETM_Q24_337892"/>
      <w:bookmarkEnd w:id="11462"/>
      <w:bookmarkEnd w:id="11463"/>
      <w:r w:rsidRPr="005D1393">
        <w:rPr>
          <w:rStyle w:val="TagStyle"/>
          <w:rtl/>
        </w:rPr>
        <w:t>&lt;&lt; יור &gt;&gt;</w:t>
      </w:r>
      <w:r w:rsidRPr="000C54E8">
        <w:rPr>
          <w:rStyle w:val="TagStyle"/>
          <w:rtl/>
        </w:rPr>
        <w:t xml:space="preserve"> </w:t>
      </w:r>
      <w:r>
        <w:rPr>
          <w:rtl/>
        </w:rPr>
        <w:t>היו"ר אוריאל בוסו:</w:t>
      </w:r>
      <w:r w:rsidRPr="000C54E8">
        <w:rPr>
          <w:rStyle w:val="TagStyle"/>
          <w:rtl/>
        </w:rPr>
        <w:t xml:space="preserve"> </w:t>
      </w:r>
      <w:r w:rsidRPr="005D1393">
        <w:rPr>
          <w:rStyle w:val="TagStyle"/>
          <w:rtl/>
        </w:rPr>
        <w:t>&lt;&lt; יור &gt;&gt;</w:t>
      </w:r>
      <w:r>
        <w:rPr>
          <w:rtl/>
        </w:rPr>
        <w:t xml:space="preserve">   </w:t>
      </w:r>
    </w:p>
    <w:p w:rsidR="00483578" w:rsidRDefault="00483578" w:rsidP="00F63E85">
      <w:pPr>
        <w:rPr>
          <w:rtl/>
        </w:rPr>
      </w:pPr>
    </w:p>
    <w:p w:rsidR="00483578" w:rsidRDefault="008E547E" w:rsidP="006F1966">
      <w:pPr>
        <w:rPr>
          <w:rtl/>
        </w:rPr>
      </w:pPr>
      <w:r>
        <w:rPr>
          <w:rFonts w:hint="cs"/>
          <w:rtl/>
        </w:rPr>
        <w:t xml:space="preserve">חברי הכנסת. יש שאלה של מכסות. </w:t>
      </w:r>
    </w:p>
    <w:p w:rsidR="00483578" w:rsidRDefault="00483578" w:rsidP="006F1966">
      <w:pPr>
        <w:rPr>
          <w:rtl/>
        </w:rPr>
      </w:pPr>
      <w:bookmarkStart w:id="11464" w:name="_ETM_Q24_320564"/>
      <w:bookmarkStart w:id="11465" w:name="_ETM_Q24_320669"/>
      <w:bookmarkEnd w:id="11464"/>
      <w:bookmarkEnd w:id="11465"/>
    </w:p>
    <w:p w:rsidR="00483578" w:rsidRDefault="00483578" w:rsidP="006F1966">
      <w:pPr>
        <w:pStyle w:val="af5"/>
        <w:keepNext/>
        <w:rPr>
          <w:rtl/>
        </w:rPr>
      </w:pPr>
      <w:bookmarkStart w:id="11466" w:name="_ETM_Q24_320754"/>
      <w:bookmarkStart w:id="11467" w:name="_ETM_Q24_320864"/>
      <w:bookmarkStart w:id="11468" w:name="ET_interruption_5854_24"/>
      <w:bookmarkEnd w:id="11466"/>
      <w:bookmarkEnd w:id="11467"/>
      <w:r w:rsidRPr="005D1393">
        <w:rPr>
          <w:rStyle w:val="TagStyle"/>
          <w:rtl/>
        </w:rPr>
        <w:t xml:space="preserve"> &lt;&lt; קריאה &gt;&gt;</w:t>
      </w:r>
      <w:r w:rsidRPr="000C54E8">
        <w:rPr>
          <w:rStyle w:val="TagStyle"/>
          <w:rtl/>
        </w:rPr>
        <w:t xml:space="preserve"> </w:t>
      </w:r>
      <w:r>
        <w:rPr>
          <w:rtl/>
        </w:rPr>
        <w:t>ווליד טאהא (רע"מ – הרשימה הערבית המאוחדת):</w:t>
      </w:r>
      <w:r w:rsidRPr="000C54E8">
        <w:rPr>
          <w:rStyle w:val="TagStyle"/>
          <w:rtl/>
        </w:rPr>
        <w:t xml:space="preserve"> </w:t>
      </w:r>
      <w:r w:rsidRPr="005D1393">
        <w:rPr>
          <w:rStyle w:val="TagStyle"/>
          <w:rtl/>
        </w:rPr>
        <w:t>&lt;&lt; קריאה &gt;&gt;</w:t>
      </w:r>
      <w:r>
        <w:rPr>
          <w:rtl/>
        </w:rPr>
        <w:t xml:space="preserve">   </w:t>
      </w:r>
      <w:bookmarkEnd w:id="11468"/>
    </w:p>
    <w:p w:rsidR="00483578" w:rsidRDefault="00483578" w:rsidP="00F63E85">
      <w:pPr>
        <w:rPr>
          <w:rtl/>
        </w:rPr>
      </w:pPr>
    </w:p>
    <w:p w:rsidR="00483578" w:rsidRDefault="00483578" w:rsidP="00F63E85">
      <w:pPr>
        <w:rPr>
          <w:rtl/>
        </w:rPr>
      </w:pPr>
      <w:bookmarkStart w:id="11469" w:name="_ETM_Q24_315308"/>
      <w:bookmarkEnd w:id="11469"/>
      <w:r>
        <w:rPr>
          <w:rFonts w:hint="cs"/>
          <w:rtl/>
        </w:rPr>
        <w:t xml:space="preserve">למה אתה לא הגשת </w:t>
      </w:r>
      <w:r w:rsidR="00F63E85">
        <w:rPr>
          <w:rFonts w:hint="cs"/>
          <w:rtl/>
        </w:rPr>
        <w:t>– – –</w:t>
      </w:r>
      <w:r>
        <w:rPr>
          <w:rFonts w:hint="cs"/>
          <w:rtl/>
        </w:rPr>
        <w:t xml:space="preserve"> שאתה מדבר עליהם. </w:t>
      </w:r>
    </w:p>
    <w:p w:rsidR="00483578" w:rsidRDefault="00483578" w:rsidP="006F1966">
      <w:pPr>
        <w:rPr>
          <w:rtl/>
        </w:rPr>
      </w:pPr>
      <w:bookmarkStart w:id="11470" w:name="_ETM_Q24_324079"/>
      <w:bookmarkStart w:id="11471" w:name="_ETM_Q24_324313"/>
      <w:bookmarkStart w:id="11472" w:name="_ETM_Q24_324348"/>
      <w:bookmarkStart w:id="11473" w:name="_ETM_Q24_324425"/>
      <w:bookmarkEnd w:id="11470"/>
      <w:bookmarkEnd w:id="11471"/>
      <w:bookmarkEnd w:id="11472"/>
      <w:bookmarkEnd w:id="11473"/>
    </w:p>
    <w:p w:rsidR="00483578" w:rsidRDefault="00483578" w:rsidP="006F1966">
      <w:pPr>
        <w:pStyle w:val="-"/>
        <w:keepNext/>
        <w:rPr>
          <w:rtl/>
        </w:rPr>
      </w:pPr>
      <w:bookmarkStart w:id="11474" w:name="_ETM_Q24_315325"/>
      <w:bookmarkStart w:id="11475" w:name="_ETM_Q24_315461"/>
      <w:bookmarkStart w:id="11476" w:name="_ETM_Q24_315504"/>
      <w:bookmarkStart w:id="11477" w:name="_ETM_Q24_315620"/>
      <w:bookmarkEnd w:id="11474"/>
      <w:bookmarkEnd w:id="11475"/>
      <w:bookmarkEnd w:id="11476"/>
      <w:bookmarkEnd w:id="11477"/>
      <w:r w:rsidRPr="005D1393">
        <w:rPr>
          <w:rStyle w:val="TagStyle"/>
          <w:rtl/>
        </w:rPr>
        <w:lastRenderedPageBreak/>
        <w:t xml:space="preserve"> &lt;&lt; דובר_המשך &gt;&gt;</w:t>
      </w:r>
      <w:r w:rsidRPr="000C54E8">
        <w:rPr>
          <w:rStyle w:val="TagStyle"/>
          <w:rtl/>
        </w:rPr>
        <w:t xml:space="preserve"> </w:t>
      </w:r>
      <w:r>
        <w:rPr>
          <w:rtl/>
        </w:rPr>
        <w:t>אחמד טיבי (חד"ש-תע"ל):</w:t>
      </w:r>
      <w:r w:rsidRPr="000C54E8">
        <w:rPr>
          <w:rStyle w:val="TagStyle"/>
          <w:rtl/>
        </w:rPr>
        <w:t xml:space="preserve"> </w:t>
      </w:r>
      <w:r w:rsidRPr="005D1393">
        <w:rPr>
          <w:rStyle w:val="TagStyle"/>
          <w:rtl/>
        </w:rPr>
        <w:t>&lt;&lt; דובר_המשך &gt;&gt;</w:t>
      </w:r>
      <w:r>
        <w:rPr>
          <w:rtl/>
        </w:rPr>
        <w:t xml:space="preserve">   </w:t>
      </w:r>
    </w:p>
    <w:p w:rsidR="00483578" w:rsidRDefault="00483578" w:rsidP="00F63E85">
      <w:pPr>
        <w:rPr>
          <w:rtl/>
        </w:rPr>
      </w:pPr>
    </w:p>
    <w:p w:rsidR="00483578" w:rsidRDefault="008E547E" w:rsidP="006F1966">
      <w:pPr>
        <w:rPr>
          <w:rtl/>
        </w:rPr>
      </w:pPr>
      <w:bookmarkStart w:id="11478" w:name="_ETM_Q24_316855"/>
      <w:bookmarkEnd w:id="11478"/>
      <w:r>
        <w:rPr>
          <w:rFonts w:hint="cs"/>
          <w:rtl/>
        </w:rPr>
        <w:t>איך?</w:t>
      </w:r>
      <w:r w:rsidR="00483578">
        <w:rPr>
          <w:rFonts w:hint="cs"/>
          <w:rtl/>
        </w:rPr>
        <w:t xml:space="preserve"> </w:t>
      </w:r>
      <w:bookmarkStart w:id="11479" w:name="_ETM_Q24_328929"/>
      <w:bookmarkEnd w:id="11479"/>
      <w:r w:rsidR="00483578">
        <w:rPr>
          <w:rFonts w:hint="cs"/>
          <w:rtl/>
        </w:rPr>
        <w:t>אני התנגדתי?</w:t>
      </w:r>
    </w:p>
    <w:p w:rsidR="00483578" w:rsidRDefault="00483578" w:rsidP="006F1966">
      <w:pPr>
        <w:rPr>
          <w:rtl/>
        </w:rPr>
      </w:pPr>
      <w:bookmarkStart w:id="11480" w:name="_ETM_Q24_329612"/>
      <w:bookmarkStart w:id="11481" w:name="_ETM_Q24_329745"/>
      <w:bookmarkEnd w:id="11480"/>
      <w:bookmarkEnd w:id="11481"/>
    </w:p>
    <w:p w:rsidR="00483578" w:rsidRDefault="00483578" w:rsidP="006F1966">
      <w:pPr>
        <w:pStyle w:val="af5"/>
        <w:keepNext/>
        <w:rPr>
          <w:rtl/>
        </w:rPr>
      </w:pPr>
      <w:bookmarkStart w:id="11482" w:name="_ETM_Q24_329834"/>
      <w:bookmarkStart w:id="11483" w:name="_ETM_Q24_329921"/>
      <w:bookmarkStart w:id="11484" w:name="ET_interruption_5854_27"/>
      <w:bookmarkEnd w:id="11482"/>
      <w:bookmarkEnd w:id="11483"/>
      <w:r w:rsidRPr="005D1393">
        <w:rPr>
          <w:rStyle w:val="TagStyle"/>
          <w:rtl/>
        </w:rPr>
        <w:t xml:space="preserve"> &lt;&lt; קריאה &gt;&gt;</w:t>
      </w:r>
      <w:r w:rsidRPr="000C54E8">
        <w:rPr>
          <w:rStyle w:val="TagStyle"/>
          <w:rtl/>
        </w:rPr>
        <w:t xml:space="preserve"> </w:t>
      </w:r>
      <w:r>
        <w:rPr>
          <w:rtl/>
        </w:rPr>
        <w:t>ווליד טאהא (רע"מ – הרשימה הערבית המאוחדת):</w:t>
      </w:r>
      <w:r w:rsidRPr="000C54E8">
        <w:rPr>
          <w:rStyle w:val="TagStyle"/>
          <w:rtl/>
        </w:rPr>
        <w:t xml:space="preserve"> </w:t>
      </w:r>
      <w:r w:rsidRPr="005D1393">
        <w:rPr>
          <w:rStyle w:val="TagStyle"/>
          <w:rtl/>
        </w:rPr>
        <w:t>&lt;&lt; קריאה &gt;&gt;</w:t>
      </w:r>
      <w:r>
        <w:rPr>
          <w:rtl/>
        </w:rPr>
        <w:t xml:space="preserve">   </w:t>
      </w:r>
      <w:bookmarkEnd w:id="11484"/>
    </w:p>
    <w:p w:rsidR="00483578" w:rsidRDefault="00483578" w:rsidP="00F63E85">
      <w:pPr>
        <w:rPr>
          <w:rtl/>
        </w:rPr>
      </w:pPr>
    </w:p>
    <w:p w:rsidR="00483578" w:rsidRDefault="00483578" w:rsidP="00F63E85">
      <w:pPr>
        <w:rPr>
          <w:rtl/>
        </w:rPr>
      </w:pPr>
      <w:bookmarkStart w:id="11485" w:name="_ETM_Q24_333665"/>
      <w:bookmarkEnd w:id="11485"/>
      <w:r>
        <w:rPr>
          <w:rFonts w:hint="cs"/>
          <w:rtl/>
        </w:rPr>
        <w:t xml:space="preserve">למה אתה לא הגשת אותה </w:t>
      </w:r>
      <w:r w:rsidR="00F63E85">
        <w:rPr>
          <w:rFonts w:hint="cs"/>
          <w:rtl/>
        </w:rPr>
        <w:t>– – –</w:t>
      </w:r>
      <w:r>
        <w:rPr>
          <w:rFonts w:hint="cs"/>
          <w:rtl/>
        </w:rPr>
        <w:t xml:space="preserve"> יעתיק אותה מאחד לאחד. </w:t>
      </w:r>
    </w:p>
    <w:p w:rsidR="00483578" w:rsidRDefault="00483578" w:rsidP="006F1966">
      <w:pPr>
        <w:rPr>
          <w:rtl/>
        </w:rPr>
      </w:pPr>
      <w:bookmarkStart w:id="11486" w:name="_ETM_Q24_329640"/>
      <w:bookmarkStart w:id="11487" w:name="_ETM_Q24_329784"/>
      <w:bookmarkStart w:id="11488" w:name="_ETM_Q24_329823"/>
      <w:bookmarkStart w:id="11489" w:name="_ETM_Q24_329930"/>
      <w:bookmarkEnd w:id="11486"/>
      <w:bookmarkEnd w:id="11487"/>
      <w:bookmarkEnd w:id="11488"/>
      <w:bookmarkEnd w:id="11489"/>
    </w:p>
    <w:p w:rsidR="00483578" w:rsidRDefault="00483578" w:rsidP="006F1966">
      <w:pPr>
        <w:pStyle w:val="-"/>
        <w:keepNext/>
        <w:rPr>
          <w:rtl/>
        </w:rPr>
      </w:pPr>
      <w:bookmarkStart w:id="11490" w:name="ET_speakercontinue_5264_28"/>
      <w:r w:rsidRPr="005D1393">
        <w:rPr>
          <w:rStyle w:val="TagStyle"/>
          <w:rtl/>
        </w:rPr>
        <w:t xml:space="preserve"> &lt;&lt; דובר_המשך &gt;&gt;</w:t>
      </w:r>
      <w:r w:rsidRPr="000C54E8">
        <w:rPr>
          <w:rStyle w:val="TagStyle"/>
          <w:rtl/>
        </w:rPr>
        <w:t xml:space="preserve"> </w:t>
      </w:r>
      <w:r>
        <w:rPr>
          <w:rtl/>
        </w:rPr>
        <w:t>אחמד טיבי (חד"ש-תע"ל):</w:t>
      </w:r>
      <w:r w:rsidRPr="000C54E8">
        <w:rPr>
          <w:rStyle w:val="TagStyle"/>
          <w:rtl/>
        </w:rPr>
        <w:t xml:space="preserve"> </w:t>
      </w:r>
      <w:r w:rsidRPr="005D1393">
        <w:rPr>
          <w:rStyle w:val="TagStyle"/>
          <w:rtl/>
        </w:rPr>
        <w:t>&lt;&lt; דובר_המשך &gt;&gt;</w:t>
      </w:r>
      <w:r>
        <w:rPr>
          <w:rtl/>
        </w:rPr>
        <w:t xml:space="preserve">   </w:t>
      </w:r>
      <w:bookmarkEnd w:id="11490"/>
    </w:p>
    <w:p w:rsidR="00483578" w:rsidRDefault="00483578" w:rsidP="00F63E85">
      <w:pPr>
        <w:rPr>
          <w:rtl/>
        </w:rPr>
      </w:pPr>
    </w:p>
    <w:p w:rsidR="00483578" w:rsidRDefault="00483578" w:rsidP="006F1966">
      <w:pPr>
        <w:rPr>
          <w:rtl/>
        </w:rPr>
      </w:pPr>
      <w:bookmarkStart w:id="11491" w:name="_ETM_Q24_331244"/>
      <w:bookmarkEnd w:id="11491"/>
      <w:r>
        <w:rPr>
          <w:rFonts w:hint="cs"/>
          <w:rtl/>
        </w:rPr>
        <w:t xml:space="preserve">הגשתי, והעתקת ממני. אני </w:t>
      </w:r>
      <w:bookmarkStart w:id="11492" w:name="_ETM_Q24_337771"/>
      <w:bookmarkEnd w:id="11492"/>
      <w:r>
        <w:rPr>
          <w:rFonts w:hint="cs"/>
          <w:rtl/>
        </w:rPr>
        <w:t>בדקתי</w:t>
      </w:r>
      <w:r w:rsidR="00206D89">
        <w:rPr>
          <w:rFonts w:hint="cs"/>
          <w:rtl/>
        </w:rPr>
        <w:t>,</w:t>
      </w:r>
      <w:r>
        <w:rPr>
          <w:rFonts w:hint="cs"/>
          <w:rtl/>
        </w:rPr>
        <w:t xml:space="preserve"> והועתקו מהסיעה שלנו כמעט 75 חוקים. העתקות.</w:t>
      </w:r>
    </w:p>
    <w:p w:rsidR="00483578" w:rsidRDefault="00483578" w:rsidP="006F1966">
      <w:pPr>
        <w:rPr>
          <w:rtl/>
        </w:rPr>
      </w:pPr>
      <w:bookmarkStart w:id="11493" w:name="_ETM_Q24_334637"/>
      <w:bookmarkStart w:id="11494" w:name="_ETM_Q24_334754"/>
      <w:bookmarkEnd w:id="11493"/>
      <w:bookmarkEnd w:id="11494"/>
    </w:p>
    <w:p w:rsidR="00483578" w:rsidRDefault="00483578" w:rsidP="006F1966">
      <w:pPr>
        <w:pStyle w:val="af5"/>
        <w:keepNext/>
        <w:rPr>
          <w:rtl/>
        </w:rPr>
      </w:pPr>
      <w:bookmarkStart w:id="11495" w:name="_ETM_Q24_334780"/>
      <w:bookmarkStart w:id="11496" w:name="_ETM_Q24_334898"/>
      <w:bookmarkEnd w:id="11495"/>
      <w:bookmarkEnd w:id="11496"/>
      <w:r w:rsidRPr="000C54E8">
        <w:rPr>
          <w:rStyle w:val="TagStyle"/>
          <w:rtl/>
        </w:rPr>
        <w:t xml:space="preserve">&lt;&lt; קריאה &gt;&gt; </w:t>
      </w:r>
      <w:r>
        <w:rPr>
          <w:rtl/>
        </w:rPr>
        <w:t>ווליד טאהא (רע"מ – הרשימה הערבית המאוחדת):</w:t>
      </w:r>
      <w:r w:rsidRPr="000C54E8">
        <w:rPr>
          <w:rStyle w:val="TagStyle"/>
          <w:rtl/>
        </w:rPr>
        <w:t xml:space="preserve"> &lt;&lt; קריאה &gt;&gt;</w:t>
      </w:r>
      <w:r>
        <w:rPr>
          <w:rtl/>
        </w:rPr>
        <w:t xml:space="preserve">   </w:t>
      </w:r>
    </w:p>
    <w:p w:rsidR="00483578" w:rsidRDefault="00483578" w:rsidP="006F1966">
      <w:pPr>
        <w:rPr>
          <w:rtl/>
        </w:rPr>
      </w:pPr>
    </w:p>
    <w:p w:rsidR="00483578" w:rsidRDefault="00483578" w:rsidP="006F1966">
      <w:pPr>
        <w:rPr>
          <w:rtl/>
        </w:rPr>
      </w:pPr>
      <w:bookmarkStart w:id="11497" w:name="_ETM_Q24_335530"/>
      <w:bookmarkStart w:id="11498" w:name="_ETM_Q24_335654"/>
      <w:bookmarkEnd w:id="11497"/>
      <w:bookmarkEnd w:id="11498"/>
      <w:r>
        <w:rPr>
          <w:rFonts w:hint="cs"/>
          <w:rtl/>
        </w:rPr>
        <w:t xml:space="preserve">יפה. יפה. </w:t>
      </w:r>
      <w:bookmarkStart w:id="11499" w:name="_ETM_Q24_332528"/>
      <w:bookmarkEnd w:id="11499"/>
      <w:r>
        <w:rPr>
          <w:rFonts w:hint="cs"/>
          <w:rtl/>
        </w:rPr>
        <w:t>לא משנה.</w:t>
      </w:r>
    </w:p>
    <w:p w:rsidR="00483578" w:rsidRDefault="00483578" w:rsidP="006F1966">
      <w:pPr>
        <w:rPr>
          <w:rtl/>
        </w:rPr>
      </w:pPr>
    </w:p>
    <w:p w:rsidR="00483578" w:rsidRDefault="00483578" w:rsidP="006F1966">
      <w:pPr>
        <w:pStyle w:val="-"/>
        <w:keepNext/>
        <w:rPr>
          <w:rtl/>
        </w:rPr>
      </w:pPr>
      <w:bookmarkStart w:id="11500" w:name="ET_speakercontinue_5264_29"/>
      <w:r w:rsidRPr="005D1393">
        <w:rPr>
          <w:rStyle w:val="TagStyle"/>
          <w:rtl/>
        </w:rPr>
        <w:t xml:space="preserve"> &lt;&lt; דובר_המשך &gt;&gt;</w:t>
      </w:r>
      <w:r w:rsidRPr="000C54E8">
        <w:rPr>
          <w:rStyle w:val="TagStyle"/>
          <w:rtl/>
        </w:rPr>
        <w:t xml:space="preserve"> </w:t>
      </w:r>
      <w:r>
        <w:rPr>
          <w:rtl/>
        </w:rPr>
        <w:t>אחמד טיבי (חד"ש-תע"ל):</w:t>
      </w:r>
      <w:r w:rsidRPr="000C54E8">
        <w:rPr>
          <w:rStyle w:val="TagStyle"/>
          <w:rtl/>
        </w:rPr>
        <w:t xml:space="preserve"> </w:t>
      </w:r>
      <w:r w:rsidRPr="005D1393">
        <w:rPr>
          <w:rStyle w:val="TagStyle"/>
          <w:rtl/>
        </w:rPr>
        <w:t>&lt;&lt; דובר_המשך &gt;&gt;</w:t>
      </w:r>
      <w:r>
        <w:rPr>
          <w:rtl/>
        </w:rPr>
        <w:t xml:space="preserve">   </w:t>
      </w:r>
      <w:bookmarkEnd w:id="11500"/>
    </w:p>
    <w:p w:rsidR="00483578" w:rsidRDefault="00483578" w:rsidP="00F63E85">
      <w:pPr>
        <w:rPr>
          <w:rtl/>
        </w:rPr>
      </w:pPr>
    </w:p>
    <w:p w:rsidR="00483578" w:rsidRDefault="00483578" w:rsidP="005E3CF2">
      <w:pPr>
        <w:rPr>
          <w:rtl/>
        </w:rPr>
      </w:pPr>
      <w:r>
        <w:rPr>
          <w:rFonts w:hint="cs"/>
          <w:rtl/>
        </w:rPr>
        <w:t xml:space="preserve">כולל טעויות, יא </w:t>
      </w:r>
      <w:proofErr w:type="spellStart"/>
      <w:r>
        <w:rPr>
          <w:rFonts w:hint="cs"/>
          <w:rtl/>
        </w:rPr>
        <w:t>זלמה</w:t>
      </w:r>
      <w:proofErr w:type="spellEnd"/>
      <w:r>
        <w:rPr>
          <w:rFonts w:hint="cs"/>
          <w:rtl/>
        </w:rPr>
        <w:t xml:space="preserve">. </w:t>
      </w:r>
    </w:p>
    <w:p w:rsidR="00483578" w:rsidRDefault="00483578" w:rsidP="006F1966">
      <w:pPr>
        <w:rPr>
          <w:rtl/>
        </w:rPr>
      </w:pPr>
      <w:bookmarkStart w:id="11501" w:name="_ETM_Q24_348244"/>
      <w:bookmarkStart w:id="11502" w:name="_ETM_Q24_348358"/>
      <w:bookmarkStart w:id="11503" w:name="_ETM_Q24_348453"/>
      <w:bookmarkStart w:id="11504" w:name="_ETM_Q24_348569"/>
      <w:bookmarkEnd w:id="11501"/>
      <w:bookmarkEnd w:id="11502"/>
      <w:bookmarkEnd w:id="11503"/>
      <w:bookmarkEnd w:id="11504"/>
    </w:p>
    <w:p w:rsidR="00483578" w:rsidRDefault="00483578" w:rsidP="006F1966">
      <w:pPr>
        <w:pStyle w:val="af5"/>
        <w:keepNext/>
        <w:rPr>
          <w:rtl/>
        </w:rPr>
      </w:pPr>
      <w:r w:rsidRPr="005D1393">
        <w:rPr>
          <w:rStyle w:val="TagStyle"/>
          <w:rtl/>
        </w:rPr>
        <w:t xml:space="preserve"> &lt;&lt; קריאה &gt;&gt;</w:t>
      </w:r>
      <w:r w:rsidRPr="000C54E8">
        <w:rPr>
          <w:rStyle w:val="TagStyle"/>
          <w:rtl/>
        </w:rPr>
        <w:t xml:space="preserve"> </w:t>
      </w:r>
      <w:r>
        <w:rPr>
          <w:rtl/>
        </w:rPr>
        <w:t>קריא</w:t>
      </w:r>
      <w:r>
        <w:rPr>
          <w:rFonts w:hint="cs"/>
          <w:rtl/>
        </w:rPr>
        <w:t>ות</w:t>
      </w:r>
      <w:r>
        <w:rPr>
          <w:rtl/>
        </w:rPr>
        <w:t>:</w:t>
      </w:r>
      <w:r w:rsidRPr="000C54E8">
        <w:rPr>
          <w:rStyle w:val="TagStyle"/>
          <w:rtl/>
        </w:rPr>
        <w:t xml:space="preserve"> </w:t>
      </w:r>
      <w:r w:rsidRPr="005D1393">
        <w:rPr>
          <w:rStyle w:val="TagStyle"/>
          <w:rtl/>
        </w:rPr>
        <w:t>&lt;&lt; קריאה &gt;&gt;</w:t>
      </w:r>
      <w:r>
        <w:rPr>
          <w:rtl/>
        </w:rPr>
        <w:t xml:space="preserve">   </w:t>
      </w:r>
    </w:p>
    <w:p w:rsidR="00483578" w:rsidRDefault="00483578" w:rsidP="00F63E85">
      <w:pPr>
        <w:rPr>
          <w:rtl/>
        </w:rPr>
      </w:pPr>
    </w:p>
    <w:p w:rsidR="00483578" w:rsidRDefault="00F63E85" w:rsidP="00F63E85">
      <w:pPr>
        <w:rPr>
          <w:rtl/>
        </w:rPr>
      </w:pPr>
      <w:bookmarkStart w:id="11505" w:name="_ETM_Q24_351971"/>
      <w:bookmarkEnd w:id="11505"/>
      <w:r>
        <w:rPr>
          <w:rFonts w:hint="cs"/>
          <w:rtl/>
        </w:rPr>
        <w:t>– – –</w:t>
      </w:r>
      <w:r w:rsidR="00483578">
        <w:rPr>
          <w:rFonts w:hint="cs"/>
          <w:rtl/>
        </w:rPr>
        <w:t xml:space="preserve"> </w:t>
      </w:r>
    </w:p>
    <w:p w:rsidR="00483578" w:rsidRDefault="00483578" w:rsidP="006F1966">
      <w:pPr>
        <w:rPr>
          <w:rtl/>
        </w:rPr>
      </w:pPr>
      <w:bookmarkStart w:id="11506" w:name="_ETM_Q24_356747"/>
      <w:bookmarkStart w:id="11507" w:name="_ETM_Q24_356829"/>
      <w:bookmarkStart w:id="11508" w:name="_ETM_Q24_356923"/>
      <w:bookmarkStart w:id="11509" w:name="_ETM_Q24_357022"/>
      <w:bookmarkEnd w:id="11506"/>
      <w:bookmarkEnd w:id="11507"/>
      <w:bookmarkEnd w:id="11508"/>
      <w:bookmarkEnd w:id="11509"/>
    </w:p>
    <w:p w:rsidR="00483578" w:rsidRDefault="00483578" w:rsidP="006F1966">
      <w:pPr>
        <w:pStyle w:val="-"/>
        <w:keepNext/>
        <w:rPr>
          <w:rtl/>
        </w:rPr>
      </w:pPr>
      <w:bookmarkStart w:id="11510" w:name="ET_speakercontinue_5264_31"/>
      <w:r w:rsidRPr="005D1393">
        <w:rPr>
          <w:rStyle w:val="TagStyle"/>
          <w:rtl/>
        </w:rPr>
        <w:t xml:space="preserve"> &lt;&lt; דובר_המשך &gt;&gt;</w:t>
      </w:r>
      <w:r w:rsidRPr="000C54E8">
        <w:rPr>
          <w:rStyle w:val="TagStyle"/>
          <w:rtl/>
        </w:rPr>
        <w:t xml:space="preserve"> </w:t>
      </w:r>
      <w:r>
        <w:rPr>
          <w:rtl/>
        </w:rPr>
        <w:t>אחמד טיבי (חד"ש-תע"ל):</w:t>
      </w:r>
      <w:r w:rsidRPr="000C54E8">
        <w:rPr>
          <w:rStyle w:val="TagStyle"/>
          <w:rtl/>
        </w:rPr>
        <w:t xml:space="preserve"> </w:t>
      </w:r>
      <w:r w:rsidRPr="005D1393">
        <w:rPr>
          <w:rStyle w:val="TagStyle"/>
          <w:rtl/>
        </w:rPr>
        <w:t>&lt;&lt; דובר_המשך &gt;&gt;</w:t>
      </w:r>
      <w:r>
        <w:rPr>
          <w:rtl/>
        </w:rPr>
        <w:t xml:space="preserve">   </w:t>
      </w:r>
      <w:bookmarkEnd w:id="11510"/>
    </w:p>
    <w:p w:rsidR="00483578" w:rsidRDefault="00483578" w:rsidP="00F63E85">
      <w:pPr>
        <w:rPr>
          <w:rtl/>
        </w:rPr>
      </w:pPr>
    </w:p>
    <w:p w:rsidR="00483578" w:rsidRDefault="00483578" w:rsidP="00206D89">
      <w:pPr>
        <w:rPr>
          <w:rtl/>
        </w:rPr>
      </w:pPr>
      <w:r>
        <w:rPr>
          <w:rFonts w:hint="cs"/>
          <w:rtl/>
        </w:rPr>
        <w:t>אנ</w:t>
      </w:r>
      <w:r w:rsidR="00206D89">
        <w:rPr>
          <w:rFonts w:hint="cs"/>
          <w:rtl/>
        </w:rPr>
        <w:t xml:space="preserve">י </w:t>
      </w:r>
      <w:bookmarkStart w:id="11511" w:name="_ETM_Q24_354411"/>
      <w:bookmarkEnd w:id="11511"/>
      <w:r>
        <w:rPr>
          <w:rFonts w:hint="cs"/>
          <w:rtl/>
        </w:rPr>
        <w:t xml:space="preserve">העתקתי </w:t>
      </w:r>
      <w:r w:rsidR="00206D89">
        <w:rPr>
          <w:rFonts w:hint="cs"/>
          <w:rtl/>
        </w:rPr>
        <w:t xml:space="preserve">ממך </w:t>
      </w:r>
      <w:r>
        <w:rPr>
          <w:rFonts w:hint="cs"/>
          <w:rtl/>
        </w:rPr>
        <w:t>הצעת חוק</w:t>
      </w:r>
      <w:r w:rsidR="00206D89">
        <w:rPr>
          <w:rFonts w:hint="cs"/>
          <w:rtl/>
        </w:rPr>
        <w:t>?</w:t>
      </w:r>
      <w:r>
        <w:rPr>
          <w:rFonts w:hint="cs"/>
          <w:rtl/>
        </w:rPr>
        <w:t xml:space="preserve"> </w:t>
      </w:r>
    </w:p>
    <w:p w:rsidR="00483578" w:rsidRDefault="00483578" w:rsidP="006F1966">
      <w:pPr>
        <w:rPr>
          <w:rtl/>
        </w:rPr>
      </w:pPr>
      <w:bookmarkStart w:id="11512" w:name="_ETM_Q24_354371"/>
      <w:bookmarkStart w:id="11513" w:name="_ETM_Q24_354498"/>
      <w:bookmarkStart w:id="11514" w:name="_ETM_Q24_354531"/>
      <w:bookmarkEnd w:id="11512"/>
      <w:bookmarkEnd w:id="11513"/>
      <w:bookmarkEnd w:id="11514"/>
    </w:p>
    <w:p w:rsidR="00483578" w:rsidRDefault="00483578" w:rsidP="006F1966">
      <w:pPr>
        <w:pStyle w:val="af5"/>
        <w:keepNext/>
        <w:rPr>
          <w:rtl/>
        </w:rPr>
      </w:pPr>
      <w:bookmarkStart w:id="11515" w:name="_ETM_Q24_354644"/>
      <w:bookmarkEnd w:id="11515"/>
      <w:r w:rsidRPr="000C54E8">
        <w:rPr>
          <w:rStyle w:val="TagStyle"/>
          <w:rtl/>
        </w:rPr>
        <w:t xml:space="preserve">&lt;&lt; קריאה &gt;&gt; </w:t>
      </w:r>
      <w:r>
        <w:rPr>
          <w:rtl/>
        </w:rPr>
        <w:t>ווליד טאהא (רע"מ – הרשימה הערבית המאוחדת):</w:t>
      </w:r>
      <w:r w:rsidRPr="000C54E8">
        <w:rPr>
          <w:rStyle w:val="TagStyle"/>
          <w:rtl/>
        </w:rPr>
        <w:t xml:space="preserve"> &lt;&lt; קריאה &gt;&gt;</w:t>
      </w:r>
      <w:r>
        <w:rPr>
          <w:rtl/>
        </w:rPr>
        <w:t xml:space="preserve">   </w:t>
      </w:r>
    </w:p>
    <w:p w:rsidR="00483578" w:rsidRDefault="00483578" w:rsidP="006F1966">
      <w:pPr>
        <w:rPr>
          <w:rtl/>
        </w:rPr>
      </w:pPr>
    </w:p>
    <w:p w:rsidR="00483578" w:rsidRDefault="00483578" w:rsidP="006F1966">
      <w:pPr>
        <w:rPr>
          <w:rtl/>
        </w:rPr>
      </w:pPr>
      <w:bookmarkStart w:id="11516" w:name="_ETM_Q24_353775"/>
      <w:bookmarkStart w:id="11517" w:name="_ETM_Q24_353937"/>
      <w:bookmarkStart w:id="11518" w:name="_ETM_Q24_356635"/>
      <w:bookmarkEnd w:id="11516"/>
      <w:bookmarkEnd w:id="11517"/>
      <w:bookmarkEnd w:id="11518"/>
      <w:r>
        <w:rPr>
          <w:rFonts w:hint="cs"/>
          <w:rtl/>
        </w:rPr>
        <w:t xml:space="preserve">מגיעים לוועדות, מתקנים את הטעויות. </w:t>
      </w:r>
    </w:p>
    <w:p w:rsidR="00483578" w:rsidRDefault="00483578" w:rsidP="006F1966">
      <w:pPr>
        <w:rPr>
          <w:rtl/>
        </w:rPr>
      </w:pPr>
      <w:bookmarkStart w:id="11519" w:name="_ETM_Q24_360051"/>
      <w:bookmarkStart w:id="11520" w:name="_ETM_Q24_360183"/>
      <w:bookmarkStart w:id="11521" w:name="_ETM_Q24_360261"/>
      <w:bookmarkStart w:id="11522" w:name="_ETM_Q24_360332"/>
      <w:bookmarkEnd w:id="11519"/>
      <w:bookmarkEnd w:id="11520"/>
      <w:bookmarkEnd w:id="11521"/>
      <w:bookmarkEnd w:id="11522"/>
    </w:p>
    <w:p w:rsidR="00483578" w:rsidRDefault="00483578" w:rsidP="006F1966">
      <w:pPr>
        <w:pStyle w:val="-"/>
        <w:keepNext/>
        <w:rPr>
          <w:rtl/>
        </w:rPr>
      </w:pPr>
      <w:bookmarkStart w:id="11523" w:name="ET_speakercontinue_5264_32"/>
      <w:r w:rsidRPr="005D1393">
        <w:rPr>
          <w:rStyle w:val="TagStyle"/>
          <w:rtl/>
        </w:rPr>
        <w:t xml:space="preserve"> &lt;&lt; דובר_המשך &gt;&gt;</w:t>
      </w:r>
      <w:r w:rsidRPr="000C54E8">
        <w:rPr>
          <w:rStyle w:val="TagStyle"/>
          <w:rtl/>
        </w:rPr>
        <w:t xml:space="preserve"> </w:t>
      </w:r>
      <w:r>
        <w:rPr>
          <w:rtl/>
        </w:rPr>
        <w:t>אחמד טיבי (חד"ש-תע"ל):</w:t>
      </w:r>
      <w:r w:rsidRPr="000C54E8">
        <w:rPr>
          <w:rStyle w:val="TagStyle"/>
          <w:rtl/>
        </w:rPr>
        <w:t xml:space="preserve"> </w:t>
      </w:r>
      <w:r w:rsidRPr="005D1393">
        <w:rPr>
          <w:rStyle w:val="TagStyle"/>
          <w:rtl/>
        </w:rPr>
        <w:t>&lt;&lt; דובר_המשך &gt;&gt;</w:t>
      </w:r>
      <w:r>
        <w:rPr>
          <w:rtl/>
        </w:rPr>
        <w:t xml:space="preserve">   </w:t>
      </w:r>
      <w:bookmarkEnd w:id="11523"/>
    </w:p>
    <w:p w:rsidR="00483578" w:rsidRDefault="00483578" w:rsidP="00F63E85">
      <w:pPr>
        <w:rPr>
          <w:rtl/>
        </w:rPr>
      </w:pPr>
    </w:p>
    <w:p w:rsidR="00483578" w:rsidRDefault="00483578" w:rsidP="00F63E85">
      <w:pPr>
        <w:rPr>
          <w:rtl/>
        </w:rPr>
      </w:pPr>
      <w:bookmarkStart w:id="11524" w:name="_ETM_Q24_361973"/>
      <w:bookmarkEnd w:id="11524"/>
      <w:r>
        <w:rPr>
          <w:rFonts w:hint="cs"/>
          <w:rtl/>
        </w:rPr>
        <w:t xml:space="preserve">אני </w:t>
      </w:r>
      <w:r>
        <w:rPr>
          <w:rtl/>
        </w:rPr>
        <w:t>–</w:t>
      </w:r>
      <w:r>
        <w:rPr>
          <w:rFonts w:hint="cs"/>
          <w:rtl/>
        </w:rPr>
        <w:t xml:space="preserve"> חלק </w:t>
      </w:r>
      <w:bookmarkStart w:id="11525" w:name="_ETM_Q24_358930"/>
      <w:bookmarkEnd w:id="11525"/>
      <w:r>
        <w:rPr>
          <w:rFonts w:hint="cs"/>
          <w:rtl/>
        </w:rPr>
        <w:t xml:space="preserve">מכם </w:t>
      </w:r>
      <w:r w:rsidR="00F63E85">
        <w:rPr>
          <w:rFonts w:hint="cs"/>
          <w:rtl/>
        </w:rPr>
        <w:t>– – –</w:t>
      </w:r>
      <w:r>
        <w:rPr>
          <w:rFonts w:hint="cs"/>
          <w:rtl/>
        </w:rPr>
        <w:t xml:space="preserve"> </w:t>
      </w:r>
    </w:p>
    <w:p w:rsidR="00483578" w:rsidRDefault="00483578" w:rsidP="006F1966">
      <w:pPr>
        <w:rPr>
          <w:rtl/>
        </w:rPr>
      </w:pPr>
      <w:bookmarkStart w:id="11526" w:name="_ETM_Q24_361923"/>
      <w:bookmarkStart w:id="11527" w:name="_ETM_Q24_362069"/>
      <w:bookmarkEnd w:id="11526"/>
      <w:bookmarkEnd w:id="11527"/>
    </w:p>
    <w:p w:rsidR="00483578" w:rsidRDefault="00483578" w:rsidP="006F1966">
      <w:pPr>
        <w:pStyle w:val="af6"/>
        <w:keepNext/>
        <w:rPr>
          <w:rtl/>
        </w:rPr>
      </w:pPr>
      <w:bookmarkStart w:id="11528" w:name="_ETM_Q24_362116"/>
      <w:bookmarkStart w:id="11529" w:name="_ETM_Q24_362240"/>
      <w:bookmarkStart w:id="11530" w:name="ET_yor_6488_33"/>
      <w:bookmarkEnd w:id="11528"/>
      <w:bookmarkEnd w:id="11529"/>
      <w:r w:rsidRPr="005D1393">
        <w:rPr>
          <w:rStyle w:val="TagStyle"/>
          <w:rtl/>
        </w:rPr>
        <w:lastRenderedPageBreak/>
        <w:t xml:space="preserve"> &lt;&lt; יור &gt;&gt;</w:t>
      </w:r>
      <w:r w:rsidRPr="000C54E8">
        <w:rPr>
          <w:rStyle w:val="TagStyle"/>
          <w:rtl/>
        </w:rPr>
        <w:t xml:space="preserve"> </w:t>
      </w:r>
      <w:r>
        <w:rPr>
          <w:rtl/>
        </w:rPr>
        <w:t>היו"ר אוריאל בוסו:</w:t>
      </w:r>
      <w:r w:rsidRPr="000C54E8">
        <w:rPr>
          <w:rStyle w:val="TagStyle"/>
          <w:rtl/>
        </w:rPr>
        <w:t xml:space="preserve"> </w:t>
      </w:r>
      <w:r w:rsidRPr="005D1393">
        <w:rPr>
          <w:rStyle w:val="TagStyle"/>
          <w:rtl/>
        </w:rPr>
        <w:t>&lt;&lt; יור &gt;&gt;</w:t>
      </w:r>
      <w:r>
        <w:rPr>
          <w:rtl/>
        </w:rPr>
        <w:t xml:space="preserve">   </w:t>
      </w:r>
      <w:bookmarkEnd w:id="11530"/>
    </w:p>
    <w:p w:rsidR="00483578" w:rsidRDefault="00483578" w:rsidP="00F63E85">
      <w:pPr>
        <w:rPr>
          <w:rtl/>
        </w:rPr>
      </w:pPr>
    </w:p>
    <w:p w:rsidR="00483578" w:rsidRDefault="00483578" w:rsidP="006F1966">
      <w:pPr>
        <w:rPr>
          <w:rtl/>
        </w:rPr>
      </w:pPr>
      <w:r>
        <w:rPr>
          <w:rFonts w:hint="cs"/>
          <w:rtl/>
        </w:rPr>
        <w:t xml:space="preserve">תודה רבה, חבר הכנסת אחמד טיבי. </w:t>
      </w:r>
      <w:bookmarkStart w:id="11531" w:name="_ETM_Q24_364147"/>
      <w:bookmarkEnd w:id="11531"/>
    </w:p>
    <w:p w:rsidR="00483578" w:rsidRDefault="00483578" w:rsidP="006F1966">
      <w:pPr>
        <w:rPr>
          <w:rtl/>
        </w:rPr>
      </w:pPr>
      <w:bookmarkStart w:id="11532" w:name="_ETM_Q24_364531"/>
      <w:bookmarkStart w:id="11533" w:name="_ETM_Q24_364667"/>
      <w:bookmarkEnd w:id="11532"/>
      <w:bookmarkEnd w:id="11533"/>
    </w:p>
    <w:p w:rsidR="00483578" w:rsidRDefault="00483578" w:rsidP="006F1966">
      <w:pPr>
        <w:pStyle w:val="-"/>
        <w:keepNext/>
        <w:rPr>
          <w:rtl/>
        </w:rPr>
      </w:pPr>
      <w:bookmarkStart w:id="11534" w:name="_ETM_Q24_364712"/>
      <w:bookmarkStart w:id="11535" w:name="_ETM_Q24_364819"/>
      <w:bookmarkStart w:id="11536" w:name="ET_speakercontinue_5264_34"/>
      <w:bookmarkEnd w:id="11534"/>
      <w:bookmarkEnd w:id="11535"/>
      <w:r w:rsidRPr="005D1393">
        <w:rPr>
          <w:rStyle w:val="TagStyle"/>
          <w:rtl/>
        </w:rPr>
        <w:t xml:space="preserve"> &lt;&lt; דובר_המשך &gt;&gt;</w:t>
      </w:r>
      <w:r w:rsidRPr="000C54E8">
        <w:rPr>
          <w:rStyle w:val="TagStyle"/>
          <w:rtl/>
        </w:rPr>
        <w:t xml:space="preserve"> </w:t>
      </w:r>
      <w:r>
        <w:rPr>
          <w:rtl/>
        </w:rPr>
        <w:t>אחמד טיבי (חד"ש-תע"ל):</w:t>
      </w:r>
      <w:r w:rsidRPr="000C54E8">
        <w:rPr>
          <w:rStyle w:val="TagStyle"/>
          <w:rtl/>
        </w:rPr>
        <w:t xml:space="preserve"> </w:t>
      </w:r>
      <w:r w:rsidRPr="005D1393">
        <w:rPr>
          <w:rStyle w:val="TagStyle"/>
          <w:rtl/>
        </w:rPr>
        <w:t>&lt;&lt; דובר_המשך &gt;&gt;</w:t>
      </w:r>
      <w:r>
        <w:rPr>
          <w:rtl/>
        </w:rPr>
        <w:t xml:space="preserve">   </w:t>
      </w:r>
      <w:bookmarkEnd w:id="11536"/>
    </w:p>
    <w:p w:rsidR="00483578" w:rsidRDefault="00483578" w:rsidP="00F63E85">
      <w:pPr>
        <w:rPr>
          <w:rtl/>
        </w:rPr>
      </w:pPr>
    </w:p>
    <w:p w:rsidR="00483578" w:rsidRDefault="00483578" w:rsidP="006F1966">
      <w:pPr>
        <w:rPr>
          <w:rtl/>
        </w:rPr>
      </w:pPr>
      <w:bookmarkStart w:id="11537" w:name="_ETM_Q24_360660"/>
      <w:bookmarkEnd w:id="11537"/>
      <w:r>
        <w:rPr>
          <w:rFonts w:hint="cs"/>
          <w:rtl/>
        </w:rPr>
        <w:t>חלק מכם ביקש, ועזרתי. אני מוכן לעזור. אנחנו מוש</w:t>
      </w:r>
      <w:bookmarkStart w:id="11538" w:name="_ETM_Q24_368024"/>
      <w:bookmarkEnd w:id="11538"/>
      <w:r>
        <w:rPr>
          <w:rFonts w:hint="cs"/>
          <w:rtl/>
        </w:rPr>
        <w:t xml:space="preserve">יטים יד לעזרה. </w:t>
      </w:r>
    </w:p>
    <w:p w:rsidR="00483578" w:rsidRDefault="00483578" w:rsidP="006F1966">
      <w:pPr>
        <w:rPr>
          <w:rtl/>
        </w:rPr>
      </w:pPr>
      <w:bookmarkStart w:id="11539" w:name="_ETM_Q24_367055"/>
      <w:bookmarkStart w:id="11540" w:name="_ETM_Q24_367170"/>
      <w:bookmarkStart w:id="11541" w:name="_ETM_Q24_367207"/>
      <w:bookmarkStart w:id="11542" w:name="_ETM_Q24_367338"/>
      <w:bookmarkEnd w:id="11539"/>
      <w:bookmarkEnd w:id="11540"/>
      <w:bookmarkEnd w:id="11541"/>
      <w:bookmarkEnd w:id="11542"/>
    </w:p>
    <w:p w:rsidR="00483578" w:rsidRDefault="00483578" w:rsidP="006F1966">
      <w:pPr>
        <w:pStyle w:val="af6"/>
        <w:keepNext/>
        <w:rPr>
          <w:rtl/>
        </w:rPr>
      </w:pPr>
      <w:bookmarkStart w:id="11543" w:name="ET_yor_6488_35"/>
      <w:r w:rsidRPr="005D1393">
        <w:rPr>
          <w:rStyle w:val="TagStyle"/>
          <w:rtl/>
        </w:rPr>
        <w:t xml:space="preserve"> &lt;&lt; יור &gt;&gt;</w:t>
      </w:r>
      <w:r w:rsidRPr="000C54E8">
        <w:rPr>
          <w:rStyle w:val="TagStyle"/>
          <w:rtl/>
        </w:rPr>
        <w:t xml:space="preserve"> </w:t>
      </w:r>
      <w:r>
        <w:rPr>
          <w:rtl/>
        </w:rPr>
        <w:t>היו"ר אוריאל בוסו:</w:t>
      </w:r>
      <w:r w:rsidRPr="000C54E8">
        <w:rPr>
          <w:rStyle w:val="TagStyle"/>
          <w:rtl/>
        </w:rPr>
        <w:t xml:space="preserve"> </w:t>
      </w:r>
      <w:r w:rsidRPr="005D1393">
        <w:rPr>
          <w:rStyle w:val="TagStyle"/>
          <w:rtl/>
        </w:rPr>
        <w:t>&lt;&lt; יור &gt;&gt;</w:t>
      </w:r>
      <w:r>
        <w:rPr>
          <w:rtl/>
        </w:rPr>
        <w:t xml:space="preserve">   </w:t>
      </w:r>
      <w:bookmarkEnd w:id="11543"/>
    </w:p>
    <w:p w:rsidR="00483578" w:rsidRDefault="00483578" w:rsidP="00F63E85">
      <w:pPr>
        <w:rPr>
          <w:rtl/>
        </w:rPr>
      </w:pPr>
    </w:p>
    <w:p w:rsidR="00483578" w:rsidRDefault="00483578" w:rsidP="006F1966">
      <w:pPr>
        <w:rPr>
          <w:rtl/>
        </w:rPr>
      </w:pPr>
      <w:bookmarkStart w:id="11544" w:name="_ETM_Q24_368150"/>
      <w:bookmarkEnd w:id="11544"/>
      <w:r>
        <w:rPr>
          <w:rFonts w:hint="cs"/>
          <w:rtl/>
        </w:rPr>
        <w:t xml:space="preserve">תודה רבה. </w:t>
      </w:r>
    </w:p>
    <w:p w:rsidR="00483578" w:rsidRDefault="00483578" w:rsidP="006F1966">
      <w:pPr>
        <w:rPr>
          <w:rtl/>
        </w:rPr>
      </w:pPr>
      <w:bookmarkStart w:id="11545" w:name="_ETM_Q24_364332"/>
      <w:bookmarkStart w:id="11546" w:name="_ETM_Q24_364437"/>
      <w:bookmarkEnd w:id="11545"/>
      <w:bookmarkEnd w:id="11546"/>
    </w:p>
    <w:p w:rsidR="00483578" w:rsidRDefault="00483578" w:rsidP="006F1966">
      <w:pPr>
        <w:pStyle w:val="-"/>
        <w:keepNext/>
        <w:rPr>
          <w:rtl/>
        </w:rPr>
      </w:pPr>
      <w:bookmarkStart w:id="11547" w:name="_ETM_Q24_364493"/>
      <w:bookmarkStart w:id="11548" w:name="_ETM_Q24_364608"/>
      <w:bookmarkStart w:id="11549" w:name="ET_speakercontinue_5264_36"/>
      <w:bookmarkEnd w:id="11547"/>
      <w:bookmarkEnd w:id="11548"/>
      <w:r w:rsidRPr="005D1393">
        <w:rPr>
          <w:rStyle w:val="TagStyle"/>
          <w:rtl/>
        </w:rPr>
        <w:t xml:space="preserve"> &lt;&lt; דובר_המשך &gt;&gt;</w:t>
      </w:r>
      <w:r w:rsidRPr="000C54E8">
        <w:rPr>
          <w:rStyle w:val="TagStyle"/>
          <w:rtl/>
        </w:rPr>
        <w:t xml:space="preserve"> </w:t>
      </w:r>
      <w:r>
        <w:rPr>
          <w:rtl/>
        </w:rPr>
        <w:t>אחמד טיבי (חד"ש-תע"ל):</w:t>
      </w:r>
      <w:r w:rsidRPr="000C54E8">
        <w:rPr>
          <w:rStyle w:val="TagStyle"/>
          <w:rtl/>
        </w:rPr>
        <w:t xml:space="preserve"> </w:t>
      </w:r>
      <w:r w:rsidRPr="005D1393">
        <w:rPr>
          <w:rStyle w:val="TagStyle"/>
          <w:rtl/>
        </w:rPr>
        <w:t>&lt;&lt; דובר_המשך &gt;&gt;</w:t>
      </w:r>
      <w:r>
        <w:rPr>
          <w:rtl/>
        </w:rPr>
        <w:t xml:space="preserve">   </w:t>
      </w:r>
      <w:bookmarkEnd w:id="11549"/>
    </w:p>
    <w:p w:rsidR="00483578" w:rsidRDefault="00483578" w:rsidP="00F63E85">
      <w:pPr>
        <w:rPr>
          <w:rtl/>
        </w:rPr>
      </w:pPr>
    </w:p>
    <w:p w:rsidR="00483578" w:rsidRDefault="00483578" w:rsidP="00F63E85">
      <w:pPr>
        <w:rPr>
          <w:rtl/>
        </w:rPr>
      </w:pPr>
      <w:bookmarkStart w:id="11550" w:name="_ETM_Q24_365787"/>
      <w:bookmarkEnd w:id="11550"/>
      <w:r>
        <w:rPr>
          <w:rFonts w:hint="cs"/>
          <w:rtl/>
        </w:rPr>
        <w:t xml:space="preserve">אני חושב שאפשר לעבוד יחד, </w:t>
      </w:r>
      <w:bookmarkStart w:id="11551" w:name="_ETM_Q24_371854"/>
      <w:bookmarkEnd w:id="11551"/>
      <w:r>
        <w:rPr>
          <w:rFonts w:hint="cs"/>
          <w:rtl/>
        </w:rPr>
        <w:t xml:space="preserve">ונקדם חוקים יחד. </w:t>
      </w:r>
      <w:bookmarkStart w:id="11552" w:name="_ETM_Q24_376190"/>
      <w:bookmarkEnd w:id="11552"/>
      <w:r>
        <w:rPr>
          <w:rFonts w:hint="cs"/>
          <w:rtl/>
        </w:rPr>
        <w:t>אבל</w:t>
      </w:r>
      <w:r w:rsidR="00206D89">
        <w:rPr>
          <w:rFonts w:hint="cs"/>
          <w:rtl/>
        </w:rPr>
        <w:t xml:space="preserve"> </w:t>
      </w:r>
      <w:bookmarkStart w:id="11553" w:name="_ETM_Q0_13991585"/>
      <w:bookmarkEnd w:id="11553"/>
      <w:r w:rsidR="00206D89">
        <w:rPr>
          <w:rFonts w:hint="cs"/>
          <w:rtl/>
        </w:rPr>
        <w:t>לא לה</w:t>
      </w:r>
      <w:bookmarkStart w:id="11554" w:name="_ETM_Q24_378255"/>
      <w:bookmarkEnd w:id="11554"/>
      <w:r>
        <w:rPr>
          <w:rFonts w:hint="cs"/>
          <w:rtl/>
        </w:rPr>
        <w:t>עתיק את החוק ו</w:t>
      </w:r>
      <w:r w:rsidR="00206D89">
        <w:rPr>
          <w:rFonts w:hint="cs"/>
          <w:rtl/>
        </w:rPr>
        <w:t>לה</w:t>
      </w:r>
      <w:r>
        <w:rPr>
          <w:rFonts w:hint="cs"/>
          <w:rtl/>
        </w:rPr>
        <w:t xml:space="preserve">עביר אותו </w:t>
      </w:r>
      <w:bookmarkStart w:id="11555" w:name="_ETM_Q24_378117"/>
      <w:bookmarkEnd w:id="11555"/>
      <w:r>
        <w:rPr>
          <w:rFonts w:hint="cs"/>
          <w:rtl/>
        </w:rPr>
        <w:t>ו</w:t>
      </w:r>
      <w:r w:rsidR="00206D89">
        <w:rPr>
          <w:rFonts w:hint="cs"/>
          <w:rtl/>
        </w:rPr>
        <w:t>לה</w:t>
      </w:r>
      <w:r>
        <w:rPr>
          <w:rFonts w:hint="cs"/>
          <w:rtl/>
        </w:rPr>
        <w:t>וציא הודעה</w:t>
      </w:r>
      <w:r w:rsidR="00206D89">
        <w:rPr>
          <w:rFonts w:hint="cs"/>
          <w:rtl/>
        </w:rPr>
        <w:t>,</w:t>
      </w:r>
      <w:r>
        <w:rPr>
          <w:rFonts w:hint="cs"/>
          <w:rtl/>
        </w:rPr>
        <w:t xml:space="preserve"> לפנינו, שזו הצעה שלכם למרות שזו הצעה שלנו</w:t>
      </w:r>
      <w:bookmarkStart w:id="11556" w:name="_ETM_Q24_378956"/>
      <w:bookmarkEnd w:id="11556"/>
      <w:r>
        <w:rPr>
          <w:rFonts w:hint="cs"/>
          <w:rtl/>
        </w:rPr>
        <w:t xml:space="preserve"> </w:t>
      </w:r>
      <w:r w:rsidR="00F63E85">
        <w:rPr>
          <w:rFonts w:hint="cs"/>
          <w:rtl/>
        </w:rPr>
        <w:t>– – –</w:t>
      </w:r>
    </w:p>
    <w:p w:rsidR="00483578" w:rsidRDefault="00483578" w:rsidP="006F1966">
      <w:pPr>
        <w:rPr>
          <w:rtl/>
        </w:rPr>
      </w:pPr>
      <w:bookmarkStart w:id="11557" w:name="_ETM_Q24_380703"/>
      <w:bookmarkStart w:id="11558" w:name="_ETM_Q24_380826"/>
      <w:bookmarkStart w:id="11559" w:name="_ETM_Q24_380879"/>
      <w:bookmarkStart w:id="11560" w:name="_ETM_Q24_380971"/>
      <w:bookmarkEnd w:id="11557"/>
      <w:bookmarkEnd w:id="11558"/>
      <w:bookmarkEnd w:id="11559"/>
      <w:bookmarkEnd w:id="11560"/>
    </w:p>
    <w:p w:rsidR="00483578" w:rsidRDefault="00483578" w:rsidP="006F1966">
      <w:pPr>
        <w:pStyle w:val="af6"/>
        <w:keepNext/>
        <w:rPr>
          <w:rtl/>
        </w:rPr>
      </w:pPr>
      <w:r w:rsidRPr="005D1393">
        <w:rPr>
          <w:rStyle w:val="TagStyle"/>
          <w:rtl/>
        </w:rPr>
        <w:t xml:space="preserve"> &lt;&lt; יור &gt;&gt;</w:t>
      </w:r>
      <w:r w:rsidRPr="000C54E8">
        <w:rPr>
          <w:rStyle w:val="TagStyle"/>
          <w:rtl/>
        </w:rPr>
        <w:t xml:space="preserve"> </w:t>
      </w:r>
      <w:r>
        <w:rPr>
          <w:rtl/>
        </w:rPr>
        <w:t>היו"ר אוריאל בוסו:</w:t>
      </w:r>
      <w:r w:rsidRPr="000C54E8">
        <w:rPr>
          <w:rStyle w:val="TagStyle"/>
          <w:rtl/>
        </w:rPr>
        <w:t xml:space="preserve"> </w:t>
      </w:r>
      <w:r w:rsidRPr="005D1393">
        <w:rPr>
          <w:rStyle w:val="TagStyle"/>
          <w:rtl/>
        </w:rPr>
        <w:t>&lt;&lt; יור &gt;&gt;</w:t>
      </w:r>
      <w:r>
        <w:rPr>
          <w:rtl/>
        </w:rPr>
        <w:t xml:space="preserve">   </w:t>
      </w:r>
    </w:p>
    <w:p w:rsidR="00483578" w:rsidRDefault="00483578" w:rsidP="00F63E85">
      <w:pPr>
        <w:rPr>
          <w:rtl/>
        </w:rPr>
      </w:pPr>
    </w:p>
    <w:p w:rsidR="00483578" w:rsidRDefault="00483578" w:rsidP="006F1966">
      <w:pPr>
        <w:rPr>
          <w:rtl/>
        </w:rPr>
      </w:pPr>
      <w:bookmarkStart w:id="11561" w:name="_ETM_Q24_381858"/>
      <w:bookmarkEnd w:id="11561"/>
      <w:r>
        <w:rPr>
          <w:rFonts w:hint="cs"/>
          <w:rtl/>
        </w:rPr>
        <w:t xml:space="preserve">תודה רבה, חבר הכנסת אחמד טיבי. </w:t>
      </w:r>
    </w:p>
    <w:p w:rsidR="00483578" w:rsidRDefault="00483578" w:rsidP="006F1966">
      <w:pPr>
        <w:rPr>
          <w:rtl/>
        </w:rPr>
      </w:pPr>
    </w:p>
    <w:p w:rsidR="00483578" w:rsidRDefault="00483578" w:rsidP="006F1966">
      <w:pPr>
        <w:pStyle w:val="-"/>
        <w:keepNext/>
        <w:rPr>
          <w:rtl/>
        </w:rPr>
      </w:pPr>
      <w:bookmarkStart w:id="11562" w:name="_ETM_Q24_374219"/>
      <w:bookmarkStart w:id="11563" w:name="ET_speakercontinue_5264_38"/>
      <w:bookmarkEnd w:id="11562"/>
      <w:r w:rsidRPr="005D1393">
        <w:rPr>
          <w:rStyle w:val="TagStyle"/>
          <w:rtl/>
        </w:rPr>
        <w:t xml:space="preserve"> &lt;&lt; דובר_המשך &gt;&gt;</w:t>
      </w:r>
      <w:r w:rsidRPr="000C54E8">
        <w:rPr>
          <w:rStyle w:val="TagStyle"/>
          <w:rtl/>
        </w:rPr>
        <w:t xml:space="preserve"> </w:t>
      </w:r>
      <w:r>
        <w:rPr>
          <w:rtl/>
        </w:rPr>
        <w:t>אחמד טיבי (חד"ש-תע"ל):</w:t>
      </w:r>
      <w:r w:rsidRPr="000C54E8">
        <w:rPr>
          <w:rStyle w:val="TagStyle"/>
          <w:rtl/>
        </w:rPr>
        <w:t xml:space="preserve"> </w:t>
      </w:r>
      <w:r w:rsidRPr="005D1393">
        <w:rPr>
          <w:rStyle w:val="TagStyle"/>
          <w:rtl/>
        </w:rPr>
        <w:t>&lt;&lt; דובר_המשך &gt;&gt;</w:t>
      </w:r>
      <w:r>
        <w:rPr>
          <w:rtl/>
        </w:rPr>
        <w:t xml:space="preserve">   </w:t>
      </w:r>
      <w:bookmarkEnd w:id="11563"/>
    </w:p>
    <w:p w:rsidR="00483578" w:rsidRDefault="00483578" w:rsidP="00F63E85">
      <w:pPr>
        <w:rPr>
          <w:rtl/>
        </w:rPr>
      </w:pPr>
    </w:p>
    <w:p w:rsidR="00483578" w:rsidRDefault="00483578" w:rsidP="00206D89">
      <w:pPr>
        <w:rPr>
          <w:rtl/>
        </w:rPr>
      </w:pPr>
      <w:bookmarkStart w:id="11564" w:name="_ETM_Q24_377384"/>
      <w:bookmarkEnd w:id="11564"/>
      <w:r w:rsidRPr="00E3694D">
        <w:rPr>
          <w:rFonts w:hint="cs"/>
          <w:rtl/>
        </w:rPr>
        <w:t xml:space="preserve">(אומר </w:t>
      </w:r>
      <w:r w:rsidR="00F71DD6">
        <w:rPr>
          <w:rFonts w:hint="cs"/>
          <w:rtl/>
        </w:rPr>
        <w:t>בערבית</w:t>
      </w:r>
      <w:r w:rsidR="005E3CF2">
        <w:rPr>
          <w:rFonts w:hint="cs"/>
          <w:rtl/>
        </w:rPr>
        <w:t>:</w:t>
      </w:r>
      <w:r w:rsidR="00485ADF">
        <w:rPr>
          <w:rFonts w:hint="cs"/>
          <w:rtl/>
        </w:rPr>
        <w:t xml:space="preserve"> לאט-לאט, תגלה סבלנות כלפינו, בן אדם</w:t>
      </w:r>
      <w:r w:rsidR="00206D89">
        <w:rPr>
          <w:rFonts w:hint="cs"/>
          <w:rtl/>
        </w:rPr>
        <w:t>.</w:t>
      </w:r>
      <w:r w:rsidRPr="00E3694D">
        <w:rPr>
          <w:rFonts w:hint="cs"/>
          <w:rtl/>
        </w:rPr>
        <w:t>)</w:t>
      </w:r>
      <w:bookmarkStart w:id="11565" w:name="_ETM_Q24_384253"/>
      <w:bookmarkEnd w:id="11565"/>
    </w:p>
    <w:p w:rsidR="00483578" w:rsidRDefault="00483578" w:rsidP="006F1966">
      <w:pPr>
        <w:rPr>
          <w:rtl/>
        </w:rPr>
      </w:pPr>
      <w:bookmarkStart w:id="11566" w:name="_ETM_Q24_384354"/>
      <w:bookmarkStart w:id="11567" w:name="_ETM_Q24_384442"/>
      <w:bookmarkEnd w:id="11566"/>
      <w:bookmarkEnd w:id="11567"/>
    </w:p>
    <w:p w:rsidR="00483578" w:rsidRDefault="00483578" w:rsidP="006F1966">
      <w:pPr>
        <w:pStyle w:val="af5"/>
        <w:keepNext/>
        <w:rPr>
          <w:rtl/>
        </w:rPr>
      </w:pPr>
      <w:bookmarkStart w:id="11568" w:name="_ETM_Q24_384560"/>
      <w:bookmarkStart w:id="11569" w:name="ET_interruption_5854_40"/>
      <w:bookmarkEnd w:id="11568"/>
      <w:r w:rsidRPr="005D1393">
        <w:rPr>
          <w:rStyle w:val="TagStyle"/>
          <w:rtl/>
        </w:rPr>
        <w:t xml:space="preserve"> &lt;&lt; קריאה &gt;&gt;</w:t>
      </w:r>
      <w:r w:rsidRPr="00131F47">
        <w:rPr>
          <w:rStyle w:val="TagStyle"/>
          <w:rtl/>
        </w:rPr>
        <w:t xml:space="preserve"> </w:t>
      </w:r>
      <w:r>
        <w:rPr>
          <w:rtl/>
        </w:rPr>
        <w:t>ווליד טאהא (רע"מ – הרשימה הערבית המאוחדת):</w:t>
      </w:r>
      <w:r w:rsidRPr="00131F47">
        <w:rPr>
          <w:rStyle w:val="TagStyle"/>
          <w:rtl/>
        </w:rPr>
        <w:t xml:space="preserve"> </w:t>
      </w:r>
      <w:r w:rsidRPr="005D1393">
        <w:rPr>
          <w:rStyle w:val="TagStyle"/>
          <w:rtl/>
        </w:rPr>
        <w:t>&lt;&lt; קריאה &gt;&gt;</w:t>
      </w:r>
      <w:r>
        <w:rPr>
          <w:rtl/>
        </w:rPr>
        <w:t xml:space="preserve">   </w:t>
      </w:r>
      <w:bookmarkEnd w:id="11569"/>
    </w:p>
    <w:p w:rsidR="00483578" w:rsidRDefault="00483578" w:rsidP="00F63E85">
      <w:pPr>
        <w:rPr>
          <w:rtl/>
        </w:rPr>
      </w:pPr>
    </w:p>
    <w:p w:rsidR="00483578" w:rsidRDefault="00F63E85" w:rsidP="00F63E85">
      <w:pPr>
        <w:rPr>
          <w:rtl/>
        </w:rPr>
      </w:pPr>
      <w:bookmarkStart w:id="11570" w:name="_ETM_Q24_396648"/>
      <w:bookmarkEnd w:id="11570"/>
      <w:r>
        <w:rPr>
          <w:rFonts w:hint="cs"/>
          <w:rtl/>
        </w:rPr>
        <w:t>– – –</w:t>
      </w:r>
      <w:r w:rsidR="00206D89">
        <w:rPr>
          <w:rFonts w:hint="cs"/>
          <w:rtl/>
        </w:rPr>
        <w:t xml:space="preserve"> זה לא עובד. </w:t>
      </w:r>
    </w:p>
    <w:p w:rsidR="00483578" w:rsidRPr="00131F47" w:rsidRDefault="00483578" w:rsidP="006F1966">
      <w:pPr>
        <w:rPr>
          <w:rtl/>
        </w:rPr>
      </w:pPr>
      <w:bookmarkStart w:id="11571" w:name="_ETM_Q24_398939"/>
      <w:bookmarkStart w:id="11572" w:name="_ETM_Q24_399104"/>
      <w:bookmarkEnd w:id="11571"/>
      <w:bookmarkEnd w:id="11572"/>
    </w:p>
    <w:p w:rsidR="00483578" w:rsidRDefault="00483578" w:rsidP="006F1966">
      <w:pPr>
        <w:pStyle w:val="af6"/>
        <w:keepNext/>
        <w:rPr>
          <w:rtl/>
        </w:rPr>
      </w:pPr>
      <w:bookmarkStart w:id="11573" w:name="ET_yor_6488_39"/>
      <w:r w:rsidRPr="005D1393">
        <w:rPr>
          <w:rStyle w:val="TagStyle"/>
          <w:rtl/>
        </w:rPr>
        <w:t xml:space="preserve"> &lt;&lt; יור &gt;&gt;</w:t>
      </w:r>
      <w:r w:rsidRPr="000C54E8">
        <w:rPr>
          <w:rStyle w:val="TagStyle"/>
          <w:rtl/>
        </w:rPr>
        <w:t xml:space="preserve"> </w:t>
      </w:r>
      <w:r>
        <w:rPr>
          <w:rtl/>
        </w:rPr>
        <w:t>היו"ר אוריאל בוסו:</w:t>
      </w:r>
      <w:r w:rsidRPr="000C54E8">
        <w:rPr>
          <w:rStyle w:val="TagStyle"/>
          <w:rtl/>
        </w:rPr>
        <w:t xml:space="preserve"> </w:t>
      </w:r>
      <w:r w:rsidRPr="005D1393">
        <w:rPr>
          <w:rStyle w:val="TagStyle"/>
          <w:rtl/>
        </w:rPr>
        <w:t>&lt;&lt; יור &gt;&gt;</w:t>
      </w:r>
      <w:r>
        <w:rPr>
          <w:rtl/>
        </w:rPr>
        <w:t xml:space="preserve">   </w:t>
      </w:r>
      <w:bookmarkEnd w:id="11573"/>
    </w:p>
    <w:p w:rsidR="00483578" w:rsidRDefault="00483578" w:rsidP="00F63E85">
      <w:pPr>
        <w:rPr>
          <w:rtl/>
        </w:rPr>
      </w:pPr>
    </w:p>
    <w:p w:rsidR="00483578" w:rsidRDefault="00483578" w:rsidP="00206D89">
      <w:pPr>
        <w:rPr>
          <w:rtl/>
        </w:rPr>
      </w:pPr>
      <w:r>
        <w:rPr>
          <w:rFonts w:hint="cs"/>
          <w:rtl/>
        </w:rPr>
        <w:t xml:space="preserve">תודה רבה, </w:t>
      </w:r>
      <w:bookmarkStart w:id="11574" w:name="_ETM_Q24_382163"/>
      <w:bookmarkEnd w:id="11574"/>
      <w:r>
        <w:rPr>
          <w:rFonts w:hint="cs"/>
          <w:rtl/>
        </w:rPr>
        <w:t xml:space="preserve">הצעת חוק חשובה. </w:t>
      </w:r>
      <w:bookmarkStart w:id="11575" w:name="_ETM_Q24_383946"/>
      <w:bookmarkStart w:id="11576" w:name="_ETM_Q24_384085"/>
      <w:bookmarkStart w:id="11577" w:name="_ETM_Q24_384131"/>
      <w:bookmarkStart w:id="11578" w:name="_ETM_Q24_384206"/>
      <w:bookmarkEnd w:id="11575"/>
      <w:bookmarkEnd w:id="11576"/>
      <w:bookmarkEnd w:id="11577"/>
      <w:bookmarkEnd w:id="11578"/>
      <w:r>
        <w:rPr>
          <w:rFonts w:hint="cs"/>
          <w:rtl/>
        </w:rPr>
        <w:t>יעלה ויבוא שר המשפטים</w:t>
      </w:r>
      <w:r w:rsidR="00206D89">
        <w:rPr>
          <w:rFonts w:hint="cs"/>
          <w:rtl/>
        </w:rPr>
        <w:t xml:space="preserve"> להשיב</w:t>
      </w:r>
      <w:r>
        <w:rPr>
          <w:rFonts w:hint="cs"/>
          <w:rtl/>
        </w:rPr>
        <w:t xml:space="preserve"> בשם </w:t>
      </w:r>
      <w:bookmarkStart w:id="11579" w:name="_ETM_Q24_390061"/>
      <w:bookmarkEnd w:id="11579"/>
      <w:r>
        <w:rPr>
          <w:rFonts w:hint="cs"/>
          <w:rtl/>
        </w:rPr>
        <w:t xml:space="preserve">שר הבריאות או </w:t>
      </w:r>
      <w:r w:rsidR="00206D89">
        <w:rPr>
          <w:rFonts w:hint="cs"/>
          <w:rtl/>
        </w:rPr>
        <w:t>כ</w:t>
      </w:r>
      <w:r>
        <w:rPr>
          <w:rFonts w:hint="cs"/>
          <w:rtl/>
        </w:rPr>
        <w:t xml:space="preserve">עמדת הממשלה. חבר הכנסת לוין. בבקשה. </w:t>
      </w:r>
      <w:bookmarkStart w:id="11580" w:name="_ETM_Q24_396312"/>
      <w:bookmarkEnd w:id="11580"/>
    </w:p>
    <w:p w:rsidR="00483578" w:rsidRDefault="00483578" w:rsidP="006F1966">
      <w:pPr>
        <w:ind w:firstLine="0"/>
        <w:rPr>
          <w:rtl/>
        </w:rPr>
      </w:pPr>
      <w:bookmarkStart w:id="11581" w:name="_ETM_Q24_397112"/>
      <w:bookmarkStart w:id="11582" w:name="_ETM_Q24_397244"/>
      <w:bookmarkEnd w:id="11581"/>
      <w:bookmarkEnd w:id="11582"/>
    </w:p>
    <w:p w:rsidR="00483578" w:rsidRDefault="00483578" w:rsidP="006F1966">
      <w:pPr>
        <w:pStyle w:val="a4"/>
        <w:keepNext/>
        <w:rPr>
          <w:rtl/>
        </w:rPr>
      </w:pPr>
      <w:bookmarkStart w:id="11583" w:name="ET_speaker_6392_41"/>
      <w:r w:rsidRPr="005D1393">
        <w:rPr>
          <w:rStyle w:val="TagStyle"/>
          <w:rtl/>
        </w:rPr>
        <w:t xml:space="preserve"> &lt;&lt; דובר &gt;&gt;</w:t>
      </w:r>
      <w:r w:rsidRPr="00131F47">
        <w:rPr>
          <w:rStyle w:val="TagStyle"/>
          <w:rtl/>
        </w:rPr>
        <w:t xml:space="preserve"> </w:t>
      </w:r>
      <w:bookmarkStart w:id="11584" w:name="_Toc134039990"/>
      <w:bookmarkStart w:id="11585" w:name="_Toc152609832"/>
      <w:r>
        <w:rPr>
          <w:rtl/>
        </w:rPr>
        <w:t>שר המשפטים יריב לוין:</w:t>
      </w:r>
      <w:bookmarkEnd w:id="11584"/>
      <w:bookmarkEnd w:id="11585"/>
      <w:r w:rsidRPr="00131F47">
        <w:rPr>
          <w:rStyle w:val="TagStyle"/>
          <w:rtl/>
        </w:rPr>
        <w:t xml:space="preserve"> </w:t>
      </w:r>
      <w:r w:rsidRPr="005D1393">
        <w:rPr>
          <w:rStyle w:val="TagStyle"/>
          <w:rtl/>
        </w:rPr>
        <w:t>&lt;&lt; דובר &gt;&gt;</w:t>
      </w:r>
      <w:r>
        <w:rPr>
          <w:rtl/>
        </w:rPr>
        <w:t xml:space="preserve">   </w:t>
      </w:r>
      <w:bookmarkEnd w:id="11583"/>
    </w:p>
    <w:p w:rsidR="00483578" w:rsidRDefault="00483578" w:rsidP="00F63E85">
      <w:pPr>
        <w:rPr>
          <w:rtl/>
        </w:rPr>
      </w:pPr>
    </w:p>
    <w:p w:rsidR="00483578" w:rsidRDefault="00483578" w:rsidP="006F1966">
      <w:pPr>
        <w:rPr>
          <w:rtl/>
        </w:rPr>
      </w:pPr>
      <w:bookmarkStart w:id="11586" w:name="_ETM_Q24_397320"/>
      <w:bookmarkStart w:id="11587" w:name="_ETM_Q24_397457"/>
      <w:bookmarkStart w:id="11588" w:name="_ETM_Q24_394440"/>
      <w:bookmarkStart w:id="11589" w:name="_ETM_Q24_405279"/>
      <w:bookmarkEnd w:id="11586"/>
      <w:bookmarkEnd w:id="11587"/>
      <w:bookmarkEnd w:id="11588"/>
      <w:bookmarkEnd w:id="11589"/>
      <w:r>
        <w:rPr>
          <w:rtl/>
        </w:rPr>
        <w:lastRenderedPageBreak/>
        <w:t xml:space="preserve">תודה </w:t>
      </w:r>
      <w:bookmarkStart w:id="11590" w:name="_ETM_Q24_405489"/>
      <w:bookmarkEnd w:id="11590"/>
      <w:r>
        <w:rPr>
          <w:rtl/>
        </w:rPr>
        <w:t>רבה</w:t>
      </w:r>
      <w:r>
        <w:rPr>
          <w:rFonts w:hint="cs"/>
          <w:rtl/>
        </w:rPr>
        <w:t>,</w:t>
      </w:r>
      <w:r>
        <w:rPr>
          <w:rtl/>
        </w:rPr>
        <w:t xml:space="preserve"> </w:t>
      </w:r>
      <w:bookmarkStart w:id="11591" w:name="_ETM_Q24_406749"/>
      <w:bookmarkEnd w:id="11591"/>
      <w:r>
        <w:rPr>
          <w:rtl/>
        </w:rPr>
        <w:t xml:space="preserve">אדוני </w:t>
      </w:r>
      <w:bookmarkStart w:id="11592" w:name="_ETM_Q24_407230"/>
      <w:bookmarkEnd w:id="11592"/>
      <w:r>
        <w:rPr>
          <w:rtl/>
        </w:rPr>
        <w:t>היושב-ראש</w:t>
      </w:r>
      <w:r>
        <w:rPr>
          <w:rFonts w:hint="cs"/>
          <w:rtl/>
        </w:rPr>
        <w:t>,</w:t>
      </w:r>
      <w:r>
        <w:rPr>
          <w:rtl/>
        </w:rPr>
        <w:t xml:space="preserve"> </w:t>
      </w:r>
      <w:bookmarkStart w:id="11593" w:name="_ETM_Q24_408279"/>
      <w:bookmarkEnd w:id="11593"/>
      <w:r>
        <w:rPr>
          <w:rtl/>
        </w:rPr>
        <w:t xml:space="preserve">חברות </w:t>
      </w:r>
      <w:bookmarkStart w:id="11594" w:name="_ETM_Q24_408669"/>
      <w:bookmarkEnd w:id="11594"/>
      <w:r>
        <w:rPr>
          <w:rtl/>
        </w:rPr>
        <w:t xml:space="preserve">וחברי </w:t>
      </w:r>
      <w:bookmarkStart w:id="11595" w:name="_ETM_Q24_409090"/>
      <w:bookmarkEnd w:id="11595"/>
      <w:r>
        <w:rPr>
          <w:rtl/>
        </w:rPr>
        <w:t>הכנסת</w:t>
      </w:r>
      <w:r>
        <w:rPr>
          <w:rFonts w:hint="cs"/>
          <w:rtl/>
        </w:rPr>
        <w:t>,</w:t>
      </w:r>
      <w:r>
        <w:rPr>
          <w:rtl/>
        </w:rPr>
        <w:t xml:space="preserve"> </w:t>
      </w:r>
      <w:bookmarkStart w:id="11596" w:name="_ETM_Q24_410680"/>
      <w:bookmarkEnd w:id="11596"/>
      <w:r>
        <w:rPr>
          <w:rtl/>
        </w:rPr>
        <w:t xml:space="preserve">מחייך </w:t>
      </w:r>
      <w:bookmarkStart w:id="11597" w:name="_ETM_Q24_411159"/>
      <w:bookmarkEnd w:id="11597"/>
      <w:r>
        <w:rPr>
          <w:rtl/>
        </w:rPr>
        <w:t xml:space="preserve">כאן </w:t>
      </w:r>
      <w:bookmarkStart w:id="11598" w:name="_ETM_Q24_411730"/>
      <w:bookmarkEnd w:id="11598"/>
      <w:r>
        <w:rPr>
          <w:rtl/>
        </w:rPr>
        <w:t xml:space="preserve">חבר </w:t>
      </w:r>
      <w:bookmarkStart w:id="11599" w:name="_ETM_Q24_412000"/>
      <w:bookmarkEnd w:id="11599"/>
      <w:r>
        <w:rPr>
          <w:rtl/>
        </w:rPr>
        <w:t xml:space="preserve">הכנסת </w:t>
      </w:r>
      <w:bookmarkStart w:id="11600" w:name="_ETM_Q24_412690"/>
      <w:bookmarkEnd w:id="11600"/>
      <w:r>
        <w:rPr>
          <w:rFonts w:hint="cs"/>
          <w:rtl/>
        </w:rPr>
        <w:t xml:space="preserve">ווליד טאהא, ובצדק. </w:t>
      </w:r>
      <w:bookmarkStart w:id="11601" w:name="_ETM_Q24_412900"/>
      <w:bookmarkStart w:id="11602" w:name="_ETM_Q24_413409"/>
      <w:bookmarkStart w:id="11603" w:name="_ETM_Q24_414400"/>
      <w:bookmarkEnd w:id="11601"/>
      <w:bookmarkEnd w:id="11602"/>
      <w:bookmarkEnd w:id="11603"/>
      <w:r>
        <w:rPr>
          <w:rtl/>
        </w:rPr>
        <w:t xml:space="preserve">צריך </w:t>
      </w:r>
      <w:bookmarkStart w:id="11604" w:name="_ETM_Q24_414760"/>
      <w:bookmarkEnd w:id="11604"/>
      <w:r>
        <w:rPr>
          <w:rtl/>
        </w:rPr>
        <w:t xml:space="preserve">לומר </w:t>
      </w:r>
      <w:bookmarkStart w:id="11605" w:name="_ETM_Q24_415180"/>
      <w:bookmarkEnd w:id="11605"/>
      <w:r>
        <w:rPr>
          <w:rtl/>
        </w:rPr>
        <w:t xml:space="preserve">שאם </w:t>
      </w:r>
      <w:bookmarkStart w:id="11606" w:name="_ETM_Q24_415480"/>
      <w:bookmarkEnd w:id="11606"/>
      <w:r>
        <w:rPr>
          <w:rtl/>
        </w:rPr>
        <w:t xml:space="preserve">זה </w:t>
      </w:r>
      <w:bookmarkStart w:id="11607" w:name="_ETM_Q24_415690"/>
      <w:bookmarkEnd w:id="11607"/>
      <w:r>
        <w:rPr>
          <w:rtl/>
        </w:rPr>
        <w:t xml:space="preserve">לא </w:t>
      </w:r>
      <w:bookmarkStart w:id="11608" w:name="_ETM_Q24_415840"/>
      <w:bookmarkEnd w:id="11608"/>
      <w:r>
        <w:rPr>
          <w:rtl/>
        </w:rPr>
        <w:t xml:space="preserve">היה </w:t>
      </w:r>
      <w:bookmarkStart w:id="11609" w:name="_ETM_Q24_416140"/>
      <w:bookmarkEnd w:id="11609"/>
      <w:r>
        <w:rPr>
          <w:rtl/>
        </w:rPr>
        <w:t>עצוב</w:t>
      </w:r>
      <w:r>
        <w:rPr>
          <w:rFonts w:hint="cs"/>
          <w:rtl/>
        </w:rPr>
        <w:t>,</w:t>
      </w:r>
      <w:r>
        <w:rPr>
          <w:rtl/>
        </w:rPr>
        <w:t xml:space="preserve"> </w:t>
      </w:r>
      <w:bookmarkStart w:id="11610" w:name="_ETM_Q24_416530"/>
      <w:bookmarkEnd w:id="11610"/>
      <w:r>
        <w:rPr>
          <w:rtl/>
        </w:rPr>
        <w:t xml:space="preserve">זה </w:t>
      </w:r>
      <w:bookmarkStart w:id="11611" w:name="_ETM_Q24_416680"/>
      <w:bookmarkEnd w:id="11611"/>
      <w:r>
        <w:rPr>
          <w:rtl/>
        </w:rPr>
        <w:t xml:space="preserve">באמת </w:t>
      </w:r>
      <w:bookmarkStart w:id="11612" w:name="_ETM_Q24_417159"/>
      <w:bookmarkEnd w:id="11612"/>
      <w:r>
        <w:rPr>
          <w:rtl/>
        </w:rPr>
        <w:t xml:space="preserve">היה </w:t>
      </w:r>
      <w:bookmarkStart w:id="11613" w:name="_ETM_Q24_417370"/>
      <w:bookmarkEnd w:id="11613"/>
      <w:r>
        <w:rPr>
          <w:rtl/>
        </w:rPr>
        <w:t>מצחיק</w:t>
      </w:r>
      <w:r>
        <w:rPr>
          <w:rFonts w:hint="cs"/>
          <w:rtl/>
        </w:rPr>
        <w:t>.</w:t>
      </w:r>
      <w:r>
        <w:rPr>
          <w:rtl/>
        </w:rPr>
        <w:t xml:space="preserve"> </w:t>
      </w:r>
      <w:bookmarkStart w:id="11614" w:name="_ETM_Q24_420169"/>
      <w:bookmarkEnd w:id="11614"/>
      <w:r>
        <w:rPr>
          <w:rtl/>
        </w:rPr>
        <w:t xml:space="preserve">קודם </w:t>
      </w:r>
      <w:bookmarkStart w:id="11615" w:name="_ETM_Q24_420439"/>
      <w:bookmarkEnd w:id="11615"/>
      <w:r>
        <w:rPr>
          <w:rtl/>
        </w:rPr>
        <w:t>כ</w:t>
      </w:r>
      <w:r>
        <w:rPr>
          <w:rFonts w:hint="cs"/>
          <w:rtl/>
        </w:rPr>
        <w:t>ו</w:t>
      </w:r>
      <w:r>
        <w:rPr>
          <w:rtl/>
        </w:rPr>
        <w:t>ל</w:t>
      </w:r>
      <w:r>
        <w:rPr>
          <w:rFonts w:hint="cs"/>
          <w:rtl/>
        </w:rPr>
        <w:t>,</w:t>
      </w:r>
      <w:r>
        <w:rPr>
          <w:rtl/>
        </w:rPr>
        <w:t xml:space="preserve"> </w:t>
      </w:r>
      <w:bookmarkStart w:id="11616" w:name="_ETM_Q24_420859"/>
      <w:bookmarkEnd w:id="11616"/>
      <w:r>
        <w:rPr>
          <w:rFonts w:hint="cs"/>
          <w:rtl/>
        </w:rPr>
        <w:t xml:space="preserve">אני אתחיל מהסוף, הממשלה </w:t>
      </w:r>
      <w:bookmarkStart w:id="11617" w:name="_ETM_Q24_421189"/>
      <w:bookmarkStart w:id="11618" w:name="_ETM_Q24_421609"/>
      <w:bookmarkStart w:id="11619" w:name="_ETM_Q24_422090"/>
      <w:bookmarkEnd w:id="11617"/>
      <w:bookmarkEnd w:id="11618"/>
      <w:bookmarkEnd w:id="11619"/>
      <w:r>
        <w:rPr>
          <w:rtl/>
        </w:rPr>
        <w:t xml:space="preserve">תתמוך </w:t>
      </w:r>
      <w:bookmarkStart w:id="11620" w:name="_ETM_Q24_422450"/>
      <w:bookmarkEnd w:id="11620"/>
      <w:r>
        <w:rPr>
          <w:rtl/>
        </w:rPr>
        <w:t xml:space="preserve">בהצעת </w:t>
      </w:r>
      <w:bookmarkStart w:id="11621" w:name="_ETM_Q24_422930"/>
      <w:bookmarkEnd w:id="11621"/>
      <w:r>
        <w:rPr>
          <w:rtl/>
        </w:rPr>
        <w:t xml:space="preserve">החוק </w:t>
      </w:r>
      <w:bookmarkStart w:id="11622" w:name="_ETM_Q24_423230"/>
      <w:bookmarkEnd w:id="11622"/>
      <w:r>
        <w:rPr>
          <w:rtl/>
        </w:rPr>
        <w:t>הזו</w:t>
      </w:r>
      <w:r>
        <w:rPr>
          <w:rFonts w:hint="cs"/>
          <w:rtl/>
        </w:rPr>
        <w:t>,</w:t>
      </w:r>
      <w:r>
        <w:rPr>
          <w:rtl/>
        </w:rPr>
        <w:t xml:space="preserve"> </w:t>
      </w:r>
      <w:bookmarkStart w:id="11623" w:name="_ETM_Q24_424820"/>
      <w:bookmarkEnd w:id="11623"/>
      <w:r>
        <w:rPr>
          <w:rtl/>
        </w:rPr>
        <w:t xml:space="preserve">אבל </w:t>
      </w:r>
      <w:bookmarkStart w:id="11624" w:name="_ETM_Q24_426320"/>
      <w:bookmarkEnd w:id="11624"/>
      <w:r>
        <w:rPr>
          <w:rtl/>
        </w:rPr>
        <w:t xml:space="preserve">אני </w:t>
      </w:r>
      <w:bookmarkStart w:id="11625" w:name="_ETM_Q24_426530"/>
      <w:bookmarkEnd w:id="11625"/>
      <w:r>
        <w:rPr>
          <w:rtl/>
        </w:rPr>
        <w:t xml:space="preserve">חושב </w:t>
      </w:r>
      <w:bookmarkStart w:id="11626" w:name="_ETM_Q24_426830"/>
      <w:bookmarkEnd w:id="11626"/>
      <w:r>
        <w:rPr>
          <w:rtl/>
        </w:rPr>
        <w:t>שאי</w:t>
      </w:r>
      <w:bookmarkStart w:id="11627" w:name="_ETM_Q24_427100"/>
      <w:bookmarkEnd w:id="11627"/>
      <w:r>
        <w:rPr>
          <w:rFonts w:hint="cs"/>
          <w:rtl/>
        </w:rPr>
        <w:t>-</w:t>
      </w:r>
      <w:r>
        <w:rPr>
          <w:rtl/>
        </w:rPr>
        <w:t xml:space="preserve">אפשר </w:t>
      </w:r>
      <w:bookmarkStart w:id="11628" w:name="_ETM_Q24_427400"/>
      <w:bookmarkEnd w:id="11628"/>
      <w:r>
        <w:rPr>
          <w:rtl/>
        </w:rPr>
        <w:t xml:space="preserve">שלא </w:t>
      </w:r>
      <w:bookmarkStart w:id="11629" w:name="_ETM_Q24_428270"/>
      <w:bookmarkEnd w:id="11629"/>
      <w:r>
        <w:rPr>
          <w:rtl/>
        </w:rPr>
        <w:t xml:space="preserve">לתאר </w:t>
      </w:r>
      <w:bookmarkStart w:id="11630" w:name="_ETM_Q24_428870"/>
      <w:bookmarkEnd w:id="11630"/>
      <w:r>
        <w:rPr>
          <w:rtl/>
        </w:rPr>
        <w:t xml:space="preserve">את </w:t>
      </w:r>
      <w:bookmarkStart w:id="11631" w:name="_ETM_Q24_428990"/>
      <w:bookmarkEnd w:id="11631"/>
      <w:r>
        <w:rPr>
          <w:rtl/>
        </w:rPr>
        <w:t xml:space="preserve">השתלשלות </w:t>
      </w:r>
      <w:bookmarkStart w:id="11632" w:name="_ETM_Q24_429740"/>
      <w:bookmarkEnd w:id="11632"/>
      <w:r>
        <w:rPr>
          <w:rtl/>
        </w:rPr>
        <w:t xml:space="preserve">העניינים </w:t>
      </w:r>
      <w:bookmarkStart w:id="11633" w:name="_ETM_Q24_430340"/>
      <w:bookmarkEnd w:id="11633"/>
      <w:r>
        <w:rPr>
          <w:rtl/>
        </w:rPr>
        <w:t xml:space="preserve">שהביאה </w:t>
      </w:r>
      <w:bookmarkStart w:id="11634" w:name="_ETM_Q24_431030"/>
      <w:bookmarkEnd w:id="11634"/>
      <w:r>
        <w:rPr>
          <w:rtl/>
        </w:rPr>
        <w:t xml:space="preserve">להגשת </w:t>
      </w:r>
      <w:bookmarkStart w:id="11635" w:name="_ETM_Q24_431720"/>
      <w:bookmarkEnd w:id="11635"/>
      <w:r>
        <w:rPr>
          <w:rtl/>
        </w:rPr>
        <w:t>ההצע</w:t>
      </w:r>
      <w:r>
        <w:rPr>
          <w:rFonts w:hint="cs"/>
          <w:rtl/>
        </w:rPr>
        <w:t>ה.</w:t>
      </w:r>
    </w:p>
    <w:p w:rsidR="00483578" w:rsidRDefault="00483578" w:rsidP="006F1966">
      <w:pPr>
        <w:rPr>
          <w:rtl/>
        </w:rPr>
      </w:pPr>
      <w:bookmarkStart w:id="11636" w:name="_ETM_Q24_434430"/>
      <w:bookmarkStart w:id="11637" w:name="_ETM_Q24_434516"/>
      <w:bookmarkStart w:id="11638" w:name="_ETM_Q24_434605"/>
      <w:bookmarkEnd w:id="11636"/>
      <w:bookmarkEnd w:id="11637"/>
      <w:bookmarkEnd w:id="11638"/>
    </w:p>
    <w:p w:rsidR="00483578" w:rsidRDefault="00483578" w:rsidP="008D03A8">
      <w:pPr>
        <w:rPr>
          <w:rtl/>
        </w:rPr>
      </w:pPr>
      <w:bookmarkStart w:id="11639" w:name="_ETM_Q24_434667"/>
      <w:bookmarkStart w:id="11640" w:name="_ETM_Q24_433969"/>
      <w:bookmarkEnd w:id="11639"/>
      <w:bookmarkEnd w:id="11640"/>
      <w:r>
        <w:rPr>
          <w:rtl/>
        </w:rPr>
        <w:t>חבר</w:t>
      </w:r>
      <w:r>
        <w:rPr>
          <w:rFonts w:hint="cs"/>
          <w:rtl/>
        </w:rPr>
        <w:t>י</w:t>
      </w:r>
      <w:r>
        <w:rPr>
          <w:rtl/>
        </w:rPr>
        <w:t xml:space="preserve"> </w:t>
      </w:r>
      <w:bookmarkStart w:id="11641" w:name="_ETM_Q24_434359"/>
      <w:bookmarkEnd w:id="11641"/>
      <w:r>
        <w:rPr>
          <w:rtl/>
        </w:rPr>
        <w:t xml:space="preserve">הכנסת </w:t>
      </w:r>
      <w:bookmarkStart w:id="11642" w:name="_ETM_Q24_435889"/>
      <w:bookmarkEnd w:id="11642"/>
      <w:r>
        <w:rPr>
          <w:rtl/>
        </w:rPr>
        <w:t xml:space="preserve">אחמד </w:t>
      </w:r>
      <w:bookmarkStart w:id="11643" w:name="_ETM_Q24_436250"/>
      <w:bookmarkEnd w:id="11643"/>
      <w:r>
        <w:rPr>
          <w:rtl/>
        </w:rPr>
        <w:t xml:space="preserve">טיבי </w:t>
      </w:r>
      <w:bookmarkStart w:id="11644" w:name="_ETM_Q24_436580"/>
      <w:bookmarkEnd w:id="11644"/>
      <w:r>
        <w:rPr>
          <w:rtl/>
        </w:rPr>
        <w:t>ו</w:t>
      </w:r>
      <w:r>
        <w:rPr>
          <w:rFonts w:hint="cs"/>
          <w:rtl/>
        </w:rPr>
        <w:t xml:space="preserve">איימן </w:t>
      </w:r>
      <w:bookmarkStart w:id="11645" w:name="_ETM_Q24_435064"/>
      <w:bookmarkEnd w:id="11645"/>
      <w:r>
        <w:rPr>
          <w:rFonts w:hint="cs"/>
          <w:rtl/>
        </w:rPr>
        <w:t>עודה יזמ</w:t>
      </w:r>
      <w:bookmarkStart w:id="11646" w:name="_ETM_Q24_437569"/>
      <w:bookmarkEnd w:id="11646"/>
      <w:r>
        <w:rPr>
          <w:rFonts w:hint="cs"/>
          <w:rtl/>
        </w:rPr>
        <w:t>ו</w:t>
      </w:r>
      <w:r>
        <w:rPr>
          <w:rtl/>
        </w:rPr>
        <w:t xml:space="preserve"> </w:t>
      </w:r>
      <w:bookmarkStart w:id="11647" w:name="_ETM_Q24_437960"/>
      <w:bookmarkEnd w:id="11647"/>
      <w:r>
        <w:rPr>
          <w:rtl/>
        </w:rPr>
        <w:t xml:space="preserve">את </w:t>
      </w:r>
      <w:bookmarkStart w:id="11648" w:name="_ETM_Q24_438110"/>
      <w:bookmarkEnd w:id="11648"/>
      <w:r>
        <w:rPr>
          <w:rtl/>
        </w:rPr>
        <w:t xml:space="preserve">הצעת </w:t>
      </w:r>
      <w:bookmarkStart w:id="11649" w:name="_ETM_Q24_438470"/>
      <w:bookmarkEnd w:id="11649"/>
      <w:r>
        <w:rPr>
          <w:rtl/>
        </w:rPr>
        <w:t xml:space="preserve">החוק </w:t>
      </w:r>
      <w:bookmarkStart w:id="11650" w:name="_ETM_Q24_438770"/>
      <w:bookmarkEnd w:id="11650"/>
      <w:r>
        <w:rPr>
          <w:rtl/>
        </w:rPr>
        <w:t>הזו</w:t>
      </w:r>
      <w:r>
        <w:rPr>
          <w:rFonts w:hint="cs"/>
          <w:rtl/>
        </w:rPr>
        <w:t>.</w:t>
      </w:r>
      <w:r>
        <w:rPr>
          <w:rtl/>
        </w:rPr>
        <w:t xml:space="preserve"> </w:t>
      </w:r>
      <w:bookmarkStart w:id="11651" w:name="_ETM_Q24_439760"/>
      <w:bookmarkEnd w:id="11651"/>
      <w:r>
        <w:rPr>
          <w:rFonts w:hint="cs"/>
          <w:rtl/>
        </w:rPr>
        <w:t xml:space="preserve">הם </w:t>
      </w:r>
      <w:r>
        <w:rPr>
          <w:rtl/>
        </w:rPr>
        <w:t xml:space="preserve">יזמו </w:t>
      </w:r>
      <w:bookmarkStart w:id="11652" w:name="_ETM_Q24_440240"/>
      <w:bookmarkEnd w:id="11652"/>
      <w:r>
        <w:rPr>
          <w:rtl/>
        </w:rPr>
        <w:t xml:space="preserve">אותה </w:t>
      </w:r>
      <w:bookmarkStart w:id="11653" w:name="_ETM_Q24_440810"/>
      <w:bookmarkEnd w:id="11653"/>
      <w:r>
        <w:rPr>
          <w:rtl/>
        </w:rPr>
        <w:t xml:space="preserve">בכנסת </w:t>
      </w:r>
      <w:bookmarkStart w:id="11654" w:name="_ETM_Q24_441320"/>
      <w:bookmarkEnd w:id="11654"/>
      <w:r>
        <w:rPr>
          <w:rtl/>
        </w:rPr>
        <w:t>הקודמת</w:t>
      </w:r>
      <w:r>
        <w:rPr>
          <w:rFonts w:hint="cs"/>
          <w:rtl/>
        </w:rPr>
        <w:t>.</w:t>
      </w:r>
      <w:r>
        <w:rPr>
          <w:rtl/>
        </w:rPr>
        <w:t xml:space="preserve"> </w:t>
      </w:r>
      <w:bookmarkStart w:id="11655" w:name="_ETM_Q24_443129"/>
      <w:bookmarkEnd w:id="11655"/>
      <w:r>
        <w:rPr>
          <w:rtl/>
        </w:rPr>
        <w:t xml:space="preserve">הצעת </w:t>
      </w:r>
      <w:bookmarkStart w:id="11656" w:name="_ETM_Q24_443729"/>
      <w:bookmarkEnd w:id="11656"/>
      <w:r>
        <w:rPr>
          <w:rtl/>
        </w:rPr>
        <w:t xml:space="preserve">החוק </w:t>
      </w:r>
      <w:bookmarkStart w:id="11657" w:name="_ETM_Q24_445610"/>
      <w:bookmarkEnd w:id="11657"/>
      <w:r>
        <w:rPr>
          <w:rFonts w:hint="cs"/>
          <w:rtl/>
        </w:rPr>
        <w:t xml:space="preserve">הובא </w:t>
      </w:r>
      <w:bookmarkStart w:id="11658" w:name="_ETM_Q24_446060"/>
      <w:bookmarkEnd w:id="11658"/>
      <w:r>
        <w:rPr>
          <w:rtl/>
        </w:rPr>
        <w:t xml:space="preserve">להצבעה </w:t>
      </w:r>
      <w:bookmarkStart w:id="11659" w:name="_ETM_Q24_446750"/>
      <w:bookmarkEnd w:id="11659"/>
      <w:r>
        <w:rPr>
          <w:rtl/>
        </w:rPr>
        <w:t xml:space="preserve">כאן </w:t>
      </w:r>
      <w:bookmarkStart w:id="11660" w:name="_ETM_Q24_447020"/>
      <w:bookmarkEnd w:id="11660"/>
      <w:r>
        <w:rPr>
          <w:rtl/>
        </w:rPr>
        <w:t>במליאה</w:t>
      </w:r>
      <w:r>
        <w:rPr>
          <w:rFonts w:hint="cs"/>
          <w:rtl/>
        </w:rPr>
        <w:t xml:space="preserve"> ב-10 בנובמבר 2021. </w:t>
      </w:r>
      <w:bookmarkStart w:id="11661" w:name="_ETM_Q24_448070"/>
      <w:bookmarkStart w:id="11662" w:name="_ETM_Q24_453330"/>
      <w:bookmarkEnd w:id="11661"/>
      <w:bookmarkEnd w:id="11662"/>
      <w:r>
        <w:rPr>
          <w:rtl/>
        </w:rPr>
        <w:t xml:space="preserve">בתקופה </w:t>
      </w:r>
      <w:bookmarkStart w:id="11663" w:name="_ETM_Q24_454080"/>
      <w:bookmarkEnd w:id="11663"/>
      <w:r>
        <w:rPr>
          <w:rtl/>
        </w:rPr>
        <w:t xml:space="preserve">ההיא </w:t>
      </w:r>
      <w:bookmarkStart w:id="11664" w:name="_ETM_Q24_455039"/>
      <w:bookmarkEnd w:id="11664"/>
      <w:r>
        <w:rPr>
          <w:rtl/>
        </w:rPr>
        <w:t xml:space="preserve">הייתה </w:t>
      </w:r>
      <w:bookmarkStart w:id="11665" w:name="_ETM_Q24_455400"/>
      <w:bookmarkEnd w:id="11665"/>
      <w:r>
        <w:rPr>
          <w:rtl/>
        </w:rPr>
        <w:t xml:space="preserve">ממשלה </w:t>
      </w:r>
      <w:bookmarkStart w:id="11666" w:name="_ETM_Q24_455909"/>
      <w:bookmarkEnd w:id="11666"/>
      <w:r>
        <w:rPr>
          <w:rtl/>
        </w:rPr>
        <w:t xml:space="preserve">אחרת </w:t>
      </w:r>
      <w:bookmarkStart w:id="11667" w:name="_ETM_Q24_456389"/>
      <w:bookmarkEnd w:id="11667"/>
      <w:r>
        <w:rPr>
          <w:rtl/>
        </w:rPr>
        <w:t>בישראל</w:t>
      </w:r>
      <w:r>
        <w:rPr>
          <w:rFonts w:hint="cs"/>
          <w:rtl/>
        </w:rPr>
        <w:t>,</w:t>
      </w:r>
      <w:r>
        <w:rPr>
          <w:rtl/>
        </w:rPr>
        <w:t xml:space="preserve"> </w:t>
      </w:r>
      <w:bookmarkStart w:id="11668" w:name="_ETM_Q24_458089"/>
      <w:bookmarkEnd w:id="11668"/>
      <w:r>
        <w:rPr>
          <w:rtl/>
        </w:rPr>
        <w:t xml:space="preserve">והממשלה </w:t>
      </w:r>
      <w:bookmarkStart w:id="11669" w:name="_ETM_Q24_458930"/>
      <w:bookmarkEnd w:id="11669"/>
      <w:r>
        <w:rPr>
          <w:rtl/>
        </w:rPr>
        <w:t xml:space="preserve">הזאת </w:t>
      </w:r>
      <w:bookmarkStart w:id="11670" w:name="_ETM_Q24_459349"/>
      <w:bookmarkEnd w:id="11670"/>
      <w:r>
        <w:rPr>
          <w:rtl/>
        </w:rPr>
        <w:t xml:space="preserve">הייתה </w:t>
      </w:r>
      <w:bookmarkStart w:id="11671" w:name="_ETM_Q24_459949"/>
      <w:bookmarkEnd w:id="11671"/>
      <w:r>
        <w:rPr>
          <w:rtl/>
        </w:rPr>
        <w:t xml:space="preserve">תלויה </w:t>
      </w:r>
      <w:bookmarkStart w:id="11672" w:name="_ETM_Q24_461029"/>
      <w:bookmarkEnd w:id="11672"/>
      <w:r>
        <w:rPr>
          <w:rtl/>
        </w:rPr>
        <w:t xml:space="preserve">בתמיכתה </w:t>
      </w:r>
      <w:bookmarkStart w:id="11673" w:name="_ETM_Q24_462789"/>
      <w:bookmarkEnd w:id="11673"/>
      <w:r>
        <w:rPr>
          <w:rtl/>
        </w:rPr>
        <w:t xml:space="preserve">של </w:t>
      </w:r>
      <w:bookmarkStart w:id="11674" w:name="_ETM_Q24_463060"/>
      <w:bookmarkEnd w:id="11674"/>
      <w:r>
        <w:rPr>
          <w:rtl/>
        </w:rPr>
        <w:t>סיעה</w:t>
      </w:r>
      <w:r>
        <w:rPr>
          <w:rFonts w:hint="cs"/>
          <w:rtl/>
        </w:rPr>
        <w:t xml:space="preserve">, סיעת רע"מ, </w:t>
      </w:r>
      <w:bookmarkStart w:id="11675" w:name="_ETM_Q24_463678"/>
      <w:bookmarkStart w:id="11676" w:name="_ETM_Q24_464070"/>
      <w:bookmarkStart w:id="11677" w:name="_ETM_Q24_464490"/>
      <w:bookmarkStart w:id="11678" w:name="_ETM_Q24_465440"/>
      <w:bookmarkEnd w:id="11675"/>
      <w:bookmarkEnd w:id="11676"/>
      <w:bookmarkEnd w:id="11677"/>
      <w:bookmarkEnd w:id="11678"/>
      <w:r>
        <w:rPr>
          <w:rtl/>
        </w:rPr>
        <w:t xml:space="preserve">שהגישה </w:t>
      </w:r>
      <w:bookmarkStart w:id="11679" w:name="_ETM_Q24_466250"/>
      <w:bookmarkEnd w:id="11679"/>
      <w:r>
        <w:rPr>
          <w:rtl/>
        </w:rPr>
        <w:t xml:space="preserve">עכשיו </w:t>
      </w:r>
      <w:bookmarkStart w:id="11680" w:name="_ETM_Q24_466610"/>
      <w:bookmarkEnd w:id="11680"/>
      <w:r>
        <w:rPr>
          <w:rtl/>
        </w:rPr>
        <w:t xml:space="preserve">את </w:t>
      </w:r>
      <w:bookmarkStart w:id="11681" w:name="_ETM_Q24_466759"/>
      <w:bookmarkEnd w:id="11681"/>
      <w:r>
        <w:rPr>
          <w:rtl/>
        </w:rPr>
        <w:t xml:space="preserve">הצעת </w:t>
      </w:r>
      <w:bookmarkStart w:id="11682" w:name="_ETM_Q24_467150"/>
      <w:bookmarkEnd w:id="11682"/>
      <w:r>
        <w:rPr>
          <w:rtl/>
        </w:rPr>
        <w:t xml:space="preserve">החוק </w:t>
      </w:r>
      <w:bookmarkStart w:id="11683" w:name="_ETM_Q24_467449"/>
      <w:bookmarkEnd w:id="11683"/>
      <w:r>
        <w:rPr>
          <w:rtl/>
        </w:rPr>
        <w:t xml:space="preserve">הזו </w:t>
      </w:r>
      <w:bookmarkStart w:id="11684" w:name="_ETM_Q24_469630"/>
      <w:bookmarkStart w:id="11685" w:name="_ETM_Q24_470550"/>
      <w:bookmarkEnd w:id="11684"/>
      <w:bookmarkEnd w:id="11685"/>
      <w:r>
        <w:rPr>
          <w:rtl/>
        </w:rPr>
        <w:t xml:space="preserve">לפתע </w:t>
      </w:r>
      <w:bookmarkStart w:id="11686" w:name="_ETM_Q24_471000"/>
      <w:bookmarkEnd w:id="11686"/>
      <w:r>
        <w:rPr>
          <w:rtl/>
        </w:rPr>
        <w:t xml:space="preserve">פתאום </w:t>
      </w:r>
      <w:bookmarkStart w:id="11687" w:name="_ETM_Q24_471389"/>
      <w:bookmarkEnd w:id="11687"/>
      <w:r>
        <w:rPr>
          <w:rtl/>
        </w:rPr>
        <w:t xml:space="preserve">בכנסת </w:t>
      </w:r>
      <w:bookmarkStart w:id="11688" w:name="_ETM_Q24_471839"/>
      <w:bookmarkEnd w:id="11688"/>
      <w:r>
        <w:rPr>
          <w:rtl/>
        </w:rPr>
        <w:t>הזו</w:t>
      </w:r>
      <w:r>
        <w:rPr>
          <w:rFonts w:hint="cs"/>
          <w:rtl/>
        </w:rPr>
        <w:t xml:space="preserve">. </w:t>
      </w:r>
      <w:bookmarkStart w:id="11689" w:name="_ETM_Q24_473500"/>
      <w:bookmarkStart w:id="11690" w:name="_ETM_Q24_459941"/>
      <w:bookmarkStart w:id="11691" w:name="_ETM_Q24_459992"/>
      <w:bookmarkStart w:id="11692" w:name="_ETM_Q24_460061"/>
      <w:bookmarkStart w:id="11693" w:name="_ETM_Q24_460106"/>
      <w:bookmarkEnd w:id="11689"/>
      <w:bookmarkEnd w:id="11690"/>
      <w:bookmarkEnd w:id="11691"/>
      <w:bookmarkEnd w:id="11692"/>
      <w:bookmarkEnd w:id="11693"/>
      <w:r>
        <w:rPr>
          <w:rFonts w:hint="cs"/>
          <w:rtl/>
        </w:rPr>
        <w:t xml:space="preserve">סיעת רע"מ </w:t>
      </w:r>
      <w:bookmarkStart w:id="11694" w:name="_ETM_Q24_473830"/>
      <w:bookmarkStart w:id="11695" w:name="_ETM_Q24_474339"/>
      <w:bookmarkEnd w:id="11694"/>
      <w:bookmarkEnd w:id="11695"/>
      <w:r>
        <w:rPr>
          <w:rtl/>
        </w:rPr>
        <w:t xml:space="preserve">הייתה </w:t>
      </w:r>
      <w:bookmarkStart w:id="11696" w:name="_ETM_Q24_474580"/>
      <w:bookmarkEnd w:id="11696"/>
      <w:r>
        <w:rPr>
          <w:rtl/>
        </w:rPr>
        <w:t xml:space="preserve">במעמד </w:t>
      </w:r>
      <w:bookmarkStart w:id="11697" w:name="_ETM_Q24_475210"/>
      <w:bookmarkEnd w:id="11697"/>
      <w:r>
        <w:rPr>
          <w:rtl/>
        </w:rPr>
        <w:t xml:space="preserve">שבו </w:t>
      </w:r>
      <w:bookmarkStart w:id="11698" w:name="_ETM_Q24_475570"/>
      <w:bookmarkEnd w:id="11698"/>
      <w:r>
        <w:rPr>
          <w:rtl/>
        </w:rPr>
        <w:t xml:space="preserve">הממשלה </w:t>
      </w:r>
      <w:bookmarkStart w:id="11699" w:name="_ETM_Q24_476110"/>
      <w:bookmarkEnd w:id="11699"/>
      <w:r>
        <w:rPr>
          <w:rtl/>
        </w:rPr>
        <w:t xml:space="preserve">לא </w:t>
      </w:r>
      <w:bookmarkStart w:id="11700" w:name="_ETM_Q24_476229"/>
      <w:bookmarkEnd w:id="11700"/>
      <w:r>
        <w:rPr>
          <w:rtl/>
        </w:rPr>
        <w:t xml:space="preserve">יכלה </w:t>
      </w:r>
      <w:bookmarkStart w:id="11701" w:name="_ETM_Q24_476500"/>
      <w:bookmarkEnd w:id="11701"/>
      <w:r>
        <w:rPr>
          <w:rtl/>
        </w:rPr>
        <w:t>לתפקד</w:t>
      </w:r>
      <w:r>
        <w:rPr>
          <w:rFonts w:hint="cs"/>
          <w:rtl/>
        </w:rPr>
        <w:t>,</w:t>
      </w:r>
      <w:r>
        <w:rPr>
          <w:rtl/>
        </w:rPr>
        <w:t xml:space="preserve"> </w:t>
      </w:r>
      <w:bookmarkStart w:id="11702" w:name="_ETM_Q24_477160"/>
      <w:bookmarkEnd w:id="11702"/>
      <w:r>
        <w:rPr>
          <w:rtl/>
        </w:rPr>
        <w:t xml:space="preserve">ולא </w:t>
      </w:r>
      <w:bookmarkStart w:id="11703" w:name="_ETM_Q24_477339"/>
      <w:bookmarkEnd w:id="11703"/>
      <w:r>
        <w:rPr>
          <w:rtl/>
        </w:rPr>
        <w:t xml:space="preserve">יכלה </w:t>
      </w:r>
      <w:bookmarkStart w:id="11704" w:name="_ETM_Q24_477580"/>
      <w:bookmarkEnd w:id="11704"/>
      <w:r>
        <w:rPr>
          <w:rtl/>
        </w:rPr>
        <w:t xml:space="preserve">לעשות </w:t>
      </w:r>
      <w:bookmarkStart w:id="11705" w:name="_ETM_Q24_478000"/>
      <w:bookmarkEnd w:id="11705"/>
      <w:r>
        <w:rPr>
          <w:rtl/>
        </w:rPr>
        <w:t xml:space="preserve">דבר </w:t>
      </w:r>
      <w:bookmarkStart w:id="11706" w:name="_ETM_Q24_478539"/>
      <w:bookmarkEnd w:id="11706"/>
      <w:r>
        <w:rPr>
          <w:rtl/>
        </w:rPr>
        <w:t xml:space="preserve">ללא </w:t>
      </w:r>
      <w:bookmarkStart w:id="11707" w:name="_ETM_Q24_478839"/>
      <w:bookmarkEnd w:id="11707"/>
      <w:r>
        <w:rPr>
          <w:rtl/>
        </w:rPr>
        <w:t>תמיכת</w:t>
      </w:r>
      <w:bookmarkStart w:id="11708" w:name="_ETM_Q24_479350"/>
      <w:bookmarkEnd w:id="11708"/>
      <w:r>
        <w:rPr>
          <w:rtl/>
        </w:rPr>
        <w:t>ה</w:t>
      </w:r>
      <w:r>
        <w:rPr>
          <w:rFonts w:hint="cs"/>
          <w:rtl/>
        </w:rPr>
        <w:t>.</w:t>
      </w:r>
      <w:r>
        <w:rPr>
          <w:rtl/>
        </w:rPr>
        <w:t xml:space="preserve"> </w:t>
      </w:r>
      <w:bookmarkStart w:id="11709" w:name="_ETM_Q24_480000"/>
      <w:bookmarkStart w:id="11710" w:name="_ETM_Q24_482510"/>
      <w:bookmarkEnd w:id="11709"/>
      <w:bookmarkEnd w:id="11710"/>
      <w:r>
        <w:rPr>
          <w:rtl/>
        </w:rPr>
        <w:t>וה</w:t>
      </w:r>
      <w:r>
        <w:rPr>
          <w:rFonts w:hint="cs"/>
          <w:rtl/>
        </w:rPr>
        <w:t>י</w:t>
      </w:r>
      <w:r>
        <w:rPr>
          <w:rtl/>
        </w:rPr>
        <w:t>נה</w:t>
      </w:r>
      <w:r>
        <w:rPr>
          <w:rFonts w:hint="cs"/>
          <w:rtl/>
        </w:rPr>
        <w:t>,</w:t>
      </w:r>
      <w:r>
        <w:rPr>
          <w:rtl/>
        </w:rPr>
        <w:t xml:space="preserve"> </w:t>
      </w:r>
      <w:bookmarkStart w:id="11711" w:name="_ETM_Q24_482959"/>
      <w:bookmarkEnd w:id="11711"/>
      <w:r>
        <w:rPr>
          <w:rtl/>
        </w:rPr>
        <w:t>מגיע</w:t>
      </w:r>
      <w:r>
        <w:rPr>
          <w:rFonts w:hint="cs"/>
          <w:rtl/>
        </w:rPr>
        <w:t>ה</w:t>
      </w:r>
      <w:r>
        <w:rPr>
          <w:rtl/>
        </w:rPr>
        <w:t xml:space="preserve"> </w:t>
      </w:r>
      <w:bookmarkStart w:id="11712" w:name="_ETM_Q24_483649"/>
      <w:bookmarkEnd w:id="11712"/>
      <w:r>
        <w:rPr>
          <w:rtl/>
        </w:rPr>
        <w:t xml:space="preserve">הצעת </w:t>
      </w:r>
      <w:bookmarkStart w:id="11713" w:name="_ETM_Q24_484130"/>
      <w:bookmarkEnd w:id="11713"/>
      <w:r>
        <w:rPr>
          <w:rtl/>
        </w:rPr>
        <w:t xml:space="preserve">חוק </w:t>
      </w:r>
      <w:bookmarkStart w:id="11714" w:name="_ETM_Q24_486609"/>
      <w:bookmarkEnd w:id="11714"/>
      <w:r>
        <w:rPr>
          <w:rtl/>
        </w:rPr>
        <w:t xml:space="preserve">שנועדה </w:t>
      </w:r>
      <w:bookmarkStart w:id="11715" w:name="_ETM_Q24_487210"/>
      <w:bookmarkEnd w:id="11715"/>
      <w:r>
        <w:rPr>
          <w:rtl/>
        </w:rPr>
        <w:t xml:space="preserve">לעשות </w:t>
      </w:r>
      <w:bookmarkStart w:id="11716" w:name="_ETM_Q24_488469"/>
      <w:bookmarkEnd w:id="11716"/>
      <w:r>
        <w:rPr>
          <w:rtl/>
        </w:rPr>
        <w:t xml:space="preserve">דבר </w:t>
      </w:r>
      <w:bookmarkStart w:id="11717" w:name="_ETM_Q24_488889"/>
      <w:bookmarkEnd w:id="11717"/>
      <w:r>
        <w:rPr>
          <w:rtl/>
        </w:rPr>
        <w:t xml:space="preserve">צודק </w:t>
      </w:r>
      <w:bookmarkStart w:id="11718" w:name="_ETM_Q24_489700"/>
      <w:bookmarkEnd w:id="11718"/>
      <w:r>
        <w:rPr>
          <w:rtl/>
        </w:rPr>
        <w:t>ונכון</w:t>
      </w:r>
      <w:r>
        <w:rPr>
          <w:rFonts w:hint="cs"/>
          <w:rtl/>
        </w:rPr>
        <w:t xml:space="preserve"> </w:t>
      </w:r>
      <w:r>
        <w:rPr>
          <w:rtl/>
        </w:rPr>
        <w:t xml:space="preserve">– </w:t>
      </w:r>
      <w:bookmarkStart w:id="11719" w:name="_ETM_Q24_491410"/>
      <w:bookmarkEnd w:id="11719"/>
      <w:r>
        <w:rPr>
          <w:rFonts w:hint="cs"/>
          <w:rtl/>
        </w:rPr>
        <w:t xml:space="preserve">ותיאר את זה קודם, נדמה לי, </w:t>
      </w:r>
      <w:bookmarkStart w:id="11720" w:name="_ETM_Q24_492966"/>
      <w:bookmarkStart w:id="11721" w:name="_ETM_Q24_491860"/>
      <w:bookmarkStart w:id="11722" w:name="_ETM_Q24_491950"/>
      <w:bookmarkStart w:id="11723" w:name="_ETM_Q24_492070"/>
      <w:bookmarkStart w:id="11724" w:name="_ETM_Q24_492400"/>
      <w:bookmarkStart w:id="11725" w:name="_ETM_Q24_492639"/>
      <w:bookmarkStart w:id="11726" w:name="_ETM_Q24_492759"/>
      <w:bookmarkEnd w:id="11720"/>
      <w:bookmarkEnd w:id="11721"/>
      <w:bookmarkEnd w:id="11722"/>
      <w:bookmarkEnd w:id="11723"/>
      <w:bookmarkEnd w:id="11724"/>
      <w:bookmarkEnd w:id="11725"/>
      <w:bookmarkEnd w:id="11726"/>
      <w:r>
        <w:rPr>
          <w:rtl/>
        </w:rPr>
        <w:t xml:space="preserve">חבר </w:t>
      </w:r>
      <w:bookmarkStart w:id="11727" w:name="_ETM_Q24_493029"/>
      <w:bookmarkEnd w:id="11727"/>
      <w:r>
        <w:rPr>
          <w:rtl/>
        </w:rPr>
        <w:t xml:space="preserve">הכנסת </w:t>
      </w:r>
      <w:bookmarkStart w:id="11728" w:name="_ETM_Q24_493900"/>
      <w:bookmarkEnd w:id="11728"/>
      <w:r>
        <w:rPr>
          <w:rtl/>
        </w:rPr>
        <w:t xml:space="preserve">איימן </w:t>
      </w:r>
      <w:bookmarkStart w:id="11729" w:name="_ETM_Q24_494169"/>
      <w:bookmarkEnd w:id="11729"/>
      <w:r>
        <w:rPr>
          <w:rtl/>
        </w:rPr>
        <w:t>עודה</w:t>
      </w:r>
      <w:r>
        <w:rPr>
          <w:rFonts w:hint="cs"/>
          <w:rtl/>
        </w:rPr>
        <w:t>,</w:t>
      </w:r>
      <w:r>
        <w:rPr>
          <w:rtl/>
        </w:rPr>
        <w:t xml:space="preserve"> </w:t>
      </w:r>
      <w:bookmarkStart w:id="11730" w:name="_ETM_Q24_494410"/>
      <w:bookmarkEnd w:id="11730"/>
      <w:r>
        <w:rPr>
          <w:rtl/>
        </w:rPr>
        <w:t xml:space="preserve">בצורה </w:t>
      </w:r>
      <w:bookmarkStart w:id="11731" w:name="_ETM_Q24_494830"/>
      <w:bookmarkEnd w:id="11731"/>
      <w:r>
        <w:rPr>
          <w:rtl/>
        </w:rPr>
        <w:t xml:space="preserve">טובה </w:t>
      </w:r>
      <w:bookmarkStart w:id="11732" w:name="_ETM_Q24_495339"/>
      <w:bookmarkEnd w:id="11732"/>
      <w:r>
        <w:rPr>
          <w:rtl/>
        </w:rPr>
        <w:t xml:space="preserve">גם </w:t>
      </w:r>
      <w:bookmarkStart w:id="11733" w:name="_ETM_Q24_495580"/>
      <w:bookmarkEnd w:id="11733"/>
      <w:r>
        <w:rPr>
          <w:rtl/>
        </w:rPr>
        <w:t xml:space="preserve">בנושא </w:t>
      </w:r>
      <w:bookmarkStart w:id="11734" w:name="_ETM_Q24_496000"/>
      <w:bookmarkEnd w:id="11734"/>
      <w:r>
        <w:rPr>
          <w:rtl/>
        </w:rPr>
        <w:t>המרחקים</w:t>
      </w:r>
      <w:r>
        <w:rPr>
          <w:rFonts w:hint="cs"/>
          <w:rtl/>
        </w:rPr>
        <w:t>,</w:t>
      </w:r>
      <w:r>
        <w:rPr>
          <w:rtl/>
        </w:rPr>
        <w:t xml:space="preserve"> </w:t>
      </w:r>
      <w:bookmarkStart w:id="11735" w:name="_ETM_Q24_497320"/>
      <w:bookmarkEnd w:id="11735"/>
      <w:r>
        <w:rPr>
          <w:rtl/>
        </w:rPr>
        <w:t xml:space="preserve">ואמר </w:t>
      </w:r>
      <w:bookmarkStart w:id="11736" w:name="_ETM_Q24_497860"/>
      <w:bookmarkEnd w:id="11736"/>
      <w:r>
        <w:rPr>
          <w:rtl/>
        </w:rPr>
        <w:t xml:space="preserve">חבר </w:t>
      </w:r>
      <w:bookmarkStart w:id="11737" w:name="_ETM_Q24_498130"/>
      <w:bookmarkEnd w:id="11737"/>
      <w:r>
        <w:rPr>
          <w:rtl/>
        </w:rPr>
        <w:t xml:space="preserve">הכנסת </w:t>
      </w:r>
      <w:bookmarkStart w:id="11738" w:name="_ETM_Q24_498490"/>
      <w:bookmarkEnd w:id="11738"/>
      <w:r>
        <w:rPr>
          <w:rtl/>
        </w:rPr>
        <w:t>טיבי</w:t>
      </w:r>
      <w:r>
        <w:rPr>
          <w:rFonts w:hint="cs"/>
          <w:rtl/>
        </w:rPr>
        <w:t>,</w:t>
      </w:r>
      <w:r>
        <w:rPr>
          <w:rtl/>
        </w:rPr>
        <w:t xml:space="preserve"> </w:t>
      </w:r>
      <w:bookmarkStart w:id="11739" w:name="_ETM_Q24_498760"/>
      <w:bookmarkEnd w:id="11739"/>
      <w:r>
        <w:rPr>
          <w:rtl/>
        </w:rPr>
        <w:t>ובצדק</w:t>
      </w:r>
      <w:r>
        <w:rPr>
          <w:rFonts w:hint="cs"/>
          <w:rtl/>
        </w:rPr>
        <w:t>,</w:t>
      </w:r>
      <w:r>
        <w:rPr>
          <w:rtl/>
        </w:rPr>
        <w:t xml:space="preserve"> </w:t>
      </w:r>
      <w:bookmarkStart w:id="11740" w:name="_ETM_Q24_499870"/>
      <w:bookmarkEnd w:id="11740"/>
      <w:r w:rsidR="008D03A8">
        <w:rPr>
          <w:rFonts w:hint="cs"/>
          <w:rtl/>
        </w:rPr>
        <w:t>ש</w:t>
      </w:r>
      <w:r>
        <w:rPr>
          <w:rtl/>
        </w:rPr>
        <w:t xml:space="preserve">יש </w:t>
      </w:r>
      <w:bookmarkStart w:id="11741" w:name="_ETM_Q24_500050"/>
      <w:bookmarkEnd w:id="11741"/>
      <w:r>
        <w:rPr>
          <w:rtl/>
        </w:rPr>
        <w:t xml:space="preserve">גם </w:t>
      </w:r>
      <w:bookmarkStart w:id="11742" w:name="_ETM_Q24_500230"/>
      <w:bookmarkEnd w:id="11742"/>
      <w:r>
        <w:rPr>
          <w:rtl/>
        </w:rPr>
        <w:t>עניי</w:t>
      </w:r>
      <w:r>
        <w:rPr>
          <w:rFonts w:hint="cs"/>
          <w:rtl/>
        </w:rPr>
        <w:t xml:space="preserve">ן </w:t>
      </w:r>
      <w:bookmarkStart w:id="11743" w:name="_ETM_Q24_500740"/>
      <w:bookmarkEnd w:id="11743"/>
      <w:r>
        <w:rPr>
          <w:rtl/>
        </w:rPr>
        <w:t xml:space="preserve">סמלי </w:t>
      </w:r>
      <w:bookmarkStart w:id="11744" w:name="_ETM_Q24_501490"/>
      <w:bookmarkEnd w:id="11744"/>
      <w:r>
        <w:rPr>
          <w:rtl/>
        </w:rPr>
        <w:t xml:space="preserve">בזה </w:t>
      </w:r>
      <w:bookmarkStart w:id="11745" w:name="_ETM_Q24_501880"/>
      <w:bookmarkEnd w:id="11745"/>
      <w:r>
        <w:rPr>
          <w:rtl/>
        </w:rPr>
        <w:t xml:space="preserve">שיהיה </w:t>
      </w:r>
      <w:bookmarkStart w:id="11746" w:name="_ETM_Q24_502540"/>
      <w:bookmarkEnd w:id="11746"/>
      <w:r>
        <w:rPr>
          <w:rtl/>
        </w:rPr>
        <w:t xml:space="preserve">בית </w:t>
      </w:r>
      <w:bookmarkStart w:id="11747" w:name="_ETM_Q24_502750"/>
      <w:bookmarkEnd w:id="11747"/>
      <w:r>
        <w:rPr>
          <w:rtl/>
        </w:rPr>
        <w:t xml:space="preserve">חולים </w:t>
      </w:r>
      <w:bookmarkStart w:id="11748" w:name="_ETM_Q24_503050"/>
      <w:bookmarkEnd w:id="11748"/>
      <w:r>
        <w:rPr>
          <w:rtl/>
        </w:rPr>
        <w:t>בי</w:t>
      </w:r>
      <w:r>
        <w:rPr>
          <w:rFonts w:hint="cs"/>
          <w:rtl/>
        </w:rPr>
        <w:t>י</w:t>
      </w:r>
      <w:r>
        <w:rPr>
          <w:rtl/>
        </w:rPr>
        <w:t xml:space="preserve">שוב </w:t>
      </w:r>
      <w:bookmarkStart w:id="11749" w:name="_ETM_Q24_503440"/>
      <w:bookmarkEnd w:id="11749"/>
      <w:r>
        <w:rPr>
          <w:rtl/>
        </w:rPr>
        <w:t>ערבי</w:t>
      </w:r>
      <w:r>
        <w:rPr>
          <w:rFonts w:hint="cs"/>
          <w:rtl/>
        </w:rPr>
        <w:t>.</w:t>
      </w:r>
      <w:r>
        <w:rPr>
          <w:rtl/>
        </w:rPr>
        <w:t xml:space="preserve"> </w:t>
      </w:r>
      <w:bookmarkStart w:id="11750" w:name="_ETM_Q24_504810"/>
      <w:bookmarkStart w:id="11751" w:name="_ETM_Q24_505109"/>
      <w:bookmarkEnd w:id="11750"/>
      <w:bookmarkEnd w:id="11751"/>
    </w:p>
    <w:p w:rsidR="00483578" w:rsidRDefault="00483578" w:rsidP="006F1966">
      <w:pPr>
        <w:rPr>
          <w:rtl/>
        </w:rPr>
      </w:pPr>
      <w:bookmarkStart w:id="11752" w:name="_ETM_Q24_479694"/>
      <w:bookmarkStart w:id="11753" w:name="_ETM_Q24_479741"/>
      <w:bookmarkEnd w:id="11752"/>
      <w:bookmarkEnd w:id="11753"/>
    </w:p>
    <w:p w:rsidR="008D03A8" w:rsidRDefault="00483578" w:rsidP="008D03A8">
      <w:pPr>
        <w:rPr>
          <w:rtl/>
        </w:rPr>
      </w:pPr>
      <w:bookmarkStart w:id="11754" w:name="_ETM_Q24_479829"/>
      <w:bookmarkStart w:id="11755" w:name="_ETM_Q24_479878"/>
      <w:bookmarkEnd w:id="11754"/>
      <w:bookmarkEnd w:id="11755"/>
      <w:r>
        <w:rPr>
          <w:rtl/>
        </w:rPr>
        <w:t>אגב</w:t>
      </w:r>
      <w:r>
        <w:rPr>
          <w:rFonts w:hint="cs"/>
          <w:rtl/>
        </w:rPr>
        <w:t>, אני</w:t>
      </w:r>
      <w:r>
        <w:rPr>
          <w:rtl/>
        </w:rPr>
        <w:t xml:space="preserve"> </w:t>
      </w:r>
      <w:bookmarkStart w:id="11756" w:name="_ETM_Q24_505319"/>
      <w:bookmarkEnd w:id="11756"/>
      <w:r>
        <w:rPr>
          <w:rtl/>
        </w:rPr>
        <w:t xml:space="preserve">רוצה </w:t>
      </w:r>
      <w:bookmarkStart w:id="11757" w:name="_ETM_Q24_505619"/>
      <w:bookmarkEnd w:id="11757"/>
      <w:r>
        <w:rPr>
          <w:rtl/>
        </w:rPr>
        <w:t xml:space="preserve">לומר </w:t>
      </w:r>
      <w:bookmarkStart w:id="11758" w:name="_ETM_Q24_506009"/>
      <w:bookmarkEnd w:id="11758"/>
      <w:r>
        <w:rPr>
          <w:rtl/>
        </w:rPr>
        <w:t xml:space="preserve">ששר </w:t>
      </w:r>
      <w:bookmarkStart w:id="11759" w:name="_ETM_Q24_506909"/>
      <w:bookmarkEnd w:id="11759"/>
      <w:r>
        <w:rPr>
          <w:rtl/>
        </w:rPr>
        <w:t xml:space="preserve">הבריאות </w:t>
      </w:r>
      <w:bookmarkStart w:id="11760" w:name="_ETM_Q24_508440"/>
      <w:bookmarkEnd w:id="11760"/>
      <w:r>
        <w:rPr>
          <w:rtl/>
        </w:rPr>
        <w:t xml:space="preserve">בישר </w:t>
      </w:r>
      <w:bookmarkStart w:id="11761" w:name="_ETM_Q24_508860"/>
      <w:bookmarkEnd w:id="11761"/>
      <w:r>
        <w:rPr>
          <w:rtl/>
        </w:rPr>
        <w:t xml:space="preserve">לי </w:t>
      </w:r>
      <w:bookmarkStart w:id="11762" w:name="_ETM_Q24_509040"/>
      <w:bookmarkEnd w:id="11762"/>
      <w:r>
        <w:rPr>
          <w:rtl/>
        </w:rPr>
        <w:t xml:space="preserve">ועדכן </w:t>
      </w:r>
      <w:bookmarkStart w:id="11763" w:name="_ETM_Q24_509490"/>
      <w:bookmarkEnd w:id="11763"/>
      <w:r>
        <w:rPr>
          <w:rtl/>
        </w:rPr>
        <w:t xml:space="preserve">אותי </w:t>
      </w:r>
      <w:bookmarkStart w:id="11764" w:name="_ETM_Q24_509730"/>
      <w:bookmarkEnd w:id="11764"/>
      <w:r>
        <w:rPr>
          <w:rtl/>
        </w:rPr>
        <w:t xml:space="preserve">קודם </w:t>
      </w:r>
      <w:bookmarkStart w:id="11765" w:name="_ETM_Q24_510810"/>
      <w:bookmarkEnd w:id="11765"/>
      <w:r>
        <w:rPr>
          <w:rtl/>
        </w:rPr>
        <w:t xml:space="preserve">שיש </w:t>
      </w:r>
      <w:bookmarkStart w:id="11766" w:name="_ETM_Q24_511740"/>
      <w:bookmarkEnd w:id="11766"/>
      <w:r>
        <w:rPr>
          <w:rFonts w:hint="cs"/>
          <w:rtl/>
        </w:rPr>
        <w:t xml:space="preserve">כבר </w:t>
      </w:r>
      <w:r>
        <w:rPr>
          <w:rtl/>
        </w:rPr>
        <w:t xml:space="preserve">מהלך </w:t>
      </w:r>
      <w:bookmarkStart w:id="11767" w:name="_ETM_Q24_512580"/>
      <w:bookmarkEnd w:id="11767"/>
      <w:r>
        <w:rPr>
          <w:rtl/>
        </w:rPr>
        <w:t xml:space="preserve">מאוד </w:t>
      </w:r>
      <w:bookmarkStart w:id="11768" w:name="_ETM_Q24_512850"/>
      <w:bookmarkEnd w:id="11768"/>
      <w:r>
        <w:rPr>
          <w:rtl/>
        </w:rPr>
        <w:t xml:space="preserve">גדול </w:t>
      </w:r>
      <w:bookmarkStart w:id="11769" w:name="_ETM_Q24_513210"/>
      <w:bookmarkEnd w:id="11769"/>
      <w:r>
        <w:rPr>
          <w:rtl/>
        </w:rPr>
        <w:t xml:space="preserve">שנעשה </w:t>
      </w:r>
      <w:bookmarkStart w:id="11770" w:name="_ETM_Q24_513720"/>
      <w:bookmarkEnd w:id="11770"/>
      <w:r>
        <w:rPr>
          <w:rtl/>
        </w:rPr>
        <w:t xml:space="preserve">בשיתוף </w:t>
      </w:r>
      <w:bookmarkStart w:id="11771" w:name="_ETM_Q24_514140"/>
      <w:bookmarkEnd w:id="11771"/>
      <w:r>
        <w:rPr>
          <w:rtl/>
        </w:rPr>
        <w:t xml:space="preserve">בית </w:t>
      </w:r>
      <w:bookmarkStart w:id="11772" w:name="_ETM_Q24_514320"/>
      <w:bookmarkEnd w:id="11772"/>
      <w:r>
        <w:rPr>
          <w:rtl/>
        </w:rPr>
        <w:t xml:space="preserve">חולים </w:t>
      </w:r>
      <w:bookmarkStart w:id="11773" w:name="_ETM_Q24_514650"/>
      <w:bookmarkEnd w:id="11773"/>
      <w:r>
        <w:rPr>
          <w:rtl/>
        </w:rPr>
        <w:t xml:space="preserve">איכילוב </w:t>
      </w:r>
      <w:bookmarkStart w:id="11774" w:name="_ETM_Q24_515750"/>
      <w:bookmarkEnd w:id="11774"/>
      <w:r>
        <w:rPr>
          <w:rFonts w:hint="cs"/>
          <w:rtl/>
        </w:rPr>
        <w:t xml:space="preserve">כצעד ראשון. </w:t>
      </w:r>
      <w:bookmarkStart w:id="11775" w:name="_ETM_Q24_516350"/>
      <w:bookmarkStart w:id="11776" w:name="_ETM_Q24_516800"/>
      <w:bookmarkEnd w:id="11775"/>
      <w:bookmarkEnd w:id="11776"/>
      <w:r>
        <w:rPr>
          <w:rtl/>
        </w:rPr>
        <w:t xml:space="preserve">אנחנו </w:t>
      </w:r>
      <w:bookmarkStart w:id="11777" w:name="_ETM_Q24_517130"/>
      <w:bookmarkEnd w:id="11777"/>
      <w:r>
        <w:rPr>
          <w:rtl/>
        </w:rPr>
        <w:t xml:space="preserve">יודעים </w:t>
      </w:r>
      <w:bookmarkStart w:id="11778" w:name="_ETM_Q24_517339"/>
      <w:bookmarkEnd w:id="11778"/>
      <w:r>
        <w:rPr>
          <w:rtl/>
        </w:rPr>
        <w:t xml:space="preserve">גם </w:t>
      </w:r>
      <w:bookmarkStart w:id="11779" w:name="_ETM_Q24_517520"/>
      <w:bookmarkEnd w:id="11779"/>
      <w:r>
        <w:rPr>
          <w:rtl/>
        </w:rPr>
        <w:t xml:space="preserve">מהניסיון </w:t>
      </w:r>
      <w:bookmarkStart w:id="11780" w:name="_ETM_Q24_518150"/>
      <w:bookmarkEnd w:id="11780"/>
      <w:r>
        <w:rPr>
          <w:rtl/>
        </w:rPr>
        <w:t xml:space="preserve">שהמהלכים </w:t>
      </w:r>
      <w:bookmarkStart w:id="11781" w:name="_ETM_Q24_518750"/>
      <w:bookmarkEnd w:id="11781"/>
      <w:r>
        <w:rPr>
          <w:rtl/>
        </w:rPr>
        <w:t>האל</w:t>
      </w:r>
      <w:r>
        <w:rPr>
          <w:rFonts w:hint="cs"/>
          <w:rtl/>
        </w:rPr>
        <w:t>ה הם</w:t>
      </w:r>
      <w:r>
        <w:rPr>
          <w:rtl/>
        </w:rPr>
        <w:t xml:space="preserve"> </w:t>
      </w:r>
      <w:bookmarkStart w:id="11782" w:name="_ETM_Q24_519170"/>
      <w:bookmarkEnd w:id="11782"/>
      <w:r>
        <w:rPr>
          <w:rtl/>
        </w:rPr>
        <w:t xml:space="preserve">באמת </w:t>
      </w:r>
      <w:bookmarkStart w:id="11783" w:name="_ETM_Q24_519529"/>
      <w:bookmarkEnd w:id="11783"/>
      <w:r>
        <w:rPr>
          <w:rtl/>
        </w:rPr>
        <w:t>ה</w:t>
      </w:r>
      <w:r>
        <w:rPr>
          <w:rFonts w:hint="cs"/>
          <w:rtl/>
        </w:rPr>
        <w:t xml:space="preserve">סנונית שמבשרת אחר כך גם </w:t>
      </w:r>
      <w:bookmarkStart w:id="11784" w:name="_ETM_Q24_517634"/>
      <w:bookmarkEnd w:id="11784"/>
      <w:r>
        <w:rPr>
          <w:rFonts w:hint="cs"/>
          <w:rtl/>
        </w:rPr>
        <w:t xml:space="preserve">את הקמתו </w:t>
      </w:r>
      <w:bookmarkStart w:id="11785" w:name="_ETM_Q24_520130"/>
      <w:bookmarkStart w:id="11786" w:name="_ETM_Q24_520820"/>
      <w:bookmarkStart w:id="11787" w:name="_ETM_Q24_521029"/>
      <w:bookmarkStart w:id="11788" w:name="_ETM_Q24_521150"/>
      <w:bookmarkStart w:id="11789" w:name="_ETM_Q24_521390"/>
      <w:bookmarkStart w:id="11790" w:name="_ETM_Q24_521690"/>
      <w:bookmarkStart w:id="11791" w:name="_ETM_Q24_522110"/>
      <w:bookmarkEnd w:id="11785"/>
      <w:bookmarkEnd w:id="11786"/>
      <w:bookmarkEnd w:id="11787"/>
      <w:bookmarkEnd w:id="11788"/>
      <w:bookmarkEnd w:id="11789"/>
      <w:bookmarkEnd w:id="11790"/>
      <w:bookmarkEnd w:id="11791"/>
      <w:r>
        <w:rPr>
          <w:rtl/>
        </w:rPr>
        <w:t xml:space="preserve">של </w:t>
      </w:r>
      <w:bookmarkStart w:id="11792" w:name="_ETM_Q24_522290"/>
      <w:bookmarkEnd w:id="11792"/>
      <w:r>
        <w:rPr>
          <w:rtl/>
        </w:rPr>
        <w:t>בית</w:t>
      </w:r>
      <w:bookmarkStart w:id="11793" w:name="_ETM_Q24_522500"/>
      <w:bookmarkEnd w:id="11793"/>
      <w:r>
        <w:rPr>
          <w:rFonts w:hint="cs"/>
          <w:rtl/>
        </w:rPr>
        <w:t xml:space="preserve"> </w:t>
      </w:r>
      <w:r>
        <w:rPr>
          <w:rtl/>
        </w:rPr>
        <w:t>חולים</w:t>
      </w:r>
      <w:r>
        <w:rPr>
          <w:rFonts w:hint="cs"/>
          <w:rtl/>
        </w:rPr>
        <w:t xml:space="preserve"> –</w:t>
      </w:r>
      <w:r>
        <w:rPr>
          <w:rtl/>
        </w:rPr>
        <w:t xml:space="preserve"> </w:t>
      </w:r>
      <w:bookmarkStart w:id="11794" w:name="_ETM_Q24_522920"/>
      <w:bookmarkEnd w:id="11794"/>
      <w:r>
        <w:rPr>
          <w:rtl/>
        </w:rPr>
        <w:t xml:space="preserve">צעד </w:t>
      </w:r>
      <w:bookmarkStart w:id="11795" w:name="_ETM_Q24_523190"/>
      <w:bookmarkEnd w:id="11795"/>
      <w:r>
        <w:rPr>
          <w:rtl/>
        </w:rPr>
        <w:t xml:space="preserve">שנעשה </w:t>
      </w:r>
      <w:bookmarkStart w:id="11796" w:name="_ETM_Q24_523640"/>
      <w:bookmarkEnd w:id="11796"/>
      <w:r>
        <w:rPr>
          <w:rtl/>
        </w:rPr>
        <w:t xml:space="preserve">בשטח </w:t>
      </w:r>
      <w:bookmarkStart w:id="11797" w:name="_ETM_Q24_524729"/>
      <w:bookmarkEnd w:id="11797"/>
      <w:r>
        <w:rPr>
          <w:rtl/>
        </w:rPr>
        <w:t xml:space="preserve">של </w:t>
      </w:r>
      <w:bookmarkStart w:id="11798" w:name="_ETM_Q24_524909"/>
      <w:bookmarkEnd w:id="11798"/>
      <w:r>
        <w:rPr>
          <w:rtl/>
        </w:rPr>
        <w:t xml:space="preserve">הקמת </w:t>
      </w:r>
      <w:bookmarkStart w:id="11799" w:name="_ETM_Q24_525299"/>
      <w:bookmarkEnd w:id="11799"/>
      <w:r>
        <w:rPr>
          <w:rtl/>
        </w:rPr>
        <w:t xml:space="preserve">מרכז </w:t>
      </w:r>
      <w:bookmarkStart w:id="11800" w:name="_ETM_Q24_525719"/>
      <w:bookmarkEnd w:id="11800"/>
      <w:r>
        <w:rPr>
          <w:rtl/>
        </w:rPr>
        <w:t xml:space="preserve">רפואי </w:t>
      </w:r>
      <w:bookmarkStart w:id="11801" w:name="_ETM_Q24_526170"/>
      <w:bookmarkEnd w:id="11801"/>
      <w:r>
        <w:rPr>
          <w:rtl/>
        </w:rPr>
        <w:t>גדול</w:t>
      </w:r>
      <w:r>
        <w:rPr>
          <w:rFonts w:hint="cs"/>
          <w:rtl/>
        </w:rPr>
        <w:t>,</w:t>
      </w:r>
      <w:r>
        <w:rPr>
          <w:rtl/>
        </w:rPr>
        <w:t xml:space="preserve"> </w:t>
      </w:r>
      <w:bookmarkStart w:id="11802" w:name="_ETM_Q24_526710"/>
      <w:bookmarkEnd w:id="11802"/>
      <w:r>
        <w:rPr>
          <w:rtl/>
        </w:rPr>
        <w:t>חדיש</w:t>
      </w:r>
      <w:r>
        <w:rPr>
          <w:rFonts w:hint="cs"/>
          <w:rtl/>
        </w:rPr>
        <w:t>,</w:t>
      </w:r>
      <w:r>
        <w:rPr>
          <w:rtl/>
        </w:rPr>
        <w:t xml:space="preserve"> </w:t>
      </w:r>
      <w:bookmarkStart w:id="11803" w:name="_ETM_Q24_527370"/>
      <w:bookmarkEnd w:id="11803"/>
      <w:r>
        <w:rPr>
          <w:rtl/>
        </w:rPr>
        <w:t xml:space="preserve">כולל </w:t>
      </w:r>
      <w:bookmarkStart w:id="11804" w:name="_ETM_Q24_528179"/>
      <w:bookmarkEnd w:id="11804"/>
      <w:r>
        <w:rPr>
          <w:rtl/>
        </w:rPr>
        <w:t xml:space="preserve">שירותי </w:t>
      </w:r>
      <w:bookmarkStart w:id="11805" w:name="_ETM_Q24_528719"/>
      <w:bookmarkEnd w:id="11805"/>
      <w:r>
        <w:t>MRI</w:t>
      </w:r>
      <w:r>
        <w:rPr>
          <w:rtl/>
        </w:rPr>
        <w:t xml:space="preserve"> </w:t>
      </w:r>
      <w:bookmarkStart w:id="11806" w:name="_ETM_Q24_529229"/>
      <w:bookmarkEnd w:id="11806"/>
      <w:r>
        <w:rPr>
          <w:rtl/>
        </w:rPr>
        <w:t xml:space="preserve">ודברים </w:t>
      </w:r>
      <w:bookmarkStart w:id="11807" w:name="_ETM_Q24_529710"/>
      <w:bookmarkEnd w:id="11807"/>
      <w:r>
        <w:rPr>
          <w:rtl/>
        </w:rPr>
        <w:t xml:space="preserve">אחרים </w:t>
      </w:r>
      <w:bookmarkStart w:id="11808" w:name="_ETM_Q24_530519"/>
      <w:bookmarkEnd w:id="11808"/>
      <w:proofErr w:type="spellStart"/>
      <w:r>
        <w:rPr>
          <w:rtl/>
        </w:rPr>
        <w:t>בסח'נין</w:t>
      </w:r>
      <w:proofErr w:type="spellEnd"/>
      <w:r>
        <w:rPr>
          <w:rFonts w:hint="cs"/>
          <w:rtl/>
        </w:rPr>
        <w:t>,</w:t>
      </w:r>
      <w:r>
        <w:rPr>
          <w:rtl/>
        </w:rPr>
        <w:t xml:space="preserve"> </w:t>
      </w:r>
      <w:bookmarkStart w:id="11809" w:name="_ETM_Q24_531149"/>
      <w:bookmarkEnd w:id="11809"/>
      <w:r>
        <w:rPr>
          <w:rtl/>
        </w:rPr>
        <w:t xml:space="preserve">בשיתוף </w:t>
      </w:r>
      <w:bookmarkStart w:id="11810" w:name="_ETM_Q24_531629"/>
      <w:bookmarkEnd w:id="11810"/>
      <w:r>
        <w:rPr>
          <w:rtl/>
        </w:rPr>
        <w:t xml:space="preserve">עם </w:t>
      </w:r>
      <w:bookmarkStart w:id="11811" w:name="_ETM_Q24_531719"/>
      <w:bookmarkEnd w:id="11811"/>
      <w:r>
        <w:rPr>
          <w:rtl/>
        </w:rPr>
        <w:t>בית</w:t>
      </w:r>
      <w:bookmarkStart w:id="11812" w:name="_ETM_Q24_531899"/>
      <w:bookmarkEnd w:id="11812"/>
      <w:r>
        <w:rPr>
          <w:rFonts w:hint="cs"/>
          <w:rtl/>
        </w:rPr>
        <w:t xml:space="preserve"> </w:t>
      </w:r>
      <w:r>
        <w:rPr>
          <w:rtl/>
        </w:rPr>
        <w:t xml:space="preserve">חולים </w:t>
      </w:r>
      <w:bookmarkStart w:id="11813" w:name="_ETM_Q24_532199"/>
      <w:bookmarkEnd w:id="11813"/>
      <w:r>
        <w:rPr>
          <w:rtl/>
        </w:rPr>
        <w:t>איכילוב</w:t>
      </w:r>
      <w:r w:rsidR="008D03A8">
        <w:rPr>
          <w:rFonts w:hint="cs"/>
          <w:rtl/>
        </w:rPr>
        <w:t>,</w:t>
      </w:r>
      <w:r>
        <w:rPr>
          <w:rtl/>
        </w:rPr>
        <w:t xml:space="preserve"> </w:t>
      </w:r>
      <w:bookmarkStart w:id="11814" w:name="_ETM_Q24_532679"/>
      <w:bookmarkEnd w:id="11814"/>
      <w:r>
        <w:rPr>
          <w:rtl/>
        </w:rPr>
        <w:t xml:space="preserve">עם </w:t>
      </w:r>
      <w:bookmarkStart w:id="11815" w:name="_ETM_Q24_532799"/>
      <w:bookmarkEnd w:id="11815"/>
      <w:r>
        <w:rPr>
          <w:rtl/>
        </w:rPr>
        <w:t xml:space="preserve">מיטב </w:t>
      </w:r>
      <w:bookmarkStart w:id="11816" w:name="_ETM_Q24_533129"/>
      <w:bookmarkEnd w:id="11816"/>
      <w:r>
        <w:rPr>
          <w:rtl/>
        </w:rPr>
        <w:t xml:space="preserve">הרופאים </w:t>
      </w:r>
      <w:bookmarkStart w:id="11817" w:name="_ETM_Q24_533699"/>
      <w:bookmarkEnd w:id="11817"/>
      <w:r>
        <w:rPr>
          <w:rtl/>
        </w:rPr>
        <w:t xml:space="preserve">ומיטב </w:t>
      </w:r>
      <w:bookmarkStart w:id="11818" w:name="_ETM_Q24_534149"/>
      <w:bookmarkEnd w:id="11818"/>
      <w:r>
        <w:rPr>
          <w:rtl/>
        </w:rPr>
        <w:t>הציוד</w:t>
      </w:r>
      <w:r>
        <w:rPr>
          <w:rFonts w:hint="cs"/>
          <w:rtl/>
        </w:rPr>
        <w:t>.</w:t>
      </w:r>
      <w:r>
        <w:rPr>
          <w:rtl/>
        </w:rPr>
        <w:t xml:space="preserve"> </w:t>
      </w:r>
      <w:bookmarkStart w:id="11819" w:name="_ETM_Q24_535339"/>
      <w:bookmarkStart w:id="11820" w:name="_ETM_Q24_529341"/>
      <w:bookmarkStart w:id="11821" w:name="_ETM_Q24_529456"/>
      <w:bookmarkStart w:id="11822" w:name="_ETM_Q24_529500"/>
      <w:bookmarkStart w:id="11823" w:name="_ETM_Q24_529592"/>
      <w:bookmarkEnd w:id="11819"/>
      <w:bookmarkEnd w:id="11820"/>
      <w:bookmarkEnd w:id="11821"/>
      <w:bookmarkEnd w:id="11822"/>
      <w:bookmarkEnd w:id="11823"/>
      <w:r>
        <w:rPr>
          <w:rtl/>
        </w:rPr>
        <w:t xml:space="preserve">אנחנו </w:t>
      </w:r>
      <w:bookmarkStart w:id="11824" w:name="_ETM_Q24_535699"/>
      <w:bookmarkEnd w:id="11824"/>
      <w:r>
        <w:rPr>
          <w:rtl/>
        </w:rPr>
        <w:t xml:space="preserve">בוודאי </w:t>
      </w:r>
      <w:bookmarkStart w:id="11825" w:name="_ETM_Q24_537109"/>
      <w:bookmarkEnd w:id="11825"/>
      <w:r>
        <w:rPr>
          <w:rtl/>
        </w:rPr>
        <w:t xml:space="preserve">מברכים </w:t>
      </w:r>
      <w:bookmarkStart w:id="11826" w:name="_ETM_Q24_537649"/>
      <w:bookmarkEnd w:id="11826"/>
      <w:r>
        <w:rPr>
          <w:rtl/>
        </w:rPr>
        <w:t xml:space="preserve">כולנו </w:t>
      </w:r>
      <w:bookmarkStart w:id="11827" w:name="_ETM_Q24_538069"/>
      <w:bookmarkEnd w:id="11827"/>
      <w:r>
        <w:rPr>
          <w:rtl/>
        </w:rPr>
        <w:t xml:space="preserve">את </w:t>
      </w:r>
      <w:bookmarkStart w:id="11828" w:name="_ETM_Q24_538159"/>
      <w:bookmarkEnd w:id="11828"/>
      <w:r>
        <w:rPr>
          <w:rtl/>
        </w:rPr>
        <w:t xml:space="preserve">משרד </w:t>
      </w:r>
      <w:bookmarkStart w:id="11829" w:name="_ETM_Q24_538519"/>
      <w:bookmarkEnd w:id="11829"/>
      <w:r>
        <w:rPr>
          <w:rtl/>
        </w:rPr>
        <w:t xml:space="preserve">הבריאות </w:t>
      </w:r>
      <w:bookmarkStart w:id="11830" w:name="_ETM_Q24_539029"/>
      <w:bookmarkEnd w:id="11830"/>
      <w:r>
        <w:rPr>
          <w:rtl/>
        </w:rPr>
        <w:t>על</w:t>
      </w:r>
      <w:r>
        <w:rPr>
          <w:rFonts w:hint="cs"/>
          <w:rtl/>
        </w:rPr>
        <w:t xml:space="preserve"> </w:t>
      </w:r>
      <w:bookmarkStart w:id="11831" w:name="_ETM_Q24_522030"/>
      <w:bookmarkEnd w:id="11831"/>
      <w:r>
        <w:rPr>
          <w:rtl/>
        </w:rPr>
        <w:t>כך</w:t>
      </w:r>
      <w:r>
        <w:rPr>
          <w:rFonts w:hint="cs"/>
          <w:rtl/>
        </w:rPr>
        <w:t>,</w:t>
      </w:r>
      <w:r>
        <w:rPr>
          <w:rtl/>
        </w:rPr>
        <w:t xml:space="preserve"> </w:t>
      </w:r>
      <w:bookmarkStart w:id="11832" w:name="_ETM_Q24_539389"/>
      <w:bookmarkEnd w:id="11832"/>
      <w:r>
        <w:rPr>
          <w:rFonts w:hint="cs"/>
          <w:rtl/>
        </w:rPr>
        <w:t>ו</w:t>
      </w:r>
      <w:r>
        <w:rPr>
          <w:rtl/>
        </w:rPr>
        <w:t xml:space="preserve">אנחנו </w:t>
      </w:r>
      <w:bookmarkStart w:id="11833" w:name="_ETM_Q24_539869"/>
      <w:bookmarkEnd w:id="11833"/>
      <w:r>
        <w:rPr>
          <w:rtl/>
        </w:rPr>
        <w:t xml:space="preserve">באמת </w:t>
      </w:r>
      <w:bookmarkStart w:id="11834" w:name="_ETM_Q24_540170"/>
      <w:bookmarkEnd w:id="11834"/>
      <w:r>
        <w:rPr>
          <w:rtl/>
        </w:rPr>
        <w:t xml:space="preserve">מתכוונים </w:t>
      </w:r>
      <w:bookmarkStart w:id="11835" w:name="_ETM_Q24_540799"/>
      <w:bookmarkEnd w:id="11835"/>
      <w:r>
        <w:rPr>
          <w:rtl/>
        </w:rPr>
        <w:t xml:space="preserve">לדבר </w:t>
      </w:r>
      <w:bookmarkStart w:id="11836" w:name="_ETM_Q24_541249"/>
      <w:bookmarkEnd w:id="11836"/>
      <w:r>
        <w:rPr>
          <w:rtl/>
        </w:rPr>
        <w:t xml:space="preserve">הזה </w:t>
      </w:r>
      <w:bookmarkStart w:id="11837" w:name="_ETM_Q24_541549"/>
      <w:bookmarkEnd w:id="11837"/>
      <w:r>
        <w:rPr>
          <w:rtl/>
        </w:rPr>
        <w:t xml:space="preserve">מעבר </w:t>
      </w:r>
      <w:bookmarkStart w:id="11838" w:name="_ETM_Q24_542029"/>
      <w:bookmarkEnd w:id="11838"/>
      <w:r>
        <w:rPr>
          <w:rtl/>
        </w:rPr>
        <w:t xml:space="preserve">לאירוע </w:t>
      </w:r>
      <w:bookmarkStart w:id="11839" w:name="_ETM_Q24_544369"/>
      <w:bookmarkEnd w:id="11839"/>
      <w:r w:rsidR="008D03A8">
        <w:rPr>
          <w:rFonts w:hint="cs"/>
          <w:rtl/>
        </w:rPr>
        <w:t>ה</w:t>
      </w:r>
      <w:r>
        <w:rPr>
          <w:rtl/>
        </w:rPr>
        <w:t xml:space="preserve">פוליטי </w:t>
      </w:r>
      <w:bookmarkStart w:id="11840" w:name="_ETM_Q24_544850"/>
      <w:bookmarkEnd w:id="11840"/>
      <w:r>
        <w:rPr>
          <w:rtl/>
        </w:rPr>
        <w:t xml:space="preserve">שיש </w:t>
      </w:r>
      <w:bookmarkStart w:id="11841" w:name="_ETM_Q24_545180"/>
      <w:bookmarkEnd w:id="11841"/>
      <w:r>
        <w:rPr>
          <w:rtl/>
        </w:rPr>
        <w:t xml:space="preserve">בו </w:t>
      </w:r>
      <w:bookmarkStart w:id="11842" w:name="_ETM_Q24_545360"/>
      <w:bookmarkEnd w:id="11842"/>
      <w:r>
        <w:rPr>
          <w:rFonts w:hint="cs"/>
          <w:rtl/>
        </w:rPr>
        <w:t xml:space="preserve">– </w:t>
      </w:r>
      <w:r>
        <w:rPr>
          <w:rtl/>
        </w:rPr>
        <w:t xml:space="preserve">ויש </w:t>
      </w:r>
      <w:bookmarkStart w:id="11843" w:name="_ETM_Q24_545720"/>
      <w:bookmarkEnd w:id="11843"/>
      <w:r>
        <w:rPr>
          <w:rtl/>
        </w:rPr>
        <w:t>בו</w:t>
      </w:r>
      <w:r>
        <w:rPr>
          <w:rFonts w:hint="cs"/>
          <w:rtl/>
        </w:rPr>
        <w:t>.</w:t>
      </w:r>
      <w:r>
        <w:rPr>
          <w:rtl/>
        </w:rPr>
        <w:t xml:space="preserve"> </w:t>
      </w:r>
      <w:bookmarkStart w:id="11844" w:name="_ETM_Q24_547899"/>
      <w:bookmarkEnd w:id="11844"/>
    </w:p>
    <w:p w:rsidR="008D03A8" w:rsidRDefault="008D03A8" w:rsidP="008D03A8">
      <w:pPr>
        <w:rPr>
          <w:rtl/>
        </w:rPr>
      </w:pPr>
    </w:p>
    <w:p w:rsidR="00483578" w:rsidRDefault="00483578" w:rsidP="008D03A8">
      <w:pPr>
        <w:rPr>
          <w:rtl/>
        </w:rPr>
      </w:pPr>
      <w:r>
        <w:rPr>
          <w:rtl/>
        </w:rPr>
        <w:t xml:space="preserve">באותה </w:t>
      </w:r>
      <w:bookmarkStart w:id="11845" w:name="_ETM_Q24_548560"/>
      <w:bookmarkEnd w:id="11845"/>
      <w:r>
        <w:rPr>
          <w:rtl/>
        </w:rPr>
        <w:t xml:space="preserve">ישיבה </w:t>
      </w:r>
      <w:bookmarkStart w:id="11846" w:name="_ETM_Q24_550460"/>
      <w:bookmarkEnd w:id="11846"/>
      <w:r>
        <w:rPr>
          <w:rtl/>
        </w:rPr>
        <w:t xml:space="preserve">שהתקיימה </w:t>
      </w:r>
      <w:bookmarkStart w:id="11847" w:name="_ETM_Q24_551479"/>
      <w:bookmarkStart w:id="11848" w:name="_ETM_Q24_551630"/>
      <w:bookmarkEnd w:id="11847"/>
      <w:bookmarkEnd w:id="11848"/>
      <w:r>
        <w:rPr>
          <w:rtl/>
        </w:rPr>
        <w:t xml:space="preserve">כאן </w:t>
      </w:r>
      <w:bookmarkStart w:id="11849" w:name="_ETM_Q24_551899"/>
      <w:bookmarkEnd w:id="11849"/>
      <w:r>
        <w:rPr>
          <w:rtl/>
        </w:rPr>
        <w:t>בכנסת</w:t>
      </w:r>
      <w:r w:rsidRPr="00A03527">
        <w:rPr>
          <w:rtl/>
        </w:rPr>
        <w:t xml:space="preserve"> </w:t>
      </w:r>
      <w:r>
        <w:rPr>
          <w:rtl/>
        </w:rPr>
        <w:t>אז</w:t>
      </w:r>
      <w:r>
        <w:rPr>
          <w:rFonts w:hint="cs"/>
          <w:rtl/>
        </w:rPr>
        <w:t>,</w:t>
      </w:r>
      <w:r>
        <w:rPr>
          <w:rtl/>
        </w:rPr>
        <w:t xml:space="preserve"> </w:t>
      </w:r>
      <w:bookmarkStart w:id="11850" w:name="_ETM_Q24_554970"/>
      <w:bookmarkEnd w:id="11850"/>
      <w:r>
        <w:rPr>
          <w:rtl/>
        </w:rPr>
        <w:t xml:space="preserve">יחסי </w:t>
      </w:r>
      <w:bookmarkStart w:id="11851" w:name="_ETM_Q24_555540"/>
      <w:bookmarkEnd w:id="11851"/>
      <w:r>
        <w:rPr>
          <w:rtl/>
        </w:rPr>
        <w:t xml:space="preserve">הכוחות </w:t>
      </w:r>
      <w:bookmarkStart w:id="11852" w:name="_ETM_Q24_556050"/>
      <w:bookmarkEnd w:id="11852"/>
      <w:r>
        <w:rPr>
          <w:rtl/>
        </w:rPr>
        <w:t xml:space="preserve">במליאה </w:t>
      </w:r>
      <w:bookmarkStart w:id="11853" w:name="_ETM_Q24_557469"/>
      <w:bookmarkEnd w:id="11853"/>
      <w:r>
        <w:rPr>
          <w:rtl/>
        </w:rPr>
        <w:t xml:space="preserve">היו </w:t>
      </w:r>
      <w:bookmarkStart w:id="11854" w:name="_ETM_Q24_558069"/>
      <w:bookmarkEnd w:id="11854"/>
      <w:r>
        <w:rPr>
          <w:rtl/>
        </w:rPr>
        <w:t>מאוזנים</w:t>
      </w:r>
      <w:r>
        <w:rPr>
          <w:rFonts w:hint="cs"/>
          <w:rtl/>
        </w:rPr>
        <w:t>.</w:t>
      </w:r>
      <w:r>
        <w:rPr>
          <w:rtl/>
        </w:rPr>
        <w:t xml:space="preserve"> </w:t>
      </w:r>
      <w:bookmarkStart w:id="11855" w:name="_ETM_Q24_558729"/>
      <w:bookmarkEnd w:id="11855"/>
      <w:r>
        <w:rPr>
          <w:rtl/>
        </w:rPr>
        <w:t xml:space="preserve">זה </w:t>
      </w:r>
      <w:bookmarkStart w:id="11856" w:name="_ETM_Q24_558880"/>
      <w:bookmarkEnd w:id="11856"/>
      <w:r>
        <w:rPr>
          <w:rtl/>
        </w:rPr>
        <w:t>היה</w:t>
      </w:r>
      <w:r>
        <w:rPr>
          <w:rFonts w:hint="cs"/>
          <w:rtl/>
        </w:rPr>
        <w:t xml:space="preserve"> אחד </w:t>
      </w:r>
      <w:bookmarkStart w:id="11857" w:name="_ETM_Q24_559060"/>
      <w:bookmarkStart w:id="11858" w:name="_ETM_Q24_559329"/>
      <w:bookmarkEnd w:id="11857"/>
      <w:bookmarkEnd w:id="11858"/>
      <w:r>
        <w:rPr>
          <w:rtl/>
        </w:rPr>
        <w:t xml:space="preserve">הימים </w:t>
      </w:r>
      <w:bookmarkStart w:id="11859" w:name="_ETM_Q24_559749"/>
      <w:bookmarkEnd w:id="11859"/>
      <w:r>
        <w:rPr>
          <w:rtl/>
        </w:rPr>
        <w:t xml:space="preserve">הכי </w:t>
      </w:r>
      <w:bookmarkStart w:id="11860" w:name="_ETM_Q24_560079"/>
      <w:bookmarkEnd w:id="11860"/>
      <w:r>
        <w:rPr>
          <w:rtl/>
        </w:rPr>
        <w:t xml:space="preserve">מתוחים </w:t>
      </w:r>
      <w:bookmarkStart w:id="11861" w:name="_ETM_Q24_560679"/>
      <w:bookmarkEnd w:id="11861"/>
      <w:r>
        <w:rPr>
          <w:rtl/>
        </w:rPr>
        <w:t xml:space="preserve">שהיו </w:t>
      </w:r>
      <w:bookmarkStart w:id="11862" w:name="_ETM_Q24_561100"/>
      <w:bookmarkEnd w:id="11862"/>
      <w:r>
        <w:rPr>
          <w:rtl/>
        </w:rPr>
        <w:t>כאן</w:t>
      </w:r>
      <w:r>
        <w:rPr>
          <w:rFonts w:hint="cs"/>
          <w:rtl/>
        </w:rPr>
        <w:t>.</w:t>
      </w:r>
      <w:r>
        <w:rPr>
          <w:rtl/>
        </w:rPr>
        <w:t xml:space="preserve"> </w:t>
      </w:r>
      <w:bookmarkStart w:id="11863" w:name="_ETM_Q24_562920"/>
      <w:bookmarkEnd w:id="11863"/>
      <w:r>
        <w:rPr>
          <w:rtl/>
        </w:rPr>
        <w:t xml:space="preserve">היה </w:t>
      </w:r>
      <w:bookmarkStart w:id="11864" w:name="_ETM_Q24_563400"/>
      <w:bookmarkEnd w:id="11864"/>
      <w:r>
        <w:rPr>
          <w:rtl/>
        </w:rPr>
        <w:t xml:space="preserve">ברור </w:t>
      </w:r>
      <w:bookmarkStart w:id="11865" w:name="_ETM_Q24_564929"/>
      <w:bookmarkEnd w:id="11865"/>
      <w:r>
        <w:rPr>
          <w:rFonts w:hint="cs"/>
          <w:rtl/>
        </w:rPr>
        <w:t>ש</w:t>
      </w:r>
      <w:bookmarkStart w:id="11866" w:name="_ETM_Q24_565139"/>
      <w:bookmarkEnd w:id="11866"/>
      <w:r>
        <w:rPr>
          <w:rtl/>
        </w:rPr>
        <w:t xml:space="preserve">הצעת </w:t>
      </w:r>
      <w:bookmarkStart w:id="11867" w:name="_ETM_Q24_565560"/>
      <w:bookmarkEnd w:id="11867"/>
      <w:r>
        <w:rPr>
          <w:rtl/>
        </w:rPr>
        <w:t xml:space="preserve">החוק </w:t>
      </w:r>
      <w:bookmarkStart w:id="11868" w:name="_ETM_Q24_565920"/>
      <w:bookmarkEnd w:id="11868"/>
      <w:r>
        <w:rPr>
          <w:rtl/>
        </w:rPr>
        <w:t xml:space="preserve">תקום </w:t>
      </w:r>
      <w:bookmarkStart w:id="11869" w:name="_ETM_Q24_566429"/>
      <w:bookmarkEnd w:id="11869"/>
      <w:r>
        <w:rPr>
          <w:rtl/>
        </w:rPr>
        <w:t xml:space="preserve">ותיפול </w:t>
      </w:r>
      <w:bookmarkStart w:id="11870" w:name="_ETM_Q24_568120"/>
      <w:bookmarkEnd w:id="11870"/>
      <w:r>
        <w:rPr>
          <w:rtl/>
        </w:rPr>
        <w:t xml:space="preserve">על </w:t>
      </w:r>
      <w:bookmarkStart w:id="11871" w:name="_ETM_Q24_568450"/>
      <w:bookmarkEnd w:id="11871"/>
      <w:r>
        <w:rPr>
          <w:rtl/>
        </w:rPr>
        <w:t xml:space="preserve">תמיכתה </w:t>
      </w:r>
      <w:bookmarkStart w:id="11872" w:name="_ETM_Q24_569140"/>
      <w:bookmarkEnd w:id="11872"/>
      <w:r>
        <w:rPr>
          <w:rtl/>
        </w:rPr>
        <w:t xml:space="preserve">של </w:t>
      </w:r>
      <w:bookmarkStart w:id="11873" w:name="_ETM_Q24_569380"/>
      <w:bookmarkEnd w:id="11873"/>
      <w:r>
        <w:rPr>
          <w:rFonts w:hint="cs"/>
          <w:rtl/>
        </w:rPr>
        <w:t xml:space="preserve">סיעת רע"מ. </w:t>
      </w:r>
      <w:bookmarkStart w:id="11874" w:name="_ETM_Q24_569800"/>
      <w:bookmarkStart w:id="11875" w:name="_ETM_Q24_571250"/>
      <w:bookmarkStart w:id="11876" w:name="_ETM_Q24_571430"/>
      <w:bookmarkEnd w:id="11874"/>
      <w:bookmarkEnd w:id="11875"/>
      <w:bookmarkEnd w:id="11876"/>
      <w:r>
        <w:rPr>
          <w:rFonts w:hint="cs"/>
          <w:rtl/>
        </w:rPr>
        <w:t>אז י</w:t>
      </w:r>
      <w:r>
        <w:rPr>
          <w:rtl/>
        </w:rPr>
        <w:t xml:space="preserve">שאל </w:t>
      </w:r>
      <w:bookmarkStart w:id="11877" w:name="_ETM_Q24_571729"/>
      <w:bookmarkEnd w:id="11877"/>
      <w:r>
        <w:rPr>
          <w:rtl/>
        </w:rPr>
        <w:t xml:space="preserve">מי </w:t>
      </w:r>
      <w:bookmarkStart w:id="11878" w:name="_ETM_Q24_571880"/>
      <w:bookmarkEnd w:id="11878"/>
      <w:r>
        <w:rPr>
          <w:rtl/>
        </w:rPr>
        <w:t>שישאל</w:t>
      </w:r>
      <w:r w:rsidR="008D03A8">
        <w:rPr>
          <w:rFonts w:hint="cs"/>
          <w:rtl/>
        </w:rPr>
        <w:t>,</w:t>
      </w:r>
      <w:r>
        <w:rPr>
          <w:rtl/>
        </w:rPr>
        <w:t xml:space="preserve"> </w:t>
      </w:r>
      <w:bookmarkStart w:id="11879" w:name="_ETM_Q24_572420"/>
      <w:bookmarkEnd w:id="11879"/>
      <w:r>
        <w:rPr>
          <w:rtl/>
        </w:rPr>
        <w:t xml:space="preserve">איך </w:t>
      </w:r>
      <w:bookmarkStart w:id="11880" w:name="_ETM_Q24_572570"/>
      <w:bookmarkEnd w:id="11880"/>
      <w:r>
        <w:rPr>
          <w:rtl/>
        </w:rPr>
        <w:t xml:space="preserve">יכול </w:t>
      </w:r>
      <w:bookmarkStart w:id="11881" w:name="_ETM_Q24_572839"/>
      <w:bookmarkEnd w:id="11881"/>
      <w:r>
        <w:rPr>
          <w:rtl/>
        </w:rPr>
        <w:t xml:space="preserve">להיות </w:t>
      </w:r>
      <w:bookmarkStart w:id="11882" w:name="_ETM_Q24_573080"/>
      <w:bookmarkEnd w:id="11882"/>
      <w:r>
        <w:rPr>
          <w:rtl/>
        </w:rPr>
        <w:t xml:space="preserve">שהיה </w:t>
      </w:r>
      <w:bookmarkStart w:id="11883" w:name="_ETM_Q24_573440"/>
      <w:bookmarkEnd w:id="11883"/>
      <w:r>
        <w:rPr>
          <w:rtl/>
        </w:rPr>
        <w:t>מת</w:t>
      </w:r>
      <w:r>
        <w:rPr>
          <w:rFonts w:hint="cs"/>
          <w:rtl/>
        </w:rPr>
        <w:t>ח?</w:t>
      </w:r>
      <w:r>
        <w:rPr>
          <w:rtl/>
        </w:rPr>
        <w:t xml:space="preserve"> </w:t>
      </w:r>
      <w:bookmarkStart w:id="11884" w:name="_ETM_Q24_573770"/>
      <w:bookmarkEnd w:id="11884"/>
      <w:r>
        <w:rPr>
          <w:rFonts w:hint="cs"/>
          <w:rtl/>
        </w:rPr>
        <w:t xml:space="preserve">הרי </w:t>
      </w:r>
      <w:bookmarkStart w:id="11885" w:name="_ETM_Q24_574130"/>
      <w:bookmarkEnd w:id="11885"/>
      <w:r>
        <w:rPr>
          <w:rtl/>
        </w:rPr>
        <w:t xml:space="preserve">זה </w:t>
      </w:r>
      <w:bookmarkStart w:id="11886" w:name="_ETM_Q24_574279"/>
      <w:bookmarkEnd w:id="11886"/>
      <w:r>
        <w:rPr>
          <w:rtl/>
        </w:rPr>
        <w:t xml:space="preserve">היה </w:t>
      </w:r>
      <w:bookmarkStart w:id="11887" w:name="_ETM_Q24_574490"/>
      <w:bookmarkEnd w:id="11887"/>
      <w:r>
        <w:rPr>
          <w:rtl/>
        </w:rPr>
        <w:t xml:space="preserve">ברור </w:t>
      </w:r>
      <w:bookmarkStart w:id="11888" w:name="_ETM_Q24_574940"/>
      <w:bookmarkEnd w:id="11888"/>
      <w:r>
        <w:rPr>
          <w:rtl/>
        </w:rPr>
        <w:t>ש</w:t>
      </w:r>
      <w:r>
        <w:rPr>
          <w:rFonts w:hint="cs"/>
          <w:rtl/>
        </w:rPr>
        <w:t xml:space="preserve">סיעת רע"מ </w:t>
      </w:r>
      <w:bookmarkStart w:id="11889" w:name="_ETM_Q24_570674"/>
      <w:bookmarkStart w:id="11890" w:name="_ETM_Q24_575390"/>
      <w:bookmarkStart w:id="11891" w:name="_ETM_Q24_575720"/>
      <w:bookmarkEnd w:id="11889"/>
      <w:bookmarkEnd w:id="11890"/>
      <w:bookmarkEnd w:id="11891"/>
      <w:r>
        <w:rPr>
          <w:rtl/>
        </w:rPr>
        <w:t xml:space="preserve">תצביע </w:t>
      </w:r>
      <w:bookmarkStart w:id="11892" w:name="_ETM_Q24_576229"/>
      <w:bookmarkEnd w:id="11892"/>
      <w:r>
        <w:rPr>
          <w:rtl/>
        </w:rPr>
        <w:t xml:space="preserve">בעד </w:t>
      </w:r>
      <w:bookmarkStart w:id="11893" w:name="_ETM_Q24_576470"/>
      <w:bookmarkEnd w:id="11893"/>
      <w:r>
        <w:rPr>
          <w:rtl/>
        </w:rPr>
        <w:t xml:space="preserve">הצעת </w:t>
      </w:r>
      <w:bookmarkStart w:id="11894" w:name="_ETM_Q24_576860"/>
      <w:bookmarkEnd w:id="11894"/>
      <w:r>
        <w:rPr>
          <w:rtl/>
        </w:rPr>
        <w:t>החוק</w:t>
      </w:r>
      <w:r>
        <w:rPr>
          <w:rFonts w:hint="cs"/>
          <w:rtl/>
        </w:rPr>
        <w:t>.</w:t>
      </w:r>
      <w:r>
        <w:rPr>
          <w:rtl/>
        </w:rPr>
        <w:t xml:space="preserve"> </w:t>
      </w:r>
      <w:bookmarkStart w:id="11895" w:name="_ETM_Q24_577190"/>
      <w:bookmarkEnd w:id="11895"/>
      <w:r>
        <w:rPr>
          <w:rtl/>
        </w:rPr>
        <w:t xml:space="preserve">אתם </w:t>
      </w:r>
      <w:bookmarkStart w:id="11896" w:name="_ETM_Q24_577400"/>
      <w:bookmarkEnd w:id="11896"/>
      <w:r>
        <w:rPr>
          <w:rtl/>
        </w:rPr>
        <w:t xml:space="preserve">יודעים </w:t>
      </w:r>
      <w:bookmarkStart w:id="11897" w:name="_ETM_Q24_577729"/>
      <w:bookmarkEnd w:id="11897"/>
      <w:r>
        <w:rPr>
          <w:rtl/>
        </w:rPr>
        <w:t>מה</w:t>
      </w:r>
      <w:r>
        <w:rPr>
          <w:rFonts w:hint="cs"/>
          <w:rtl/>
        </w:rPr>
        <w:t>?</w:t>
      </w:r>
      <w:r>
        <w:rPr>
          <w:rtl/>
        </w:rPr>
        <w:t xml:space="preserve"> </w:t>
      </w:r>
      <w:bookmarkStart w:id="11898" w:name="_ETM_Q24_578720"/>
      <w:bookmarkEnd w:id="11898"/>
      <w:r>
        <w:rPr>
          <w:rtl/>
        </w:rPr>
        <w:t xml:space="preserve">לא </w:t>
      </w:r>
      <w:bookmarkStart w:id="11899" w:name="_ETM_Q24_578869"/>
      <w:bookmarkEnd w:id="11899"/>
      <w:r>
        <w:rPr>
          <w:rtl/>
        </w:rPr>
        <w:t xml:space="preserve">תצביע </w:t>
      </w:r>
      <w:bookmarkStart w:id="11900" w:name="_ETM_Q24_579320"/>
      <w:bookmarkEnd w:id="11900"/>
      <w:r>
        <w:rPr>
          <w:rtl/>
        </w:rPr>
        <w:t xml:space="preserve">בעד </w:t>
      </w:r>
      <w:bookmarkStart w:id="11901" w:name="_ETM_Q24_579529"/>
      <w:bookmarkEnd w:id="11901"/>
      <w:r>
        <w:rPr>
          <w:rtl/>
        </w:rPr>
        <w:t xml:space="preserve">הצעת </w:t>
      </w:r>
      <w:bookmarkStart w:id="11902" w:name="_ETM_Q24_579920"/>
      <w:bookmarkEnd w:id="11902"/>
      <w:r>
        <w:rPr>
          <w:rtl/>
        </w:rPr>
        <w:t>החוק</w:t>
      </w:r>
      <w:r>
        <w:rPr>
          <w:rFonts w:hint="cs"/>
          <w:rtl/>
        </w:rPr>
        <w:t xml:space="preserve">, אבל </w:t>
      </w:r>
      <w:bookmarkStart w:id="11903" w:name="_ETM_Q24_580220"/>
      <w:bookmarkEnd w:id="11903"/>
      <w:r>
        <w:rPr>
          <w:rtl/>
        </w:rPr>
        <w:t xml:space="preserve">לפחות </w:t>
      </w:r>
      <w:bookmarkStart w:id="11904" w:name="_ETM_Q24_580670"/>
      <w:bookmarkEnd w:id="11904"/>
      <w:r>
        <w:rPr>
          <w:rtl/>
        </w:rPr>
        <w:t xml:space="preserve">לא </w:t>
      </w:r>
      <w:bookmarkStart w:id="11905" w:name="_ETM_Q24_580820"/>
      <w:bookmarkEnd w:id="11905"/>
      <w:r>
        <w:rPr>
          <w:rtl/>
        </w:rPr>
        <w:t xml:space="preserve">תבוא </w:t>
      </w:r>
      <w:bookmarkStart w:id="11906" w:name="_ETM_Q24_581119"/>
      <w:bookmarkEnd w:id="11906"/>
      <w:r>
        <w:rPr>
          <w:rtl/>
        </w:rPr>
        <w:t>למליאה</w:t>
      </w:r>
      <w:r>
        <w:rPr>
          <w:rFonts w:hint="cs"/>
          <w:rtl/>
        </w:rPr>
        <w:t xml:space="preserve">. חברת הכנסת ח'טיב יאסין, שנאמה כאן </w:t>
      </w:r>
      <w:bookmarkStart w:id="11907" w:name="_ETM_Q24_587782"/>
      <w:bookmarkEnd w:id="11907"/>
      <w:r>
        <w:rPr>
          <w:rFonts w:hint="cs"/>
          <w:rtl/>
        </w:rPr>
        <w:t xml:space="preserve">והסבירה בנחישות גדולה כמה החוק הוא חשוב וכמה יש מחויבות </w:t>
      </w:r>
      <w:bookmarkStart w:id="11908" w:name="_ETM_Q24_590212"/>
      <w:bookmarkEnd w:id="11908"/>
      <w:r>
        <w:rPr>
          <w:rFonts w:hint="cs"/>
          <w:rtl/>
        </w:rPr>
        <w:t xml:space="preserve">לתמוך בו </w:t>
      </w:r>
      <w:proofErr w:type="spellStart"/>
      <w:r>
        <w:rPr>
          <w:rFonts w:hint="cs"/>
          <w:rtl/>
        </w:rPr>
        <w:t>וכו</w:t>
      </w:r>
      <w:proofErr w:type="spellEnd"/>
      <w:r>
        <w:rPr>
          <w:rFonts w:hint="cs"/>
          <w:rtl/>
        </w:rPr>
        <w:t>', והביאה את הצעת החוק הזו</w:t>
      </w:r>
      <w:r w:rsidR="008D03A8">
        <w:rPr>
          <w:rFonts w:hint="cs"/>
          <w:rtl/>
        </w:rPr>
        <w:t>,</w:t>
      </w:r>
      <w:r>
        <w:rPr>
          <w:rFonts w:hint="cs"/>
          <w:rtl/>
        </w:rPr>
        <w:t xml:space="preserve"> הייתה פה. </w:t>
      </w:r>
      <w:bookmarkStart w:id="11909" w:name="_ETM_Q24_596825"/>
      <w:bookmarkEnd w:id="11909"/>
      <w:r>
        <w:rPr>
          <w:rFonts w:hint="cs"/>
          <w:rtl/>
        </w:rPr>
        <w:t>האמת, למיטב ז</w:t>
      </w:r>
      <w:r w:rsidR="008D03A8">
        <w:rPr>
          <w:rFonts w:hint="cs"/>
          <w:rtl/>
        </w:rPr>
        <w:t>י</w:t>
      </w:r>
      <w:r>
        <w:rPr>
          <w:rFonts w:hint="cs"/>
          <w:rtl/>
        </w:rPr>
        <w:t xml:space="preserve">כרוני היא ישבה לא כל כך רחוק מהמקום שבו </w:t>
      </w:r>
      <w:bookmarkStart w:id="11910" w:name="_ETM_Q24_599722"/>
      <w:bookmarkEnd w:id="11910"/>
      <w:r>
        <w:rPr>
          <w:rFonts w:hint="cs"/>
          <w:rtl/>
        </w:rPr>
        <w:t xml:space="preserve">היא יושבת עכשיו, וגם אנחנו היינו כאן. </w:t>
      </w:r>
    </w:p>
    <w:p w:rsidR="00483578" w:rsidRDefault="00483578" w:rsidP="006F1966">
      <w:pPr>
        <w:rPr>
          <w:rtl/>
        </w:rPr>
      </w:pPr>
      <w:bookmarkStart w:id="11911" w:name="_ETM_Q24_592870"/>
      <w:bookmarkStart w:id="11912" w:name="_ETM_Q24_592935"/>
      <w:bookmarkEnd w:id="11911"/>
      <w:bookmarkEnd w:id="11912"/>
    </w:p>
    <w:p w:rsidR="00483578" w:rsidRDefault="00483578" w:rsidP="00F63E85">
      <w:pPr>
        <w:rPr>
          <w:rtl/>
        </w:rPr>
      </w:pPr>
      <w:bookmarkStart w:id="11913" w:name="_ETM_Q24_593005"/>
      <w:bookmarkStart w:id="11914" w:name="_ETM_Q24_593069"/>
      <w:bookmarkEnd w:id="11913"/>
      <w:bookmarkEnd w:id="11914"/>
      <w:r>
        <w:rPr>
          <w:rFonts w:hint="cs"/>
          <w:rtl/>
        </w:rPr>
        <w:t xml:space="preserve">ואז קרה דבר </w:t>
      </w:r>
      <w:bookmarkStart w:id="11915" w:name="_ETM_Q24_610295"/>
      <w:bookmarkEnd w:id="11915"/>
      <w:r>
        <w:rPr>
          <w:rFonts w:hint="cs"/>
          <w:rtl/>
        </w:rPr>
        <w:t xml:space="preserve">כמעט בלתי נתפס. </w:t>
      </w:r>
      <w:bookmarkStart w:id="11916" w:name="_ETM_Q24_613846"/>
      <w:bookmarkStart w:id="11917" w:name="_ETM_Q24_613973"/>
      <w:bookmarkStart w:id="11918" w:name="_ETM_Q24_618090"/>
      <w:bookmarkEnd w:id="11916"/>
      <w:bookmarkEnd w:id="11917"/>
      <w:bookmarkEnd w:id="11918"/>
      <w:r>
        <w:rPr>
          <w:rFonts w:hint="cs"/>
          <w:rtl/>
        </w:rPr>
        <w:t>הייתה הצבעה, ו</w:t>
      </w:r>
      <w:r>
        <w:rPr>
          <w:rtl/>
        </w:rPr>
        <w:t xml:space="preserve">התוצאה </w:t>
      </w:r>
      <w:bookmarkStart w:id="11919" w:name="_ETM_Q24_618780"/>
      <w:bookmarkEnd w:id="11919"/>
      <w:r>
        <w:rPr>
          <w:rtl/>
        </w:rPr>
        <w:t xml:space="preserve">הייתה </w:t>
      </w:r>
      <w:bookmarkStart w:id="11920" w:name="_ETM_Q24_619170"/>
      <w:bookmarkEnd w:id="11920"/>
      <w:r>
        <w:rPr>
          <w:rtl/>
        </w:rPr>
        <w:t>שקולה</w:t>
      </w:r>
      <w:r>
        <w:rPr>
          <w:rFonts w:hint="cs"/>
          <w:rtl/>
        </w:rPr>
        <w:t xml:space="preserve">, ממש תיקו, </w:t>
      </w:r>
      <w:bookmarkStart w:id="11921" w:name="_ETM_Q24_620069"/>
      <w:bookmarkStart w:id="11922" w:name="_ETM_Q24_620459"/>
      <w:bookmarkEnd w:id="11921"/>
      <w:bookmarkEnd w:id="11922"/>
      <w:r>
        <w:rPr>
          <w:rFonts w:hint="cs"/>
          <w:rtl/>
        </w:rPr>
        <w:t xml:space="preserve">משום </w:t>
      </w:r>
      <w:r w:rsidRPr="00485ADF">
        <w:rPr>
          <w:rFonts w:hint="cs"/>
          <w:rtl/>
        </w:rPr>
        <w:t xml:space="preserve">ששלושה </w:t>
      </w:r>
      <w:bookmarkStart w:id="11923" w:name="_ETM_Q24_625342"/>
      <w:bookmarkEnd w:id="11923"/>
      <w:r w:rsidRPr="00485ADF">
        <w:rPr>
          <w:rFonts w:hint="cs"/>
          <w:rtl/>
        </w:rPr>
        <w:t xml:space="preserve">מארבעת חברי הכנסת של סיעת רע"מ </w:t>
      </w:r>
      <w:bookmarkStart w:id="11924" w:name="_ETM_Q24_626053"/>
      <w:bookmarkEnd w:id="11924"/>
      <w:r w:rsidRPr="00485ADF">
        <w:rPr>
          <w:rFonts w:hint="cs"/>
          <w:rtl/>
        </w:rPr>
        <w:t>דאז</w:t>
      </w:r>
      <w:r w:rsidR="00F63E85">
        <w:rPr>
          <w:rFonts w:hint="cs"/>
          <w:rtl/>
        </w:rPr>
        <w:t>,</w:t>
      </w:r>
      <w:r w:rsidRPr="00485ADF">
        <w:rPr>
          <w:rFonts w:hint="cs"/>
          <w:rtl/>
        </w:rPr>
        <w:t xml:space="preserve"> (אומר </w:t>
      </w:r>
      <w:r w:rsidR="00F71DD6" w:rsidRPr="00485ADF">
        <w:rPr>
          <w:rFonts w:hint="cs"/>
          <w:rtl/>
        </w:rPr>
        <w:t>בערבית</w:t>
      </w:r>
      <w:r w:rsidR="001F7918" w:rsidRPr="00485ADF">
        <w:rPr>
          <w:rFonts w:hint="cs"/>
          <w:rtl/>
        </w:rPr>
        <w:t>:</w:t>
      </w:r>
      <w:r w:rsidR="00485ADF" w:rsidRPr="00485ADF">
        <w:rPr>
          <w:rFonts w:hint="cs"/>
          <w:rtl/>
        </w:rPr>
        <w:t xml:space="preserve"> </w:t>
      </w:r>
      <w:r w:rsidR="00485ADF" w:rsidRPr="00485ADF">
        <w:rPr>
          <w:rtl/>
        </w:rPr>
        <w:t>הרשימה המשותפת הצביע</w:t>
      </w:r>
      <w:r w:rsidR="00485ADF" w:rsidRPr="00485ADF">
        <w:rPr>
          <w:rFonts w:hint="cs"/>
          <w:rtl/>
        </w:rPr>
        <w:t>ה</w:t>
      </w:r>
      <w:r w:rsidR="00485ADF" w:rsidRPr="00485ADF">
        <w:rPr>
          <w:rtl/>
        </w:rPr>
        <w:t xml:space="preserve"> נגד תוכנית החוק</w:t>
      </w:r>
      <w:r w:rsidR="00206D89">
        <w:rPr>
          <w:rFonts w:hint="cs"/>
          <w:rtl/>
        </w:rPr>
        <w:t>.</w:t>
      </w:r>
      <w:r w:rsidRPr="00485ADF">
        <w:rPr>
          <w:rFonts w:hint="cs"/>
          <w:rtl/>
        </w:rPr>
        <w:t>) נכון או</w:t>
      </w:r>
      <w:bookmarkStart w:id="11925" w:name="_ETM_Q24_636554"/>
      <w:bookmarkEnd w:id="11925"/>
      <w:r w:rsidRPr="00485ADF">
        <w:rPr>
          <w:rFonts w:hint="cs"/>
          <w:rtl/>
        </w:rPr>
        <w:t xml:space="preserve"> לא נכון? נגד. לא יצאו החוצה, נגד. החוק החשוב הזה </w:t>
      </w:r>
      <w:bookmarkStart w:id="11926" w:name="_ETM_Q24_643963"/>
      <w:bookmarkEnd w:id="11926"/>
      <w:r w:rsidRPr="00485ADF">
        <w:rPr>
          <w:rFonts w:hint="cs"/>
          <w:rtl/>
        </w:rPr>
        <w:t>שהבאתם לכאן.</w:t>
      </w:r>
      <w:r>
        <w:rPr>
          <w:rFonts w:hint="cs"/>
          <w:rtl/>
        </w:rPr>
        <w:t xml:space="preserve"> פשוט לא ייאמן. אפילו חבר הכנסת בליאק, איך </w:t>
      </w:r>
      <w:bookmarkStart w:id="11927" w:name="_ETM_Q24_647208"/>
      <w:bookmarkEnd w:id="11927"/>
      <w:r>
        <w:rPr>
          <w:rFonts w:hint="cs"/>
          <w:rtl/>
        </w:rPr>
        <w:t xml:space="preserve">אומרים </w:t>
      </w:r>
      <w:r w:rsidR="008D03A8">
        <w:rPr>
          <w:rFonts w:hint="eastAsia"/>
          <w:rtl/>
        </w:rPr>
        <w:t>–</w:t>
      </w:r>
      <w:r w:rsidR="008D03A8">
        <w:rPr>
          <w:rFonts w:hint="cs"/>
          <w:rtl/>
        </w:rPr>
        <w:t xml:space="preserve"> </w:t>
      </w:r>
      <w:r>
        <w:rPr>
          <w:rFonts w:hint="cs"/>
          <w:rtl/>
        </w:rPr>
        <w:t xml:space="preserve">מחייך. אגב, תבדוק טוב, נדמה לי שגם אתה הצבעת </w:t>
      </w:r>
      <w:bookmarkStart w:id="11928" w:name="_ETM_Q24_648311"/>
      <w:bookmarkEnd w:id="11928"/>
      <w:r>
        <w:rPr>
          <w:rFonts w:hint="cs"/>
          <w:rtl/>
        </w:rPr>
        <w:t xml:space="preserve">אז נגד, אז תוודא את זה, שלא </w:t>
      </w:r>
      <w:r w:rsidR="00F63E85">
        <w:rPr>
          <w:rFonts w:hint="cs"/>
          <w:rtl/>
        </w:rPr>
        <w:t>– – –</w:t>
      </w:r>
      <w:r>
        <w:rPr>
          <w:rFonts w:hint="cs"/>
          <w:rtl/>
        </w:rPr>
        <w:t xml:space="preserve"> </w:t>
      </w:r>
      <w:bookmarkStart w:id="11929" w:name="_ETM_Q24_656585"/>
      <w:bookmarkStart w:id="11930" w:name="_ETM_Q0_13857275"/>
      <w:bookmarkStart w:id="11931" w:name="_ETM_Q0_13857371"/>
      <w:bookmarkEnd w:id="11929"/>
      <w:bookmarkEnd w:id="11930"/>
      <w:bookmarkEnd w:id="11931"/>
    </w:p>
    <w:p w:rsidR="00483578" w:rsidRDefault="00483578" w:rsidP="006F1966">
      <w:pPr>
        <w:ind w:firstLine="0"/>
        <w:rPr>
          <w:rtl/>
        </w:rPr>
      </w:pPr>
    </w:p>
    <w:p w:rsidR="00483578" w:rsidRDefault="00483578" w:rsidP="006F1966">
      <w:pPr>
        <w:pStyle w:val="af5"/>
        <w:keepNext/>
        <w:rPr>
          <w:rtl/>
        </w:rPr>
      </w:pPr>
      <w:bookmarkStart w:id="11932" w:name="ET_interruption_5084_42"/>
      <w:r w:rsidRPr="005D1393">
        <w:rPr>
          <w:rStyle w:val="TagStyle"/>
          <w:rtl/>
        </w:rPr>
        <w:t xml:space="preserve"> &lt;&lt; קריאה &gt;&gt;</w:t>
      </w:r>
      <w:r w:rsidRPr="008458FD">
        <w:rPr>
          <w:rStyle w:val="TagStyle"/>
          <w:rtl/>
        </w:rPr>
        <w:t xml:space="preserve"> </w:t>
      </w:r>
      <w:r>
        <w:rPr>
          <w:rtl/>
        </w:rPr>
        <w:t>מיקי לוי (יש עתיד):</w:t>
      </w:r>
      <w:r w:rsidRPr="008458FD">
        <w:rPr>
          <w:rStyle w:val="TagStyle"/>
          <w:rtl/>
        </w:rPr>
        <w:t xml:space="preserve"> </w:t>
      </w:r>
      <w:r w:rsidRPr="005D1393">
        <w:rPr>
          <w:rStyle w:val="TagStyle"/>
          <w:rtl/>
        </w:rPr>
        <w:t>&lt;&lt; קריאה &gt;&gt;</w:t>
      </w:r>
      <w:r>
        <w:rPr>
          <w:rtl/>
        </w:rPr>
        <w:t xml:space="preserve">   </w:t>
      </w:r>
      <w:bookmarkEnd w:id="11932"/>
    </w:p>
    <w:p w:rsidR="00483578" w:rsidRDefault="00483578" w:rsidP="00F63E85">
      <w:pPr>
        <w:rPr>
          <w:rtl/>
        </w:rPr>
      </w:pPr>
    </w:p>
    <w:p w:rsidR="00483578" w:rsidRDefault="00483578" w:rsidP="006F1966">
      <w:pPr>
        <w:rPr>
          <w:rtl/>
        </w:rPr>
      </w:pPr>
      <w:r>
        <w:rPr>
          <w:rFonts w:hint="cs"/>
          <w:rtl/>
        </w:rPr>
        <w:lastRenderedPageBreak/>
        <w:t xml:space="preserve">לא הייתה ברירה. </w:t>
      </w:r>
    </w:p>
    <w:p w:rsidR="00483578" w:rsidRDefault="00483578" w:rsidP="006F1966">
      <w:pPr>
        <w:rPr>
          <w:rtl/>
        </w:rPr>
      </w:pPr>
      <w:bookmarkStart w:id="11933" w:name="_ETM_Q24_647405"/>
      <w:bookmarkStart w:id="11934" w:name="_ETM_Q24_647526"/>
      <w:bookmarkStart w:id="11935" w:name="_ETM_Q24_647588"/>
      <w:bookmarkStart w:id="11936" w:name="_ETM_Q24_647662"/>
      <w:bookmarkEnd w:id="11933"/>
      <w:bookmarkEnd w:id="11934"/>
      <w:bookmarkEnd w:id="11935"/>
      <w:bookmarkEnd w:id="11936"/>
    </w:p>
    <w:p w:rsidR="00483578" w:rsidRDefault="00483578" w:rsidP="006F1966">
      <w:pPr>
        <w:pStyle w:val="-"/>
        <w:keepNext/>
        <w:rPr>
          <w:rtl/>
        </w:rPr>
      </w:pPr>
      <w:bookmarkStart w:id="11937" w:name="ET_speakercontinue_6392_43"/>
      <w:r w:rsidRPr="005D1393">
        <w:rPr>
          <w:rStyle w:val="TagStyle"/>
          <w:rtl/>
        </w:rPr>
        <w:t xml:space="preserve"> &lt;&lt; דובר_המשך &gt;&gt;</w:t>
      </w:r>
      <w:r w:rsidRPr="008458FD">
        <w:rPr>
          <w:rStyle w:val="TagStyle"/>
          <w:rtl/>
        </w:rPr>
        <w:t xml:space="preserve"> </w:t>
      </w:r>
      <w:r>
        <w:rPr>
          <w:rtl/>
        </w:rPr>
        <w:t>שר המשפטים יריב לוין:</w:t>
      </w:r>
      <w:r w:rsidRPr="008458FD">
        <w:rPr>
          <w:rStyle w:val="TagStyle"/>
          <w:rtl/>
        </w:rPr>
        <w:t xml:space="preserve"> </w:t>
      </w:r>
      <w:r w:rsidRPr="005D1393">
        <w:rPr>
          <w:rStyle w:val="TagStyle"/>
          <w:rtl/>
        </w:rPr>
        <w:t>&lt;&lt; דובר_המשך &gt;&gt;</w:t>
      </w:r>
      <w:r>
        <w:rPr>
          <w:rtl/>
        </w:rPr>
        <w:t xml:space="preserve">   </w:t>
      </w:r>
      <w:bookmarkEnd w:id="11937"/>
    </w:p>
    <w:p w:rsidR="00483578" w:rsidRDefault="00483578" w:rsidP="00F63E85">
      <w:pPr>
        <w:rPr>
          <w:rtl/>
        </w:rPr>
      </w:pPr>
    </w:p>
    <w:p w:rsidR="00483578" w:rsidRDefault="00483578" w:rsidP="00F63E85">
      <w:pPr>
        <w:rPr>
          <w:rtl/>
        </w:rPr>
      </w:pPr>
      <w:bookmarkStart w:id="11938" w:name="_ETM_Q24_648598"/>
      <w:bookmarkEnd w:id="11938"/>
      <w:r>
        <w:rPr>
          <w:rFonts w:hint="cs"/>
          <w:rtl/>
        </w:rPr>
        <w:t xml:space="preserve">לא. חבר הכנסת מיקי לוי, אתה, </w:t>
      </w:r>
      <w:bookmarkStart w:id="11939" w:name="_ETM_Q24_656817"/>
      <w:bookmarkEnd w:id="11939"/>
      <w:r>
        <w:rPr>
          <w:rFonts w:hint="cs"/>
          <w:rtl/>
        </w:rPr>
        <w:t xml:space="preserve">אני אפטור אותך. למיטב זיכרוני, אתה כנראה היית מקוזז, </w:t>
      </w:r>
      <w:bookmarkStart w:id="11940" w:name="_ETM_Q24_661109"/>
      <w:bookmarkEnd w:id="11940"/>
      <w:r>
        <w:rPr>
          <w:rFonts w:hint="cs"/>
          <w:rtl/>
        </w:rPr>
        <w:t xml:space="preserve">אז אתה יכול להצביע עכשיו בעד בלי </w:t>
      </w:r>
      <w:bookmarkStart w:id="11941" w:name="_ETM_Q24_660160"/>
      <w:bookmarkEnd w:id="11941"/>
      <w:r>
        <w:rPr>
          <w:rFonts w:hint="cs"/>
          <w:rtl/>
        </w:rPr>
        <w:t xml:space="preserve">בעיות. לא יגידו שאתה שינית </w:t>
      </w:r>
      <w:r w:rsidR="00F63E85">
        <w:rPr>
          <w:rFonts w:hint="cs"/>
          <w:rtl/>
        </w:rPr>
        <w:t>– – –</w:t>
      </w:r>
      <w:r>
        <w:rPr>
          <w:rFonts w:hint="cs"/>
          <w:rtl/>
        </w:rPr>
        <w:t xml:space="preserve"> </w:t>
      </w:r>
    </w:p>
    <w:p w:rsidR="00483578" w:rsidRDefault="00483578" w:rsidP="006F1966">
      <w:pPr>
        <w:rPr>
          <w:rtl/>
        </w:rPr>
      </w:pPr>
      <w:bookmarkStart w:id="11942" w:name="_ETM_Q24_658728"/>
      <w:bookmarkEnd w:id="11942"/>
    </w:p>
    <w:p w:rsidR="00483578" w:rsidRDefault="00483578" w:rsidP="006F1966">
      <w:pPr>
        <w:pStyle w:val="af6"/>
        <w:keepNext/>
        <w:rPr>
          <w:rtl/>
        </w:rPr>
      </w:pPr>
      <w:bookmarkStart w:id="11943" w:name="_ETM_Q24_658895"/>
      <w:bookmarkStart w:id="11944" w:name="_ETM_Q24_658949"/>
      <w:bookmarkStart w:id="11945" w:name="_ETM_Q24_659029"/>
      <w:bookmarkStart w:id="11946" w:name="ET_yor_6488_44"/>
      <w:bookmarkEnd w:id="11943"/>
      <w:bookmarkEnd w:id="11944"/>
      <w:bookmarkEnd w:id="11945"/>
      <w:r w:rsidRPr="005D1393">
        <w:rPr>
          <w:rStyle w:val="TagStyle"/>
          <w:rtl/>
        </w:rPr>
        <w:t xml:space="preserve"> &lt;&lt; יור &gt;&gt;</w:t>
      </w:r>
      <w:r w:rsidRPr="005C72B2">
        <w:rPr>
          <w:rStyle w:val="TagStyle"/>
          <w:rtl/>
        </w:rPr>
        <w:t xml:space="preserve"> </w:t>
      </w:r>
      <w:r>
        <w:rPr>
          <w:rtl/>
        </w:rPr>
        <w:t>היו"ר אוריאל בוסו:</w:t>
      </w:r>
      <w:r w:rsidRPr="005C72B2">
        <w:rPr>
          <w:rStyle w:val="TagStyle"/>
          <w:rtl/>
        </w:rPr>
        <w:t xml:space="preserve"> </w:t>
      </w:r>
      <w:r w:rsidRPr="005D1393">
        <w:rPr>
          <w:rStyle w:val="TagStyle"/>
          <w:rtl/>
        </w:rPr>
        <w:t>&lt;&lt; יור &gt;&gt;</w:t>
      </w:r>
      <w:r>
        <w:rPr>
          <w:rtl/>
        </w:rPr>
        <w:t xml:space="preserve">   </w:t>
      </w:r>
      <w:bookmarkEnd w:id="11946"/>
    </w:p>
    <w:p w:rsidR="00483578" w:rsidRDefault="00483578" w:rsidP="00F63E85">
      <w:pPr>
        <w:rPr>
          <w:rtl/>
        </w:rPr>
      </w:pPr>
    </w:p>
    <w:p w:rsidR="00483578" w:rsidRPr="005C72B2" w:rsidRDefault="00483578" w:rsidP="008D03A8">
      <w:pPr>
        <w:rPr>
          <w:rtl/>
        </w:rPr>
      </w:pPr>
      <w:bookmarkStart w:id="11947" w:name="_ETM_Q24_659792"/>
      <w:bookmarkEnd w:id="11947"/>
      <w:r>
        <w:rPr>
          <w:rFonts w:hint="cs"/>
          <w:rtl/>
        </w:rPr>
        <w:t xml:space="preserve">יריב לוין </w:t>
      </w:r>
      <w:bookmarkStart w:id="11948" w:name="_ETM_Q24_662415"/>
      <w:bookmarkEnd w:id="11948"/>
      <w:r>
        <w:rPr>
          <w:rFonts w:hint="cs"/>
          <w:rtl/>
        </w:rPr>
        <w:t xml:space="preserve">בפרטים תמיד. </w:t>
      </w:r>
      <w:r w:rsidR="008D03A8">
        <w:rPr>
          <w:rFonts w:hint="cs"/>
          <w:rtl/>
        </w:rPr>
        <w:t>קחו</w:t>
      </w:r>
      <w:r>
        <w:rPr>
          <w:rFonts w:hint="cs"/>
          <w:rtl/>
        </w:rPr>
        <w:t xml:space="preserve"> בחשבון. </w:t>
      </w:r>
    </w:p>
    <w:p w:rsidR="00483578" w:rsidRDefault="00483578" w:rsidP="006F1966">
      <w:pPr>
        <w:ind w:firstLine="0"/>
        <w:rPr>
          <w:rtl/>
        </w:rPr>
      </w:pPr>
      <w:bookmarkStart w:id="11949" w:name="_ETM_Q24_672660"/>
      <w:bookmarkStart w:id="11950" w:name="_ETM_Q24_672755"/>
      <w:bookmarkEnd w:id="11949"/>
      <w:bookmarkEnd w:id="11950"/>
    </w:p>
    <w:p w:rsidR="00483578" w:rsidRDefault="00483578" w:rsidP="006F1966">
      <w:pPr>
        <w:pStyle w:val="-"/>
        <w:keepNext/>
        <w:rPr>
          <w:rtl/>
        </w:rPr>
      </w:pPr>
      <w:bookmarkStart w:id="11951" w:name="ET_speakercontinue_6392_45"/>
      <w:r w:rsidRPr="005D1393">
        <w:rPr>
          <w:rStyle w:val="TagStyle"/>
          <w:rtl/>
        </w:rPr>
        <w:t xml:space="preserve"> &lt;&lt; דובר_המשך &gt;&gt;</w:t>
      </w:r>
      <w:r w:rsidRPr="005C72B2">
        <w:rPr>
          <w:rStyle w:val="TagStyle"/>
          <w:rtl/>
        </w:rPr>
        <w:t xml:space="preserve"> </w:t>
      </w:r>
      <w:r>
        <w:rPr>
          <w:rtl/>
        </w:rPr>
        <w:t>שר המשפטים יריב לוין:</w:t>
      </w:r>
      <w:r w:rsidRPr="005C72B2">
        <w:rPr>
          <w:rStyle w:val="TagStyle"/>
          <w:rtl/>
        </w:rPr>
        <w:t xml:space="preserve"> </w:t>
      </w:r>
      <w:r w:rsidRPr="005D1393">
        <w:rPr>
          <w:rStyle w:val="TagStyle"/>
          <w:rtl/>
        </w:rPr>
        <w:t>&lt;&lt; דובר_המשך &gt;&gt;</w:t>
      </w:r>
      <w:r>
        <w:rPr>
          <w:rtl/>
        </w:rPr>
        <w:t xml:space="preserve">   </w:t>
      </w:r>
      <w:bookmarkEnd w:id="11951"/>
    </w:p>
    <w:p w:rsidR="00483578" w:rsidRDefault="00483578" w:rsidP="00F63E85">
      <w:pPr>
        <w:rPr>
          <w:rtl/>
        </w:rPr>
      </w:pPr>
    </w:p>
    <w:p w:rsidR="00483578" w:rsidRDefault="00483578" w:rsidP="008D03A8">
      <w:pPr>
        <w:rPr>
          <w:rtl/>
        </w:rPr>
      </w:pPr>
      <w:bookmarkStart w:id="11952" w:name="_ETM_Q24_670181"/>
      <w:bookmarkEnd w:id="11952"/>
      <w:r>
        <w:rPr>
          <w:rFonts w:hint="cs"/>
          <w:rtl/>
        </w:rPr>
        <w:t xml:space="preserve">ואז, הם הצביעו נגד. אלא </w:t>
      </w:r>
      <w:bookmarkStart w:id="11953" w:name="_ETM_Q24_675155"/>
      <w:bookmarkEnd w:id="11953"/>
      <w:r>
        <w:rPr>
          <w:rFonts w:hint="cs"/>
          <w:rtl/>
        </w:rPr>
        <w:t xml:space="preserve">מה? שהיה חבר אחד בסיעת רע"מ שלא היה מוכן לפעול </w:t>
      </w:r>
      <w:bookmarkStart w:id="11954" w:name="_ETM_Q24_678378"/>
      <w:bookmarkEnd w:id="11954"/>
      <w:r>
        <w:rPr>
          <w:rFonts w:hint="cs"/>
          <w:rtl/>
        </w:rPr>
        <w:t xml:space="preserve">בניגוד לצו מצפונו, והלך עם האמת שלו עד הסוף: חבר </w:t>
      </w:r>
      <w:bookmarkStart w:id="11955" w:name="_ETM_Q24_687450"/>
      <w:bookmarkEnd w:id="11955"/>
      <w:r>
        <w:rPr>
          <w:rFonts w:hint="cs"/>
          <w:rtl/>
        </w:rPr>
        <w:t xml:space="preserve">הכנסת לשעבר מאזן גנאים הצביע בעד ואפשר את העברת </w:t>
      </w:r>
      <w:bookmarkStart w:id="11956" w:name="_ETM_Q24_684378"/>
      <w:bookmarkEnd w:id="11956"/>
      <w:r>
        <w:rPr>
          <w:rFonts w:hint="cs"/>
          <w:rtl/>
        </w:rPr>
        <w:t xml:space="preserve">החוק. עכשיו, מה עשתה סיעת רע"מ, שהחוק הזה כל כך </w:t>
      </w:r>
      <w:bookmarkStart w:id="11957" w:name="_ETM_Q24_700558"/>
      <w:bookmarkEnd w:id="11957"/>
      <w:r>
        <w:rPr>
          <w:rFonts w:hint="cs"/>
          <w:rtl/>
        </w:rPr>
        <w:t xml:space="preserve">חשוב לה? שטיפול רפואי לתושבי סח'נין בראש סדר העדיפויות שלה? </w:t>
      </w:r>
      <w:bookmarkStart w:id="11958" w:name="_ETM_Q24_704557"/>
      <w:bookmarkEnd w:id="11958"/>
      <w:r>
        <w:rPr>
          <w:rFonts w:hint="cs"/>
          <w:rtl/>
        </w:rPr>
        <w:t>גירשה אותו מהכנסת</w:t>
      </w:r>
      <w:r w:rsidR="008D03A8">
        <w:rPr>
          <w:rFonts w:hint="cs"/>
          <w:rtl/>
        </w:rPr>
        <w:t>,</w:t>
      </w:r>
      <w:r>
        <w:rPr>
          <w:rFonts w:hint="cs"/>
          <w:rtl/>
        </w:rPr>
        <w:t xml:space="preserve"> הוציאה אותו מהרשימה. היו ארבעה חברי כנסת </w:t>
      </w:r>
      <w:bookmarkStart w:id="11959" w:name="_ETM_Q24_710380"/>
      <w:bookmarkEnd w:id="11959"/>
      <w:r>
        <w:rPr>
          <w:rFonts w:hint="cs"/>
          <w:rtl/>
        </w:rPr>
        <w:t>בכנסת הקודמת</w:t>
      </w:r>
      <w:r w:rsidR="008D03A8">
        <w:rPr>
          <w:rFonts w:hint="cs"/>
          <w:rtl/>
        </w:rPr>
        <w:t>.</w:t>
      </w:r>
      <w:r>
        <w:rPr>
          <w:rFonts w:hint="cs"/>
          <w:rtl/>
        </w:rPr>
        <w:t xml:space="preserve"> שלושה שהצביעו נגד החוק חזרו לכאן</w:t>
      </w:r>
      <w:r w:rsidR="008D03A8">
        <w:rPr>
          <w:rFonts w:hint="cs"/>
          <w:rtl/>
        </w:rPr>
        <w:t>;</w:t>
      </w:r>
      <w:r>
        <w:rPr>
          <w:rFonts w:hint="cs"/>
          <w:rtl/>
        </w:rPr>
        <w:t xml:space="preserve"> </w:t>
      </w:r>
      <w:bookmarkStart w:id="11960" w:name="_ETM_Q24_717169"/>
      <w:bookmarkEnd w:id="11960"/>
      <w:r>
        <w:rPr>
          <w:rFonts w:hint="cs"/>
          <w:rtl/>
        </w:rPr>
        <w:t xml:space="preserve">אחד, שהצביע בעדו הלך הביתה. באמת. אתם יודעים, </w:t>
      </w:r>
      <w:bookmarkStart w:id="11961" w:name="_ETM_Q24_723912"/>
      <w:bookmarkEnd w:id="11961"/>
      <w:r>
        <w:rPr>
          <w:rFonts w:hint="cs"/>
          <w:rtl/>
        </w:rPr>
        <w:t xml:space="preserve">נשברו הרבה שיאים בבניין הזה, אבל להביא עכשיו את הצעת </w:t>
      </w:r>
      <w:bookmarkStart w:id="11962" w:name="_ETM_Q24_727393"/>
      <w:bookmarkEnd w:id="11962"/>
      <w:r w:rsidR="008D03A8">
        <w:rPr>
          <w:rFonts w:hint="cs"/>
          <w:rtl/>
        </w:rPr>
        <w:t>החוק הזו מטעמכם</w:t>
      </w:r>
      <w:r>
        <w:rPr>
          <w:rFonts w:hint="cs"/>
          <w:rtl/>
        </w:rPr>
        <w:t xml:space="preserve"> ולנסות ככה לקחת עליה בעלות במקום חברי </w:t>
      </w:r>
      <w:bookmarkStart w:id="11963" w:name="_ETM_Q24_730345"/>
      <w:bookmarkEnd w:id="11963"/>
      <w:r>
        <w:rPr>
          <w:rFonts w:hint="cs"/>
          <w:rtl/>
        </w:rPr>
        <w:t xml:space="preserve">הכנסת עודה וטיבי, שהציגו אותה מההתחלה, באמת, זה </w:t>
      </w:r>
      <w:bookmarkStart w:id="11964" w:name="_ETM_Q24_733661"/>
      <w:bookmarkEnd w:id="11964"/>
      <w:r>
        <w:rPr>
          <w:rFonts w:hint="cs"/>
          <w:rtl/>
        </w:rPr>
        <w:t>כבר שיא השיאים.</w:t>
      </w:r>
    </w:p>
    <w:p w:rsidR="00483578" w:rsidRDefault="00483578" w:rsidP="006F1966">
      <w:pPr>
        <w:rPr>
          <w:rtl/>
        </w:rPr>
      </w:pPr>
      <w:bookmarkStart w:id="11965" w:name="_ETM_Q24_736658"/>
      <w:bookmarkStart w:id="11966" w:name="_ETM_Q24_736787"/>
      <w:bookmarkEnd w:id="11965"/>
      <w:bookmarkEnd w:id="11966"/>
    </w:p>
    <w:p w:rsidR="00483578" w:rsidRDefault="00483578" w:rsidP="006F1966">
      <w:pPr>
        <w:pStyle w:val="af5"/>
        <w:keepNext/>
        <w:rPr>
          <w:rtl/>
        </w:rPr>
      </w:pPr>
      <w:bookmarkStart w:id="11967" w:name="_ETM_Q24_736834"/>
      <w:bookmarkStart w:id="11968" w:name="_ETM_Q24_736926"/>
      <w:bookmarkStart w:id="11969" w:name="ET_interruption_5786_47"/>
      <w:bookmarkEnd w:id="11967"/>
      <w:bookmarkEnd w:id="11968"/>
      <w:r w:rsidRPr="005D1393">
        <w:rPr>
          <w:rStyle w:val="TagStyle"/>
          <w:rtl/>
        </w:rPr>
        <w:t xml:space="preserve"> &lt;&lt; קריאה &gt;&gt;</w:t>
      </w:r>
      <w:r w:rsidRPr="00C05FA6">
        <w:rPr>
          <w:rStyle w:val="TagStyle"/>
          <w:rtl/>
        </w:rPr>
        <w:t xml:space="preserve"> </w:t>
      </w:r>
      <w:r>
        <w:rPr>
          <w:rtl/>
        </w:rPr>
        <w:t>אופיר כץ (הליכוד):</w:t>
      </w:r>
      <w:r w:rsidRPr="00C05FA6">
        <w:rPr>
          <w:rStyle w:val="TagStyle"/>
          <w:rtl/>
        </w:rPr>
        <w:t xml:space="preserve"> </w:t>
      </w:r>
      <w:r w:rsidRPr="005D1393">
        <w:rPr>
          <w:rStyle w:val="TagStyle"/>
          <w:rtl/>
        </w:rPr>
        <w:t>&lt;&lt; קריאה &gt;&gt;</w:t>
      </w:r>
      <w:r>
        <w:rPr>
          <w:rtl/>
        </w:rPr>
        <w:t xml:space="preserve">   </w:t>
      </w:r>
      <w:bookmarkEnd w:id="11969"/>
    </w:p>
    <w:p w:rsidR="00483578" w:rsidRDefault="00483578" w:rsidP="00F63E85">
      <w:pPr>
        <w:rPr>
          <w:rtl/>
        </w:rPr>
      </w:pPr>
    </w:p>
    <w:p w:rsidR="00483578" w:rsidRDefault="00483578" w:rsidP="006F1966">
      <w:pPr>
        <w:rPr>
          <w:rtl/>
        </w:rPr>
      </w:pPr>
      <w:bookmarkStart w:id="11970" w:name="_ETM_Q24_735245"/>
      <w:bookmarkEnd w:id="11970"/>
      <w:r>
        <w:rPr>
          <w:rFonts w:hint="cs"/>
          <w:rtl/>
        </w:rPr>
        <w:t>יריב, טיבי יותר מדי מחויך, אתה חייב לעזור.</w:t>
      </w:r>
    </w:p>
    <w:p w:rsidR="00483578" w:rsidRDefault="00483578" w:rsidP="006F1966">
      <w:pPr>
        <w:ind w:firstLine="0"/>
        <w:rPr>
          <w:rtl/>
        </w:rPr>
      </w:pPr>
      <w:bookmarkStart w:id="11971" w:name="_ETM_Q24_740828"/>
      <w:bookmarkStart w:id="11972" w:name="_ETM_Q24_740938"/>
      <w:bookmarkStart w:id="11973" w:name="_ETM_Q24_740991"/>
      <w:bookmarkStart w:id="11974" w:name="_ETM_Q24_741084"/>
      <w:bookmarkEnd w:id="11971"/>
      <w:bookmarkEnd w:id="11972"/>
      <w:bookmarkEnd w:id="11973"/>
      <w:bookmarkEnd w:id="11974"/>
    </w:p>
    <w:p w:rsidR="00483578" w:rsidRDefault="00483578" w:rsidP="006F1966">
      <w:pPr>
        <w:pStyle w:val="-"/>
        <w:keepNext/>
        <w:rPr>
          <w:rtl/>
        </w:rPr>
      </w:pPr>
      <w:bookmarkStart w:id="11975" w:name="ET_speakercontinue_6392_48"/>
      <w:r w:rsidRPr="005D1393">
        <w:rPr>
          <w:rStyle w:val="TagStyle"/>
          <w:rtl/>
        </w:rPr>
        <w:t xml:space="preserve"> &lt;&lt; דובר_המשך &gt;&gt;</w:t>
      </w:r>
      <w:r w:rsidRPr="00C05FA6">
        <w:rPr>
          <w:rStyle w:val="TagStyle"/>
          <w:rtl/>
        </w:rPr>
        <w:t xml:space="preserve"> </w:t>
      </w:r>
      <w:r>
        <w:rPr>
          <w:rtl/>
        </w:rPr>
        <w:t>שר המשפטים יריב לוין:</w:t>
      </w:r>
      <w:r w:rsidRPr="00C05FA6">
        <w:rPr>
          <w:rStyle w:val="TagStyle"/>
          <w:rtl/>
        </w:rPr>
        <w:t xml:space="preserve"> </w:t>
      </w:r>
      <w:r w:rsidRPr="005D1393">
        <w:rPr>
          <w:rStyle w:val="TagStyle"/>
          <w:rtl/>
        </w:rPr>
        <w:t>&lt;&lt; דובר_המשך &gt;&gt;</w:t>
      </w:r>
      <w:r>
        <w:rPr>
          <w:rtl/>
        </w:rPr>
        <w:t xml:space="preserve">   </w:t>
      </w:r>
      <w:bookmarkEnd w:id="11975"/>
    </w:p>
    <w:p w:rsidR="00483578" w:rsidRDefault="00483578" w:rsidP="00F63E85">
      <w:pPr>
        <w:rPr>
          <w:rtl/>
        </w:rPr>
      </w:pPr>
    </w:p>
    <w:p w:rsidR="00483578" w:rsidRPr="005C72B2" w:rsidRDefault="00483578" w:rsidP="00F63E85">
      <w:pPr>
        <w:rPr>
          <w:rtl/>
        </w:rPr>
      </w:pPr>
      <w:bookmarkStart w:id="11976" w:name="_ETM_Q24_742157"/>
      <w:bookmarkEnd w:id="11976"/>
      <w:r>
        <w:rPr>
          <w:rFonts w:hint="cs"/>
          <w:rtl/>
        </w:rPr>
        <w:t xml:space="preserve">אבל </w:t>
      </w:r>
      <w:bookmarkStart w:id="11977" w:name="_ETM_Q24_742972"/>
      <w:bookmarkEnd w:id="11977"/>
      <w:r>
        <w:rPr>
          <w:rFonts w:hint="cs"/>
          <w:rtl/>
        </w:rPr>
        <w:t xml:space="preserve">אני חושב שהיום הזה </w:t>
      </w:r>
      <w:r w:rsidR="00F63E85">
        <w:rPr>
          <w:rFonts w:hint="cs"/>
          <w:rtl/>
        </w:rPr>
        <w:t>– – –</w:t>
      </w:r>
      <w:r>
        <w:rPr>
          <w:rFonts w:hint="cs"/>
          <w:rtl/>
        </w:rPr>
        <w:t xml:space="preserve">  </w:t>
      </w:r>
    </w:p>
    <w:p w:rsidR="00483578" w:rsidRDefault="00483578" w:rsidP="006F1966">
      <w:pPr>
        <w:ind w:firstLine="0"/>
      </w:pPr>
      <w:bookmarkStart w:id="11978" w:name="_ETM_Q24_672824"/>
      <w:bookmarkStart w:id="11979" w:name="_ETM_Q24_672931"/>
      <w:bookmarkStart w:id="11980" w:name="_ETM_Q24_753670"/>
      <w:bookmarkStart w:id="11981" w:name="_ETM_Q24_753760"/>
      <w:bookmarkStart w:id="11982" w:name="_ETM_Q24_753882"/>
      <w:bookmarkStart w:id="11983" w:name="_ETM_Q24_753962"/>
      <w:bookmarkStart w:id="11984" w:name="_ETM_Q24_754072"/>
      <w:bookmarkStart w:id="11985" w:name="_ETM_Q24_754189"/>
      <w:bookmarkEnd w:id="11978"/>
      <w:bookmarkEnd w:id="11979"/>
      <w:bookmarkEnd w:id="11980"/>
      <w:bookmarkEnd w:id="11981"/>
      <w:bookmarkEnd w:id="11982"/>
      <w:bookmarkEnd w:id="11983"/>
      <w:bookmarkEnd w:id="11984"/>
      <w:bookmarkEnd w:id="11985"/>
    </w:p>
    <w:p w:rsidR="005761B9" w:rsidRDefault="005761B9" w:rsidP="006F1966">
      <w:pPr>
        <w:pStyle w:val="af6"/>
        <w:keepNext/>
        <w:rPr>
          <w:rtl/>
        </w:rPr>
      </w:pPr>
      <w:bookmarkStart w:id="11986" w:name="TOR_Q25"/>
      <w:bookmarkStart w:id="11987" w:name="ET_yor_6488_30"/>
      <w:bookmarkEnd w:id="11986"/>
      <w:r w:rsidRPr="003E4C51">
        <w:rPr>
          <w:rStyle w:val="TagStyle"/>
          <w:rtl/>
        </w:rPr>
        <w:t xml:space="preserve"> &lt;&lt; יור &gt;&gt;</w:t>
      </w:r>
      <w:r w:rsidRPr="00D21F20">
        <w:rPr>
          <w:rStyle w:val="TagStyle"/>
          <w:rtl/>
        </w:rPr>
        <w:t xml:space="preserve"> </w:t>
      </w:r>
      <w:r>
        <w:rPr>
          <w:rtl/>
        </w:rPr>
        <w:t>היו"ר אוריאל בוסו:</w:t>
      </w:r>
      <w:r w:rsidRPr="00D21F20">
        <w:rPr>
          <w:rStyle w:val="TagStyle"/>
          <w:rtl/>
        </w:rPr>
        <w:t xml:space="preserve"> </w:t>
      </w:r>
      <w:r w:rsidRPr="003E4C51">
        <w:rPr>
          <w:rStyle w:val="TagStyle"/>
          <w:rtl/>
        </w:rPr>
        <w:t>&lt;&lt; יור &gt;&gt;</w:t>
      </w:r>
      <w:r>
        <w:rPr>
          <w:rtl/>
        </w:rPr>
        <w:t xml:space="preserve">  </w:t>
      </w:r>
      <w:bookmarkEnd w:id="11987"/>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סיימת להיום, חבר הכנסת טיבי? אתה יכול </w:t>
      </w:r>
      <w:bookmarkStart w:id="11988" w:name="_ETM_Q25_146875"/>
      <w:bookmarkEnd w:id="11988"/>
      <w:r>
        <w:rPr>
          <w:rFonts w:hint="cs"/>
          <w:rtl/>
          <w:lang w:eastAsia="he-IL"/>
        </w:rPr>
        <w:t xml:space="preserve">ללכת הביתה. חבר הכנסת טיבי, סיימת להיום, אתה יכול ללכת </w:t>
      </w:r>
      <w:bookmarkStart w:id="11989" w:name="_ETM_Q25_153980"/>
      <w:bookmarkEnd w:id="11989"/>
      <w:r>
        <w:rPr>
          <w:rFonts w:hint="cs"/>
          <w:rtl/>
          <w:lang w:eastAsia="he-IL"/>
        </w:rPr>
        <w:t xml:space="preserve">הביתה. </w:t>
      </w:r>
    </w:p>
    <w:p w:rsidR="005761B9" w:rsidRDefault="005761B9" w:rsidP="006F1966">
      <w:pPr>
        <w:rPr>
          <w:b/>
          <w:bCs/>
          <w:u w:val="single"/>
          <w:rtl/>
          <w:lang w:eastAsia="he-IL"/>
        </w:rPr>
      </w:pPr>
      <w:bookmarkStart w:id="11990" w:name="_ETM_Q25_153241"/>
      <w:bookmarkStart w:id="11991" w:name="_ETM_Q25_153357"/>
      <w:bookmarkEnd w:id="11990"/>
      <w:bookmarkEnd w:id="11991"/>
    </w:p>
    <w:p w:rsidR="005761B9" w:rsidRDefault="005761B9" w:rsidP="006F1966">
      <w:pPr>
        <w:pStyle w:val="-"/>
        <w:keepNext/>
        <w:rPr>
          <w:rtl/>
        </w:rPr>
      </w:pPr>
      <w:bookmarkStart w:id="11992" w:name="ET_speakercontinue_6392_56"/>
      <w:r w:rsidRPr="00D81B58">
        <w:rPr>
          <w:rStyle w:val="TagStyle"/>
          <w:rtl/>
        </w:rPr>
        <w:lastRenderedPageBreak/>
        <w:t xml:space="preserve"> &lt;&lt; דובר_המשך &gt;&gt; </w:t>
      </w:r>
      <w:r>
        <w:rPr>
          <w:rtl/>
        </w:rPr>
        <w:t>שר המשפטים יריב לוין:</w:t>
      </w:r>
      <w:r w:rsidRPr="00D81B58">
        <w:rPr>
          <w:rStyle w:val="TagStyle"/>
          <w:rtl/>
        </w:rPr>
        <w:t xml:space="preserve"> &lt;&lt; דובר_המשך &gt;&gt;</w:t>
      </w:r>
      <w:r>
        <w:rPr>
          <w:rtl/>
        </w:rPr>
        <w:t xml:space="preserve">   </w:t>
      </w:r>
      <w:bookmarkEnd w:id="11992"/>
    </w:p>
    <w:p w:rsidR="005761B9" w:rsidRDefault="005761B9" w:rsidP="00F63E85">
      <w:pPr>
        <w:rPr>
          <w:rtl/>
          <w:lang w:eastAsia="he-IL"/>
        </w:rPr>
      </w:pPr>
    </w:p>
    <w:p w:rsidR="005761B9" w:rsidRPr="00D81B58" w:rsidRDefault="005761B9" w:rsidP="00F63E85">
      <w:pPr>
        <w:rPr>
          <w:rtl/>
          <w:lang w:eastAsia="he-IL"/>
        </w:rPr>
      </w:pPr>
      <w:r>
        <w:rPr>
          <w:rFonts w:hint="cs"/>
          <w:rtl/>
          <w:lang w:eastAsia="he-IL"/>
        </w:rPr>
        <w:t xml:space="preserve">אני חושב שהיום הזה </w:t>
      </w:r>
      <w:r w:rsidR="00F63E85">
        <w:rPr>
          <w:rFonts w:hint="cs"/>
          <w:rtl/>
          <w:lang w:eastAsia="he-IL"/>
        </w:rPr>
        <w:t>– – –</w:t>
      </w:r>
    </w:p>
    <w:p w:rsidR="005761B9" w:rsidRDefault="005761B9" w:rsidP="006F1966">
      <w:pPr>
        <w:ind w:firstLine="0"/>
        <w:rPr>
          <w:rtl/>
          <w:lang w:eastAsia="he-IL"/>
        </w:rPr>
      </w:pPr>
      <w:bookmarkStart w:id="11993" w:name="_ETM_Q25_149154"/>
      <w:bookmarkStart w:id="11994" w:name="_ETM_Q25_149236"/>
      <w:bookmarkEnd w:id="11993"/>
      <w:bookmarkEnd w:id="11994"/>
    </w:p>
    <w:p w:rsidR="005761B9" w:rsidRDefault="005761B9" w:rsidP="006F1966">
      <w:pPr>
        <w:pStyle w:val="af5"/>
        <w:keepNext/>
        <w:rPr>
          <w:rtl/>
        </w:rPr>
      </w:pPr>
      <w:bookmarkStart w:id="11995" w:name="ET_interruption_5264_31"/>
      <w:r w:rsidRPr="003E4C51">
        <w:rPr>
          <w:rStyle w:val="TagStyle"/>
          <w:rtl/>
        </w:rPr>
        <w:t xml:space="preserve"> &lt;&lt; קריאה &gt;&gt;</w:t>
      </w:r>
      <w:r w:rsidRPr="00D21F20">
        <w:rPr>
          <w:rStyle w:val="TagStyle"/>
          <w:rtl/>
        </w:rPr>
        <w:t xml:space="preserve"> </w:t>
      </w:r>
      <w:r>
        <w:rPr>
          <w:rtl/>
        </w:rPr>
        <w:t>אחמד טיבי (חד"ש-תע"ל):</w:t>
      </w:r>
      <w:r w:rsidRPr="00D21F20">
        <w:rPr>
          <w:rStyle w:val="TagStyle"/>
          <w:rtl/>
        </w:rPr>
        <w:t xml:space="preserve"> </w:t>
      </w:r>
      <w:r w:rsidRPr="003E4C51">
        <w:rPr>
          <w:rStyle w:val="TagStyle"/>
          <w:rtl/>
        </w:rPr>
        <w:t>&lt;&lt; קריאה &gt;&gt;</w:t>
      </w:r>
      <w:r>
        <w:rPr>
          <w:rtl/>
        </w:rPr>
        <w:t xml:space="preserve">  </w:t>
      </w:r>
      <w:bookmarkEnd w:id="11995"/>
    </w:p>
    <w:p w:rsidR="005761B9" w:rsidRDefault="005761B9" w:rsidP="00F63E85">
      <w:pPr>
        <w:rPr>
          <w:rtl/>
          <w:lang w:eastAsia="he-IL"/>
        </w:rPr>
      </w:pPr>
    </w:p>
    <w:p w:rsidR="005761B9" w:rsidRPr="00D21F20" w:rsidRDefault="005761B9" w:rsidP="00F63E85">
      <w:pPr>
        <w:rPr>
          <w:rtl/>
          <w:lang w:eastAsia="he-IL"/>
        </w:rPr>
      </w:pPr>
      <w:bookmarkStart w:id="11996" w:name="_ETM_Q25_156405"/>
      <w:bookmarkStart w:id="11997" w:name="_ETM_Q25_156655"/>
      <w:bookmarkStart w:id="11998" w:name="_ETM_Q25_156701"/>
      <w:bookmarkEnd w:id="11996"/>
      <w:bookmarkEnd w:id="11997"/>
      <w:bookmarkEnd w:id="11998"/>
      <w:r>
        <w:rPr>
          <w:rFonts w:hint="cs"/>
          <w:rtl/>
          <w:lang w:eastAsia="he-IL"/>
        </w:rPr>
        <w:t xml:space="preserve">אם זה לא היה עצוב </w:t>
      </w:r>
      <w:r w:rsidR="00F63E85">
        <w:rPr>
          <w:rFonts w:hint="cs"/>
          <w:rtl/>
          <w:lang w:eastAsia="he-IL"/>
        </w:rPr>
        <w:t>– – –</w:t>
      </w:r>
      <w:r>
        <w:rPr>
          <w:rFonts w:hint="cs"/>
          <w:rtl/>
          <w:lang w:eastAsia="he-IL"/>
        </w:rPr>
        <w:t xml:space="preserve"> </w:t>
      </w:r>
    </w:p>
    <w:p w:rsidR="005761B9" w:rsidRDefault="005761B9" w:rsidP="00F63E85">
      <w:pPr>
        <w:rPr>
          <w:rtl/>
          <w:lang w:eastAsia="he-IL"/>
        </w:rPr>
      </w:pPr>
    </w:p>
    <w:p w:rsidR="005761B9" w:rsidRDefault="005761B9" w:rsidP="006F1966">
      <w:pPr>
        <w:pStyle w:val="af5"/>
        <w:keepNext/>
        <w:rPr>
          <w:rtl/>
        </w:rPr>
      </w:pPr>
      <w:bookmarkStart w:id="11999" w:name="ET_interruption_5786_4"/>
      <w:r w:rsidRPr="003E4C51">
        <w:rPr>
          <w:rStyle w:val="TagStyle"/>
          <w:rtl/>
        </w:rPr>
        <w:t xml:space="preserve"> &lt;&lt; קריאה &gt;&gt;</w:t>
      </w:r>
      <w:r w:rsidRPr="00756671">
        <w:rPr>
          <w:rStyle w:val="TagStyle"/>
          <w:rtl/>
        </w:rPr>
        <w:t xml:space="preserve"> </w:t>
      </w:r>
      <w:r>
        <w:rPr>
          <w:rtl/>
        </w:rPr>
        <w:t>אופיר כץ (הליכוד):</w:t>
      </w:r>
      <w:r w:rsidRPr="00756671">
        <w:rPr>
          <w:rStyle w:val="TagStyle"/>
          <w:rtl/>
        </w:rPr>
        <w:t xml:space="preserve"> </w:t>
      </w:r>
      <w:r w:rsidRPr="003E4C51">
        <w:rPr>
          <w:rStyle w:val="TagStyle"/>
          <w:rtl/>
        </w:rPr>
        <w:t>&lt;&lt; קריאה &gt;&gt;</w:t>
      </w:r>
      <w:r>
        <w:rPr>
          <w:rtl/>
        </w:rPr>
        <w:t xml:space="preserve">  </w:t>
      </w:r>
      <w:bookmarkEnd w:id="11999"/>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טיבי, אתה רוצה שהוא ינאם את זה בערבית? </w:t>
      </w:r>
    </w:p>
    <w:p w:rsidR="005761B9" w:rsidRDefault="005761B9" w:rsidP="006F1966">
      <w:pPr>
        <w:rPr>
          <w:rtl/>
          <w:lang w:eastAsia="he-IL"/>
        </w:rPr>
      </w:pPr>
    </w:p>
    <w:p w:rsidR="005761B9" w:rsidRDefault="005761B9" w:rsidP="006F1966">
      <w:pPr>
        <w:pStyle w:val="af6"/>
        <w:keepNext/>
        <w:rPr>
          <w:rtl/>
        </w:rPr>
      </w:pPr>
      <w:r w:rsidRPr="003E4C51">
        <w:rPr>
          <w:rStyle w:val="TagStyle"/>
          <w:rtl/>
        </w:rPr>
        <w:t xml:space="preserve"> &lt;&lt; יור &gt;&gt;</w:t>
      </w:r>
      <w:r w:rsidRPr="00D21F20">
        <w:rPr>
          <w:rStyle w:val="TagStyle"/>
          <w:rtl/>
        </w:rPr>
        <w:t xml:space="preserve"> </w:t>
      </w:r>
      <w:r>
        <w:rPr>
          <w:rtl/>
        </w:rPr>
        <w:t>היו"ר אוריאל בוסו:</w:t>
      </w:r>
      <w:r w:rsidRPr="00D21F20">
        <w:rPr>
          <w:rStyle w:val="TagStyle"/>
          <w:rtl/>
        </w:rPr>
        <w:t xml:space="preserve"> </w:t>
      </w:r>
      <w:r w:rsidRPr="003E4C51">
        <w:rPr>
          <w:rStyle w:val="TagStyle"/>
          <w:rtl/>
        </w:rPr>
        <w:t>&lt;&lt; יור &gt;&gt;</w:t>
      </w:r>
      <w:r>
        <w:rPr>
          <w:rtl/>
        </w:rPr>
        <w:t xml:space="preserve">  </w:t>
      </w:r>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הם יעשו תרגום, אל תדאג. </w:t>
      </w:r>
    </w:p>
    <w:p w:rsidR="005761B9" w:rsidRPr="00D21F20" w:rsidRDefault="005761B9" w:rsidP="006F1966">
      <w:pPr>
        <w:rPr>
          <w:rtl/>
          <w:lang w:eastAsia="he-IL"/>
        </w:rPr>
      </w:pPr>
      <w:bookmarkStart w:id="12000" w:name="_ETM_Q25_168386"/>
      <w:bookmarkStart w:id="12001" w:name="_ETM_Q25_168443"/>
      <w:bookmarkEnd w:id="12000"/>
      <w:bookmarkEnd w:id="12001"/>
    </w:p>
    <w:p w:rsidR="005761B9" w:rsidRDefault="005761B9" w:rsidP="006F1966">
      <w:pPr>
        <w:pStyle w:val="-"/>
        <w:keepNext/>
        <w:rPr>
          <w:rtl/>
        </w:rPr>
      </w:pPr>
      <w:r w:rsidRPr="003E4C51">
        <w:rPr>
          <w:rStyle w:val="TagStyle"/>
          <w:rtl/>
        </w:rPr>
        <w:t xml:space="preserve"> &lt;&lt; דובר_המשך &gt;&gt;</w:t>
      </w:r>
      <w:r w:rsidRPr="00756671">
        <w:rPr>
          <w:rStyle w:val="TagStyle"/>
          <w:rtl/>
        </w:rPr>
        <w:t xml:space="preserve"> </w:t>
      </w:r>
      <w:r>
        <w:rPr>
          <w:rtl/>
        </w:rPr>
        <w:t>שר המשפטים יריב לוין:</w:t>
      </w:r>
      <w:r w:rsidRPr="00756671">
        <w:rPr>
          <w:rStyle w:val="TagStyle"/>
          <w:rtl/>
        </w:rPr>
        <w:t xml:space="preserve"> </w:t>
      </w:r>
      <w:r w:rsidRPr="003E4C51">
        <w:rPr>
          <w:rStyle w:val="TagStyle"/>
          <w:rtl/>
        </w:rPr>
        <w:t>&lt;&lt; דובר_המשך &gt;&gt;</w:t>
      </w:r>
      <w:r>
        <w:rPr>
          <w:rtl/>
        </w:rPr>
        <w:t xml:space="preserve">  </w:t>
      </w:r>
    </w:p>
    <w:p w:rsidR="005761B9" w:rsidRDefault="005761B9" w:rsidP="00F63E85">
      <w:pPr>
        <w:rPr>
          <w:rtl/>
          <w:lang w:eastAsia="he-IL"/>
        </w:rPr>
      </w:pPr>
    </w:p>
    <w:p w:rsidR="008D03A8" w:rsidRDefault="005761B9" w:rsidP="005E3CF2">
      <w:pPr>
        <w:rPr>
          <w:rtl/>
          <w:lang w:eastAsia="he-IL"/>
        </w:rPr>
      </w:pPr>
      <w:r>
        <w:rPr>
          <w:rFonts w:hint="cs"/>
          <w:rtl/>
          <w:lang w:eastAsia="he-IL"/>
        </w:rPr>
        <w:t xml:space="preserve">את הנאום בערבית אני </w:t>
      </w:r>
      <w:bookmarkStart w:id="12002" w:name="_ETM_Q25_164714"/>
      <w:bookmarkEnd w:id="12002"/>
      <w:r>
        <w:rPr>
          <w:rFonts w:hint="cs"/>
          <w:rtl/>
          <w:lang w:eastAsia="he-IL"/>
        </w:rPr>
        <w:t xml:space="preserve">אשמור. יש לנו עוד חוק </w:t>
      </w:r>
      <w:bookmarkStart w:id="12003" w:name="_ETM_Q25_167380"/>
      <w:bookmarkEnd w:id="12003"/>
      <w:r>
        <w:rPr>
          <w:rFonts w:hint="cs"/>
          <w:rtl/>
          <w:lang w:eastAsia="he-IL"/>
        </w:rPr>
        <w:t xml:space="preserve">כזה בדרך, אני אשמור אותו לשם. תאמין לי, יש למה </w:t>
      </w:r>
      <w:bookmarkStart w:id="12004" w:name="_ETM_Q25_171799"/>
      <w:bookmarkEnd w:id="12004"/>
      <w:r>
        <w:rPr>
          <w:rFonts w:hint="cs"/>
          <w:rtl/>
          <w:lang w:eastAsia="he-IL"/>
        </w:rPr>
        <w:t xml:space="preserve">לחכות, אבל כרגע אנחנו פה. אני יכול להגיד שהיום </w:t>
      </w:r>
      <w:bookmarkStart w:id="12005" w:name="_ETM_Q25_176980"/>
      <w:bookmarkEnd w:id="12005"/>
      <w:r>
        <w:rPr>
          <w:rFonts w:hint="cs"/>
          <w:rtl/>
          <w:lang w:eastAsia="he-IL"/>
        </w:rPr>
        <w:t xml:space="preserve">הזה, אני חושב שצריך להוסיף אותו ללוח השנה. נקרא לו, אני חושב, מהיום, יום </w:t>
      </w:r>
      <w:proofErr w:type="spellStart"/>
      <w:r>
        <w:rPr>
          <w:rFonts w:hint="cs"/>
          <w:rtl/>
          <w:lang w:eastAsia="he-IL"/>
        </w:rPr>
        <w:t>ז</w:t>
      </w:r>
      <w:bookmarkStart w:id="12006" w:name="_ETM_Q25_186800"/>
      <w:bookmarkEnd w:id="12006"/>
      <w:r>
        <w:rPr>
          <w:rFonts w:hint="cs"/>
          <w:rtl/>
          <w:lang w:eastAsia="he-IL"/>
        </w:rPr>
        <w:t>כר</w:t>
      </w:r>
      <w:r w:rsidR="005E3CF2">
        <w:rPr>
          <w:rFonts w:hint="cs"/>
          <w:rtl/>
          <w:lang w:eastAsia="he-IL"/>
        </w:rPr>
        <w:t>א</w:t>
      </w:r>
      <w:proofErr w:type="spellEnd"/>
      <w:r>
        <w:rPr>
          <w:rFonts w:hint="cs"/>
          <w:rtl/>
          <w:lang w:eastAsia="he-IL"/>
        </w:rPr>
        <w:t xml:space="preserve"> </w:t>
      </w:r>
      <w:proofErr w:type="spellStart"/>
      <w:r>
        <w:rPr>
          <w:rFonts w:hint="cs"/>
          <w:rtl/>
          <w:lang w:eastAsia="he-IL"/>
        </w:rPr>
        <w:t>סח'נין</w:t>
      </w:r>
      <w:proofErr w:type="spellEnd"/>
      <w:r>
        <w:rPr>
          <w:rFonts w:hint="cs"/>
          <w:rtl/>
          <w:lang w:eastAsia="he-IL"/>
        </w:rPr>
        <w:t>. היום שבו סיעת רע"</w:t>
      </w:r>
      <w:r w:rsidR="005E3CF2">
        <w:rPr>
          <w:rFonts w:hint="cs"/>
          <w:rtl/>
          <w:lang w:eastAsia="he-IL"/>
        </w:rPr>
        <w:t>מ</w:t>
      </w:r>
      <w:r>
        <w:rPr>
          <w:rFonts w:hint="cs"/>
          <w:rtl/>
          <w:lang w:eastAsia="he-IL"/>
        </w:rPr>
        <w:t xml:space="preserve"> נזכרה בזכות של תושבי סח'נין לטיפול </w:t>
      </w:r>
      <w:bookmarkStart w:id="12007" w:name="_ETM_Q25_195919"/>
      <w:bookmarkEnd w:id="12007"/>
      <w:r>
        <w:rPr>
          <w:rFonts w:hint="cs"/>
          <w:rtl/>
          <w:lang w:eastAsia="he-IL"/>
        </w:rPr>
        <w:t xml:space="preserve">רפואי. יום מיוחד, יוצא דופן. אני בטוח שנחגוג אותו כאן כל שנה. </w:t>
      </w:r>
    </w:p>
    <w:p w:rsidR="008D03A8" w:rsidRDefault="008D03A8" w:rsidP="005E3CF2">
      <w:pPr>
        <w:rPr>
          <w:rtl/>
          <w:lang w:eastAsia="he-IL"/>
        </w:rPr>
      </w:pPr>
    </w:p>
    <w:p w:rsidR="005761B9" w:rsidRDefault="005761B9" w:rsidP="00F63E85">
      <w:pPr>
        <w:rPr>
          <w:rtl/>
          <w:lang w:eastAsia="he-IL"/>
        </w:rPr>
      </w:pPr>
      <w:r>
        <w:rPr>
          <w:rFonts w:hint="cs"/>
          <w:rtl/>
          <w:lang w:eastAsia="he-IL"/>
        </w:rPr>
        <w:t xml:space="preserve">אבל בצורה רצינית אני רוצה לומר לכם, </w:t>
      </w:r>
      <w:bookmarkStart w:id="12008" w:name="_ETM_Q25_204006"/>
      <w:bookmarkEnd w:id="12008"/>
      <w:r>
        <w:rPr>
          <w:rFonts w:hint="cs"/>
          <w:rtl/>
          <w:lang w:eastAsia="he-IL"/>
        </w:rPr>
        <w:t xml:space="preserve">מעבר לדברים האלה, באמת אני חושב גם שיש גבול לציניות הפוליטית. אני באמת חושב שהדבר הזה הוא הכרחי. אני גם אומר ביושר, ביושר, לציבור </w:t>
      </w:r>
      <w:bookmarkStart w:id="12009" w:name="_ETM_Q25_218669"/>
      <w:bookmarkEnd w:id="12009"/>
      <w:r>
        <w:rPr>
          <w:rFonts w:hint="cs"/>
          <w:rtl/>
          <w:lang w:eastAsia="he-IL"/>
        </w:rPr>
        <w:t>שצופה בנו</w:t>
      </w:r>
      <w:r w:rsidR="008D03A8">
        <w:rPr>
          <w:rFonts w:hint="cs"/>
          <w:rtl/>
          <w:lang w:eastAsia="he-IL"/>
        </w:rPr>
        <w:t>:</w:t>
      </w:r>
      <w:r>
        <w:rPr>
          <w:rFonts w:hint="cs"/>
          <w:rtl/>
          <w:lang w:eastAsia="he-IL"/>
        </w:rPr>
        <w:t xml:space="preserve"> הממשלה שלנו מחויבת לדאוג לציבור הערבי, גם אם התמיכה בנו </w:t>
      </w:r>
      <w:bookmarkStart w:id="12010" w:name="_ETM_Q25_223508"/>
      <w:bookmarkEnd w:id="12010"/>
      <w:r>
        <w:rPr>
          <w:rFonts w:hint="cs"/>
          <w:rtl/>
          <w:lang w:eastAsia="he-IL"/>
        </w:rPr>
        <w:t xml:space="preserve">שם היא נמוכה, ואנחנו מחויבים לדאוג לכל אזרחיות ואזרחי ישראל </w:t>
      </w:r>
      <w:r w:rsidR="00F63E85">
        <w:rPr>
          <w:rFonts w:hint="cs"/>
          <w:rtl/>
          <w:lang w:eastAsia="he-IL"/>
        </w:rPr>
        <w:t>– – –</w:t>
      </w:r>
      <w:r>
        <w:rPr>
          <w:rFonts w:hint="cs"/>
          <w:rtl/>
          <w:lang w:eastAsia="he-IL"/>
        </w:rPr>
        <w:t xml:space="preserve"> </w:t>
      </w:r>
      <w:bookmarkStart w:id="12011" w:name="_ETM_Q25_230536"/>
      <w:bookmarkEnd w:id="12011"/>
    </w:p>
    <w:p w:rsidR="005761B9" w:rsidRDefault="005761B9" w:rsidP="006F1966">
      <w:pPr>
        <w:rPr>
          <w:rtl/>
          <w:lang w:eastAsia="he-IL"/>
        </w:rPr>
      </w:pPr>
    </w:p>
    <w:p w:rsidR="005761B9" w:rsidRDefault="005761B9" w:rsidP="006F1966">
      <w:pPr>
        <w:pStyle w:val="af5"/>
        <w:keepNext/>
        <w:rPr>
          <w:rtl/>
        </w:rPr>
      </w:pPr>
      <w:bookmarkStart w:id="12012" w:name="ET_interruption_5854_6"/>
      <w:r w:rsidRPr="003E4C51">
        <w:rPr>
          <w:rStyle w:val="TagStyle"/>
          <w:rtl/>
        </w:rPr>
        <w:t>&lt;&lt; קריאה &gt;&gt;</w:t>
      </w:r>
      <w:r w:rsidRPr="00756671">
        <w:rPr>
          <w:rStyle w:val="TagStyle"/>
          <w:rtl/>
        </w:rPr>
        <w:t xml:space="preserve"> </w:t>
      </w:r>
      <w:r>
        <w:rPr>
          <w:rtl/>
        </w:rPr>
        <w:t>ווליד טאהא (רע"מ – הרשימה הערבית המאוחדת):</w:t>
      </w:r>
      <w:r w:rsidRPr="00756671">
        <w:rPr>
          <w:rStyle w:val="TagStyle"/>
          <w:rtl/>
        </w:rPr>
        <w:t xml:space="preserve"> </w:t>
      </w:r>
      <w:r w:rsidRPr="003E4C51">
        <w:rPr>
          <w:rStyle w:val="TagStyle"/>
          <w:rtl/>
        </w:rPr>
        <w:t>&lt;&lt; קריאה &gt;&gt;</w:t>
      </w:r>
      <w:r>
        <w:rPr>
          <w:rtl/>
        </w:rPr>
        <w:t xml:space="preserve">  </w:t>
      </w:r>
      <w:bookmarkEnd w:id="12012"/>
    </w:p>
    <w:p w:rsidR="005761B9" w:rsidRDefault="005761B9" w:rsidP="00F63E85">
      <w:pPr>
        <w:rPr>
          <w:rtl/>
          <w:lang w:eastAsia="he-IL"/>
        </w:rPr>
      </w:pPr>
    </w:p>
    <w:p w:rsidR="005761B9" w:rsidRDefault="005761B9" w:rsidP="00F63E85">
      <w:pPr>
        <w:rPr>
          <w:rtl/>
          <w:lang w:eastAsia="he-IL"/>
        </w:rPr>
      </w:pPr>
      <w:r>
        <w:rPr>
          <w:rFonts w:hint="cs"/>
          <w:rtl/>
          <w:lang w:eastAsia="he-IL"/>
        </w:rPr>
        <w:t xml:space="preserve">אני לא רואה שאתם דואגים, צוות מקצועי </w:t>
      </w:r>
      <w:bookmarkStart w:id="12013" w:name="_ETM_Q25_236080"/>
      <w:bookmarkEnd w:id="12013"/>
      <w:r>
        <w:rPr>
          <w:rFonts w:hint="cs"/>
          <w:rtl/>
          <w:lang w:eastAsia="he-IL"/>
        </w:rPr>
        <w:t xml:space="preserve">שידון </w:t>
      </w:r>
      <w:r w:rsidR="00F63E85">
        <w:rPr>
          <w:rFonts w:hint="cs"/>
          <w:rtl/>
          <w:lang w:eastAsia="he-IL"/>
        </w:rPr>
        <w:t>– – –</w:t>
      </w:r>
      <w:r>
        <w:rPr>
          <w:rFonts w:hint="cs"/>
          <w:rtl/>
          <w:lang w:eastAsia="he-IL"/>
        </w:rPr>
        <w:t xml:space="preserve"> </w:t>
      </w:r>
    </w:p>
    <w:p w:rsidR="005E3CF2" w:rsidRDefault="005E3CF2" w:rsidP="006F1966">
      <w:pPr>
        <w:rPr>
          <w:rtl/>
          <w:lang w:eastAsia="he-IL"/>
        </w:rPr>
      </w:pPr>
    </w:p>
    <w:p w:rsidR="005761B9" w:rsidRDefault="005761B9" w:rsidP="006F1966">
      <w:pPr>
        <w:pStyle w:val="af5"/>
        <w:keepNext/>
        <w:rPr>
          <w:rtl/>
        </w:rPr>
      </w:pPr>
      <w:bookmarkStart w:id="12014" w:name="ET_interruption_5918_7"/>
      <w:r w:rsidRPr="003E4C51">
        <w:rPr>
          <w:rStyle w:val="TagStyle"/>
          <w:rtl/>
        </w:rPr>
        <w:t xml:space="preserve"> &lt;&lt; קריאה &gt;&gt;</w:t>
      </w:r>
      <w:r w:rsidRPr="00756671">
        <w:rPr>
          <w:rStyle w:val="TagStyle"/>
          <w:rtl/>
        </w:rPr>
        <w:t xml:space="preserve"> </w:t>
      </w:r>
      <w:r>
        <w:rPr>
          <w:rtl/>
        </w:rPr>
        <w:t>אימאן ח'טיב יאסין (רע"מ – הרשימה הערבית המאוחדת):</w:t>
      </w:r>
      <w:r w:rsidRPr="00756671">
        <w:rPr>
          <w:rStyle w:val="TagStyle"/>
          <w:rtl/>
        </w:rPr>
        <w:t xml:space="preserve"> </w:t>
      </w:r>
      <w:r w:rsidRPr="003E4C51">
        <w:rPr>
          <w:rStyle w:val="TagStyle"/>
          <w:rtl/>
        </w:rPr>
        <w:t>&lt;&lt; קריאה &gt;&gt;</w:t>
      </w:r>
      <w:r>
        <w:rPr>
          <w:rtl/>
        </w:rPr>
        <w:t xml:space="preserve">  </w:t>
      </w:r>
      <w:bookmarkEnd w:id="12014"/>
    </w:p>
    <w:p w:rsidR="005761B9" w:rsidRDefault="005761B9" w:rsidP="00F63E85">
      <w:pPr>
        <w:rPr>
          <w:rtl/>
          <w:lang w:eastAsia="he-IL"/>
        </w:rPr>
      </w:pPr>
    </w:p>
    <w:p w:rsidR="005761B9" w:rsidRDefault="00F63E85" w:rsidP="00F63E85">
      <w:pPr>
        <w:rPr>
          <w:rtl/>
          <w:lang w:eastAsia="he-IL"/>
        </w:rPr>
      </w:pPr>
      <w:r>
        <w:rPr>
          <w:rFonts w:hint="cs"/>
          <w:rtl/>
          <w:lang w:eastAsia="he-IL"/>
        </w:rPr>
        <w:t>– – –</w:t>
      </w:r>
      <w:r w:rsidR="005761B9">
        <w:rPr>
          <w:rFonts w:hint="cs"/>
          <w:rtl/>
          <w:lang w:eastAsia="he-IL"/>
        </w:rPr>
        <w:t xml:space="preserve"> </w:t>
      </w:r>
    </w:p>
    <w:p w:rsidR="005761B9" w:rsidRDefault="005761B9" w:rsidP="006F1966">
      <w:pPr>
        <w:rPr>
          <w:rtl/>
          <w:lang w:eastAsia="he-IL"/>
        </w:rPr>
      </w:pPr>
      <w:bookmarkStart w:id="12015" w:name="_ETM_Q25_241108"/>
      <w:bookmarkStart w:id="12016" w:name="_ETM_Q25_241167"/>
      <w:bookmarkEnd w:id="12015"/>
      <w:bookmarkEnd w:id="12016"/>
    </w:p>
    <w:p w:rsidR="005761B9" w:rsidRDefault="005761B9" w:rsidP="006F1966">
      <w:pPr>
        <w:pStyle w:val="-"/>
        <w:keepNext/>
        <w:rPr>
          <w:rtl/>
        </w:rPr>
      </w:pPr>
      <w:r w:rsidRPr="003E4C51">
        <w:rPr>
          <w:rStyle w:val="TagStyle"/>
          <w:rtl/>
        </w:rPr>
        <w:lastRenderedPageBreak/>
        <w:t xml:space="preserve"> &lt;&lt; דובר_המשך &gt;&gt;</w:t>
      </w:r>
      <w:r w:rsidRPr="00756671">
        <w:rPr>
          <w:rStyle w:val="TagStyle"/>
          <w:rtl/>
        </w:rPr>
        <w:t xml:space="preserve"> </w:t>
      </w:r>
      <w:r>
        <w:rPr>
          <w:rtl/>
        </w:rPr>
        <w:t>שר המשפטים יריב לוין:</w:t>
      </w:r>
      <w:r w:rsidRPr="00756671">
        <w:rPr>
          <w:rStyle w:val="TagStyle"/>
          <w:rtl/>
        </w:rPr>
        <w:t xml:space="preserve"> </w:t>
      </w:r>
      <w:r w:rsidRPr="003E4C51">
        <w:rPr>
          <w:rStyle w:val="TagStyle"/>
          <w:rtl/>
        </w:rPr>
        <w:t>&lt;&lt; דובר_המשך &gt;&gt;</w:t>
      </w:r>
      <w:r>
        <w:rPr>
          <w:rtl/>
        </w:rPr>
        <w:t xml:space="preserve">  </w:t>
      </w:r>
    </w:p>
    <w:p w:rsidR="005761B9" w:rsidRDefault="005761B9" w:rsidP="00F63E85">
      <w:pPr>
        <w:rPr>
          <w:rtl/>
          <w:lang w:eastAsia="he-IL"/>
        </w:rPr>
      </w:pPr>
    </w:p>
    <w:p w:rsidR="005761B9" w:rsidRDefault="005761B9" w:rsidP="008D03A8">
      <w:pPr>
        <w:rPr>
          <w:rtl/>
          <w:lang w:eastAsia="he-IL"/>
        </w:rPr>
      </w:pPr>
      <w:r>
        <w:rPr>
          <w:rFonts w:hint="cs"/>
          <w:rtl/>
          <w:lang w:eastAsia="he-IL"/>
        </w:rPr>
        <w:t xml:space="preserve">חברת הכנסת ח'טיב יאסין, אני אומר ביושר שאנחנו תומכים בהצעת </w:t>
      </w:r>
      <w:bookmarkStart w:id="12017" w:name="_ETM_Q25_248903"/>
      <w:bookmarkEnd w:id="12017"/>
      <w:r>
        <w:rPr>
          <w:rFonts w:hint="cs"/>
          <w:rtl/>
          <w:lang w:eastAsia="he-IL"/>
        </w:rPr>
        <w:t>החוק הזאת</w:t>
      </w:r>
      <w:r w:rsidR="005E3CF2">
        <w:rPr>
          <w:rFonts w:hint="cs"/>
          <w:rtl/>
          <w:lang w:eastAsia="he-IL"/>
        </w:rPr>
        <w:t>,</w:t>
      </w:r>
      <w:r>
        <w:rPr>
          <w:rFonts w:hint="cs"/>
          <w:rtl/>
          <w:lang w:eastAsia="he-IL"/>
        </w:rPr>
        <w:t xml:space="preserve"> וזו קריאה חשובה של הכנסת, בהמשך לקריאה שקראנו </w:t>
      </w:r>
      <w:bookmarkStart w:id="12018" w:name="_ETM_Q25_252708"/>
      <w:bookmarkEnd w:id="12018"/>
      <w:r>
        <w:rPr>
          <w:rFonts w:hint="cs"/>
          <w:rtl/>
          <w:lang w:eastAsia="he-IL"/>
        </w:rPr>
        <w:t xml:space="preserve">גם בכנסת הקודמת. אתם רואים שגם נעשים צעדים בשטח, כפי </w:t>
      </w:r>
      <w:bookmarkStart w:id="12019" w:name="_ETM_Q25_257517"/>
      <w:bookmarkEnd w:id="12019"/>
      <w:r>
        <w:rPr>
          <w:rFonts w:hint="cs"/>
          <w:rtl/>
          <w:lang w:eastAsia="he-IL"/>
        </w:rPr>
        <w:t xml:space="preserve">שתיארתי קודם, עם הקמת המרכז הרפואי החדש. התהליך של הקמת </w:t>
      </w:r>
      <w:bookmarkStart w:id="12020" w:name="_ETM_Q25_263203"/>
      <w:bookmarkEnd w:id="12020"/>
      <w:r>
        <w:rPr>
          <w:rFonts w:hint="cs"/>
          <w:rtl/>
          <w:lang w:eastAsia="he-IL"/>
        </w:rPr>
        <w:t xml:space="preserve">בית חולים, כמו שתיארת אותו, הוא באמת תהליך ארוך; הוא </w:t>
      </w:r>
      <w:bookmarkStart w:id="12021" w:name="_ETM_Q25_267939"/>
      <w:bookmarkEnd w:id="12021"/>
      <w:r>
        <w:rPr>
          <w:rFonts w:hint="cs"/>
          <w:rtl/>
          <w:lang w:eastAsia="he-IL"/>
        </w:rPr>
        <w:t xml:space="preserve">לא קורה ביום. זה עניין שמחייב גם הסדרה תקציבית. לי </w:t>
      </w:r>
      <w:bookmarkStart w:id="12022" w:name="_ETM_Q25_273236"/>
      <w:bookmarkEnd w:id="12022"/>
      <w:r>
        <w:rPr>
          <w:rFonts w:hint="cs"/>
          <w:rtl/>
          <w:lang w:eastAsia="he-IL"/>
        </w:rPr>
        <w:t xml:space="preserve">אין שום ספק, </w:t>
      </w:r>
      <w:r w:rsidR="008D03A8">
        <w:rPr>
          <w:rFonts w:hint="cs"/>
          <w:rtl/>
          <w:lang w:eastAsia="he-IL"/>
        </w:rPr>
        <w:t xml:space="preserve">זה </w:t>
      </w:r>
      <w:r>
        <w:rPr>
          <w:rFonts w:hint="cs"/>
          <w:rtl/>
          <w:lang w:eastAsia="he-IL"/>
        </w:rPr>
        <w:t xml:space="preserve">כמו שבית החולים באשדוד – כמו שתיאר </w:t>
      </w:r>
      <w:bookmarkStart w:id="12023" w:name="_ETM_Q25_274553"/>
      <w:bookmarkEnd w:id="12023"/>
      <w:r>
        <w:rPr>
          <w:rFonts w:hint="cs"/>
          <w:rtl/>
          <w:lang w:eastAsia="he-IL"/>
        </w:rPr>
        <w:t xml:space="preserve">כאן קודם חבר הכנסת טיבי – התחיל בהצעות חוק שהגיעו </w:t>
      </w:r>
      <w:bookmarkStart w:id="12024" w:name="_ETM_Q25_281524"/>
      <w:bookmarkEnd w:id="12024"/>
      <w:r>
        <w:rPr>
          <w:rFonts w:hint="cs"/>
          <w:rtl/>
          <w:lang w:eastAsia="he-IL"/>
        </w:rPr>
        <w:t>כאן למליאה</w:t>
      </w:r>
      <w:r w:rsidR="008D03A8">
        <w:rPr>
          <w:rFonts w:hint="cs"/>
          <w:rtl/>
          <w:lang w:eastAsia="he-IL"/>
        </w:rPr>
        <w:t>;</w:t>
      </w:r>
      <w:r>
        <w:rPr>
          <w:rFonts w:hint="cs"/>
          <w:rtl/>
          <w:lang w:eastAsia="he-IL"/>
        </w:rPr>
        <w:t xml:space="preserve"> זה לקח כמה שנים, אבל בסוף הדבר </w:t>
      </w:r>
      <w:bookmarkStart w:id="12025" w:name="_ETM_Q25_283913"/>
      <w:bookmarkEnd w:id="12025"/>
      <w:r>
        <w:rPr>
          <w:rFonts w:hint="cs"/>
          <w:rtl/>
          <w:lang w:eastAsia="he-IL"/>
        </w:rPr>
        <w:t>הזה בוצע ותוקצב ונעשה. אני חושב שמה שאנחנו עושי</w:t>
      </w:r>
      <w:bookmarkStart w:id="12026" w:name="_ETM_Q25_289657"/>
      <w:bookmarkEnd w:id="12026"/>
      <w:r>
        <w:rPr>
          <w:rFonts w:hint="cs"/>
          <w:rtl/>
          <w:lang w:eastAsia="he-IL"/>
        </w:rPr>
        <w:t xml:space="preserve">ם היום הוא חשוב כדי להמשיך בקריאת הכיוון </w:t>
      </w:r>
      <w:bookmarkStart w:id="12027" w:name="_ETM_Q25_291536"/>
      <w:bookmarkEnd w:id="12027"/>
      <w:r>
        <w:rPr>
          <w:rFonts w:hint="cs"/>
          <w:rtl/>
          <w:lang w:eastAsia="he-IL"/>
        </w:rPr>
        <w:t xml:space="preserve">הזאת וכדי שהדבר הזה באמת יקודם ויתקדם ובסופו של דבר </w:t>
      </w:r>
      <w:bookmarkStart w:id="12028" w:name="_ETM_Q25_297441"/>
      <w:bookmarkEnd w:id="12028"/>
      <w:r>
        <w:rPr>
          <w:rFonts w:hint="cs"/>
          <w:rtl/>
          <w:lang w:eastAsia="he-IL"/>
        </w:rPr>
        <w:t xml:space="preserve">גם יקרה ויבוצע. </w:t>
      </w:r>
    </w:p>
    <w:p w:rsidR="005761B9" w:rsidRPr="00756671" w:rsidRDefault="005761B9" w:rsidP="006F1966">
      <w:pPr>
        <w:rPr>
          <w:rtl/>
          <w:lang w:eastAsia="he-IL"/>
        </w:rPr>
      </w:pPr>
    </w:p>
    <w:p w:rsidR="005761B9" w:rsidRDefault="005761B9" w:rsidP="008D03A8">
      <w:pPr>
        <w:rPr>
          <w:rtl/>
          <w:lang w:eastAsia="he-IL"/>
        </w:rPr>
      </w:pPr>
      <w:r>
        <w:rPr>
          <w:rFonts w:hint="cs"/>
          <w:rtl/>
          <w:lang w:eastAsia="he-IL"/>
        </w:rPr>
        <w:t>אני רק מבקש מכולנו, איך אומרים</w:t>
      </w:r>
      <w:r w:rsidR="005E3CF2">
        <w:rPr>
          <w:rFonts w:hint="cs"/>
          <w:rtl/>
          <w:lang w:eastAsia="he-IL"/>
        </w:rPr>
        <w:t>,</w:t>
      </w:r>
      <w:r>
        <w:rPr>
          <w:rFonts w:hint="cs"/>
          <w:rtl/>
          <w:lang w:eastAsia="he-IL"/>
        </w:rPr>
        <w:t xml:space="preserve"> להיות הוגנים כלפי הציבור, להיות עקב</w:t>
      </w:r>
      <w:r w:rsidR="008D03A8">
        <w:rPr>
          <w:rFonts w:hint="cs"/>
          <w:rtl/>
          <w:lang w:eastAsia="he-IL"/>
        </w:rPr>
        <w:t>י</w:t>
      </w:r>
      <w:r>
        <w:rPr>
          <w:rFonts w:hint="cs"/>
          <w:rtl/>
          <w:lang w:eastAsia="he-IL"/>
        </w:rPr>
        <w:t xml:space="preserve">ים. אני, שהייתה </w:t>
      </w:r>
      <w:bookmarkStart w:id="12029" w:name="_ETM_Q25_309364"/>
      <w:bookmarkEnd w:id="12029"/>
      <w:r>
        <w:rPr>
          <w:rFonts w:hint="cs"/>
          <w:rtl/>
          <w:lang w:eastAsia="he-IL"/>
        </w:rPr>
        <w:t>לי זכות לתמוך בהצעת החוק הזאת בקדנציה הקודמת, ראיתי לעצמי זכות גדולה</w:t>
      </w:r>
      <w:r w:rsidR="008D03A8">
        <w:rPr>
          <w:rFonts w:hint="cs"/>
          <w:rtl/>
          <w:lang w:eastAsia="he-IL"/>
        </w:rPr>
        <w:t>,</w:t>
      </w:r>
      <w:r>
        <w:rPr>
          <w:rFonts w:hint="cs"/>
          <w:rtl/>
          <w:lang w:eastAsia="he-IL"/>
        </w:rPr>
        <w:t xml:space="preserve"> כיושב-ראש ועדת השרים לענייני חקיקה, להוביל את התמיכה</w:t>
      </w:r>
      <w:r w:rsidR="008D03A8">
        <w:rPr>
          <w:rFonts w:hint="cs"/>
          <w:rtl/>
          <w:lang w:eastAsia="he-IL"/>
        </w:rPr>
        <w:t xml:space="preserve"> בה</w:t>
      </w:r>
      <w:r>
        <w:rPr>
          <w:rFonts w:hint="cs"/>
          <w:rtl/>
          <w:lang w:eastAsia="he-IL"/>
        </w:rPr>
        <w:t xml:space="preserve"> </w:t>
      </w:r>
      <w:bookmarkStart w:id="12030" w:name="_ETM_Q25_318519"/>
      <w:bookmarkEnd w:id="12030"/>
      <w:r>
        <w:rPr>
          <w:rFonts w:hint="cs"/>
          <w:rtl/>
          <w:lang w:eastAsia="he-IL"/>
        </w:rPr>
        <w:t xml:space="preserve">גם בקדנציה הזאת. אתם יודעים, שאני, בניגוד למה שקרה בקדנציה הקודמת, לא עושה חשבונות </w:t>
      </w:r>
      <w:bookmarkStart w:id="12031" w:name="_ETM_Q25_326589"/>
      <w:bookmarkEnd w:id="12031"/>
      <w:r>
        <w:rPr>
          <w:rFonts w:hint="cs"/>
          <w:rtl/>
          <w:lang w:eastAsia="he-IL"/>
        </w:rPr>
        <w:t>קטנוניים על חבר כנסת כזה או אחר</w:t>
      </w:r>
      <w:r w:rsidR="008D03A8">
        <w:rPr>
          <w:rFonts w:hint="cs"/>
          <w:rtl/>
          <w:lang w:eastAsia="he-IL"/>
        </w:rPr>
        <w:t>.</w:t>
      </w:r>
      <w:r>
        <w:rPr>
          <w:rFonts w:hint="cs"/>
          <w:rtl/>
          <w:lang w:eastAsia="he-IL"/>
        </w:rPr>
        <w:t xml:space="preserve"> כשבאים דברים טובים </w:t>
      </w:r>
      <w:proofErr w:type="spellStart"/>
      <w:r>
        <w:rPr>
          <w:rFonts w:hint="cs"/>
          <w:rtl/>
          <w:lang w:eastAsia="he-IL"/>
        </w:rPr>
        <w:t>ואמ</w:t>
      </w:r>
      <w:bookmarkStart w:id="12032" w:name="_ETM_Q25_332918"/>
      <w:bookmarkEnd w:id="12032"/>
      <w:r>
        <w:rPr>
          <w:rFonts w:hint="cs"/>
          <w:rtl/>
          <w:lang w:eastAsia="he-IL"/>
        </w:rPr>
        <w:t>יתיים</w:t>
      </w:r>
      <w:proofErr w:type="spellEnd"/>
      <w:r>
        <w:rPr>
          <w:rFonts w:hint="cs"/>
          <w:rtl/>
          <w:lang w:eastAsia="he-IL"/>
        </w:rPr>
        <w:t>, אני אתמוך בהם</w:t>
      </w:r>
      <w:r w:rsidR="008D03A8">
        <w:rPr>
          <w:rFonts w:hint="cs"/>
          <w:rtl/>
          <w:lang w:eastAsia="he-IL"/>
        </w:rPr>
        <w:t>,</w:t>
      </w:r>
      <w:r>
        <w:rPr>
          <w:rFonts w:hint="cs"/>
          <w:rtl/>
          <w:lang w:eastAsia="he-IL"/>
        </w:rPr>
        <w:t xml:space="preserve"> </w:t>
      </w:r>
      <w:bookmarkStart w:id="12033" w:name="_ETM_Q25_331173"/>
      <w:bookmarkEnd w:id="12033"/>
      <w:r>
        <w:rPr>
          <w:rFonts w:hint="cs"/>
          <w:rtl/>
          <w:lang w:eastAsia="he-IL"/>
        </w:rPr>
        <w:t xml:space="preserve">לא משנה מי יביא אותם. </w:t>
      </w:r>
    </w:p>
    <w:p w:rsidR="005761B9" w:rsidRDefault="005761B9" w:rsidP="006F1966">
      <w:pPr>
        <w:rPr>
          <w:rtl/>
          <w:lang w:eastAsia="he-IL"/>
        </w:rPr>
      </w:pPr>
    </w:p>
    <w:p w:rsidR="005761B9" w:rsidRDefault="005761B9" w:rsidP="006F1966">
      <w:pPr>
        <w:pStyle w:val="af5"/>
        <w:keepNext/>
        <w:rPr>
          <w:rtl/>
        </w:rPr>
      </w:pPr>
      <w:bookmarkStart w:id="12034" w:name="ET_interruption_5918_8"/>
      <w:r w:rsidRPr="003E4C51">
        <w:rPr>
          <w:rStyle w:val="TagStyle"/>
          <w:rtl/>
        </w:rPr>
        <w:t xml:space="preserve"> &lt;&lt; קריאה &gt;&gt;</w:t>
      </w:r>
      <w:r w:rsidRPr="009D65D8">
        <w:rPr>
          <w:rStyle w:val="TagStyle"/>
          <w:rtl/>
        </w:rPr>
        <w:t xml:space="preserve"> </w:t>
      </w:r>
      <w:r>
        <w:rPr>
          <w:rtl/>
        </w:rPr>
        <w:t>אימאן ח'טיב יאסין (רע"מ – הרשימה הערבית המאוחדת):</w:t>
      </w:r>
      <w:r w:rsidRPr="009D65D8">
        <w:rPr>
          <w:rStyle w:val="TagStyle"/>
          <w:rtl/>
        </w:rPr>
        <w:t xml:space="preserve"> </w:t>
      </w:r>
      <w:r w:rsidRPr="003E4C51">
        <w:rPr>
          <w:rStyle w:val="TagStyle"/>
          <w:rtl/>
        </w:rPr>
        <w:t>&lt;&lt; קריאה &gt;&gt;</w:t>
      </w:r>
      <w:r>
        <w:rPr>
          <w:rtl/>
        </w:rPr>
        <w:t xml:space="preserve">  </w:t>
      </w:r>
      <w:bookmarkEnd w:id="12034"/>
    </w:p>
    <w:p w:rsidR="005761B9" w:rsidRDefault="005761B9" w:rsidP="00F63E85">
      <w:pPr>
        <w:rPr>
          <w:rtl/>
          <w:lang w:eastAsia="he-IL"/>
        </w:rPr>
      </w:pPr>
    </w:p>
    <w:p w:rsidR="005761B9" w:rsidRDefault="00F63E85" w:rsidP="00F63E85">
      <w:pPr>
        <w:rPr>
          <w:rtl/>
          <w:lang w:eastAsia="he-IL"/>
        </w:rPr>
      </w:pPr>
      <w:r>
        <w:rPr>
          <w:rFonts w:hint="cs"/>
          <w:rtl/>
          <w:lang w:eastAsia="he-IL"/>
        </w:rPr>
        <w:t>– – –</w:t>
      </w:r>
      <w:r w:rsidR="005761B9">
        <w:rPr>
          <w:rFonts w:hint="cs"/>
          <w:rtl/>
          <w:lang w:eastAsia="he-IL"/>
        </w:rPr>
        <w:t xml:space="preserve"> </w:t>
      </w:r>
    </w:p>
    <w:p w:rsidR="005761B9" w:rsidRDefault="005761B9" w:rsidP="006F1966">
      <w:pPr>
        <w:rPr>
          <w:rtl/>
          <w:lang w:eastAsia="he-IL"/>
        </w:rPr>
      </w:pPr>
      <w:bookmarkStart w:id="12035" w:name="_ETM_Q25_340681"/>
      <w:bookmarkStart w:id="12036" w:name="_ETM_Q25_340752"/>
      <w:bookmarkEnd w:id="12035"/>
      <w:bookmarkEnd w:id="12036"/>
    </w:p>
    <w:p w:rsidR="005761B9" w:rsidRDefault="005761B9" w:rsidP="006F1966">
      <w:pPr>
        <w:pStyle w:val="-"/>
        <w:keepNext/>
        <w:rPr>
          <w:rtl/>
        </w:rPr>
      </w:pPr>
      <w:r w:rsidRPr="003E4C51">
        <w:rPr>
          <w:rStyle w:val="TagStyle"/>
          <w:rtl/>
        </w:rPr>
        <w:t xml:space="preserve"> &lt;&lt; דובר_המשך &gt;&gt;</w:t>
      </w:r>
      <w:r w:rsidRPr="009D65D8">
        <w:rPr>
          <w:rStyle w:val="TagStyle"/>
          <w:rtl/>
        </w:rPr>
        <w:t xml:space="preserve"> </w:t>
      </w:r>
      <w:r>
        <w:rPr>
          <w:rtl/>
        </w:rPr>
        <w:t>שר המשפטים יריב לוין:</w:t>
      </w:r>
      <w:r w:rsidRPr="009D65D8">
        <w:rPr>
          <w:rStyle w:val="TagStyle"/>
          <w:rtl/>
        </w:rPr>
        <w:t xml:space="preserve"> </w:t>
      </w:r>
      <w:r w:rsidRPr="003E4C51">
        <w:rPr>
          <w:rStyle w:val="TagStyle"/>
          <w:rtl/>
        </w:rPr>
        <w:t>&lt;&lt; דובר_המשך &gt;&gt;</w:t>
      </w:r>
      <w:r>
        <w:rPr>
          <w:rtl/>
        </w:rPr>
        <w:t xml:space="preserve">  </w:t>
      </w:r>
    </w:p>
    <w:p w:rsidR="005761B9" w:rsidRDefault="005761B9" w:rsidP="00F63E85">
      <w:pPr>
        <w:rPr>
          <w:rtl/>
          <w:lang w:eastAsia="he-IL"/>
        </w:rPr>
      </w:pPr>
    </w:p>
    <w:p w:rsidR="005761B9" w:rsidRDefault="005761B9" w:rsidP="008D03A8">
      <w:pPr>
        <w:rPr>
          <w:rtl/>
          <w:lang w:eastAsia="he-IL"/>
        </w:rPr>
      </w:pPr>
      <w:r>
        <w:rPr>
          <w:rFonts w:hint="cs"/>
          <w:rtl/>
          <w:lang w:eastAsia="he-IL"/>
        </w:rPr>
        <w:t xml:space="preserve">אני </w:t>
      </w:r>
      <w:bookmarkStart w:id="12037" w:name="_ETM_Q25_336630"/>
      <w:bookmarkEnd w:id="12037"/>
      <w:r>
        <w:rPr>
          <w:rFonts w:hint="cs"/>
          <w:rtl/>
          <w:lang w:eastAsia="he-IL"/>
        </w:rPr>
        <w:t xml:space="preserve">רוצה בסופו של עניין, לאחל לכולנו שהצעת החוק הזאת כמובן תעבור. </w:t>
      </w:r>
      <w:bookmarkStart w:id="12038" w:name="_ETM_Q25_345715"/>
      <w:bookmarkEnd w:id="12038"/>
      <w:r>
        <w:rPr>
          <w:rFonts w:hint="cs"/>
          <w:rtl/>
          <w:lang w:eastAsia="he-IL"/>
        </w:rPr>
        <w:t>קבענו שורה של התניות, שחברת הכנסת ח'טיב יאסין הזכירה אות</w:t>
      </w:r>
      <w:r w:rsidR="008D03A8">
        <w:rPr>
          <w:rFonts w:hint="cs"/>
          <w:rtl/>
          <w:lang w:eastAsia="he-IL"/>
        </w:rPr>
        <w:t>ן</w:t>
      </w:r>
      <w:r>
        <w:rPr>
          <w:rFonts w:hint="cs"/>
          <w:rtl/>
          <w:lang w:eastAsia="he-IL"/>
        </w:rPr>
        <w:t xml:space="preserve"> בנאום שלה, שהן פשוט מתחייבות מכוח העובדה שמדובר – כפי </w:t>
      </w:r>
      <w:bookmarkStart w:id="12039" w:name="_ETM_Q25_358094"/>
      <w:bookmarkEnd w:id="12039"/>
      <w:r>
        <w:rPr>
          <w:rFonts w:hint="cs"/>
          <w:rtl/>
          <w:lang w:eastAsia="he-IL"/>
        </w:rPr>
        <w:t xml:space="preserve">שאמרתי קודם בצורה הכי הגונה וישרה – בעניין תקציבי כבד, ודבר שאי-אפשר לעשות </w:t>
      </w:r>
      <w:bookmarkStart w:id="12040" w:name="_ETM_Q25_364614"/>
      <w:bookmarkEnd w:id="12040"/>
      <w:r>
        <w:rPr>
          <w:rFonts w:hint="cs"/>
          <w:rtl/>
          <w:lang w:eastAsia="he-IL"/>
        </w:rPr>
        <w:t>אותו מהיום למחר כי הוא מצריך תכנון ארוך טווח, הרבה מאוד פעולות. אפילו איתור קרק</w:t>
      </w:r>
      <w:bookmarkStart w:id="12041" w:name="_ETM_Q25_369760"/>
      <w:bookmarkEnd w:id="12041"/>
      <w:r>
        <w:rPr>
          <w:rFonts w:hint="cs"/>
          <w:rtl/>
          <w:lang w:eastAsia="he-IL"/>
        </w:rPr>
        <w:t>ע לטובת מיזם כזה זה אירוע גדול. לכן, ההתניות שאת הקראת</w:t>
      </w:r>
      <w:bookmarkStart w:id="12042" w:name="_ETM_Q25_377621"/>
      <w:bookmarkEnd w:id="12042"/>
      <w:r>
        <w:rPr>
          <w:rFonts w:hint="cs"/>
          <w:rtl/>
          <w:lang w:eastAsia="he-IL"/>
        </w:rPr>
        <w:t xml:space="preserve">, חברת הכנסת ח'טיב יאסין, הן באמת מתחייבות, אין ברירה. </w:t>
      </w:r>
      <w:bookmarkStart w:id="12043" w:name="_ETM_Q25_379640"/>
      <w:bookmarkEnd w:id="12043"/>
      <w:r>
        <w:rPr>
          <w:rFonts w:hint="cs"/>
          <w:rtl/>
          <w:lang w:eastAsia="he-IL"/>
        </w:rPr>
        <w:t xml:space="preserve">כולנו מבינים שאי-אפשר לעשות את זה בדרך אחרת. </w:t>
      </w:r>
    </w:p>
    <w:p w:rsidR="005761B9" w:rsidRDefault="005761B9" w:rsidP="006F1966">
      <w:pPr>
        <w:rPr>
          <w:rtl/>
          <w:lang w:eastAsia="he-IL"/>
        </w:rPr>
      </w:pPr>
      <w:bookmarkStart w:id="12044" w:name="_ETM_Q25_390793"/>
      <w:bookmarkStart w:id="12045" w:name="_ETM_Q25_390854"/>
      <w:bookmarkEnd w:id="12044"/>
      <w:bookmarkEnd w:id="12045"/>
    </w:p>
    <w:p w:rsidR="005761B9" w:rsidRDefault="005761B9" w:rsidP="008D03A8">
      <w:pPr>
        <w:rPr>
          <w:rtl/>
          <w:lang w:eastAsia="he-IL"/>
        </w:rPr>
      </w:pPr>
      <w:bookmarkStart w:id="12046" w:name="_ETM_Q25_390924"/>
      <w:bookmarkStart w:id="12047" w:name="_ETM_Q25_390990"/>
      <w:bookmarkEnd w:id="12046"/>
      <w:bookmarkEnd w:id="12047"/>
      <w:r>
        <w:rPr>
          <w:rFonts w:hint="cs"/>
          <w:rtl/>
          <w:lang w:eastAsia="he-IL"/>
        </w:rPr>
        <w:t>קריאת הכיוון הזאת היא חשובה, היא אמיתית, היא טובה</w:t>
      </w:r>
      <w:r w:rsidR="008D03A8">
        <w:rPr>
          <w:rFonts w:hint="cs"/>
          <w:rtl/>
          <w:lang w:eastAsia="he-IL"/>
        </w:rPr>
        <w:t>,</w:t>
      </w:r>
      <w:r>
        <w:rPr>
          <w:rFonts w:hint="cs"/>
          <w:rtl/>
          <w:lang w:eastAsia="he-IL"/>
        </w:rPr>
        <w:t xml:space="preserve"> ואני בטוח שאנחנו עוד נזכה, ולא בעוד </w:t>
      </w:r>
      <w:bookmarkStart w:id="12048" w:name="_ETM_Q25_391795"/>
      <w:bookmarkEnd w:id="12048"/>
      <w:r>
        <w:rPr>
          <w:rFonts w:hint="cs"/>
          <w:rtl/>
          <w:lang w:eastAsia="he-IL"/>
        </w:rPr>
        <w:t>הרבה שנים, גם לחנוכת בית החולים. אני בהחלט מציע לכנסת כולה להתאחד</w:t>
      </w:r>
      <w:r w:rsidR="008D03A8">
        <w:rPr>
          <w:rFonts w:hint="cs"/>
          <w:rtl/>
          <w:lang w:eastAsia="he-IL"/>
        </w:rPr>
        <w:t xml:space="preserve"> </w:t>
      </w:r>
      <w:r>
        <w:rPr>
          <w:rFonts w:hint="cs"/>
          <w:rtl/>
          <w:lang w:eastAsia="he-IL"/>
        </w:rPr>
        <w:t xml:space="preserve">בתמיכה בהצעת החוק הזאת. תודה רבה. </w:t>
      </w:r>
    </w:p>
    <w:p w:rsidR="005761B9" w:rsidRDefault="005761B9" w:rsidP="006F1966">
      <w:pPr>
        <w:rPr>
          <w:rtl/>
          <w:lang w:eastAsia="he-IL"/>
        </w:rPr>
      </w:pPr>
    </w:p>
    <w:p w:rsidR="005761B9" w:rsidRDefault="005761B9" w:rsidP="006F1966">
      <w:pPr>
        <w:pStyle w:val="af6"/>
        <w:keepNext/>
        <w:rPr>
          <w:rtl/>
        </w:rPr>
      </w:pPr>
      <w:r w:rsidRPr="003E4C51">
        <w:rPr>
          <w:rStyle w:val="TagStyle"/>
          <w:rtl/>
        </w:rPr>
        <w:t xml:space="preserve"> &lt;&lt; יור &gt;&gt;</w:t>
      </w:r>
      <w:r w:rsidRPr="009D65D8">
        <w:rPr>
          <w:rStyle w:val="TagStyle"/>
          <w:rtl/>
        </w:rPr>
        <w:t xml:space="preserve"> </w:t>
      </w:r>
      <w:r>
        <w:rPr>
          <w:rtl/>
        </w:rPr>
        <w:t>היו"ר אוריאל בוסו:</w:t>
      </w:r>
      <w:r w:rsidRPr="009D65D8">
        <w:rPr>
          <w:rStyle w:val="TagStyle"/>
          <w:rtl/>
        </w:rPr>
        <w:t xml:space="preserve"> </w:t>
      </w:r>
      <w:r w:rsidRPr="003E4C51">
        <w:rPr>
          <w:rStyle w:val="TagStyle"/>
          <w:rtl/>
        </w:rPr>
        <w:t>&lt;&lt; יור &gt;&gt;</w:t>
      </w:r>
      <w:r>
        <w:rPr>
          <w:rtl/>
        </w:rPr>
        <w:t xml:space="preserve">  </w:t>
      </w:r>
    </w:p>
    <w:p w:rsidR="005761B9" w:rsidRDefault="005761B9" w:rsidP="00F63E85">
      <w:pPr>
        <w:rPr>
          <w:rtl/>
          <w:lang w:eastAsia="he-IL"/>
        </w:rPr>
      </w:pPr>
    </w:p>
    <w:p w:rsidR="005761B9" w:rsidRDefault="005761B9" w:rsidP="006F1966">
      <w:pPr>
        <w:rPr>
          <w:rtl/>
          <w:lang w:eastAsia="he-IL"/>
        </w:rPr>
      </w:pPr>
      <w:r>
        <w:rPr>
          <w:rFonts w:hint="cs"/>
          <w:rtl/>
          <w:lang w:eastAsia="he-IL"/>
        </w:rPr>
        <w:lastRenderedPageBreak/>
        <w:t>תודה רבה</w:t>
      </w:r>
      <w:bookmarkStart w:id="12049" w:name="_ETM_Q25_402368"/>
      <w:bookmarkEnd w:id="12049"/>
      <w:r>
        <w:rPr>
          <w:rFonts w:hint="cs"/>
          <w:rtl/>
          <w:lang w:eastAsia="he-IL"/>
        </w:rPr>
        <w:t xml:space="preserve">. כבוד השר, כיושב-ראש ועדת הבריאות וגם כן חלק </w:t>
      </w:r>
      <w:bookmarkStart w:id="12050" w:name="_ETM_Q25_404044"/>
      <w:bookmarkEnd w:id="12050"/>
      <w:proofErr w:type="spellStart"/>
      <w:r>
        <w:rPr>
          <w:rFonts w:hint="cs"/>
          <w:rtl/>
          <w:lang w:eastAsia="he-IL"/>
        </w:rPr>
        <w:t>מהמציעים</w:t>
      </w:r>
      <w:proofErr w:type="spellEnd"/>
      <w:r>
        <w:rPr>
          <w:rFonts w:hint="cs"/>
          <w:rtl/>
          <w:lang w:eastAsia="he-IL"/>
        </w:rPr>
        <w:t xml:space="preserve"> וגם אחרים בוועדה, אנחנו בהחלט מבטיחים </w:t>
      </w:r>
      <w:bookmarkStart w:id="12051" w:name="_ETM_Q25_410227"/>
      <w:bookmarkEnd w:id="12051"/>
      <w:r>
        <w:rPr>
          <w:rFonts w:hint="cs"/>
          <w:rtl/>
          <w:lang w:eastAsia="he-IL"/>
        </w:rPr>
        <w:t xml:space="preserve">שהנושא, ככל שיחזור, יקודם מבחינתנו, בתיאום </w:t>
      </w:r>
      <w:r w:rsidR="008D03A8">
        <w:rPr>
          <w:rFonts w:hint="cs"/>
          <w:rtl/>
          <w:lang w:eastAsia="he-IL"/>
        </w:rPr>
        <w:t xml:space="preserve">עם </w:t>
      </w:r>
      <w:r>
        <w:rPr>
          <w:rFonts w:hint="cs"/>
          <w:rtl/>
          <w:lang w:eastAsia="he-IL"/>
        </w:rPr>
        <w:t xml:space="preserve">משרד הבריאות. חבר הכנסת מנסור עבאס ביקש להביע </w:t>
      </w:r>
      <w:bookmarkStart w:id="12052" w:name="_ETM_Q25_416643"/>
      <w:bookmarkEnd w:id="12052"/>
      <w:r>
        <w:rPr>
          <w:rFonts w:hint="cs"/>
          <w:rtl/>
          <w:lang w:eastAsia="he-IL"/>
        </w:rPr>
        <w:t xml:space="preserve">התנגדות להצעת החוק הזאת ולהודעת הממשלה. </w:t>
      </w:r>
      <w:bookmarkStart w:id="12053" w:name="_ETM_Q25_422227"/>
      <w:bookmarkEnd w:id="12053"/>
    </w:p>
    <w:p w:rsidR="005761B9" w:rsidRDefault="005761B9" w:rsidP="006F1966">
      <w:pPr>
        <w:rPr>
          <w:rtl/>
          <w:lang w:eastAsia="he-IL"/>
        </w:rPr>
      </w:pPr>
      <w:bookmarkStart w:id="12054" w:name="_ETM_Q25_422419"/>
      <w:bookmarkStart w:id="12055" w:name="_ETM_Q25_422485"/>
      <w:bookmarkEnd w:id="12054"/>
      <w:bookmarkEnd w:id="12055"/>
    </w:p>
    <w:p w:rsidR="005761B9" w:rsidRDefault="005761B9" w:rsidP="006F1966">
      <w:pPr>
        <w:pStyle w:val="af5"/>
        <w:keepNext/>
        <w:rPr>
          <w:rtl/>
        </w:rPr>
      </w:pPr>
      <w:r w:rsidRPr="003E4C51">
        <w:rPr>
          <w:rStyle w:val="TagStyle"/>
          <w:rtl/>
        </w:rPr>
        <w:t xml:space="preserve"> &lt;&lt; קריאה &gt;&gt;</w:t>
      </w:r>
      <w:r w:rsidRPr="00E72671">
        <w:rPr>
          <w:rStyle w:val="TagStyle"/>
          <w:rtl/>
        </w:rPr>
        <w:t xml:space="preserve"> </w:t>
      </w:r>
      <w:r>
        <w:rPr>
          <w:rtl/>
        </w:rPr>
        <w:t>שר התקשורת שלמה קרעי:</w:t>
      </w:r>
      <w:r w:rsidRPr="00E72671">
        <w:rPr>
          <w:rStyle w:val="TagStyle"/>
          <w:rtl/>
        </w:rPr>
        <w:t xml:space="preserve"> </w:t>
      </w:r>
      <w:r w:rsidRPr="003E4C51">
        <w:rPr>
          <w:rStyle w:val="TagStyle"/>
          <w:rtl/>
        </w:rPr>
        <w:t>&lt;&lt; קריאה &gt;&gt;</w:t>
      </w:r>
      <w:r>
        <w:rPr>
          <w:rtl/>
        </w:rPr>
        <w:t xml:space="preserve">  </w:t>
      </w:r>
    </w:p>
    <w:p w:rsidR="005761B9" w:rsidRDefault="005761B9" w:rsidP="00F63E85">
      <w:pPr>
        <w:rPr>
          <w:rtl/>
          <w:lang w:eastAsia="he-IL"/>
        </w:rPr>
      </w:pPr>
    </w:p>
    <w:p w:rsidR="005761B9" w:rsidRDefault="005761B9" w:rsidP="008D03A8">
      <w:pPr>
        <w:rPr>
          <w:rtl/>
          <w:lang w:eastAsia="he-IL"/>
        </w:rPr>
      </w:pPr>
      <w:bookmarkStart w:id="12056" w:name="_ETM_Q25_422104"/>
      <w:bookmarkStart w:id="12057" w:name="_ETM_Q25_422362"/>
      <w:bookmarkStart w:id="12058" w:name="_ETM_Q25_422418"/>
      <w:bookmarkEnd w:id="12056"/>
      <w:bookmarkEnd w:id="12057"/>
      <w:bookmarkEnd w:id="12058"/>
      <w:r>
        <w:rPr>
          <w:rFonts w:hint="cs"/>
          <w:rtl/>
          <w:lang w:eastAsia="he-IL"/>
        </w:rPr>
        <w:t>מנסור עבאס נשאר עקב</w:t>
      </w:r>
      <w:r w:rsidR="008D03A8">
        <w:rPr>
          <w:rFonts w:hint="cs"/>
          <w:rtl/>
          <w:lang w:eastAsia="he-IL"/>
        </w:rPr>
        <w:t>י</w:t>
      </w:r>
      <w:r>
        <w:rPr>
          <w:rFonts w:hint="cs"/>
          <w:rtl/>
          <w:lang w:eastAsia="he-IL"/>
        </w:rPr>
        <w:t xml:space="preserve">. התנגד אז, מתנגד גם עכשיו. </w:t>
      </w:r>
      <w:bookmarkStart w:id="12059" w:name="_ETM_Q25_426257"/>
      <w:bookmarkEnd w:id="12059"/>
    </w:p>
    <w:p w:rsidR="005761B9" w:rsidRDefault="005761B9" w:rsidP="006F1966">
      <w:pPr>
        <w:rPr>
          <w:rtl/>
          <w:lang w:eastAsia="he-IL"/>
        </w:rPr>
      </w:pPr>
      <w:bookmarkStart w:id="12060" w:name="_ETM_Q25_426449"/>
      <w:bookmarkStart w:id="12061" w:name="_ETM_Q25_426506"/>
      <w:bookmarkEnd w:id="12060"/>
      <w:bookmarkEnd w:id="12061"/>
    </w:p>
    <w:p w:rsidR="005761B9" w:rsidRDefault="005761B9" w:rsidP="006F1966">
      <w:pPr>
        <w:pStyle w:val="af6"/>
        <w:keepNext/>
        <w:rPr>
          <w:rtl/>
        </w:rPr>
      </w:pPr>
      <w:r w:rsidRPr="003E4C51">
        <w:rPr>
          <w:rStyle w:val="TagStyle"/>
          <w:rtl/>
        </w:rPr>
        <w:t xml:space="preserve"> &lt;&lt; יור &gt;&gt;</w:t>
      </w:r>
      <w:r w:rsidRPr="00E72671">
        <w:rPr>
          <w:rStyle w:val="TagStyle"/>
          <w:rtl/>
        </w:rPr>
        <w:t xml:space="preserve"> </w:t>
      </w:r>
      <w:r>
        <w:rPr>
          <w:rtl/>
        </w:rPr>
        <w:t>היו"ר אוריאל בוסו:</w:t>
      </w:r>
      <w:r w:rsidRPr="00E72671">
        <w:rPr>
          <w:rStyle w:val="TagStyle"/>
          <w:rtl/>
        </w:rPr>
        <w:t xml:space="preserve"> </w:t>
      </w:r>
      <w:r w:rsidRPr="003E4C51">
        <w:rPr>
          <w:rStyle w:val="TagStyle"/>
          <w:rtl/>
        </w:rPr>
        <w:t>&lt;&lt; יור &gt;&gt;</w:t>
      </w:r>
      <w:r>
        <w:rPr>
          <w:rtl/>
        </w:rPr>
        <w:t xml:space="preserve">  </w:t>
      </w:r>
    </w:p>
    <w:p w:rsidR="005761B9" w:rsidRDefault="005761B9" w:rsidP="00F63E85">
      <w:pPr>
        <w:rPr>
          <w:rtl/>
          <w:lang w:eastAsia="he-IL"/>
        </w:rPr>
      </w:pPr>
    </w:p>
    <w:p w:rsidR="005761B9" w:rsidRDefault="005761B9" w:rsidP="006F1966">
      <w:pPr>
        <w:rPr>
          <w:rtl/>
          <w:lang w:eastAsia="he-IL"/>
        </w:rPr>
      </w:pPr>
      <w:bookmarkStart w:id="12062" w:name="_ETM_Q25_431434"/>
      <w:bookmarkEnd w:id="12062"/>
      <w:r>
        <w:rPr>
          <w:rFonts w:hint="cs"/>
          <w:rtl/>
          <w:lang w:eastAsia="he-IL"/>
        </w:rPr>
        <w:t>ביקש להביע התנגדות, בוא</w:t>
      </w:r>
      <w:r w:rsidR="008D03A8">
        <w:rPr>
          <w:rFonts w:hint="cs"/>
          <w:rtl/>
          <w:lang w:eastAsia="he-IL"/>
        </w:rPr>
        <w:t>ו</w:t>
      </w:r>
      <w:r>
        <w:rPr>
          <w:rFonts w:hint="cs"/>
          <w:rtl/>
          <w:lang w:eastAsia="he-IL"/>
        </w:rPr>
        <w:t xml:space="preserve"> נראה מה הוא יגיד. שלוש דקות </w:t>
      </w:r>
      <w:bookmarkStart w:id="12063" w:name="_ETM_Q25_435683"/>
      <w:bookmarkEnd w:id="12063"/>
      <w:r>
        <w:rPr>
          <w:rFonts w:hint="cs"/>
          <w:rtl/>
          <w:lang w:eastAsia="he-IL"/>
        </w:rPr>
        <w:t xml:space="preserve">לרשותך. </w:t>
      </w:r>
    </w:p>
    <w:p w:rsidR="005761B9" w:rsidRPr="00E72671" w:rsidRDefault="005761B9" w:rsidP="006F1966">
      <w:pPr>
        <w:rPr>
          <w:rtl/>
          <w:lang w:eastAsia="he-IL"/>
        </w:rPr>
      </w:pPr>
      <w:bookmarkStart w:id="12064" w:name="_ETM_Q25_434719"/>
      <w:bookmarkStart w:id="12065" w:name="_ETM_Q25_434836"/>
      <w:bookmarkEnd w:id="12064"/>
      <w:bookmarkEnd w:id="12065"/>
    </w:p>
    <w:p w:rsidR="005761B9" w:rsidRDefault="005761B9" w:rsidP="006F1966">
      <w:pPr>
        <w:pStyle w:val="a4"/>
        <w:keepNext/>
        <w:rPr>
          <w:rtl/>
        </w:rPr>
      </w:pPr>
      <w:bookmarkStart w:id="12066" w:name="ET_speaker_5795_11"/>
      <w:r w:rsidRPr="003E4C51">
        <w:rPr>
          <w:rStyle w:val="TagStyle"/>
          <w:rtl/>
        </w:rPr>
        <w:t xml:space="preserve"> &lt;&lt; דובר &gt;&gt;</w:t>
      </w:r>
      <w:r w:rsidRPr="009D65D8">
        <w:rPr>
          <w:rStyle w:val="TagStyle"/>
          <w:rtl/>
        </w:rPr>
        <w:t xml:space="preserve"> </w:t>
      </w:r>
      <w:bookmarkStart w:id="12067" w:name="_Toc134039991"/>
      <w:bookmarkStart w:id="12068" w:name="_Toc152609833"/>
      <w:r>
        <w:rPr>
          <w:rtl/>
        </w:rPr>
        <w:t>מנסור עבאס (רע"מ – הרשימה הערבית המאוחדת):</w:t>
      </w:r>
      <w:bookmarkEnd w:id="12067"/>
      <w:bookmarkEnd w:id="12068"/>
      <w:r w:rsidRPr="009D65D8">
        <w:rPr>
          <w:rStyle w:val="TagStyle"/>
          <w:rtl/>
        </w:rPr>
        <w:t xml:space="preserve"> </w:t>
      </w:r>
      <w:r w:rsidRPr="003E4C51">
        <w:rPr>
          <w:rStyle w:val="TagStyle"/>
          <w:rtl/>
        </w:rPr>
        <w:t>&lt;&lt; דובר &gt;&gt;</w:t>
      </w:r>
      <w:r>
        <w:rPr>
          <w:rtl/>
        </w:rPr>
        <w:t xml:space="preserve">  </w:t>
      </w:r>
      <w:bookmarkEnd w:id="12066"/>
    </w:p>
    <w:p w:rsidR="005761B9" w:rsidRDefault="005761B9" w:rsidP="00F63E85">
      <w:pPr>
        <w:rPr>
          <w:rtl/>
          <w:lang w:eastAsia="he-IL"/>
        </w:rPr>
      </w:pPr>
    </w:p>
    <w:p w:rsidR="005761B9" w:rsidRDefault="005761B9" w:rsidP="00F63E85">
      <w:pPr>
        <w:rPr>
          <w:rtl/>
          <w:lang w:eastAsia="he-IL"/>
        </w:rPr>
      </w:pPr>
      <w:r>
        <w:rPr>
          <w:rFonts w:hint="cs"/>
          <w:rtl/>
          <w:lang w:eastAsia="he-IL"/>
        </w:rPr>
        <w:t xml:space="preserve">אדוני היושב-ראש, חבריי חברי הכנסת, מאוד משעשע שסגן ראש הממשלה, שר המשפטים מר יריב </w:t>
      </w:r>
      <w:bookmarkStart w:id="12069" w:name="_ETM_Q25_446160"/>
      <w:bookmarkEnd w:id="12069"/>
      <w:r>
        <w:rPr>
          <w:rFonts w:hint="cs"/>
          <w:rtl/>
          <w:lang w:eastAsia="he-IL"/>
        </w:rPr>
        <w:t xml:space="preserve">לוין, עולה על הדוכן ומזכיר לנו את האירועים המביכים ואת שיתוף הפעולה בין הליכוד </w:t>
      </w:r>
      <w:bookmarkStart w:id="12070" w:name="_ETM_Q25_454652"/>
      <w:bookmarkEnd w:id="12070"/>
      <w:r>
        <w:rPr>
          <w:rFonts w:hint="cs"/>
          <w:rtl/>
          <w:lang w:eastAsia="he-IL"/>
        </w:rPr>
        <w:t xml:space="preserve">לבין הרשימה המשותפת כדי לפרק את הממשלה הקודמת ולפזר את הכנסת. תראה יריב, אין אף ילד ערבי שמאמין שהממשלה הזאת תקים בית חולים </w:t>
      </w:r>
      <w:proofErr w:type="spellStart"/>
      <w:r>
        <w:rPr>
          <w:rFonts w:hint="cs"/>
          <w:rtl/>
          <w:lang w:eastAsia="he-IL"/>
        </w:rPr>
        <w:t>בסח'נין</w:t>
      </w:r>
      <w:proofErr w:type="spellEnd"/>
      <w:r>
        <w:rPr>
          <w:rFonts w:hint="cs"/>
          <w:rtl/>
          <w:lang w:eastAsia="he-IL"/>
        </w:rPr>
        <w:t xml:space="preserve">, או שתאפשר לקדם את החוק הזה. כולנו יודעים שאנחנו נמצאים, כמו שאז </w:t>
      </w:r>
      <w:r w:rsidR="00F63E85">
        <w:rPr>
          <w:rFonts w:hint="cs"/>
          <w:rtl/>
          <w:lang w:eastAsia="he-IL"/>
        </w:rPr>
        <w:t>– – –</w:t>
      </w:r>
      <w:r>
        <w:rPr>
          <w:rFonts w:hint="cs"/>
          <w:rtl/>
          <w:lang w:eastAsia="he-IL"/>
        </w:rPr>
        <w:t xml:space="preserve"> </w:t>
      </w:r>
    </w:p>
    <w:p w:rsidR="005761B9" w:rsidRDefault="005761B9" w:rsidP="006F1966">
      <w:pPr>
        <w:rPr>
          <w:rtl/>
          <w:lang w:eastAsia="he-IL"/>
        </w:rPr>
      </w:pPr>
      <w:bookmarkStart w:id="12071" w:name="_ETM_Q25_487032"/>
      <w:bookmarkEnd w:id="12071"/>
    </w:p>
    <w:p w:rsidR="005761B9" w:rsidRDefault="005761B9" w:rsidP="006F1966">
      <w:pPr>
        <w:pStyle w:val="af6"/>
        <w:keepNext/>
        <w:rPr>
          <w:rtl/>
        </w:rPr>
      </w:pPr>
      <w:r w:rsidRPr="003E4C51">
        <w:rPr>
          <w:rStyle w:val="TagStyle"/>
          <w:rtl/>
        </w:rPr>
        <w:t xml:space="preserve"> &lt;&lt; יור &gt;&gt;</w:t>
      </w:r>
      <w:r w:rsidRPr="00E72671">
        <w:rPr>
          <w:rStyle w:val="TagStyle"/>
          <w:rtl/>
        </w:rPr>
        <w:t xml:space="preserve"> </w:t>
      </w:r>
      <w:r>
        <w:rPr>
          <w:rtl/>
        </w:rPr>
        <w:t>היו"ר אוריאל בוסו:</w:t>
      </w:r>
      <w:r w:rsidRPr="00E72671">
        <w:rPr>
          <w:rStyle w:val="TagStyle"/>
          <w:rtl/>
        </w:rPr>
        <w:t xml:space="preserve"> </w:t>
      </w:r>
      <w:r w:rsidRPr="003E4C51">
        <w:rPr>
          <w:rStyle w:val="TagStyle"/>
          <w:rtl/>
        </w:rPr>
        <w:t>&lt;&lt; יור &gt;&gt;</w:t>
      </w:r>
      <w:r>
        <w:rPr>
          <w:rtl/>
        </w:rPr>
        <w:t xml:space="preserve">  </w:t>
      </w:r>
    </w:p>
    <w:p w:rsidR="005761B9" w:rsidRDefault="005761B9" w:rsidP="00F63E85">
      <w:pPr>
        <w:rPr>
          <w:rtl/>
          <w:lang w:eastAsia="he-IL"/>
        </w:rPr>
      </w:pPr>
    </w:p>
    <w:p w:rsidR="005761B9" w:rsidRDefault="005761B9" w:rsidP="006F1966">
      <w:pPr>
        <w:rPr>
          <w:rtl/>
          <w:lang w:eastAsia="he-IL"/>
        </w:rPr>
      </w:pPr>
      <w:bookmarkStart w:id="12072" w:name="_ETM_Q25_486474"/>
      <w:bookmarkEnd w:id="12072"/>
      <w:r>
        <w:rPr>
          <w:rFonts w:hint="cs"/>
          <w:rtl/>
          <w:lang w:eastAsia="he-IL"/>
        </w:rPr>
        <w:t xml:space="preserve">אני לא מאמין שהיו מציעים הצעה כזאת </w:t>
      </w:r>
      <w:bookmarkStart w:id="12073" w:name="_ETM_Q25_487862"/>
      <w:bookmarkEnd w:id="12073"/>
      <w:r>
        <w:rPr>
          <w:rFonts w:hint="cs"/>
          <w:rtl/>
          <w:lang w:eastAsia="he-IL"/>
        </w:rPr>
        <w:t>אם הם לא מאמינים בה.</w:t>
      </w:r>
    </w:p>
    <w:p w:rsidR="005761B9" w:rsidRDefault="005761B9" w:rsidP="006F1966">
      <w:pPr>
        <w:rPr>
          <w:rtl/>
          <w:lang w:eastAsia="he-IL"/>
        </w:rPr>
      </w:pPr>
      <w:bookmarkStart w:id="12074" w:name="_ETM_Q25_490152"/>
      <w:bookmarkStart w:id="12075" w:name="_ETM_Q25_490226"/>
      <w:bookmarkEnd w:id="12074"/>
      <w:bookmarkEnd w:id="12075"/>
    </w:p>
    <w:p w:rsidR="005761B9" w:rsidRDefault="005761B9" w:rsidP="006F1966">
      <w:pPr>
        <w:pStyle w:val="-"/>
        <w:keepNext/>
        <w:rPr>
          <w:rtl/>
        </w:rPr>
      </w:pPr>
      <w:bookmarkStart w:id="12076" w:name="ET_speakercontinue_5795_37"/>
      <w:r w:rsidRPr="003E4C51">
        <w:rPr>
          <w:rStyle w:val="TagStyle"/>
          <w:rtl/>
        </w:rPr>
        <w:t xml:space="preserve"> &lt;&lt; דובר_המשך &gt;&gt;</w:t>
      </w:r>
      <w:r w:rsidRPr="00E72671">
        <w:rPr>
          <w:rStyle w:val="TagStyle"/>
          <w:rtl/>
        </w:rPr>
        <w:t xml:space="preserve"> </w:t>
      </w:r>
      <w:r>
        <w:rPr>
          <w:rtl/>
        </w:rPr>
        <w:t>מנסור עבאס (רע"מ – הרשימה הערבית המאוחדת):</w:t>
      </w:r>
      <w:r w:rsidRPr="00E72671">
        <w:rPr>
          <w:rStyle w:val="TagStyle"/>
          <w:rtl/>
        </w:rPr>
        <w:t xml:space="preserve"> </w:t>
      </w:r>
      <w:r w:rsidRPr="003E4C51">
        <w:rPr>
          <w:rStyle w:val="TagStyle"/>
          <w:rtl/>
        </w:rPr>
        <w:t>&lt;&lt; דובר_המשך &gt;&gt;</w:t>
      </w:r>
      <w:r>
        <w:rPr>
          <w:rtl/>
        </w:rPr>
        <w:t xml:space="preserve">  </w:t>
      </w:r>
      <w:bookmarkEnd w:id="12076"/>
    </w:p>
    <w:p w:rsidR="005761B9" w:rsidRDefault="005761B9" w:rsidP="00F63E85">
      <w:pPr>
        <w:rPr>
          <w:rtl/>
          <w:lang w:eastAsia="he-IL"/>
        </w:rPr>
      </w:pPr>
    </w:p>
    <w:p w:rsidR="005761B9" w:rsidRDefault="005761B9" w:rsidP="006F1966">
      <w:pPr>
        <w:rPr>
          <w:rtl/>
          <w:lang w:eastAsia="he-IL"/>
        </w:rPr>
      </w:pPr>
      <w:bookmarkStart w:id="12077" w:name="_ETM_Q25_489692"/>
      <w:bookmarkStart w:id="12078" w:name="_ETM_Q25_487097"/>
      <w:bookmarkEnd w:id="12077"/>
      <w:bookmarkEnd w:id="12078"/>
      <w:r>
        <w:rPr>
          <w:rFonts w:hint="cs"/>
          <w:rtl/>
          <w:lang w:eastAsia="he-IL"/>
        </w:rPr>
        <w:t xml:space="preserve">כמו שאז עשיתם משחק ותרגיל עם הרשימה המשותפת, אותו הדבר אתם עושים את זה </w:t>
      </w:r>
      <w:bookmarkStart w:id="12079" w:name="_ETM_Q25_496544"/>
      <w:bookmarkEnd w:id="12079"/>
      <w:r>
        <w:rPr>
          <w:rFonts w:hint="cs"/>
          <w:rtl/>
          <w:lang w:eastAsia="he-IL"/>
        </w:rPr>
        <w:t xml:space="preserve">היום. </w:t>
      </w:r>
    </w:p>
    <w:p w:rsidR="005761B9" w:rsidRDefault="005761B9" w:rsidP="006F1966">
      <w:pPr>
        <w:rPr>
          <w:rtl/>
          <w:lang w:eastAsia="he-IL"/>
        </w:rPr>
      </w:pPr>
    </w:p>
    <w:p w:rsidR="005761B9" w:rsidRDefault="005761B9" w:rsidP="006F1966">
      <w:pPr>
        <w:pStyle w:val="af5"/>
        <w:keepNext/>
        <w:rPr>
          <w:rtl/>
        </w:rPr>
      </w:pPr>
      <w:bookmarkStart w:id="12080" w:name="ET_interruption_6392_12"/>
      <w:r w:rsidRPr="003E4C51">
        <w:rPr>
          <w:rStyle w:val="TagStyle"/>
          <w:rtl/>
        </w:rPr>
        <w:t xml:space="preserve"> &lt;&lt; קריאה &gt;&gt;</w:t>
      </w:r>
      <w:r w:rsidRPr="009D65D8">
        <w:rPr>
          <w:rStyle w:val="TagStyle"/>
          <w:rtl/>
        </w:rPr>
        <w:t xml:space="preserve"> </w:t>
      </w:r>
      <w:r>
        <w:rPr>
          <w:rtl/>
        </w:rPr>
        <w:t>שר המשפטים יריב לוין:</w:t>
      </w:r>
      <w:r w:rsidRPr="009D65D8">
        <w:rPr>
          <w:rStyle w:val="TagStyle"/>
          <w:rtl/>
        </w:rPr>
        <w:t xml:space="preserve"> </w:t>
      </w:r>
      <w:r w:rsidRPr="003E4C51">
        <w:rPr>
          <w:rStyle w:val="TagStyle"/>
          <w:rtl/>
        </w:rPr>
        <w:t>&lt;&lt; קריאה &gt;&gt;</w:t>
      </w:r>
      <w:r>
        <w:rPr>
          <w:rtl/>
        </w:rPr>
        <w:t xml:space="preserve">  </w:t>
      </w:r>
      <w:bookmarkEnd w:id="12080"/>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ולא האמנתם שנצליח. </w:t>
      </w:r>
    </w:p>
    <w:p w:rsidR="005761B9" w:rsidRDefault="005761B9" w:rsidP="006F1966">
      <w:pPr>
        <w:rPr>
          <w:rtl/>
          <w:lang w:eastAsia="he-IL"/>
        </w:rPr>
      </w:pPr>
    </w:p>
    <w:p w:rsidR="005761B9" w:rsidRDefault="005761B9" w:rsidP="006F1966">
      <w:pPr>
        <w:pStyle w:val="-"/>
        <w:keepNext/>
        <w:rPr>
          <w:rtl/>
        </w:rPr>
      </w:pPr>
      <w:bookmarkStart w:id="12081" w:name="ET_speakercontinue_5795_13"/>
      <w:r w:rsidRPr="003E4C51">
        <w:rPr>
          <w:rStyle w:val="TagStyle"/>
          <w:rtl/>
        </w:rPr>
        <w:t xml:space="preserve"> &lt;&lt; דובר_המשך &gt;&gt;</w:t>
      </w:r>
      <w:r w:rsidRPr="009D65D8">
        <w:rPr>
          <w:rStyle w:val="TagStyle"/>
          <w:rtl/>
        </w:rPr>
        <w:t xml:space="preserve"> </w:t>
      </w:r>
      <w:r>
        <w:rPr>
          <w:rtl/>
        </w:rPr>
        <w:t>מנסור עבאס (רע"מ – הרשימה הערבית המאוחדת):</w:t>
      </w:r>
      <w:r w:rsidRPr="009D65D8">
        <w:rPr>
          <w:rStyle w:val="TagStyle"/>
          <w:rtl/>
        </w:rPr>
        <w:t xml:space="preserve"> </w:t>
      </w:r>
      <w:r w:rsidRPr="003E4C51">
        <w:rPr>
          <w:rStyle w:val="TagStyle"/>
          <w:rtl/>
        </w:rPr>
        <w:t>&lt;&lt; דובר_המשך &gt;&gt;</w:t>
      </w:r>
      <w:r>
        <w:rPr>
          <w:rtl/>
        </w:rPr>
        <w:t xml:space="preserve">  </w:t>
      </w:r>
      <w:bookmarkEnd w:id="12081"/>
    </w:p>
    <w:p w:rsidR="005761B9" w:rsidRDefault="005761B9" w:rsidP="00F63E85">
      <w:pPr>
        <w:rPr>
          <w:rtl/>
          <w:lang w:eastAsia="he-IL"/>
        </w:rPr>
      </w:pPr>
    </w:p>
    <w:p w:rsidR="005761B9" w:rsidRDefault="005761B9" w:rsidP="006F1966">
      <w:pPr>
        <w:rPr>
          <w:rtl/>
          <w:lang w:eastAsia="he-IL"/>
        </w:rPr>
      </w:pPr>
      <w:r>
        <w:rPr>
          <w:rFonts w:hint="cs"/>
          <w:rtl/>
          <w:lang w:eastAsia="he-IL"/>
        </w:rPr>
        <w:lastRenderedPageBreak/>
        <w:t xml:space="preserve">ולכן אנחנו נתנו הזדמנות לרשימה המשותפת, לאחמד טיבי </w:t>
      </w:r>
      <w:bookmarkStart w:id="12082" w:name="_ETM_Q25_506648"/>
      <w:bookmarkEnd w:id="12082"/>
      <w:r>
        <w:rPr>
          <w:rFonts w:hint="cs"/>
          <w:rtl/>
          <w:lang w:eastAsia="he-IL"/>
        </w:rPr>
        <w:t xml:space="preserve">ואיימן עודה, נתנו להם הזדמנות כדי שיביאו את החוק הזה, ואז תוכל להעביר להם את זה. היינו </w:t>
      </w:r>
      <w:bookmarkStart w:id="12083" w:name="_ETM_Q25_513795"/>
      <w:bookmarkEnd w:id="12083"/>
      <w:r>
        <w:rPr>
          <w:rFonts w:hint="cs"/>
          <w:rtl/>
          <w:lang w:eastAsia="he-IL"/>
        </w:rPr>
        <w:t xml:space="preserve">אז בפינה. הם לא העזו לעשות את זה, ולכן החלטנו להעתיק את החוק הזה, להביא אותו בפניך. אתה יודע, יריב, השר </w:t>
      </w:r>
      <w:bookmarkStart w:id="12084" w:name="_ETM_Q25_531057"/>
      <w:bookmarkEnd w:id="12084"/>
      <w:r>
        <w:rPr>
          <w:rFonts w:hint="cs"/>
          <w:rtl/>
          <w:lang w:eastAsia="he-IL"/>
        </w:rPr>
        <w:t xml:space="preserve">יריב לוין, זה החוק הראשון שאתה מאשר לסיעת רע"מ </w:t>
      </w:r>
      <w:bookmarkStart w:id="12085" w:name="_ETM_Q25_483908"/>
      <w:bookmarkEnd w:id="12085"/>
      <w:r>
        <w:rPr>
          <w:rFonts w:hint="cs"/>
          <w:rtl/>
          <w:lang w:eastAsia="he-IL"/>
        </w:rPr>
        <w:t>– לא לשם שמיים.</w:t>
      </w:r>
    </w:p>
    <w:p w:rsidR="005761B9" w:rsidRDefault="005761B9" w:rsidP="006F1966">
      <w:pPr>
        <w:rPr>
          <w:rtl/>
          <w:lang w:eastAsia="he-IL"/>
        </w:rPr>
      </w:pPr>
    </w:p>
    <w:p w:rsidR="005761B9" w:rsidRDefault="005761B9" w:rsidP="006F1966">
      <w:pPr>
        <w:pStyle w:val="af5"/>
        <w:keepNext/>
        <w:rPr>
          <w:rtl/>
        </w:rPr>
      </w:pPr>
      <w:bookmarkStart w:id="12086" w:name="ET_interruption_6392_38"/>
      <w:r w:rsidRPr="003E4C51">
        <w:rPr>
          <w:rStyle w:val="TagStyle"/>
          <w:rtl/>
        </w:rPr>
        <w:t xml:space="preserve"> &lt;&lt; קריאה &gt;&gt;</w:t>
      </w:r>
      <w:r w:rsidRPr="00E72671">
        <w:rPr>
          <w:rStyle w:val="TagStyle"/>
          <w:rtl/>
        </w:rPr>
        <w:t xml:space="preserve"> </w:t>
      </w:r>
      <w:r>
        <w:rPr>
          <w:rtl/>
        </w:rPr>
        <w:t>שר המשפטים יריב לוין:</w:t>
      </w:r>
      <w:r w:rsidRPr="00E72671">
        <w:rPr>
          <w:rStyle w:val="TagStyle"/>
          <w:rtl/>
        </w:rPr>
        <w:t xml:space="preserve"> </w:t>
      </w:r>
      <w:r w:rsidRPr="003E4C51">
        <w:rPr>
          <w:rStyle w:val="TagStyle"/>
          <w:rtl/>
        </w:rPr>
        <w:t>&lt;&lt; קריאה &gt;&gt;</w:t>
      </w:r>
      <w:r>
        <w:rPr>
          <w:rtl/>
        </w:rPr>
        <w:t xml:space="preserve">  </w:t>
      </w:r>
      <w:bookmarkEnd w:id="12086"/>
    </w:p>
    <w:p w:rsidR="005761B9" w:rsidRDefault="005761B9" w:rsidP="00F63E85">
      <w:pPr>
        <w:rPr>
          <w:rtl/>
          <w:lang w:eastAsia="he-IL"/>
        </w:rPr>
      </w:pPr>
    </w:p>
    <w:p w:rsidR="005761B9" w:rsidRDefault="005761B9" w:rsidP="006F1966">
      <w:pPr>
        <w:rPr>
          <w:rtl/>
          <w:lang w:eastAsia="he-IL"/>
        </w:rPr>
      </w:pPr>
      <w:bookmarkStart w:id="12087" w:name="_ETM_Q25_539308"/>
      <w:bookmarkStart w:id="12088" w:name="_ETM_Q25_539549"/>
      <w:bookmarkEnd w:id="12087"/>
      <w:bookmarkEnd w:id="12088"/>
      <w:r>
        <w:rPr>
          <w:rFonts w:hint="cs"/>
          <w:rtl/>
          <w:lang w:eastAsia="he-IL"/>
        </w:rPr>
        <w:t>א</w:t>
      </w:r>
      <w:bookmarkStart w:id="12089" w:name="_ETM_Q25_539593"/>
      <w:bookmarkEnd w:id="12089"/>
      <w:r>
        <w:rPr>
          <w:rFonts w:hint="cs"/>
          <w:rtl/>
          <w:lang w:eastAsia="he-IL"/>
        </w:rPr>
        <w:t xml:space="preserve">ני לא חושב. </w:t>
      </w:r>
    </w:p>
    <w:p w:rsidR="005761B9" w:rsidRDefault="005761B9" w:rsidP="006F1966">
      <w:pPr>
        <w:rPr>
          <w:rtl/>
          <w:lang w:eastAsia="he-IL"/>
        </w:rPr>
      </w:pPr>
    </w:p>
    <w:p w:rsidR="005761B9" w:rsidRDefault="005761B9" w:rsidP="006F1966">
      <w:pPr>
        <w:pStyle w:val="-"/>
        <w:keepNext/>
        <w:rPr>
          <w:rtl/>
        </w:rPr>
      </w:pPr>
      <w:bookmarkStart w:id="12090" w:name="ET_speakercontinue_5795_39"/>
      <w:r w:rsidRPr="003E4C51">
        <w:rPr>
          <w:rStyle w:val="TagStyle"/>
          <w:rtl/>
        </w:rPr>
        <w:t xml:space="preserve"> &lt;&lt; דובר_המשך &gt;&gt;</w:t>
      </w:r>
      <w:r w:rsidRPr="00E72671">
        <w:rPr>
          <w:rStyle w:val="TagStyle"/>
          <w:rtl/>
        </w:rPr>
        <w:t xml:space="preserve"> </w:t>
      </w:r>
      <w:r>
        <w:rPr>
          <w:rtl/>
        </w:rPr>
        <w:t>מנסור עבאס (רע"מ – הרשימה הערבית המאוחדת):</w:t>
      </w:r>
      <w:r w:rsidRPr="00E72671">
        <w:rPr>
          <w:rStyle w:val="TagStyle"/>
          <w:rtl/>
        </w:rPr>
        <w:t xml:space="preserve"> </w:t>
      </w:r>
      <w:r w:rsidRPr="003E4C51">
        <w:rPr>
          <w:rStyle w:val="TagStyle"/>
          <w:rtl/>
        </w:rPr>
        <w:t>&lt;&lt; דובר_המשך &gt;&gt;</w:t>
      </w:r>
      <w:r>
        <w:rPr>
          <w:rtl/>
        </w:rPr>
        <w:t xml:space="preserve">  </w:t>
      </w:r>
      <w:bookmarkEnd w:id="12090"/>
    </w:p>
    <w:p w:rsidR="005761B9" w:rsidRDefault="005761B9" w:rsidP="00F63E85">
      <w:pPr>
        <w:rPr>
          <w:rtl/>
          <w:lang w:eastAsia="he-IL"/>
        </w:rPr>
      </w:pPr>
    </w:p>
    <w:p w:rsidR="005761B9" w:rsidRDefault="005761B9" w:rsidP="006F1966">
      <w:pPr>
        <w:rPr>
          <w:rtl/>
          <w:lang w:eastAsia="he-IL"/>
        </w:rPr>
      </w:pPr>
      <w:bookmarkStart w:id="12091" w:name="_ETM_Q25_539864"/>
      <w:bookmarkEnd w:id="12091"/>
      <w:r>
        <w:rPr>
          <w:rFonts w:hint="cs"/>
          <w:rtl/>
          <w:lang w:eastAsia="he-IL"/>
        </w:rPr>
        <w:t xml:space="preserve">לא לשם שמיים. </w:t>
      </w:r>
      <w:bookmarkStart w:id="12092" w:name="_ETM_Q25_539638"/>
      <w:bookmarkEnd w:id="12092"/>
      <w:r>
        <w:rPr>
          <w:rFonts w:hint="cs"/>
          <w:rtl/>
          <w:lang w:eastAsia="he-IL"/>
        </w:rPr>
        <w:t xml:space="preserve">כי סיעת רע"מ בכל שבוע מגישה לך חוקים. חוקים סבירים, חוקים שלא עולים תקציב, ואתה דוחה אותם. </w:t>
      </w:r>
    </w:p>
    <w:p w:rsidR="005761B9" w:rsidRDefault="005761B9" w:rsidP="006F1966">
      <w:pPr>
        <w:rPr>
          <w:rtl/>
          <w:lang w:eastAsia="he-IL"/>
        </w:rPr>
      </w:pPr>
    </w:p>
    <w:p w:rsidR="005761B9" w:rsidRDefault="005761B9" w:rsidP="006F1966">
      <w:pPr>
        <w:pStyle w:val="af5"/>
        <w:keepNext/>
        <w:rPr>
          <w:rtl/>
        </w:rPr>
      </w:pPr>
      <w:bookmarkStart w:id="12093" w:name="ET_interruption_6157_14"/>
      <w:r w:rsidRPr="003E4C51">
        <w:rPr>
          <w:rStyle w:val="TagStyle"/>
          <w:rtl/>
        </w:rPr>
        <w:t xml:space="preserve"> &lt;&lt; קריאה &gt;&gt;</w:t>
      </w:r>
      <w:r w:rsidRPr="009D65D8">
        <w:rPr>
          <w:rStyle w:val="TagStyle"/>
          <w:rtl/>
        </w:rPr>
        <w:t xml:space="preserve"> </w:t>
      </w:r>
      <w:r>
        <w:rPr>
          <w:rtl/>
        </w:rPr>
        <w:t>שמחה רוטמן (הציונות הדתית):</w:t>
      </w:r>
      <w:r w:rsidRPr="009D65D8">
        <w:rPr>
          <w:rStyle w:val="TagStyle"/>
          <w:rtl/>
        </w:rPr>
        <w:t xml:space="preserve"> </w:t>
      </w:r>
      <w:r w:rsidRPr="003E4C51">
        <w:rPr>
          <w:rStyle w:val="TagStyle"/>
          <w:rtl/>
        </w:rPr>
        <w:t>&lt;&lt; קריאה &gt;&gt;</w:t>
      </w:r>
      <w:r>
        <w:rPr>
          <w:rtl/>
        </w:rPr>
        <w:t xml:space="preserve">  </w:t>
      </w:r>
      <w:bookmarkEnd w:id="12093"/>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לא הבנתי, מנסור, אתה נגד או בעד? </w:t>
      </w:r>
    </w:p>
    <w:p w:rsidR="005761B9" w:rsidRDefault="005761B9" w:rsidP="006F1966">
      <w:pPr>
        <w:rPr>
          <w:rtl/>
          <w:lang w:eastAsia="he-IL"/>
        </w:rPr>
      </w:pPr>
    </w:p>
    <w:p w:rsidR="005761B9" w:rsidRDefault="005761B9" w:rsidP="006F1966">
      <w:pPr>
        <w:pStyle w:val="-"/>
        <w:keepNext/>
        <w:rPr>
          <w:rtl/>
        </w:rPr>
      </w:pPr>
      <w:bookmarkStart w:id="12094" w:name="ET_speakercontinue_5795_15"/>
      <w:r w:rsidRPr="003E4C51">
        <w:rPr>
          <w:rStyle w:val="TagStyle"/>
          <w:rtl/>
        </w:rPr>
        <w:t xml:space="preserve"> &lt;&lt; דובר_המשך &gt;&gt;</w:t>
      </w:r>
      <w:r w:rsidRPr="009D65D8">
        <w:rPr>
          <w:rStyle w:val="TagStyle"/>
          <w:rtl/>
        </w:rPr>
        <w:t xml:space="preserve"> </w:t>
      </w:r>
      <w:r>
        <w:rPr>
          <w:rtl/>
        </w:rPr>
        <w:t>מנסור עבאס (רע"מ – הרשימה הערבית המאוחדת):</w:t>
      </w:r>
      <w:r w:rsidRPr="009D65D8">
        <w:rPr>
          <w:rStyle w:val="TagStyle"/>
          <w:rtl/>
        </w:rPr>
        <w:t xml:space="preserve"> </w:t>
      </w:r>
      <w:r w:rsidRPr="003E4C51">
        <w:rPr>
          <w:rStyle w:val="TagStyle"/>
          <w:rtl/>
        </w:rPr>
        <w:t>&lt;&lt; דובר_המשך &gt;&gt;</w:t>
      </w:r>
      <w:r>
        <w:rPr>
          <w:rtl/>
        </w:rPr>
        <w:t xml:space="preserve">  </w:t>
      </w:r>
      <w:bookmarkEnd w:id="12094"/>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החלטת </w:t>
      </w:r>
      <w:bookmarkStart w:id="12095" w:name="_ETM_Q25_553248"/>
      <w:bookmarkEnd w:id="12095"/>
      <w:r>
        <w:rPr>
          <w:rFonts w:hint="cs"/>
          <w:rtl/>
          <w:lang w:eastAsia="he-IL"/>
        </w:rPr>
        <w:t xml:space="preserve">לאשר את החוק הזה, </w:t>
      </w:r>
      <w:r w:rsidR="00315F84">
        <w:rPr>
          <w:rFonts w:hint="cs"/>
          <w:rtl/>
          <w:lang w:eastAsia="he-IL"/>
        </w:rPr>
        <w:t>ו</w:t>
      </w:r>
      <w:r>
        <w:rPr>
          <w:rFonts w:hint="cs"/>
          <w:rtl/>
          <w:lang w:eastAsia="he-IL"/>
        </w:rPr>
        <w:t xml:space="preserve">אף אחד מאיתנו, אף אחד מהאזרחים </w:t>
      </w:r>
      <w:bookmarkStart w:id="12096" w:name="_ETM_Q25_561240"/>
      <w:bookmarkEnd w:id="12096"/>
      <w:r>
        <w:rPr>
          <w:rFonts w:hint="cs"/>
          <w:rtl/>
          <w:lang w:eastAsia="he-IL"/>
        </w:rPr>
        <w:t xml:space="preserve">הערבים, לא מאמין שהחוק הזה יבוא לקריאה ראשונה. </w:t>
      </w:r>
    </w:p>
    <w:p w:rsidR="005761B9" w:rsidRDefault="005761B9" w:rsidP="006F1966">
      <w:pPr>
        <w:rPr>
          <w:rtl/>
          <w:lang w:eastAsia="he-IL"/>
        </w:rPr>
      </w:pPr>
      <w:bookmarkStart w:id="12097" w:name="_ETM_Q25_564865"/>
      <w:bookmarkStart w:id="12098" w:name="_ETM_Q25_564970"/>
      <w:bookmarkEnd w:id="12097"/>
      <w:bookmarkEnd w:id="12098"/>
    </w:p>
    <w:p w:rsidR="005761B9" w:rsidRDefault="005761B9" w:rsidP="006F1966">
      <w:pPr>
        <w:pStyle w:val="af5"/>
        <w:keepNext/>
        <w:rPr>
          <w:rtl/>
        </w:rPr>
      </w:pPr>
      <w:bookmarkStart w:id="12099" w:name="ET_interruption_6392_16"/>
      <w:r w:rsidRPr="003E4C51">
        <w:rPr>
          <w:rStyle w:val="TagStyle"/>
          <w:rtl/>
        </w:rPr>
        <w:t xml:space="preserve"> &lt;&lt; קריאה &gt;&gt;</w:t>
      </w:r>
      <w:r w:rsidRPr="009D65D8">
        <w:rPr>
          <w:rStyle w:val="TagStyle"/>
          <w:rtl/>
        </w:rPr>
        <w:t xml:space="preserve"> </w:t>
      </w:r>
      <w:r>
        <w:rPr>
          <w:rtl/>
        </w:rPr>
        <w:t>שר המשפטים יריב לוין:</w:t>
      </w:r>
      <w:r w:rsidRPr="009D65D8">
        <w:rPr>
          <w:rStyle w:val="TagStyle"/>
          <w:rtl/>
        </w:rPr>
        <w:t xml:space="preserve"> </w:t>
      </w:r>
      <w:r w:rsidRPr="003E4C51">
        <w:rPr>
          <w:rStyle w:val="TagStyle"/>
          <w:rtl/>
        </w:rPr>
        <w:t>&lt;&lt; קריאה &gt;&gt;</w:t>
      </w:r>
      <w:r>
        <w:rPr>
          <w:rtl/>
        </w:rPr>
        <w:t xml:space="preserve">  </w:t>
      </w:r>
      <w:bookmarkEnd w:id="12099"/>
    </w:p>
    <w:p w:rsidR="005761B9" w:rsidRDefault="005761B9" w:rsidP="00F63E85">
      <w:pPr>
        <w:rPr>
          <w:rtl/>
          <w:lang w:eastAsia="he-IL"/>
        </w:rPr>
      </w:pPr>
    </w:p>
    <w:p w:rsidR="005761B9" w:rsidRDefault="005761B9" w:rsidP="00F63E85">
      <w:pPr>
        <w:rPr>
          <w:rtl/>
          <w:lang w:eastAsia="he-IL"/>
        </w:rPr>
      </w:pPr>
      <w:r>
        <w:rPr>
          <w:rFonts w:hint="cs"/>
          <w:rtl/>
          <w:lang w:eastAsia="he-IL"/>
        </w:rPr>
        <w:t xml:space="preserve">מנסור </w:t>
      </w:r>
      <w:bookmarkStart w:id="12100" w:name="_ETM_Q25_565451"/>
      <w:bookmarkEnd w:id="12100"/>
      <w:r w:rsidR="00F63E85">
        <w:rPr>
          <w:rFonts w:hint="cs"/>
          <w:rtl/>
          <w:lang w:eastAsia="he-IL"/>
        </w:rPr>
        <w:t>– – –</w:t>
      </w:r>
    </w:p>
    <w:p w:rsidR="005761B9" w:rsidRDefault="005761B9" w:rsidP="006F1966">
      <w:pPr>
        <w:rPr>
          <w:rtl/>
          <w:lang w:eastAsia="he-IL"/>
        </w:rPr>
      </w:pPr>
      <w:bookmarkStart w:id="12101" w:name="_ETM_Q25_564749"/>
      <w:bookmarkStart w:id="12102" w:name="_ETM_Q25_564880"/>
      <w:bookmarkEnd w:id="12101"/>
      <w:bookmarkEnd w:id="12102"/>
    </w:p>
    <w:p w:rsidR="005761B9" w:rsidRDefault="005761B9" w:rsidP="006F1966">
      <w:pPr>
        <w:pStyle w:val="-"/>
        <w:keepNext/>
        <w:rPr>
          <w:rtl/>
        </w:rPr>
      </w:pPr>
      <w:bookmarkStart w:id="12103" w:name="ET_speakercontinue_5795_41"/>
      <w:r w:rsidRPr="003E4C51">
        <w:rPr>
          <w:rStyle w:val="TagStyle"/>
          <w:rtl/>
        </w:rPr>
        <w:t xml:space="preserve"> &lt;&lt; דובר_המשך &gt;&gt;</w:t>
      </w:r>
      <w:r w:rsidRPr="00E72671">
        <w:rPr>
          <w:rStyle w:val="TagStyle"/>
          <w:rtl/>
        </w:rPr>
        <w:t xml:space="preserve"> </w:t>
      </w:r>
      <w:r>
        <w:rPr>
          <w:rtl/>
        </w:rPr>
        <w:t>מנסור עבאס (רע"מ – הרשימה הערבית המאוחדת):</w:t>
      </w:r>
      <w:r w:rsidRPr="00E72671">
        <w:rPr>
          <w:rStyle w:val="TagStyle"/>
          <w:rtl/>
        </w:rPr>
        <w:t xml:space="preserve"> </w:t>
      </w:r>
      <w:r w:rsidRPr="003E4C51">
        <w:rPr>
          <w:rStyle w:val="TagStyle"/>
          <w:rtl/>
        </w:rPr>
        <w:t>&lt;&lt; דובר_המשך &gt;&gt;</w:t>
      </w:r>
      <w:r>
        <w:rPr>
          <w:rtl/>
        </w:rPr>
        <w:t xml:space="preserve">  </w:t>
      </w:r>
      <w:bookmarkEnd w:id="12103"/>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לא יבוא לקריאה ראשונה. </w:t>
      </w:r>
    </w:p>
    <w:p w:rsidR="005761B9" w:rsidRPr="00E72671" w:rsidRDefault="005761B9" w:rsidP="006F1966">
      <w:pPr>
        <w:rPr>
          <w:rtl/>
          <w:lang w:eastAsia="he-IL"/>
        </w:rPr>
      </w:pPr>
    </w:p>
    <w:p w:rsidR="005761B9" w:rsidRDefault="005761B9" w:rsidP="006F1966">
      <w:pPr>
        <w:pStyle w:val="af5"/>
        <w:keepNext/>
        <w:rPr>
          <w:rtl/>
        </w:rPr>
      </w:pPr>
      <w:bookmarkStart w:id="12104" w:name="ET_interruption_6157_17"/>
      <w:r w:rsidRPr="003E4C51">
        <w:rPr>
          <w:rStyle w:val="TagStyle"/>
          <w:rtl/>
        </w:rPr>
        <w:t>&lt;&lt; קריאה &gt;&gt;</w:t>
      </w:r>
      <w:r w:rsidRPr="009D65D8">
        <w:rPr>
          <w:rStyle w:val="TagStyle"/>
          <w:rtl/>
        </w:rPr>
        <w:t xml:space="preserve"> </w:t>
      </w:r>
      <w:r>
        <w:rPr>
          <w:rtl/>
        </w:rPr>
        <w:t>שמחה רוטמן (הציונות הדתית):</w:t>
      </w:r>
      <w:r w:rsidRPr="009D65D8">
        <w:rPr>
          <w:rStyle w:val="TagStyle"/>
          <w:rtl/>
        </w:rPr>
        <w:t xml:space="preserve"> </w:t>
      </w:r>
      <w:r w:rsidRPr="003E4C51">
        <w:rPr>
          <w:rStyle w:val="TagStyle"/>
          <w:rtl/>
        </w:rPr>
        <w:t>&lt;&lt; קריאה &gt;&gt;</w:t>
      </w:r>
      <w:r>
        <w:rPr>
          <w:rtl/>
        </w:rPr>
        <w:t xml:space="preserve">  </w:t>
      </w:r>
      <w:bookmarkEnd w:id="12104"/>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מנסור, אתה נגד? </w:t>
      </w:r>
    </w:p>
    <w:p w:rsidR="005761B9" w:rsidRDefault="005761B9" w:rsidP="006F1966">
      <w:pPr>
        <w:rPr>
          <w:rtl/>
          <w:lang w:eastAsia="he-IL"/>
        </w:rPr>
      </w:pPr>
    </w:p>
    <w:p w:rsidR="005761B9" w:rsidRDefault="005761B9" w:rsidP="006F1966">
      <w:pPr>
        <w:pStyle w:val="-"/>
        <w:keepNext/>
        <w:rPr>
          <w:rtl/>
        </w:rPr>
      </w:pPr>
      <w:bookmarkStart w:id="12105" w:name="ET_speakercontinue_5795_18"/>
      <w:r w:rsidRPr="003E4C51">
        <w:rPr>
          <w:rStyle w:val="TagStyle"/>
          <w:rtl/>
        </w:rPr>
        <w:lastRenderedPageBreak/>
        <w:t xml:space="preserve"> &lt;&lt; דובר_המשך &gt;&gt;</w:t>
      </w:r>
      <w:r w:rsidRPr="009D65D8">
        <w:rPr>
          <w:rStyle w:val="TagStyle"/>
          <w:rtl/>
        </w:rPr>
        <w:t xml:space="preserve"> </w:t>
      </w:r>
      <w:r>
        <w:rPr>
          <w:rtl/>
        </w:rPr>
        <w:t>מנסור עבאס (רע"מ – הרשימה הערבית המאוחדת):</w:t>
      </w:r>
      <w:r w:rsidRPr="009D65D8">
        <w:rPr>
          <w:rStyle w:val="TagStyle"/>
          <w:rtl/>
        </w:rPr>
        <w:t xml:space="preserve"> </w:t>
      </w:r>
      <w:r w:rsidRPr="003E4C51">
        <w:rPr>
          <w:rStyle w:val="TagStyle"/>
          <w:rtl/>
        </w:rPr>
        <w:t>&lt;&lt; דובר_המשך &gt;&gt;</w:t>
      </w:r>
      <w:r>
        <w:rPr>
          <w:rtl/>
        </w:rPr>
        <w:t xml:space="preserve">  </w:t>
      </w:r>
      <w:bookmarkEnd w:id="12105"/>
    </w:p>
    <w:p w:rsidR="005761B9" w:rsidRDefault="005761B9" w:rsidP="00F63E85">
      <w:pPr>
        <w:rPr>
          <w:rtl/>
          <w:lang w:eastAsia="he-IL"/>
        </w:rPr>
      </w:pPr>
    </w:p>
    <w:p w:rsidR="005761B9" w:rsidRDefault="005761B9" w:rsidP="00F63E85">
      <w:pPr>
        <w:rPr>
          <w:rtl/>
          <w:lang w:eastAsia="he-IL"/>
        </w:rPr>
      </w:pPr>
      <w:r>
        <w:rPr>
          <w:rFonts w:hint="cs"/>
          <w:rtl/>
          <w:lang w:eastAsia="he-IL"/>
        </w:rPr>
        <w:t xml:space="preserve">ולכן, לא רק </w:t>
      </w:r>
      <w:bookmarkStart w:id="12106" w:name="_ETM_Q25_571801"/>
      <w:bookmarkEnd w:id="12106"/>
      <w:r>
        <w:rPr>
          <w:rFonts w:hint="cs"/>
          <w:rtl/>
          <w:lang w:eastAsia="he-IL"/>
        </w:rPr>
        <w:t xml:space="preserve">שאתם משתפים פעולה </w:t>
      </w:r>
      <w:r w:rsidR="00F63E85">
        <w:rPr>
          <w:rFonts w:hint="cs"/>
          <w:rtl/>
          <w:lang w:eastAsia="he-IL"/>
        </w:rPr>
        <w:t>– – –</w:t>
      </w:r>
      <w:r>
        <w:rPr>
          <w:rFonts w:hint="cs"/>
          <w:rtl/>
          <w:lang w:eastAsia="he-IL"/>
        </w:rPr>
        <w:t xml:space="preserve"> </w:t>
      </w:r>
      <w:bookmarkStart w:id="12107" w:name="_ETM_Q25_573321"/>
      <w:bookmarkEnd w:id="12107"/>
    </w:p>
    <w:p w:rsidR="005761B9" w:rsidRDefault="005761B9" w:rsidP="006F1966">
      <w:pPr>
        <w:rPr>
          <w:rtl/>
          <w:lang w:eastAsia="he-IL"/>
        </w:rPr>
      </w:pPr>
      <w:bookmarkStart w:id="12108" w:name="_ETM_Q25_573379"/>
      <w:bookmarkEnd w:id="12108"/>
    </w:p>
    <w:p w:rsidR="005761B9" w:rsidRDefault="005761B9" w:rsidP="006F1966">
      <w:pPr>
        <w:pStyle w:val="af5"/>
        <w:keepNext/>
        <w:rPr>
          <w:rtl/>
        </w:rPr>
      </w:pPr>
      <w:bookmarkStart w:id="12109" w:name="ET_interruption_6157_42"/>
      <w:r w:rsidRPr="003E4C51">
        <w:rPr>
          <w:rStyle w:val="TagStyle"/>
          <w:rtl/>
        </w:rPr>
        <w:t xml:space="preserve"> &lt;&lt; קריאה &gt;&gt;</w:t>
      </w:r>
      <w:r w:rsidRPr="00E72671">
        <w:rPr>
          <w:rStyle w:val="TagStyle"/>
          <w:rtl/>
        </w:rPr>
        <w:t xml:space="preserve"> </w:t>
      </w:r>
      <w:r>
        <w:rPr>
          <w:rtl/>
        </w:rPr>
        <w:t>שמחה רוטמן (הציונות הדתית):</w:t>
      </w:r>
      <w:r w:rsidRPr="00E72671">
        <w:rPr>
          <w:rStyle w:val="TagStyle"/>
          <w:rtl/>
        </w:rPr>
        <w:t xml:space="preserve"> </w:t>
      </w:r>
      <w:r w:rsidRPr="003E4C51">
        <w:rPr>
          <w:rStyle w:val="TagStyle"/>
          <w:rtl/>
        </w:rPr>
        <w:t>&lt;&lt; קריאה &gt;&gt;</w:t>
      </w:r>
      <w:r>
        <w:rPr>
          <w:rtl/>
        </w:rPr>
        <w:t xml:space="preserve">  </w:t>
      </w:r>
      <w:bookmarkEnd w:id="12109"/>
    </w:p>
    <w:p w:rsidR="005761B9" w:rsidRDefault="005761B9" w:rsidP="00F63E85">
      <w:pPr>
        <w:rPr>
          <w:rtl/>
          <w:lang w:eastAsia="he-IL"/>
        </w:rPr>
      </w:pPr>
    </w:p>
    <w:p w:rsidR="005761B9" w:rsidRDefault="005761B9" w:rsidP="006F1966">
      <w:pPr>
        <w:rPr>
          <w:rtl/>
          <w:lang w:eastAsia="he-IL"/>
        </w:rPr>
      </w:pPr>
      <w:bookmarkStart w:id="12110" w:name="_ETM_Q25_577746"/>
      <w:bookmarkStart w:id="12111" w:name="_ETM_Q25_578019"/>
      <w:bookmarkStart w:id="12112" w:name="_ETM_Q25_578069"/>
      <w:bookmarkEnd w:id="12110"/>
      <w:bookmarkEnd w:id="12111"/>
      <w:bookmarkEnd w:id="12112"/>
      <w:r>
        <w:rPr>
          <w:rFonts w:hint="cs"/>
          <w:rtl/>
          <w:lang w:eastAsia="he-IL"/>
        </w:rPr>
        <w:t>אתה נגד החוק?</w:t>
      </w:r>
      <w:r>
        <w:rPr>
          <w:rFonts w:hint="cs"/>
          <w:lang w:eastAsia="he-IL"/>
        </w:rPr>
        <w:t xml:space="preserve"> </w:t>
      </w:r>
      <w:bookmarkStart w:id="12113" w:name="_ETM_Q25_574926"/>
      <w:bookmarkEnd w:id="12113"/>
    </w:p>
    <w:p w:rsidR="005761B9" w:rsidRDefault="005761B9" w:rsidP="006F1966">
      <w:pPr>
        <w:rPr>
          <w:rtl/>
          <w:lang w:eastAsia="he-IL"/>
        </w:rPr>
      </w:pPr>
      <w:bookmarkStart w:id="12114" w:name="_ETM_Q25_575815"/>
      <w:bookmarkStart w:id="12115" w:name="_ETM_Q25_575899"/>
      <w:bookmarkEnd w:id="12114"/>
      <w:bookmarkEnd w:id="12115"/>
    </w:p>
    <w:p w:rsidR="005761B9" w:rsidRDefault="005761B9" w:rsidP="006F1966">
      <w:pPr>
        <w:pStyle w:val="af5"/>
        <w:keepNext/>
        <w:rPr>
          <w:rtl/>
        </w:rPr>
      </w:pPr>
      <w:bookmarkStart w:id="12116" w:name="ET_interruption_6392_43"/>
      <w:r w:rsidRPr="003E4C51">
        <w:rPr>
          <w:rStyle w:val="TagStyle"/>
          <w:rtl/>
        </w:rPr>
        <w:t xml:space="preserve"> &lt;&lt; קריאה &gt;&gt;</w:t>
      </w:r>
      <w:r w:rsidRPr="00E72671">
        <w:rPr>
          <w:rStyle w:val="TagStyle"/>
          <w:rtl/>
        </w:rPr>
        <w:t xml:space="preserve"> </w:t>
      </w:r>
      <w:r>
        <w:rPr>
          <w:rtl/>
        </w:rPr>
        <w:t>שר המשפטים יריב לוין:</w:t>
      </w:r>
      <w:r w:rsidRPr="00E72671">
        <w:rPr>
          <w:rStyle w:val="TagStyle"/>
          <w:rtl/>
        </w:rPr>
        <w:t xml:space="preserve"> </w:t>
      </w:r>
      <w:r w:rsidRPr="003E4C51">
        <w:rPr>
          <w:rStyle w:val="TagStyle"/>
          <w:rtl/>
        </w:rPr>
        <w:t>&lt;&lt; קריאה &gt;&gt;</w:t>
      </w:r>
      <w:r>
        <w:rPr>
          <w:rtl/>
        </w:rPr>
        <w:t xml:space="preserve">  </w:t>
      </w:r>
      <w:bookmarkEnd w:id="12116"/>
    </w:p>
    <w:p w:rsidR="005761B9" w:rsidRDefault="005761B9" w:rsidP="00F63E85">
      <w:pPr>
        <w:rPr>
          <w:rtl/>
          <w:lang w:eastAsia="he-IL"/>
        </w:rPr>
      </w:pPr>
    </w:p>
    <w:p w:rsidR="005761B9" w:rsidRDefault="00F63E85" w:rsidP="00F63E85">
      <w:pPr>
        <w:rPr>
          <w:rtl/>
          <w:lang w:eastAsia="he-IL"/>
        </w:rPr>
      </w:pPr>
      <w:bookmarkStart w:id="12117" w:name="_ETM_Q25_574743"/>
      <w:bookmarkStart w:id="12118" w:name="_ETM_Q25_574977"/>
      <w:bookmarkStart w:id="12119" w:name="_ETM_Q25_575022"/>
      <w:bookmarkEnd w:id="12117"/>
      <w:bookmarkEnd w:id="12118"/>
      <w:bookmarkEnd w:id="12119"/>
      <w:r>
        <w:rPr>
          <w:rFonts w:hint="cs"/>
          <w:rtl/>
          <w:lang w:eastAsia="he-IL"/>
        </w:rPr>
        <w:t>– – –</w:t>
      </w:r>
      <w:r w:rsidR="005761B9">
        <w:rPr>
          <w:rFonts w:hint="cs"/>
          <w:rtl/>
          <w:lang w:eastAsia="he-IL"/>
        </w:rPr>
        <w:t xml:space="preserve"> </w:t>
      </w:r>
    </w:p>
    <w:p w:rsidR="005761B9" w:rsidRDefault="005761B9" w:rsidP="006F1966">
      <w:pPr>
        <w:rPr>
          <w:rtl/>
          <w:lang w:eastAsia="he-IL"/>
        </w:rPr>
      </w:pPr>
      <w:bookmarkStart w:id="12120" w:name="_ETM_Q25_576638"/>
      <w:bookmarkStart w:id="12121" w:name="_ETM_Q25_576751"/>
      <w:bookmarkEnd w:id="12120"/>
      <w:bookmarkEnd w:id="12121"/>
    </w:p>
    <w:p w:rsidR="005761B9" w:rsidRDefault="005761B9" w:rsidP="006F1966">
      <w:pPr>
        <w:pStyle w:val="-"/>
        <w:keepNext/>
        <w:rPr>
          <w:rtl/>
        </w:rPr>
      </w:pPr>
      <w:bookmarkStart w:id="12122" w:name="ET_speakercontinue_5795_44"/>
      <w:r w:rsidRPr="003E4C51">
        <w:rPr>
          <w:rStyle w:val="TagStyle"/>
          <w:rtl/>
        </w:rPr>
        <w:t xml:space="preserve"> &lt;&lt; דובר_המשך &gt;&gt;</w:t>
      </w:r>
      <w:r w:rsidRPr="00E72671">
        <w:rPr>
          <w:rStyle w:val="TagStyle"/>
          <w:rtl/>
        </w:rPr>
        <w:t xml:space="preserve"> </w:t>
      </w:r>
      <w:r>
        <w:rPr>
          <w:rtl/>
        </w:rPr>
        <w:t>מנסור עבאס (רע"מ – הרשימה הערבית המאוחדת):</w:t>
      </w:r>
      <w:r w:rsidRPr="00E72671">
        <w:rPr>
          <w:rStyle w:val="TagStyle"/>
          <w:rtl/>
        </w:rPr>
        <w:t xml:space="preserve"> </w:t>
      </w:r>
      <w:r w:rsidRPr="003E4C51">
        <w:rPr>
          <w:rStyle w:val="TagStyle"/>
          <w:rtl/>
        </w:rPr>
        <w:t>&lt;&lt; דובר_המשך &gt;&gt;</w:t>
      </w:r>
      <w:r>
        <w:rPr>
          <w:rtl/>
        </w:rPr>
        <w:t xml:space="preserve">  </w:t>
      </w:r>
      <w:bookmarkEnd w:id="12122"/>
    </w:p>
    <w:p w:rsidR="005761B9" w:rsidRDefault="005761B9" w:rsidP="00F63E85">
      <w:pPr>
        <w:rPr>
          <w:rtl/>
          <w:lang w:eastAsia="he-IL"/>
        </w:rPr>
      </w:pPr>
    </w:p>
    <w:p w:rsidR="005761B9" w:rsidRDefault="005761B9" w:rsidP="00315F84">
      <w:pPr>
        <w:rPr>
          <w:rtl/>
          <w:lang w:eastAsia="he-IL"/>
        </w:rPr>
      </w:pPr>
      <w:bookmarkStart w:id="12123" w:name="_ETM_Q25_577688"/>
      <w:bookmarkEnd w:id="12123"/>
      <w:r>
        <w:rPr>
          <w:rFonts w:hint="cs"/>
          <w:rtl/>
          <w:lang w:eastAsia="he-IL"/>
        </w:rPr>
        <w:t>השר יריב, אתה צוחק</w:t>
      </w:r>
      <w:r w:rsidR="00315F84">
        <w:rPr>
          <w:rFonts w:hint="cs"/>
          <w:rtl/>
          <w:lang w:eastAsia="he-IL"/>
        </w:rPr>
        <w:t>,</w:t>
      </w:r>
      <w:r>
        <w:rPr>
          <w:rFonts w:hint="cs"/>
          <w:rtl/>
          <w:lang w:eastAsia="he-IL"/>
        </w:rPr>
        <w:t xml:space="preserve"> ואני מבין למה </w:t>
      </w:r>
      <w:bookmarkStart w:id="12124" w:name="_ETM_Q25_581791"/>
      <w:bookmarkEnd w:id="12124"/>
      <w:r>
        <w:rPr>
          <w:rFonts w:hint="cs"/>
          <w:rtl/>
          <w:lang w:eastAsia="he-IL"/>
        </w:rPr>
        <w:t xml:space="preserve">אתה צוחק. כולנו מכירים את התרגיל הזה, אנחנו מכירים </w:t>
      </w:r>
      <w:bookmarkStart w:id="12125" w:name="_ETM_Q25_573609"/>
      <w:bookmarkStart w:id="12126" w:name="_ETM_Q25_573665"/>
      <w:bookmarkEnd w:id="12125"/>
      <w:bookmarkEnd w:id="12126"/>
      <w:r>
        <w:rPr>
          <w:rFonts w:hint="cs"/>
          <w:rtl/>
          <w:lang w:eastAsia="he-IL"/>
        </w:rPr>
        <w:t>את זה. שיתפתם פעולה באופוזיציה, והיום אתם ממשיכים לשתף פעולה עם חד"ש</w:t>
      </w:r>
      <w:r w:rsidR="00315F84">
        <w:rPr>
          <w:rFonts w:hint="cs"/>
          <w:rtl/>
          <w:lang w:eastAsia="he-IL"/>
        </w:rPr>
        <w:t>-</w:t>
      </w:r>
      <w:r>
        <w:rPr>
          <w:rFonts w:hint="cs"/>
          <w:rtl/>
          <w:lang w:eastAsia="he-IL"/>
        </w:rPr>
        <w:t xml:space="preserve">תע"ל. </w:t>
      </w:r>
      <w:bookmarkStart w:id="12127" w:name="_ETM_Q25_593806"/>
      <w:bookmarkEnd w:id="12127"/>
      <w:r>
        <w:rPr>
          <w:rFonts w:hint="cs"/>
          <w:rtl/>
          <w:lang w:eastAsia="he-IL"/>
        </w:rPr>
        <w:t xml:space="preserve">יריב לוין, אחמד טיבי, איימן עודה, אתה מחבק אותם. אתה </w:t>
      </w:r>
      <w:bookmarkStart w:id="12128" w:name="_ETM_Q25_598097"/>
      <w:bookmarkEnd w:id="12128"/>
      <w:r>
        <w:rPr>
          <w:rFonts w:hint="cs"/>
          <w:rtl/>
          <w:lang w:eastAsia="he-IL"/>
        </w:rPr>
        <w:t xml:space="preserve">יודע למה אתה מחבק אותם. אתה מחבק אותם כי הם </w:t>
      </w:r>
      <w:bookmarkStart w:id="12129" w:name="_ETM_Q25_606120"/>
      <w:bookmarkEnd w:id="12129"/>
      <w:r>
        <w:rPr>
          <w:rFonts w:hint="cs"/>
          <w:rtl/>
          <w:lang w:eastAsia="he-IL"/>
        </w:rPr>
        <w:t xml:space="preserve">רוצים לשבת על הספסל. </w:t>
      </w:r>
    </w:p>
    <w:p w:rsidR="005761B9" w:rsidRDefault="005761B9" w:rsidP="006F1966">
      <w:pPr>
        <w:rPr>
          <w:rtl/>
          <w:lang w:eastAsia="he-IL"/>
        </w:rPr>
      </w:pPr>
    </w:p>
    <w:p w:rsidR="005761B9" w:rsidRDefault="005761B9" w:rsidP="006F1966">
      <w:pPr>
        <w:pStyle w:val="af5"/>
        <w:keepNext/>
        <w:rPr>
          <w:rtl/>
        </w:rPr>
      </w:pPr>
      <w:bookmarkStart w:id="12130" w:name="ET_interruption_6392_19"/>
      <w:r w:rsidRPr="003E4C51">
        <w:rPr>
          <w:rStyle w:val="TagStyle"/>
          <w:rtl/>
        </w:rPr>
        <w:t xml:space="preserve"> &lt;&lt; קריאה &gt;&gt;</w:t>
      </w:r>
      <w:r w:rsidRPr="009D65D8">
        <w:rPr>
          <w:rStyle w:val="TagStyle"/>
          <w:rtl/>
        </w:rPr>
        <w:t xml:space="preserve"> </w:t>
      </w:r>
      <w:r>
        <w:rPr>
          <w:rtl/>
        </w:rPr>
        <w:t>שר המשפטים יריב לוין:</w:t>
      </w:r>
      <w:r w:rsidRPr="009D65D8">
        <w:rPr>
          <w:rStyle w:val="TagStyle"/>
          <w:rtl/>
        </w:rPr>
        <w:t xml:space="preserve"> </w:t>
      </w:r>
      <w:r w:rsidRPr="003E4C51">
        <w:rPr>
          <w:rStyle w:val="TagStyle"/>
          <w:rtl/>
        </w:rPr>
        <w:t>&lt;&lt; קריאה &gt;&gt;</w:t>
      </w:r>
      <w:r>
        <w:rPr>
          <w:rtl/>
        </w:rPr>
        <w:t xml:space="preserve">  </w:t>
      </w:r>
      <w:bookmarkEnd w:id="12130"/>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הם עושים דברים טובים. </w:t>
      </w:r>
    </w:p>
    <w:p w:rsidR="005761B9" w:rsidRDefault="005761B9" w:rsidP="006F1966">
      <w:pPr>
        <w:rPr>
          <w:rtl/>
          <w:lang w:eastAsia="he-IL"/>
        </w:rPr>
      </w:pPr>
    </w:p>
    <w:p w:rsidR="005761B9" w:rsidRDefault="005761B9" w:rsidP="006F1966">
      <w:pPr>
        <w:pStyle w:val="-"/>
        <w:keepNext/>
        <w:rPr>
          <w:rtl/>
        </w:rPr>
      </w:pPr>
      <w:bookmarkStart w:id="12131" w:name="ET_speakercontinue_5795_20"/>
      <w:r w:rsidRPr="003E4C51">
        <w:rPr>
          <w:rStyle w:val="TagStyle"/>
          <w:rtl/>
        </w:rPr>
        <w:t xml:space="preserve"> &lt;&lt; דובר_המשך &gt;&gt;</w:t>
      </w:r>
      <w:r w:rsidRPr="009D65D8">
        <w:rPr>
          <w:rStyle w:val="TagStyle"/>
          <w:rtl/>
        </w:rPr>
        <w:t xml:space="preserve"> </w:t>
      </w:r>
      <w:r>
        <w:rPr>
          <w:rtl/>
        </w:rPr>
        <w:t>מנסור עבאס (רע"מ – הרשימה הערבית המאוחדת):</w:t>
      </w:r>
      <w:r w:rsidRPr="009D65D8">
        <w:rPr>
          <w:rStyle w:val="TagStyle"/>
          <w:rtl/>
        </w:rPr>
        <w:t xml:space="preserve"> </w:t>
      </w:r>
      <w:r w:rsidRPr="003E4C51">
        <w:rPr>
          <w:rStyle w:val="TagStyle"/>
          <w:rtl/>
        </w:rPr>
        <w:t>&lt;&lt; דובר_המשך &gt;&gt;</w:t>
      </w:r>
      <w:r>
        <w:rPr>
          <w:rtl/>
        </w:rPr>
        <w:t xml:space="preserve">  </w:t>
      </w:r>
      <w:bookmarkEnd w:id="12131"/>
    </w:p>
    <w:p w:rsidR="005761B9" w:rsidRDefault="005761B9" w:rsidP="00F63E85">
      <w:pPr>
        <w:rPr>
          <w:rtl/>
          <w:lang w:eastAsia="he-IL"/>
        </w:rPr>
      </w:pPr>
    </w:p>
    <w:p w:rsidR="005761B9" w:rsidRDefault="005761B9" w:rsidP="00315F84">
      <w:pPr>
        <w:rPr>
          <w:rtl/>
          <w:lang w:eastAsia="he-IL"/>
        </w:rPr>
      </w:pPr>
      <w:r>
        <w:rPr>
          <w:rFonts w:hint="cs"/>
          <w:rtl/>
          <w:lang w:eastAsia="he-IL"/>
        </w:rPr>
        <w:t xml:space="preserve">אתה מחבק אותם כי הם רוצים </w:t>
      </w:r>
      <w:bookmarkStart w:id="12132" w:name="_ETM_Q25_605161"/>
      <w:bookmarkEnd w:id="12132"/>
      <w:r>
        <w:rPr>
          <w:rFonts w:hint="cs"/>
          <w:rtl/>
          <w:lang w:eastAsia="he-IL"/>
        </w:rPr>
        <w:t xml:space="preserve">לשבת על הספסל, כדי לאפשר לך להמשיך ולכהן בממשלה הזאת </w:t>
      </w:r>
      <w:bookmarkStart w:id="12133" w:name="_ETM_Q25_613945"/>
      <w:bookmarkEnd w:id="12133"/>
      <w:r>
        <w:rPr>
          <w:rFonts w:hint="cs"/>
          <w:rtl/>
          <w:lang w:eastAsia="he-IL"/>
        </w:rPr>
        <w:t>ובזאת שתבוא אחריה. אתה לא רוצה מפלגה שבאמת באה לייצג את הציבור הערבי, שרוצה להיות שותפה, שרוצה להביא פתרונות. אתה אומר שאתם עובדים למען החברה הערבית</w:t>
      </w:r>
      <w:bookmarkStart w:id="12134" w:name="_ETM_Q25_629728"/>
      <w:bookmarkEnd w:id="12134"/>
      <w:r>
        <w:rPr>
          <w:rFonts w:hint="cs"/>
          <w:rtl/>
          <w:lang w:eastAsia="he-IL"/>
        </w:rPr>
        <w:t xml:space="preserve">. יריב, היום 68 נרצחים מתחילת השנה, לעומת 27 בשנה הקודמת. ביקשתי ממך, יריב לוין, להקים ועדה לענייני החברה הערבית, או ועדה למיגור הפשיעה והאלימות. </w:t>
      </w:r>
      <w:bookmarkStart w:id="12135" w:name="_ETM_Q25_644749"/>
      <w:bookmarkEnd w:id="12135"/>
      <w:r>
        <w:rPr>
          <w:rFonts w:hint="cs"/>
          <w:rtl/>
          <w:lang w:eastAsia="he-IL"/>
        </w:rPr>
        <w:t xml:space="preserve">להקים ועדה מיוחדת למיגור הפשיעה באלימות </w:t>
      </w:r>
      <w:r w:rsidR="00315F84">
        <w:rPr>
          <w:rFonts w:hint="eastAsia"/>
          <w:rtl/>
          <w:lang w:eastAsia="he-IL"/>
        </w:rPr>
        <w:t>–</w:t>
      </w:r>
      <w:r w:rsidR="00315F84">
        <w:rPr>
          <w:rFonts w:hint="cs"/>
          <w:rtl/>
          <w:lang w:eastAsia="he-IL"/>
        </w:rPr>
        <w:t xml:space="preserve"> </w:t>
      </w:r>
      <w:r>
        <w:rPr>
          <w:rFonts w:hint="cs"/>
          <w:rtl/>
          <w:lang w:eastAsia="he-IL"/>
        </w:rPr>
        <w:t xml:space="preserve">לא. אבל להקים בית חולים על הנייר </w:t>
      </w:r>
      <w:r w:rsidR="00315F84">
        <w:rPr>
          <w:rFonts w:hint="eastAsia"/>
          <w:rtl/>
          <w:lang w:eastAsia="he-IL"/>
        </w:rPr>
        <w:t>–</w:t>
      </w:r>
      <w:r w:rsidR="00315F84">
        <w:rPr>
          <w:rFonts w:hint="cs"/>
          <w:rtl/>
          <w:lang w:eastAsia="he-IL"/>
        </w:rPr>
        <w:t xml:space="preserve"> </w:t>
      </w:r>
      <w:r>
        <w:rPr>
          <w:rFonts w:hint="cs"/>
          <w:rtl/>
          <w:lang w:eastAsia="he-IL"/>
        </w:rPr>
        <w:t xml:space="preserve">כן. </w:t>
      </w:r>
    </w:p>
    <w:p w:rsidR="005761B9" w:rsidRDefault="005761B9" w:rsidP="006F1966">
      <w:pPr>
        <w:rPr>
          <w:rtl/>
          <w:lang w:eastAsia="he-IL"/>
        </w:rPr>
      </w:pPr>
    </w:p>
    <w:p w:rsidR="005761B9" w:rsidRDefault="005761B9" w:rsidP="006F1966">
      <w:pPr>
        <w:pStyle w:val="af5"/>
        <w:keepNext/>
        <w:rPr>
          <w:rtl/>
        </w:rPr>
      </w:pPr>
      <w:bookmarkStart w:id="12136" w:name="ET_interruption_6392_21"/>
      <w:r w:rsidRPr="003E4C51">
        <w:rPr>
          <w:rStyle w:val="TagStyle"/>
          <w:rtl/>
        </w:rPr>
        <w:t xml:space="preserve"> &lt;&lt; קריאה &gt;&gt;</w:t>
      </w:r>
      <w:r w:rsidRPr="009D65D8">
        <w:rPr>
          <w:rStyle w:val="TagStyle"/>
          <w:rtl/>
        </w:rPr>
        <w:t xml:space="preserve"> </w:t>
      </w:r>
      <w:r>
        <w:rPr>
          <w:rtl/>
        </w:rPr>
        <w:t>שר המשפטים יריב לוין:</w:t>
      </w:r>
      <w:r w:rsidRPr="009D65D8">
        <w:rPr>
          <w:rStyle w:val="TagStyle"/>
          <w:rtl/>
        </w:rPr>
        <w:t xml:space="preserve"> </w:t>
      </w:r>
      <w:r w:rsidRPr="003E4C51">
        <w:rPr>
          <w:rStyle w:val="TagStyle"/>
          <w:rtl/>
        </w:rPr>
        <w:t>&lt;&lt; קריאה &gt;&gt;</w:t>
      </w:r>
      <w:r>
        <w:rPr>
          <w:rtl/>
        </w:rPr>
        <w:t xml:space="preserve">  </w:t>
      </w:r>
      <w:bookmarkEnd w:id="12136"/>
    </w:p>
    <w:p w:rsidR="005761B9" w:rsidRDefault="005761B9" w:rsidP="00F63E85">
      <w:pPr>
        <w:rPr>
          <w:rtl/>
          <w:lang w:eastAsia="he-IL"/>
        </w:rPr>
      </w:pPr>
    </w:p>
    <w:p w:rsidR="005761B9" w:rsidRDefault="005761B9" w:rsidP="00315F84">
      <w:pPr>
        <w:rPr>
          <w:rtl/>
          <w:lang w:eastAsia="he-IL"/>
        </w:rPr>
      </w:pPr>
      <w:r>
        <w:rPr>
          <w:rFonts w:hint="cs"/>
          <w:rtl/>
          <w:lang w:eastAsia="he-IL"/>
        </w:rPr>
        <w:t xml:space="preserve">אם האופוזיציה תסכים להקמת הוועדה </w:t>
      </w:r>
      <w:bookmarkStart w:id="12137" w:name="_ETM_Q25_653471"/>
      <w:bookmarkEnd w:id="12137"/>
      <w:r>
        <w:rPr>
          <w:rFonts w:hint="cs"/>
          <w:rtl/>
          <w:lang w:eastAsia="he-IL"/>
        </w:rPr>
        <w:t xml:space="preserve">בראשות אחד מחברי הכנסת הערבים </w:t>
      </w:r>
      <w:r w:rsidR="00315F84">
        <w:rPr>
          <w:rFonts w:hint="eastAsia"/>
          <w:rtl/>
          <w:lang w:eastAsia="he-IL"/>
        </w:rPr>
        <w:t>–</w:t>
      </w:r>
      <w:r w:rsidR="00315F84">
        <w:rPr>
          <w:rFonts w:hint="cs"/>
          <w:rtl/>
          <w:lang w:eastAsia="he-IL"/>
        </w:rPr>
        <w:t xml:space="preserve"> </w:t>
      </w:r>
      <w:r>
        <w:rPr>
          <w:rFonts w:hint="cs"/>
          <w:rtl/>
          <w:lang w:eastAsia="he-IL"/>
        </w:rPr>
        <w:t xml:space="preserve">אתם הרי עושים משחק פוליטי ביניכם. </w:t>
      </w:r>
    </w:p>
    <w:p w:rsidR="005761B9" w:rsidRDefault="005761B9" w:rsidP="006F1966">
      <w:pPr>
        <w:rPr>
          <w:rtl/>
          <w:lang w:eastAsia="he-IL"/>
        </w:rPr>
      </w:pPr>
      <w:bookmarkStart w:id="12138" w:name="_ETM_Q25_659647"/>
      <w:bookmarkStart w:id="12139" w:name="_ETM_Q25_659729"/>
      <w:bookmarkEnd w:id="12138"/>
      <w:bookmarkEnd w:id="12139"/>
    </w:p>
    <w:p w:rsidR="005761B9" w:rsidRDefault="005761B9" w:rsidP="006F1966">
      <w:pPr>
        <w:pStyle w:val="-"/>
        <w:keepNext/>
        <w:rPr>
          <w:rtl/>
        </w:rPr>
      </w:pPr>
      <w:bookmarkStart w:id="12140" w:name="ET_speakercontinue_5795_22"/>
      <w:r w:rsidRPr="003E4C51">
        <w:rPr>
          <w:rStyle w:val="TagStyle"/>
          <w:rtl/>
        </w:rPr>
        <w:t xml:space="preserve"> &lt;&lt; דובר_המשך &gt;&gt;</w:t>
      </w:r>
      <w:r w:rsidRPr="009D65D8">
        <w:rPr>
          <w:rStyle w:val="TagStyle"/>
          <w:rtl/>
        </w:rPr>
        <w:t xml:space="preserve"> </w:t>
      </w:r>
      <w:r>
        <w:rPr>
          <w:rtl/>
        </w:rPr>
        <w:t>מנסור עבאס (רע"מ – הרשימה הערבית המאוחדת):</w:t>
      </w:r>
      <w:r w:rsidRPr="009D65D8">
        <w:rPr>
          <w:rStyle w:val="TagStyle"/>
          <w:rtl/>
        </w:rPr>
        <w:t xml:space="preserve"> </w:t>
      </w:r>
      <w:r w:rsidRPr="003E4C51">
        <w:rPr>
          <w:rStyle w:val="TagStyle"/>
          <w:rtl/>
        </w:rPr>
        <w:t>&lt;&lt; דובר_המשך &gt;&gt;</w:t>
      </w:r>
      <w:r>
        <w:rPr>
          <w:rtl/>
        </w:rPr>
        <w:t xml:space="preserve">  </w:t>
      </w:r>
      <w:bookmarkEnd w:id="12140"/>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יריב, עכשיו נכנסנו לנושא </w:t>
      </w:r>
      <w:bookmarkStart w:id="12141" w:name="_ETM_Q25_661197"/>
      <w:bookmarkEnd w:id="12141"/>
      <w:r>
        <w:rPr>
          <w:rFonts w:hint="cs"/>
          <w:rtl/>
          <w:lang w:eastAsia="he-IL"/>
        </w:rPr>
        <w:t xml:space="preserve">מאוד כואב. עכשיו אנחנו מדברים על נושא מאוד </w:t>
      </w:r>
      <w:bookmarkStart w:id="12142" w:name="_ETM_Q25_663179"/>
      <w:bookmarkEnd w:id="12142"/>
      <w:r>
        <w:rPr>
          <w:rFonts w:hint="cs"/>
          <w:rtl/>
          <w:lang w:eastAsia="he-IL"/>
        </w:rPr>
        <w:t xml:space="preserve">כואב. </w:t>
      </w:r>
    </w:p>
    <w:p w:rsidR="005761B9" w:rsidRDefault="005761B9" w:rsidP="006F1966">
      <w:pPr>
        <w:rPr>
          <w:rtl/>
          <w:lang w:eastAsia="he-IL"/>
        </w:rPr>
      </w:pPr>
      <w:bookmarkStart w:id="12143" w:name="_ETM_Q25_664211"/>
      <w:bookmarkStart w:id="12144" w:name="_ETM_Q25_664261"/>
      <w:bookmarkEnd w:id="12143"/>
      <w:bookmarkEnd w:id="12144"/>
    </w:p>
    <w:p w:rsidR="005761B9" w:rsidRDefault="005761B9" w:rsidP="006F1966">
      <w:pPr>
        <w:pStyle w:val="af6"/>
        <w:keepNext/>
        <w:rPr>
          <w:rtl/>
        </w:rPr>
      </w:pPr>
      <w:bookmarkStart w:id="12145" w:name="ET_yor_6488_45"/>
      <w:r w:rsidRPr="003E4C51">
        <w:rPr>
          <w:rStyle w:val="TagStyle"/>
          <w:rtl/>
        </w:rPr>
        <w:t xml:space="preserve"> &lt;&lt; יור &gt;&gt;</w:t>
      </w:r>
      <w:r w:rsidRPr="00E72671">
        <w:rPr>
          <w:rStyle w:val="TagStyle"/>
          <w:rtl/>
        </w:rPr>
        <w:t xml:space="preserve"> </w:t>
      </w:r>
      <w:r>
        <w:rPr>
          <w:rtl/>
        </w:rPr>
        <w:t>היו"ר אוריאל בוסו:</w:t>
      </w:r>
      <w:r w:rsidRPr="00E72671">
        <w:rPr>
          <w:rStyle w:val="TagStyle"/>
          <w:rtl/>
        </w:rPr>
        <w:t xml:space="preserve"> </w:t>
      </w:r>
      <w:r w:rsidRPr="003E4C51">
        <w:rPr>
          <w:rStyle w:val="TagStyle"/>
          <w:rtl/>
        </w:rPr>
        <w:t>&lt;&lt; יור &gt;&gt;</w:t>
      </w:r>
      <w:r>
        <w:rPr>
          <w:rtl/>
        </w:rPr>
        <w:t xml:space="preserve">  </w:t>
      </w:r>
      <w:bookmarkEnd w:id="12145"/>
    </w:p>
    <w:p w:rsidR="005761B9" w:rsidRDefault="005761B9" w:rsidP="00F63E85">
      <w:pPr>
        <w:rPr>
          <w:rtl/>
          <w:lang w:eastAsia="he-IL"/>
        </w:rPr>
      </w:pPr>
    </w:p>
    <w:p w:rsidR="005761B9" w:rsidRDefault="005761B9" w:rsidP="006F1966">
      <w:pPr>
        <w:rPr>
          <w:rtl/>
          <w:lang w:eastAsia="he-IL"/>
        </w:rPr>
      </w:pPr>
      <w:bookmarkStart w:id="12146" w:name="_ETM_Q25_666023"/>
      <w:bookmarkEnd w:id="12146"/>
      <w:r>
        <w:rPr>
          <w:rFonts w:hint="cs"/>
          <w:rtl/>
          <w:lang w:eastAsia="he-IL"/>
        </w:rPr>
        <w:t xml:space="preserve">נא לסיים. </w:t>
      </w:r>
    </w:p>
    <w:p w:rsidR="005761B9" w:rsidRDefault="005761B9" w:rsidP="006F1966">
      <w:pPr>
        <w:rPr>
          <w:rtl/>
          <w:lang w:eastAsia="he-IL"/>
        </w:rPr>
      </w:pPr>
      <w:bookmarkStart w:id="12147" w:name="_ETM_Q25_665698"/>
      <w:bookmarkStart w:id="12148" w:name="_ETM_Q25_665751"/>
      <w:bookmarkEnd w:id="12147"/>
      <w:bookmarkEnd w:id="12148"/>
    </w:p>
    <w:p w:rsidR="005761B9" w:rsidRDefault="005761B9" w:rsidP="006F1966">
      <w:pPr>
        <w:pStyle w:val="-"/>
        <w:keepNext/>
        <w:rPr>
          <w:rtl/>
        </w:rPr>
      </w:pPr>
      <w:bookmarkStart w:id="12149" w:name="ET_speakercontinue_5795_46"/>
      <w:r w:rsidRPr="003E4C51">
        <w:rPr>
          <w:rStyle w:val="TagStyle"/>
          <w:rtl/>
        </w:rPr>
        <w:t xml:space="preserve"> &lt;&lt; דובר_המשך &gt;&gt;</w:t>
      </w:r>
      <w:r w:rsidRPr="00E72671">
        <w:rPr>
          <w:rStyle w:val="TagStyle"/>
          <w:rtl/>
        </w:rPr>
        <w:t xml:space="preserve"> </w:t>
      </w:r>
      <w:r>
        <w:rPr>
          <w:rtl/>
        </w:rPr>
        <w:t>מנסור עבאס (רע"מ – הרשימה הערבית המאוחדת):</w:t>
      </w:r>
      <w:r w:rsidRPr="00E72671">
        <w:rPr>
          <w:rStyle w:val="TagStyle"/>
          <w:rtl/>
        </w:rPr>
        <w:t xml:space="preserve"> </w:t>
      </w:r>
      <w:r w:rsidRPr="003E4C51">
        <w:rPr>
          <w:rStyle w:val="TagStyle"/>
          <w:rtl/>
        </w:rPr>
        <w:t>&lt;&lt; דובר_המשך &gt;&gt;</w:t>
      </w:r>
      <w:r>
        <w:rPr>
          <w:rtl/>
        </w:rPr>
        <w:t xml:space="preserve">  </w:t>
      </w:r>
      <w:bookmarkEnd w:id="12149"/>
    </w:p>
    <w:p w:rsidR="005761B9" w:rsidRDefault="005761B9" w:rsidP="00F63E85">
      <w:pPr>
        <w:rPr>
          <w:rtl/>
          <w:lang w:eastAsia="he-IL"/>
        </w:rPr>
      </w:pPr>
    </w:p>
    <w:p w:rsidR="005761B9" w:rsidRDefault="005761B9" w:rsidP="00F63E85">
      <w:pPr>
        <w:rPr>
          <w:rtl/>
          <w:lang w:eastAsia="he-IL"/>
        </w:rPr>
      </w:pPr>
      <w:bookmarkStart w:id="12150" w:name="_ETM_Q25_666833"/>
      <w:bookmarkEnd w:id="12150"/>
      <w:r>
        <w:rPr>
          <w:rFonts w:hint="cs"/>
          <w:rtl/>
          <w:lang w:eastAsia="he-IL"/>
        </w:rPr>
        <w:t xml:space="preserve">מאוד כואב, יריב. היום, שלושה אנשים, </w:t>
      </w:r>
      <w:bookmarkStart w:id="12151" w:name="_ETM_Q25_668376"/>
      <w:bookmarkEnd w:id="12151"/>
      <w:r>
        <w:rPr>
          <w:rFonts w:hint="cs"/>
          <w:rtl/>
          <w:lang w:eastAsia="he-IL"/>
        </w:rPr>
        <w:t xml:space="preserve">בשעה 05:00 </w:t>
      </w:r>
      <w:r w:rsidR="00F63E85">
        <w:rPr>
          <w:rFonts w:hint="cs"/>
          <w:rtl/>
          <w:lang w:eastAsia="he-IL"/>
        </w:rPr>
        <w:t>– –</w:t>
      </w:r>
      <w:r>
        <w:rPr>
          <w:rFonts w:hint="cs"/>
          <w:rtl/>
          <w:lang w:eastAsia="he-IL"/>
        </w:rPr>
        <w:t xml:space="preserve"> </w:t>
      </w:r>
    </w:p>
    <w:p w:rsidR="005761B9" w:rsidRDefault="005761B9" w:rsidP="006F1966">
      <w:pPr>
        <w:rPr>
          <w:rtl/>
          <w:lang w:eastAsia="he-IL"/>
        </w:rPr>
      </w:pPr>
    </w:p>
    <w:p w:rsidR="005761B9" w:rsidRDefault="005761B9" w:rsidP="006F1966">
      <w:pPr>
        <w:pStyle w:val="af6"/>
        <w:keepNext/>
        <w:rPr>
          <w:rtl/>
        </w:rPr>
      </w:pPr>
      <w:bookmarkStart w:id="12152" w:name="ET_yor_6488_47"/>
      <w:r w:rsidRPr="003E4C51">
        <w:rPr>
          <w:rStyle w:val="TagStyle"/>
          <w:rtl/>
        </w:rPr>
        <w:t xml:space="preserve"> &lt;&lt; יור &gt;&gt;</w:t>
      </w:r>
      <w:r w:rsidRPr="00E72671">
        <w:rPr>
          <w:rStyle w:val="TagStyle"/>
          <w:rtl/>
        </w:rPr>
        <w:t xml:space="preserve"> </w:t>
      </w:r>
      <w:r>
        <w:rPr>
          <w:rtl/>
        </w:rPr>
        <w:t>היו"ר אוריאל בוסו:</w:t>
      </w:r>
      <w:r w:rsidRPr="00E72671">
        <w:rPr>
          <w:rStyle w:val="TagStyle"/>
          <w:rtl/>
        </w:rPr>
        <w:t xml:space="preserve"> </w:t>
      </w:r>
      <w:r w:rsidRPr="003E4C51">
        <w:rPr>
          <w:rStyle w:val="TagStyle"/>
          <w:rtl/>
        </w:rPr>
        <w:t>&lt;&lt; יור &gt;&gt;</w:t>
      </w:r>
      <w:r>
        <w:rPr>
          <w:rtl/>
        </w:rPr>
        <w:t xml:space="preserve">  </w:t>
      </w:r>
      <w:bookmarkEnd w:id="12152"/>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תודה רבה. לא רלוונטי, </w:t>
      </w:r>
      <w:bookmarkStart w:id="12153" w:name="_ETM_Q25_669009"/>
      <w:bookmarkEnd w:id="12153"/>
      <w:r>
        <w:rPr>
          <w:rFonts w:hint="cs"/>
          <w:rtl/>
          <w:lang w:eastAsia="he-IL"/>
        </w:rPr>
        <w:t xml:space="preserve">חבר הכנסת מנסור עבאס. </w:t>
      </w:r>
    </w:p>
    <w:p w:rsidR="005761B9" w:rsidRDefault="005761B9" w:rsidP="006F1966">
      <w:pPr>
        <w:rPr>
          <w:rtl/>
          <w:lang w:eastAsia="he-IL"/>
        </w:rPr>
      </w:pPr>
      <w:bookmarkStart w:id="12154" w:name="_ETM_Q25_672647"/>
      <w:bookmarkEnd w:id="12154"/>
    </w:p>
    <w:p w:rsidR="005761B9" w:rsidRDefault="005761B9" w:rsidP="006F1966">
      <w:pPr>
        <w:pStyle w:val="-"/>
        <w:keepNext/>
        <w:rPr>
          <w:rtl/>
        </w:rPr>
      </w:pPr>
      <w:bookmarkStart w:id="12155" w:name="ET_speakercontinue_5795_48"/>
      <w:r w:rsidRPr="003E4C51">
        <w:rPr>
          <w:rStyle w:val="TagStyle"/>
          <w:rtl/>
        </w:rPr>
        <w:t xml:space="preserve"> &lt;&lt; דובר_המשך &gt;&gt;</w:t>
      </w:r>
      <w:r w:rsidRPr="00E72671">
        <w:rPr>
          <w:rStyle w:val="TagStyle"/>
          <w:rtl/>
        </w:rPr>
        <w:t xml:space="preserve"> </w:t>
      </w:r>
      <w:r>
        <w:rPr>
          <w:rtl/>
        </w:rPr>
        <w:t>מנסור עבאס (רע"מ – הרשימה הערבית המאוחדת):</w:t>
      </w:r>
      <w:r w:rsidRPr="00E72671">
        <w:rPr>
          <w:rStyle w:val="TagStyle"/>
          <w:rtl/>
        </w:rPr>
        <w:t xml:space="preserve"> </w:t>
      </w:r>
      <w:r w:rsidRPr="003E4C51">
        <w:rPr>
          <w:rStyle w:val="TagStyle"/>
          <w:rtl/>
        </w:rPr>
        <w:t>&lt;&lt; דובר_המשך &gt;&gt;</w:t>
      </w:r>
      <w:r>
        <w:rPr>
          <w:rtl/>
        </w:rPr>
        <w:t xml:space="preserve">  </w:t>
      </w:r>
      <w:bookmarkEnd w:id="12155"/>
    </w:p>
    <w:p w:rsidR="005761B9" w:rsidRDefault="005761B9" w:rsidP="006F1966">
      <w:pPr>
        <w:rPr>
          <w:rtl/>
          <w:lang w:eastAsia="he-IL"/>
        </w:rPr>
      </w:pPr>
    </w:p>
    <w:p w:rsidR="005761B9" w:rsidRDefault="00F63E85" w:rsidP="00F63E85">
      <w:pPr>
        <w:rPr>
          <w:rtl/>
          <w:lang w:eastAsia="he-IL"/>
        </w:rPr>
      </w:pPr>
      <w:r>
        <w:rPr>
          <w:rFonts w:hint="cs"/>
          <w:rtl/>
          <w:lang w:eastAsia="he-IL"/>
        </w:rPr>
        <w:t>– –</w:t>
      </w:r>
      <w:r w:rsidR="005761B9">
        <w:rPr>
          <w:rFonts w:hint="cs"/>
          <w:rtl/>
          <w:lang w:eastAsia="he-IL"/>
        </w:rPr>
        <w:t xml:space="preserve"> אבא נרצח ליד אשתו, ליד חבר </w:t>
      </w:r>
      <w:bookmarkStart w:id="12156" w:name="_ETM_Q25_674294"/>
      <w:bookmarkEnd w:id="12156"/>
      <w:r w:rsidR="005761B9">
        <w:rPr>
          <w:rFonts w:hint="cs"/>
          <w:rtl/>
          <w:lang w:eastAsia="he-IL"/>
        </w:rPr>
        <w:t>שלו</w:t>
      </w:r>
      <w:r w:rsidR="00315F84">
        <w:rPr>
          <w:rFonts w:hint="cs"/>
          <w:rtl/>
          <w:lang w:eastAsia="he-IL"/>
        </w:rPr>
        <w:t>.</w:t>
      </w:r>
      <w:r w:rsidR="005761B9">
        <w:rPr>
          <w:rFonts w:hint="cs"/>
          <w:rtl/>
          <w:lang w:eastAsia="he-IL"/>
        </w:rPr>
        <w:t xml:space="preserve"> בשעה 10:00, לפני הצוהריים, אחד נרצח בקלנס</w:t>
      </w:r>
      <w:bookmarkStart w:id="12157" w:name="_ETM_Q25_680358"/>
      <w:bookmarkEnd w:id="12157"/>
      <w:r w:rsidR="005761B9">
        <w:rPr>
          <w:rFonts w:hint="cs"/>
          <w:rtl/>
          <w:lang w:eastAsia="he-IL"/>
        </w:rPr>
        <w:t xml:space="preserve">ואה, ולפני שעתיים אחד נרצח בתל שבע. </w:t>
      </w:r>
      <w:bookmarkStart w:id="12158" w:name="_ETM_Q25_664379"/>
      <w:bookmarkStart w:id="12159" w:name="_ETM_Q25_664439"/>
      <w:bookmarkEnd w:id="12158"/>
      <w:bookmarkEnd w:id="12159"/>
      <w:r w:rsidR="005761B9">
        <w:rPr>
          <w:rFonts w:hint="cs"/>
          <w:rtl/>
          <w:lang w:eastAsia="he-IL"/>
        </w:rPr>
        <w:t xml:space="preserve">תעשה משהו. תעשה </w:t>
      </w:r>
      <w:bookmarkStart w:id="12160" w:name="_ETM_Q25_686146"/>
      <w:bookmarkEnd w:id="12160"/>
      <w:r w:rsidR="005761B9">
        <w:rPr>
          <w:rFonts w:hint="cs"/>
          <w:rtl/>
          <w:lang w:eastAsia="he-IL"/>
        </w:rPr>
        <w:t xml:space="preserve">משהו. אין לנו גישה לדבר עם ראש הממשלה. אנחנו מדברים איתך. אתה אחראי, לא בן גביר. אתה, יריב לוין, אתה אחראי על הנושא. אתה שר המשפטים ואתה </w:t>
      </w:r>
      <w:bookmarkStart w:id="12161" w:name="_ETM_Q25_697995"/>
      <w:bookmarkEnd w:id="12161"/>
      <w:r w:rsidR="005761B9">
        <w:rPr>
          <w:rFonts w:hint="cs"/>
          <w:rtl/>
          <w:lang w:eastAsia="he-IL"/>
        </w:rPr>
        <w:t xml:space="preserve">סגן ראש הממשלה, אנחנו פונים אליך. </w:t>
      </w:r>
    </w:p>
    <w:p w:rsidR="005761B9" w:rsidRDefault="005761B9" w:rsidP="006F1966">
      <w:pPr>
        <w:rPr>
          <w:rtl/>
          <w:lang w:eastAsia="he-IL"/>
        </w:rPr>
      </w:pPr>
    </w:p>
    <w:p w:rsidR="005761B9" w:rsidRDefault="005761B9" w:rsidP="006F1966">
      <w:pPr>
        <w:pStyle w:val="af5"/>
        <w:keepNext/>
        <w:rPr>
          <w:rtl/>
        </w:rPr>
      </w:pPr>
      <w:bookmarkStart w:id="12162" w:name="ET_interruption_6392_23"/>
      <w:r w:rsidRPr="003E4C51">
        <w:rPr>
          <w:rStyle w:val="TagStyle"/>
          <w:rtl/>
        </w:rPr>
        <w:t xml:space="preserve"> &lt;&lt; קריאה &gt;&gt;</w:t>
      </w:r>
      <w:r w:rsidRPr="009D65D8">
        <w:rPr>
          <w:rStyle w:val="TagStyle"/>
          <w:rtl/>
        </w:rPr>
        <w:t xml:space="preserve"> </w:t>
      </w:r>
      <w:r>
        <w:rPr>
          <w:rtl/>
        </w:rPr>
        <w:t>שר המשפטים יריב לוין:</w:t>
      </w:r>
      <w:r w:rsidRPr="009D65D8">
        <w:rPr>
          <w:rStyle w:val="TagStyle"/>
          <w:rtl/>
        </w:rPr>
        <w:t xml:space="preserve"> </w:t>
      </w:r>
      <w:r w:rsidRPr="003E4C51">
        <w:rPr>
          <w:rStyle w:val="TagStyle"/>
          <w:rtl/>
        </w:rPr>
        <w:t>&lt;&lt; קריאה &gt;&gt;</w:t>
      </w:r>
      <w:r>
        <w:rPr>
          <w:rtl/>
        </w:rPr>
        <w:t xml:space="preserve">  </w:t>
      </w:r>
      <w:bookmarkEnd w:id="12162"/>
    </w:p>
    <w:p w:rsidR="005761B9" w:rsidRDefault="005761B9" w:rsidP="00F63E85">
      <w:pPr>
        <w:rPr>
          <w:rtl/>
          <w:lang w:eastAsia="he-IL"/>
        </w:rPr>
      </w:pPr>
    </w:p>
    <w:p w:rsidR="005761B9" w:rsidRDefault="005761B9" w:rsidP="006F1966">
      <w:pPr>
        <w:rPr>
          <w:rtl/>
          <w:lang w:eastAsia="he-IL"/>
        </w:rPr>
      </w:pPr>
      <w:r>
        <w:rPr>
          <w:rFonts w:hint="cs"/>
          <w:rtl/>
          <w:lang w:eastAsia="he-IL"/>
        </w:rPr>
        <w:t>תעזור לי עם</w:t>
      </w:r>
      <w:bookmarkStart w:id="12163" w:name="_ETM_Q25_697631"/>
      <w:bookmarkEnd w:id="12163"/>
      <w:r>
        <w:rPr>
          <w:rFonts w:hint="cs"/>
          <w:rtl/>
          <w:lang w:eastAsia="he-IL"/>
        </w:rPr>
        <w:t xml:space="preserve"> הרפורמה, תהיה אכיפה. </w:t>
      </w:r>
    </w:p>
    <w:p w:rsidR="005761B9" w:rsidRDefault="005761B9" w:rsidP="006F1966">
      <w:pPr>
        <w:rPr>
          <w:rtl/>
          <w:lang w:eastAsia="he-IL"/>
        </w:rPr>
      </w:pPr>
    </w:p>
    <w:p w:rsidR="005761B9" w:rsidRDefault="005761B9" w:rsidP="006F1966">
      <w:pPr>
        <w:pStyle w:val="af6"/>
        <w:keepNext/>
        <w:rPr>
          <w:rtl/>
        </w:rPr>
      </w:pPr>
      <w:r w:rsidRPr="003E4C51">
        <w:rPr>
          <w:rStyle w:val="TagStyle"/>
          <w:rtl/>
        </w:rPr>
        <w:t xml:space="preserve"> &lt;&lt; יור &gt;&gt;</w:t>
      </w:r>
      <w:r w:rsidRPr="009D65D8">
        <w:rPr>
          <w:rStyle w:val="TagStyle"/>
          <w:rtl/>
        </w:rPr>
        <w:t xml:space="preserve"> </w:t>
      </w:r>
      <w:r>
        <w:rPr>
          <w:rtl/>
        </w:rPr>
        <w:t>היו"ר אוריאל בוסו:</w:t>
      </w:r>
      <w:r w:rsidRPr="009D65D8">
        <w:rPr>
          <w:rStyle w:val="TagStyle"/>
          <w:rtl/>
        </w:rPr>
        <w:t xml:space="preserve"> </w:t>
      </w:r>
      <w:r w:rsidRPr="003E4C51">
        <w:rPr>
          <w:rStyle w:val="TagStyle"/>
          <w:rtl/>
        </w:rPr>
        <w:t>&lt;&lt; יור &gt;&gt;</w:t>
      </w:r>
      <w:r>
        <w:rPr>
          <w:rtl/>
        </w:rPr>
        <w:t xml:space="preserve">  </w:t>
      </w:r>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נא לסיים. תודה רבה. </w:t>
      </w:r>
    </w:p>
    <w:p w:rsidR="005761B9" w:rsidRDefault="005761B9" w:rsidP="006F1966">
      <w:pPr>
        <w:rPr>
          <w:rtl/>
          <w:lang w:eastAsia="he-IL"/>
        </w:rPr>
      </w:pPr>
    </w:p>
    <w:p w:rsidR="005761B9" w:rsidRDefault="005761B9" w:rsidP="006F1966">
      <w:pPr>
        <w:pStyle w:val="-"/>
        <w:keepNext/>
        <w:rPr>
          <w:rtl/>
        </w:rPr>
      </w:pPr>
      <w:bookmarkStart w:id="12164" w:name="ET_speakercontinue_5795_25"/>
      <w:r w:rsidRPr="003E4C51">
        <w:rPr>
          <w:rStyle w:val="TagStyle"/>
          <w:rtl/>
        </w:rPr>
        <w:t xml:space="preserve"> &lt;&lt; דובר_המשך &gt;&gt;</w:t>
      </w:r>
      <w:r w:rsidRPr="009D65D8">
        <w:rPr>
          <w:rStyle w:val="TagStyle"/>
          <w:rtl/>
        </w:rPr>
        <w:t xml:space="preserve"> </w:t>
      </w:r>
      <w:r>
        <w:rPr>
          <w:rtl/>
        </w:rPr>
        <w:t>מנסור עבאס (רע"מ – הרשימה הערבית המאוחדת):</w:t>
      </w:r>
      <w:r w:rsidRPr="009D65D8">
        <w:rPr>
          <w:rStyle w:val="TagStyle"/>
          <w:rtl/>
        </w:rPr>
        <w:t xml:space="preserve"> </w:t>
      </w:r>
      <w:r w:rsidRPr="003E4C51">
        <w:rPr>
          <w:rStyle w:val="TagStyle"/>
          <w:rtl/>
        </w:rPr>
        <w:t>&lt;&lt; דובר_המשך &gt;&gt;</w:t>
      </w:r>
      <w:r>
        <w:rPr>
          <w:rtl/>
        </w:rPr>
        <w:t xml:space="preserve">  </w:t>
      </w:r>
      <w:bookmarkEnd w:id="12164"/>
    </w:p>
    <w:p w:rsidR="005761B9" w:rsidRDefault="005761B9" w:rsidP="00F63E85">
      <w:pPr>
        <w:rPr>
          <w:rtl/>
          <w:lang w:eastAsia="he-IL"/>
        </w:rPr>
      </w:pPr>
    </w:p>
    <w:p w:rsidR="005761B9" w:rsidRDefault="005761B9" w:rsidP="00F63E85">
      <w:pPr>
        <w:rPr>
          <w:rtl/>
          <w:lang w:eastAsia="he-IL"/>
        </w:rPr>
      </w:pPr>
      <w:r>
        <w:rPr>
          <w:rFonts w:hint="cs"/>
          <w:rtl/>
          <w:lang w:eastAsia="he-IL"/>
        </w:rPr>
        <w:t xml:space="preserve">לפני שאתה תקים בית חולים </w:t>
      </w:r>
      <w:r w:rsidR="00F63E85">
        <w:rPr>
          <w:rFonts w:hint="cs"/>
          <w:rtl/>
          <w:lang w:eastAsia="he-IL"/>
        </w:rPr>
        <w:t>– – –</w:t>
      </w:r>
      <w:r>
        <w:rPr>
          <w:rFonts w:hint="cs"/>
          <w:rtl/>
          <w:lang w:eastAsia="he-IL"/>
        </w:rPr>
        <w:t xml:space="preserve"> </w:t>
      </w:r>
    </w:p>
    <w:p w:rsidR="005761B9" w:rsidRDefault="005761B9" w:rsidP="006F1966">
      <w:pPr>
        <w:rPr>
          <w:rtl/>
          <w:lang w:eastAsia="he-IL"/>
        </w:rPr>
      </w:pPr>
      <w:bookmarkStart w:id="12165" w:name="_ETM_Q25_705129"/>
      <w:bookmarkStart w:id="12166" w:name="_ETM_Q25_705212"/>
      <w:bookmarkEnd w:id="12165"/>
      <w:bookmarkEnd w:id="12166"/>
    </w:p>
    <w:p w:rsidR="005761B9" w:rsidRDefault="005761B9" w:rsidP="006F1966">
      <w:pPr>
        <w:pStyle w:val="af5"/>
        <w:keepNext/>
        <w:rPr>
          <w:rtl/>
        </w:rPr>
      </w:pPr>
      <w:bookmarkStart w:id="12167" w:name="ET_interruption_6392_49"/>
      <w:r w:rsidRPr="003E4C51">
        <w:rPr>
          <w:rStyle w:val="TagStyle"/>
          <w:rtl/>
        </w:rPr>
        <w:lastRenderedPageBreak/>
        <w:t xml:space="preserve"> &lt;&lt; קריאה &gt;&gt;</w:t>
      </w:r>
      <w:r w:rsidRPr="00F9237A">
        <w:rPr>
          <w:rStyle w:val="TagStyle"/>
          <w:rtl/>
        </w:rPr>
        <w:t xml:space="preserve"> </w:t>
      </w:r>
      <w:r>
        <w:rPr>
          <w:rtl/>
        </w:rPr>
        <w:t>שר המשפטים יריב לוין:</w:t>
      </w:r>
      <w:r w:rsidRPr="00F9237A">
        <w:rPr>
          <w:rStyle w:val="TagStyle"/>
          <w:rtl/>
        </w:rPr>
        <w:t xml:space="preserve"> </w:t>
      </w:r>
      <w:r w:rsidRPr="003E4C51">
        <w:rPr>
          <w:rStyle w:val="TagStyle"/>
          <w:rtl/>
        </w:rPr>
        <w:t>&lt;&lt; קריאה &gt;&gt;</w:t>
      </w:r>
      <w:r>
        <w:rPr>
          <w:rtl/>
        </w:rPr>
        <w:t xml:space="preserve">  </w:t>
      </w:r>
      <w:bookmarkEnd w:id="12167"/>
    </w:p>
    <w:p w:rsidR="005761B9" w:rsidRDefault="005761B9" w:rsidP="00F63E85">
      <w:pPr>
        <w:rPr>
          <w:rtl/>
          <w:lang w:eastAsia="he-IL"/>
        </w:rPr>
      </w:pPr>
    </w:p>
    <w:p w:rsidR="005761B9" w:rsidRDefault="005761B9" w:rsidP="006F1966">
      <w:pPr>
        <w:rPr>
          <w:rtl/>
          <w:lang w:eastAsia="he-IL"/>
        </w:rPr>
      </w:pPr>
      <w:bookmarkStart w:id="12168" w:name="_ETM_Q25_705865"/>
      <w:bookmarkStart w:id="12169" w:name="_ETM_Q25_706096"/>
      <w:bookmarkStart w:id="12170" w:name="_ETM_Q25_706139"/>
      <w:bookmarkEnd w:id="12168"/>
      <w:bookmarkEnd w:id="12169"/>
      <w:bookmarkEnd w:id="12170"/>
      <w:r>
        <w:rPr>
          <w:rFonts w:hint="cs"/>
          <w:rtl/>
          <w:lang w:eastAsia="he-IL"/>
        </w:rPr>
        <w:t xml:space="preserve">תעזור לי עם הרפורמה. </w:t>
      </w:r>
    </w:p>
    <w:p w:rsidR="005761B9" w:rsidRDefault="005761B9" w:rsidP="006F1966">
      <w:pPr>
        <w:rPr>
          <w:rtl/>
          <w:lang w:eastAsia="he-IL"/>
        </w:rPr>
      </w:pPr>
      <w:bookmarkStart w:id="12171" w:name="_ETM_Q25_706032"/>
      <w:bookmarkStart w:id="12172" w:name="_ETM_Q25_706105"/>
      <w:bookmarkEnd w:id="12171"/>
      <w:bookmarkEnd w:id="12172"/>
    </w:p>
    <w:p w:rsidR="005761B9" w:rsidRDefault="005761B9" w:rsidP="006F1966">
      <w:pPr>
        <w:pStyle w:val="-"/>
        <w:keepNext/>
        <w:rPr>
          <w:rtl/>
        </w:rPr>
      </w:pPr>
      <w:bookmarkStart w:id="12173" w:name="ET_speakercontinue_5795_50"/>
      <w:r w:rsidRPr="003E4C51">
        <w:rPr>
          <w:rStyle w:val="TagStyle"/>
          <w:rtl/>
        </w:rPr>
        <w:t xml:space="preserve"> &lt;&lt; דובר_המשך &gt;&gt;</w:t>
      </w:r>
      <w:r w:rsidRPr="00F9237A">
        <w:rPr>
          <w:rStyle w:val="TagStyle"/>
          <w:rtl/>
        </w:rPr>
        <w:t xml:space="preserve"> </w:t>
      </w:r>
      <w:r>
        <w:rPr>
          <w:rtl/>
        </w:rPr>
        <w:t>מנסור עבאס (רע"מ – הרשימה הערבית המאוחדת):</w:t>
      </w:r>
      <w:r w:rsidRPr="00F9237A">
        <w:rPr>
          <w:rStyle w:val="TagStyle"/>
          <w:rtl/>
        </w:rPr>
        <w:t xml:space="preserve"> </w:t>
      </w:r>
      <w:r w:rsidRPr="003E4C51">
        <w:rPr>
          <w:rStyle w:val="TagStyle"/>
          <w:rtl/>
        </w:rPr>
        <w:t>&lt;&lt; דובר_המשך &gt;&gt;</w:t>
      </w:r>
      <w:r>
        <w:rPr>
          <w:rtl/>
        </w:rPr>
        <w:t xml:space="preserve">  </w:t>
      </w:r>
      <w:bookmarkEnd w:id="12173"/>
    </w:p>
    <w:p w:rsidR="005761B9" w:rsidRDefault="005761B9" w:rsidP="00F63E85">
      <w:pPr>
        <w:rPr>
          <w:rtl/>
          <w:lang w:eastAsia="he-IL"/>
        </w:rPr>
      </w:pPr>
    </w:p>
    <w:p w:rsidR="005761B9" w:rsidRDefault="005761B9" w:rsidP="006F1966">
      <w:pPr>
        <w:rPr>
          <w:rtl/>
          <w:lang w:eastAsia="he-IL"/>
        </w:rPr>
      </w:pPr>
      <w:bookmarkStart w:id="12174" w:name="_ETM_Q25_704706"/>
      <w:bookmarkEnd w:id="12174"/>
      <w:r>
        <w:rPr>
          <w:rFonts w:hint="cs"/>
          <w:rtl/>
          <w:lang w:eastAsia="he-IL"/>
        </w:rPr>
        <w:t xml:space="preserve">איך אני יכול </w:t>
      </w:r>
      <w:bookmarkStart w:id="12175" w:name="_ETM_Q25_707034"/>
      <w:bookmarkEnd w:id="12175"/>
      <w:r>
        <w:rPr>
          <w:rFonts w:hint="cs"/>
          <w:rtl/>
          <w:lang w:eastAsia="he-IL"/>
        </w:rPr>
        <w:t xml:space="preserve">לעזור לך? </w:t>
      </w:r>
    </w:p>
    <w:p w:rsidR="005761B9" w:rsidRDefault="005761B9" w:rsidP="006F1966">
      <w:pPr>
        <w:rPr>
          <w:rtl/>
          <w:lang w:eastAsia="he-IL"/>
        </w:rPr>
      </w:pPr>
    </w:p>
    <w:p w:rsidR="005761B9" w:rsidRDefault="005761B9" w:rsidP="006F1966">
      <w:pPr>
        <w:pStyle w:val="af6"/>
        <w:keepNext/>
        <w:rPr>
          <w:rtl/>
        </w:rPr>
      </w:pPr>
      <w:bookmarkStart w:id="12176" w:name="ET_yor_6488_51"/>
      <w:r w:rsidRPr="003E4C51">
        <w:rPr>
          <w:rStyle w:val="TagStyle"/>
          <w:rtl/>
        </w:rPr>
        <w:t xml:space="preserve"> &lt;&lt; יור &gt;&gt;</w:t>
      </w:r>
      <w:r w:rsidRPr="00F9237A">
        <w:rPr>
          <w:rStyle w:val="TagStyle"/>
          <w:rtl/>
        </w:rPr>
        <w:t xml:space="preserve"> </w:t>
      </w:r>
      <w:r>
        <w:rPr>
          <w:rtl/>
        </w:rPr>
        <w:t>היו"ר אוריאל בוסו:</w:t>
      </w:r>
      <w:r w:rsidRPr="00F9237A">
        <w:rPr>
          <w:rStyle w:val="TagStyle"/>
          <w:rtl/>
        </w:rPr>
        <w:t xml:space="preserve"> </w:t>
      </w:r>
      <w:r w:rsidRPr="003E4C51">
        <w:rPr>
          <w:rStyle w:val="TagStyle"/>
          <w:rtl/>
        </w:rPr>
        <w:t>&lt;&lt; יור &gt;&gt;</w:t>
      </w:r>
      <w:r>
        <w:rPr>
          <w:rtl/>
        </w:rPr>
        <w:t xml:space="preserve">  </w:t>
      </w:r>
      <w:bookmarkEnd w:id="12176"/>
    </w:p>
    <w:p w:rsidR="005761B9" w:rsidRDefault="005761B9" w:rsidP="00F63E85">
      <w:pPr>
        <w:rPr>
          <w:rtl/>
          <w:lang w:eastAsia="he-IL"/>
        </w:rPr>
      </w:pPr>
    </w:p>
    <w:p w:rsidR="005761B9" w:rsidRDefault="005761B9" w:rsidP="006F1966">
      <w:pPr>
        <w:rPr>
          <w:rtl/>
          <w:lang w:eastAsia="he-IL"/>
        </w:rPr>
      </w:pPr>
      <w:bookmarkStart w:id="12177" w:name="_ETM_Q25_707058"/>
      <w:bookmarkEnd w:id="12177"/>
      <w:r>
        <w:rPr>
          <w:rFonts w:hint="cs"/>
          <w:rtl/>
          <w:lang w:eastAsia="he-IL"/>
        </w:rPr>
        <w:t xml:space="preserve">תודה רבה, חבר הכנסת מנסור עבאס. </w:t>
      </w:r>
    </w:p>
    <w:p w:rsidR="005761B9" w:rsidRDefault="005761B9" w:rsidP="006F1966">
      <w:pPr>
        <w:rPr>
          <w:rtl/>
          <w:lang w:eastAsia="he-IL"/>
        </w:rPr>
      </w:pPr>
      <w:bookmarkStart w:id="12178" w:name="_ETM_Q25_707559"/>
      <w:bookmarkStart w:id="12179" w:name="_ETM_Q25_707620"/>
      <w:bookmarkEnd w:id="12178"/>
      <w:bookmarkEnd w:id="12179"/>
    </w:p>
    <w:p w:rsidR="005761B9" w:rsidRDefault="005761B9" w:rsidP="006F1966">
      <w:pPr>
        <w:pStyle w:val="-"/>
        <w:keepNext/>
        <w:rPr>
          <w:rtl/>
        </w:rPr>
      </w:pPr>
      <w:bookmarkStart w:id="12180" w:name="ET_speakercontinue_5795_52"/>
      <w:r w:rsidRPr="003E4C51">
        <w:rPr>
          <w:rStyle w:val="TagStyle"/>
          <w:rtl/>
        </w:rPr>
        <w:t xml:space="preserve"> &lt;&lt; דובר_המשך &gt;&gt;</w:t>
      </w:r>
      <w:r w:rsidRPr="00F9237A">
        <w:rPr>
          <w:rStyle w:val="TagStyle"/>
          <w:rtl/>
        </w:rPr>
        <w:t xml:space="preserve"> </w:t>
      </w:r>
      <w:r>
        <w:rPr>
          <w:rtl/>
        </w:rPr>
        <w:t>מנסור עבאס (רע"מ – הרשימה הערבית המאוחדת):</w:t>
      </w:r>
      <w:r w:rsidRPr="00F9237A">
        <w:rPr>
          <w:rStyle w:val="TagStyle"/>
          <w:rtl/>
        </w:rPr>
        <w:t xml:space="preserve"> </w:t>
      </w:r>
      <w:r w:rsidRPr="003E4C51">
        <w:rPr>
          <w:rStyle w:val="TagStyle"/>
          <w:rtl/>
        </w:rPr>
        <w:t>&lt;&lt; דובר_המשך &gt;&gt;</w:t>
      </w:r>
      <w:r>
        <w:rPr>
          <w:rtl/>
        </w:rPr>
        <w:t xml:space="preserve">  </w:t>
      </w:r>
      <w:bookmarkEnd w:id="12180"/>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איך אני </w:t>
      </w:r>
      <w:bookmarkStart w:id="12181" w:name="_ETM_Q25_706418"/>
      <w:bookmarkEnd w:id="12181"/>
      <w:r>
        <w:rPr>
          <w:rFonts w:hint="cs"/>
          <w:rtl/>
          <w:lang w:eastAsia="he-IL"/>
        </w:rPr>
        <w:t xml:space="preserve">יכול לעזור לך? </w:t>
      </w:r>
      <w:bookmarkStart w:id="12182" w:name="_ETM_Q25_707326"/>
      <w:bookmarkEnd w:id="12182"/>
    </w:p>
    <w:p w:rsidR="005761B9" w:rsidRDefault="005761B9" w:rsidP="006F1966">
      <w:pPr>
        <w:rPr>
          <w:rtl/>
          <w:lang w:eastAsia="he-IL"/>
        </w:rPr>
      </w:pPr>
      <w:bookmarkStart w:id="12183" w:name="_ETM_Q25_707376"/>
      <w:bookmarkEnd w:id="12183"/>
    </w:p>
    <w:p w:rsidR="005761B9" w:rsidRDefault="005761B9" w:rsidP="006F1966">
      <w:pPr>
        <w:pStyle w:val="af6"/>
        <w:keepNext/>
        <w:rPr>
          <w:rtl/>
        </w:rPr>
      </w:pPr>
      <w:bookmarkStart w:id="12184" w:name="ET_yor_6488_53"/>
      <w:r w:rsidRPr="003E4C51">
        <w:rPr>
          <w:rStyle w:val="TagStyle"/>
          <w:rtl/>
        </w:rPr>
        <w:t xml:space="preserve"> &lt;&lt; יור &gt;&gt;</w:t>
      </w:r>
      <w:r w:rsidRPr="00F9237A">
        <w:rPr>
          <w:rStyle w:val="TagStyle"/>
          <w:rtl/>
        </w:rPr>
        <w:t xml:space="preserve"> </w:t>
      </w:r>
      <w:r>
        <w:rPr>
          <w:rtl/>
        </w:rPr>
        <w:t>היו"ר אוריאל בוסו:</w:t>
      </w:r>
      <w:r w:rsidRPr="00F9237A">
        <w:rPr>
          <w:rStyle w:val="TagStyle"/>
          <w:rtl/>
        </w:rPr>
        <w:t xml:space="preserve"> </w:t>
      </w:r>
      <w:r w:rsidRPr="003E4C51">
        <w:rPr>
          <w:rStyle w:val="TagStyle"/>
          <w:rtl/>
        </w:rPr>
        <w:t>&lt;&lt; יור &gt;&gt;</w:t>
      </w:r>
      <w:r>
        <w:rPr>
          <w:rtl/>
        </w:rPr>
        <w:t xml:space="preserve">  </w:t>
      </w:r>
      <w:bookmarkEnd w:id="12184"/>
    </w:p>
    <w:p w:rsidR="005761B9" w:rsidRDefault="005761B9" w:rsidP="00F63E85">
      <w:pPr>
        <w:rPr>
          <w:rtl/>
          <w:lang w:eastAsia="he-IL"/>
        </w:rPr>
      </w:pPr>
    </w:p>
    <w:p w:rsidR="005761B9" w:rsidRDefault="005761B9" w:rsidP="006F1966">
      <w:pPr>
        <w:rPr>
          <w:rtl/>
          <w:lang w:eastAsia="he-IL"/>
        </w:rPr>
      </w:pPr>
      <w:bookmarkStart w:id="12185" w:name="_ETM_Q25_708222"/>
      <w:bookmarkEnd w:id="12185"/>
      <w:r>
        <w:rPr>
          <w:rFonts w:hint="cs"/>
          <w:rtl/>
          <w:lang w:eastAsia="he-IL"/>
        </w:rPr>
        <w:t xml:space="preserve">חבר הכנסת מנסור עבאס, תודה רבה. </w:t>
      </w:r>
    </w:p>
    <w:p w:rsidR="005761B9" w:rsidRDefault="005761B9" w:rsidP="006F1966">
      <w:pPr>
        <w:rPr>
          <w:rtl/>
          <w:lang w:eastAsia="he-IL"/>
        </w:rPr>
      </w:pPr>
    </w:p>
    <w:p w:rsidR="005761B9" w:rsidRDefault="005761B9" w:rsidP="006F1966">
      <w:pPr>
        <w:pStyle w:val="-"/>
        <w:keepNext/>
        <w:rPr>
          <w:rtl/>
        </w:rPr>
      </w:pPr>
      <w:bookmarkStart w:id="12186" w:name="ET_speakercontinue_5795_54"/>
      <w:r w:rsidRPr="003E4C51">
        <w:rPr>
          <w:rStyle w:val="TagStyle"/>
          <w:rtl/>
        </w:rPr>
        <w:t xml:space="preserve"> &lt;&lt; דובר_המשך &gt;&gt;</w:t>
      </w:r>
      <w:r w:rsidRPr="00F9237A">
        <w:rPr>
          <w:rStyle w:val="TagStyle"/>
          <w:rtl/>
        </w:rPr>
        <w:t xml:space="preserve"> </w:t>
      </w:r>
      <w:r>
        <w:rPr>
          <w:rtl/>
        </w:rPr>
        <w:t>מנסור עבאס (רע"מ – הרשימה הערבית המאוחדת):</w:t>
      </w:r>
      <w:r w:rsidRPr="00F9237A">
        <w:rPr>
          <w:rStyle w:val="TagStyle"/>
          <w:rtl/>
        </w:rPr>
        <w:t xml:space="preserve"> </w:t>
      </w:r>
      <w:r w:rsidRPr="003E4C51">
        <w:rPr>
          <w:rStyle w:val="TagStyle"/>
          <w:rtl/>
        </w:rPr>
        <w:t>&lt;&lt; דובר_המשך &gt;&gt;</w:t>
      </w:r>
      <w:r>
        <w:rPr>
          <w:rtl/>
        </w:rPr>
        <w:t xml:space="preserve">  </w:t>
      </w:r>
      <w:bookmarkEnd w:id="12186"/>
    </w:p>
    <w:p w:rsidR="005761B9" w:rsidRDefault="005761B9" w:rsidP="00F63E85">
      <w:pPr>
        <w:rPr>
          <w:rtl/>
          <w:lang w:eastAsia="he-IL"/>
        </w:rPr>
      </w:pPr>
    </w:p>
    <w:p w:rsidR="005761B9" w:rsidRDefault="005761B9" w:rsidP="00F63E85">
      <w:pPr>
        <w:rPr>
          <w:rtl/>
          <w:lang w:eastAsia="he-IL"/>
        </w:rPr>
      </w:pPr>
      <w:bookmarkStart w:id="12187" w:name="_ETM_Q25_709846"/>
      <w:bookmarkEnd w:id="12187"/>
      <w:r>
        <w:rPr>
          <w:rFonts w:hint="cs"/>
          <w:rtl/>
          <w:lang w:eastAsia="he-IL"/>
        </w:rPr>
        <w:t xml:space="preserve">אנחנו </w:t>
      </w:r>
      <w:bookmarkStart w:id="12188" w:name="_ETM_Q25_709452"/>
      <w:bookmarkEnd w:id="12188"/>
      <w:r>
        <w:rPr>
          <w:rFonts w:hint="cs"/>
          <w:rtl/>
          <w:lang w:eastAsia="he-IL"/>
        </w:rPr>
        <w:t xml:space="preserve">הושטנו יד, ואנחנו כן רוצים </w:t>
      </w:r>
      <w:r w:rsidR="00F63E85">
        <w:rPr>
          <w:rFonts w:hint="cs"/>
          <w:rtl/>
          <w:lang w:eastAsia="he-IL"/>
        </w:rPr>
        <w:t>– –</w:t>
      </w:r>
      <w:r>
        <w:rPr>
          <w:rFonts w:hint="cs"/>
          <w:rtl/>
          <w:lang w:eastAsia="he-IL"/>
        </w:rPr>
        <w:t xml:space="preserve"> </w:t>
      </w:r>
    </w:p>
    <w:p w:rsidR="005761B9" w:rsidRDefault="005761B9" w:rsidP="006F1966">
      <w:pPr>
        <w:rPr>
          <w:rtl/>
          <w:lang w:eastAsia="he-IL"/>
        </w:rPr>
      </w:pPr>
      <w:bookmarkStart w:id="12189" w:name="_ETM_Q25_713189"/>
      <w:bookmarkStart w:id="12190" w:name="_ETM_Q25_713306"/>
      <w:bookmarkEnd w:id="12189"/>
      <w:bookmarkEnd w:id="12190"/>
    </w:p>
    <w:p w:rsidR="005761B9" w:rsidRDefault="005761B9" w:rsidP="006F1966">
      <w:pPr>
        <w:pStyle w:val="af5"/>
        <w:keepNext/>
        <w:rPr>
          <w:rtl/>
        </w:rPr>
      </w:pPr>
      <w:bookmarkStart w:id="12191" w:name="ET_interruption_6392_55"/>
      <w:r w:rsidRPr="003E4C51">
        <w:rPr>
          <w:rStyle w:val="TagStyle"/>
          <w:rtl/>
        </w:rPr>
        <w:t xml:space="preserve"> &lt;&lt; קריאה &gt;&gt;</w:t>
      </w:r>
      <w:r w:rsidRPr="00F9237A">
        <w:rPr>
          <w:rStyle w:val="TagStyle"/>
          <w:rtl/>
        </w:rPr>
        <w:t xml:space="preserve"> </w:t>
      </w:r>
      <w:r>
        <w:rPr>
          <w:rtl/>
        </w:rPr>
        <w:t>שר המשפטים יריב לוין:</w:t>
      </w:r>
      <w:r w:rsidRPr="00F9237A">
        <w:rPr>
          <w:rStyle w:val="TagStyle"/>
          <w:rtl/>
        </w:rPr>
        <w:t xml:space="preserve"> </w:t>
      </w:r>
      <w:r w:rsidRPr="003E4C51">
        <w:rPr>
          <w:rStyle w:val="TagStyle"/>
          <w:rtl/>
        </w:rPr>
        <w:t>&lt;&lt; קריאה &gt;&gt;</w:t>
      </w:r>
      <w:r>
        <w:rPr>
          <w:rtl/>
        </w:rPr>
        <w:t xml:space="preserve">  </w:t>
      </w:r>
      <w:bookmarkEnd w:id="12191"/>
    </w:p>
    <w:p w:rsidR="005761B9" w:rsidRDefault="005761B9" w:rsidP="00F63E85">
      <w:pPr>
        <w:rPr>
          <w:rtl/>
          <w:lang w:eastAsia="he-IL"/>
        </w:rPr>
      </w:pPr>
    </w:p>
    <w:p w:rsidR="005761B9" w:rsidRDefault="005761B9" w:rsidP="00F63E85">
      <w:pPr>
        <w:rPr>
          <w:rtl/>
          <w:lang w:eastAsia="he-IL"/>
        </w:rPr>
      </w:pPr>
      <w:bookmarkStart w:id="12192" w:name="_ETM_Q25_712315"/>
      <w:bookmarkStart w:id="12193" w:name="_ETM_Q25_712643"/>
      <w:bookmarkStart w:id="12194" w:name="_ETM_Q25_712692"/>
      <w:bookmarkEnd w:id="12192"/>
      <w:bookmarkEnd w:id="12193"/>
      <w:bookmarkEnd w:id="12194"/>
      <w:r>
        <w:rPr>
          <w:rFonts w:hint="cs"/>
          <w:rtl/>
          <w:lang w:eastAsia="he-IL"/>
        </w:rPr>
        <w:t xml:space="preserve">תצביעו </w:t>
      </w:r>
      <w:r w:rsidR="00F63E85">
        <w:rPr>
          <w:rFonts w:hint="cs"/>
          <w:rtl/>
          <w:lang w:eastAsia="he-IL"/>
        </w:rPr>
        <w:t>– – –</w:t>
      </w:r>
      <w:r>
        <w:rPr>
          <w:rFonts w:hint="cs"/>
          <w:rtl/>
          <w:lang w:eastAsia="he-IL"/>
        </w:rPr>
        <w:t xml:space="preserve"> </w:t>
      </w:r>
    </w:p>
    <w:p w:rsidR="005761B9" w:rsidRDefault="005761B9" w:rsidP="006F1966">
      <w:pPr>
        <w:rPr>
          <w:rtl/>
          <w:lang w:eastAsia="he-IL"/>
        </w:rPr>
      </w:pPr>
      <w:bookmarkStart w:id="12195" w:name="_ETM_Q25_720757"/>
      <w:bookmarkStart w:id="12196" w:name="_ETM_Q25_720868"/>
      <w:bookmarkEnd w:id="12195"/>
      <w:bookmarkEnd w:id="12196"/>
    </w:p>
    <w:p w:rsidR="005761B9" w:rsidRDefault="005761B9" w:rsidP="006F1966">
      <w:pPr>
        <w:pStyle w:val="-"/>
        <w:keepNext/>
        <w:rPr>
          <w:rtl/>
        </w:rPr>
      </w:pPr>
      <w:bookmarkStart w:id="12197" w:name="ET_speakercontinue_5795_56"/>
      <w:r w:rsidRPr="003E4C51">
        <w:rPr>
          <w:rStyle w:val="TagStyle"/>
          <w:rtl/>
        </w:rPr>
        <w:t xml:space="preserve"> &lt;&lt; דובר_המשך &gt;&gt;</w:t>
      </w:r>
      <w:r w:rsidRPr="00F9237A">
        <w:rPr>
          <w:rStyle w:val="TagStyle"/>
          <w:rtl/>
        </w:rPr>
        <w:t xml:space="preserve"> </w:t>
      </w:r>
      <w:r>
        <w:rPr>
          <w:rtl/>
        </w:rPr>
        <w:t>מנסור עבאס (רע"מ – הרשימה הערבית המאוחדת):</w:t>
      </w:r>
      <w:r w:rsidRPr="00F9237A">
        <w:rPr>
          <w:rStyle w:val="TagStyle"/>
          <w:rtl/>
        </w:rPr>
        <w:t xml:space="preserve"> </w:t>
      </w:r>
      <w:r w:rsidRPr="003E4C51">
        <w:rPr>
          <w:rStyle w:val="TagStyle"/>
          <w:rtl/>
        </w:rPr>
        <w:t>&lt;&lt; דובר_המשך &gt;&gt;</w:t>
      </w:r>
      <w:r>
        <w:rPr>
          <w:rtl/>
        </w:rPr>
        <w:t xml:space="preserve">  </w:t>
      </w:r>
      <w:bookmarkEnd w:id="12197"/>
    </w:p>
    <w:p w:rsidR="005761B9" w:rsidRDefault="005761B9" w:rsidP="00F63E85">
      <w:pPr>
        <w:rPr>
          <w:rtl/>
          <w:lang w:eastAsia="he-IL"/>
        </w:rPr>
      </w:pPr>
    </w:p>
    <w:p w:rsidR="005761B9" w:rsidRDefault="00F63E85" w:rsidP="00F63E85">
      <w:pPr>
        <w:rPr>
          <w:rtl/>
          <w:lang w:eastAsia="he-IL"/>
        </w:rPr>
      </w:pPr>
      <w:r>
        <w:rPr>
          <w:rFonts w:hint="cs"/>
          <w:rtl/>
          <w:lang w:eastAsia="he-IL"/>
        </w:rPr>
        <w:t>– –</w:t>
      </w:r>
      <w:r w:rsidR="005761B9">
        <w:rPr>
          <w:rFonts w:hint="cs"/>
          <w:rtl/>
          <w:lang w:eastAsia="he-IL"/>
        </w:rPr>
        <w:t xml:space="preserve"> את החיים שלנו. אנחנו מאבדים יום</w:t>
      </w:r>
      <w:r w:rsidR="00315F84">
        <w:rPr>
          <w:rFonts w:hint="cs"/>
          <w:rtl/>
          <w:lang w:eastAsia="he-IL"/>
        </w:rPr>
        <w:t>-</w:t>
      </w:r>
      <w:r w:rsidR="005761B9">
        <w:rPr>
          <w:rFonts w:hint="cs"/>
          <w:rtl/>
          <w:lang w:eastAsia="he-IL"/>
        </w:rPr>
        <w:t xml:space="preserve">יום את החיים </w:t>
      </w:r>
      <w:bookmarkStart w:id="12198" w:name="_ETM_Q25_720752"/>
      <w:bookmarkEnd w:id="12198"/>
      <w:r w:rsidR="005761B9">
        <w:rPr>
          <w:rFonts w:hint="cs"/>
          <w:rtl/>
          <w:lang w:eastAsia="he-IL"/>
        </w:rPr>
        <w:t xml:space="preserve">שלנו. ארגוני הפשע משתלטים על החיים שלנו, ומדינת ישראל </w:t>
      </w:r>
      <w:bookmarkStart w:id="12199" w:name="_ETM_Q25_705298"/>
      <w:bookmarkStart w:id="12200" w:name="_ETM_Q25_705366"/>
      <w:bookmarkEnd w:id="12199"/>
      <w:bookmarkEnd w:id="12200"/>
      <w:r w:rsidR="005761B9">
        <w:rPr>
          <w:rFonts w:hint="cs"/>
          <w:rtl/>
          <w:lang w:eastAsia="he-IL"/>
        </w:rPr>
        <w:t xml:space="preserve">עומדת מהצד. </w:t>
      </w:r>
    </w:p>
    <w:p w:rsidR="005761B9" w:rsidRDefault="005761B9" w:rsidP="006F1966">
      <w:pPr>
        <w:rPr>
          <w:rtl/>
          <w:lang w:eastAsia="he-IL"/>
        </w:rPr>
      </w:pPr>
      <w:bookmarkStart w:id="12201" w:name="_ETM_Q25_723939"/>
      <w:bookmarkStart w:id="12202" w:name="_ETM_Q25_723953"/>
      <w:bookmarkEnd w:id="12201"/>
      <w:bookmarkEnd w:id="12202"/>
    </w:p>
    <w:p w:rsidR="005761B9" w:rsidRDefault="005761B9" w:rsidP="006F1966">
      <w:pPr>
        <w:pStyle w:val="af6"/>
        <w:keepNext/>
        <w:rPr>
          <w:rtl/>
        </w:rPr>
      </w:pPr>
      <w:bookmarkStart w:id="12203" w:name="ET_yor_6488_57"/>
      <w:r w:rsidRPr="003E4C51">
        <w:rPr>
          <w:rStyle w:val="TagStyle"/>
          <w:rtl/>
        </w:rPr>
        <w:t xml:space="preserve"> &lt;&lt; יור &gt;&gt;</w:t>
      </w:r>
      <w:r w:rsidRPr="00F9237A">
        <w:rPr>
          <w:rStyle w:val="TagStyle"/>
          <w:rtl/>
        </w:rPr>
        <w:t xml:space="preserve"> </w:t>
      </w:r>
      <w:r>
        <w:rPr>
          <w:rtl/>
        </w:rPr>
        <w:t>היו"ר אוריאל בוסו:</w:t>
      </w:r>
      <w:r w:rsidRPr="00F9237A">
        <w:rPr>
          <w:rStyle w:val="TagStyle"/>
          <w:rtl/>
        </w:rPr>
        <w:t xml:space="preserve"> </w:t>
      </w:r>
      <w:r w:rsidRPr="003E4C51">
        <w:rPr>
          <w:rStyle w:val="TagStyle"/>
          <w:rtl/>
        </w:rPr>
        <w:t>&lt;&lt; יור &gt;&gt;</w:t>
      </w:r>
      <w:r>
        <w:rPr>
          <w:rtl/>
        </w:rPr>
        <w:t xml:space="preserve">  </w:t>
      </w:r>
      <w:bookmarkEnd w:id="12203"/>
    </w:p>
    <w:p w:rsidR="005761B9" w:rsidRDefault="005761B9" w:rsidP="00F63E85">
      <w:pPr>
        <w:rPr>
          <w:rtl/>
          <w:lang w:eastAsia="he-IL"/>
        </w:rPr>
      </w:pPr>
    </w:p>
    <w:p w:rsidR="005761B9" w:rsidRDefault="005761B9" w:rsidP="006F1966">
      <w:pPr>
        <w:rPr>
          <w:rtl/>
          <w:lang w:eastAsia="he-IL"/>
        </w:rPr>
      </w:pPr>
      <w:bookmarkStart w:id="12204" w:name="_ETM_Q25_725702"/>
      <w:bookmarkEnd w:id="12204"/>
      <w:r>
        <w:rPr>
          <w:rFonts w:hint="cs"/>
          <w:rtl/>
          <w:lang w:eastAsia="he-IL"/>
        </w:rPr>
        <w:t xml:space="preserve">נא לסיים. תודה רבה. תמשיכו לנהל את הדיון אחר </w:t>
      </w:r>
      <w:bookmarkStart w:id="12205" w:name="_ETM_Q25_729707"/>
      <w:bookmarkEnd w:id="12205"/>
      <w:r>
        <w:rPr>
          <w:rFonts w:hint="cs"/>
          <w:rtl/>
          <w:lang w:eastAsia="he-IL"/>
        </w:rPr>
        <w:t xml:space="preserve">כך, חבר הכנסת מנסור עבאס. </w:t>
      </w:r>
    </w:p>
    <w:p w:rsidR="005761B9" w:rsidRDefault="005761B9" w:rsidP="006F1966">
      <w:pPr>
        <w:rPr>
          <w:rtl/>
          <w:lang w:eastAsia="he-IL"/>
        </w:rPr>
      </w:pPr>
    </w:p>
    <w:p w:rsidR="005761B9" w:rsidRDefault="005761B9" w:rsidP="006F1966">
      <w:pPr>
        <w:pStyle w:val="-"/>
        <w:keepNext/>
        <w:rPr>
          <w:rtl/>
        </w:rPr>
      </w:pPr>
      <w:bookmarkStart w:id="12206" w:name="ET_speakercontinue_5795_58"/>
      <w:r w:rsidRPr="003E4C51">
        <w:rPr>
          <w:rStyle w:val="TagStyle"/>
          <w:rtl/>
        </w:rPr>
        <w:t xml:space="preserve"> &lt;&lt; דובר_המשך &gt;&gt;</w:t>
      </w:r>
      <w:r w:rsidRPr="00F9237A">
        <w:rPr>
          <w:rStyle w:val="TagStyle"/>
          <w:rtl/>
        </w:rPr>
        <w:t xml:space="preserve"> </w:t>
      </w:r>
      <w:r>
        <w:rPr>
          <w:rtl/>
        </w:rPr>
        <w:t>מנסור עבאס (רע"מ – הרשימה הערבית המאוחדת):</w:t>
      </w:r>
      <w:r w:rsidRPr="00F9237A">
        <w:rPr>
          <w:rStyle w:val="TagStyle"/>
          <w:rtl/>
        </w:rPr>
        <w:t xml:space="preserve"> </w:t>
      </w:r>
      <w:r w:rsidRPr="003E4C51">
        <w:rPr>
          <w:rStyle w:val="TagStyle"/>
          <w:rtl/>
        </w:rPr>
        <w:t>&lt;&lt; דובר_המשך &gt;&gt;</w:t>
      </w:r>
      <w:r>
        <w:rPr>
          <w:rtl/>
        </w:rPr>
        <w:t xml:space="preserve">  </w:t>
      </w:r>
      <w:bookmarkEnd w:id="12206"/>
    </w:p>
    <w:p w:rsidR="005761B9" w:rsidRDefault="005761B9" w:rsidP="00F63E85">
      <w:pPr>
        <w:rPr>
          <w:rtl/>
          <w:lang w:eastAsia="he-IL"/>
        </w:rPr>
      </w:pPr>
    </w:p>
    <w:p w:rsidR="005761B9" w:rsidRDefault="005761B9" w:rsidP="006F1966">
      <w:pPr>
        <w:rPr>
          <w:rtl/>
          <w:lang w:eastAsia="he-IL"/>
        </w:rPr>
      </w:pPr>
      <w:bookmarkStart w:id="12207" w:name="_ETM_Q25_733046"/>
      <w:bookmarkEnd w:id="12207"/>
      <w:r>
        <w:rPr>
          <w:rFonts w:hint="cs"/>
          <w:rtl/>
          <w:lang w:eastAsia="he-IL"/>
        </w:rPr>
        <w:t xml:space="preserve">ממשלת ישראל עומדת מהצד. </w:t>
      </w:r>
      <w:bookmarkStart w:id="12208" w:name="_ETM_Q25_736363"/>
      <w:bookmarkStart w:id="12209" w:name="_ETM_Q25_724030"/>
      <w:bookmarkStart w:id="12210" w:name="_ETM_Q25_724083"/>
      <w:bookmarkEnd w:id="12208"/>
      <w:bookmarkEnd w:id="12209"/>
      <w:bookmarkEnd w:id="12210"/>
      <w:r>
        <w:rPr>
          <w:rFonts w:hint="cs"/>
          <w:rtl/>
          <w:lang w:eastAsia="he-IL"/>
        </w:rPr>
        <w:t>אתה עכשיו סגן ראש הממשלה, תעשה מעשה.</w:t>
      </w:r>
    </w:p>
    <w:p w:rsidR="005761B9" w:rsidRDefault="005761B9" w:rsidP="006F1966">
      <w:pPr>
        <w:rPr>
          <w:rtl/>
          <w:lang w:eastAsia="he-IL"/>
        </w:rPr>
      </w:pPr>
    </w:p>
    <w:p w:rsidR="005761B9" w:rsidRDefault="005761B9" w:rsidP="006F1966">
      <w:pPr>
        <w:pStyle w:val="af5"/>
        <w:keepNext/>
        <w:rPr>
          <w:rtl/>
        </w:rPr>
      </w:pPr>
      <w:r w:rsidRPr="003E4C51">
        <w:rPr>
          <w:rStyle w:val="TagStyle"/>
          <w:rtl/>
        </w:rPr>
        <w:t xml:space="preserve"> &lt;&lt; קריאה &gt;&gt;</w:t>
      </w:r>
      <w:r w:rsidRPr="009D65D8">
        <w:rPr>
          <w:rStyle w:val="TagStyle"/>
          <w:rtl/>
        </w:rPr>
        <w:t xml:space="preserve"> </w:t>
      </w:r>
      <w:r>
        <w:rPr>
          <w:rtl/>
        </w:rPr>
        <w:t>שר המשפטים יריב לוין:</w:t>
      </w:r>
      <w:r w:rsidRPr="009D65D8">
        <w:rPr>
          <w:rStyle w:val="TagStyle"/>
          <w:rtl/>
        </w:rPr>
        <w:t xml:space="preserve"> </w:t>
      </w:r>
      <w:r w:rsidRPr="003E4C51">
        <w:rPr>
          <w:rStyle w:val="TagStyle"/>
          <w:rtl/>
        </w:rPr>
        <w:t>&lt;&lt; קריאה &gt;&gt;</w:t>
      </w:r>
      <w:r>
        <w:rPr>
          <w:rtl/>
        </w:rPr>
        <w:t xml:space="preserve">  </w:t>
      </w:r>
    </w:p>
    <w:p w:rsidR="005761B9" w:rsidRDefault="005761B9" w:rsidP="00F63E85">
      <w:pPr>
        <w:rPr>
          <w:rtl/>
          <w:lang w:eastAsia="he-IL"/>
        </w:rPr>
      </w:pPr>
    </w:p>
    <w:p w:rsidR="005761B9" w:rsidRDefault="005761B9" w:rsidP="006F1966">
      <w:pPr>
        <w:rPr>
          <w:rtl/>
          <w:lang w:eastAsia="he-IL"/>
        </w:rPr>
      </w:pPr>
      <w:r>
        <w:rPr>
          <w:rFonts w:hint="cs"/>
          <w:rtl/>
          <w:lang w:eastAsia="he-IL"/>
        </w:rPr>
        <w:t xml:space="preserve">אז תעזור לי. אני עושה מעשה. </w:t>
      </w:r>
    </w:p>
    <w:p w:rsidR="005761B9" w:rsidRDefault="005761B9" w:rsidP="006F1966">
      <w:pPr>
        <w:rPr>
          <w:rtl/>
          <w:lang w:eastAsia="he-IL"/>
        </w:rPr>
      </w:pPr>
    </w:p>
    <w:p w:rsidR="005761B9" w:rsidRDefault="005761B9" w:rsidP="006F1966">
      <w:pPr>
        <w:pStyle w:val="-"/>
        <w:keepNext/>
        <w:rPr>
          <w:rtl/>
        </w:rPr>
      </w:pPr>
      <w:bookmarkStart w:id="12211" w:name="ET_speakercontinue_5795_27"/>
      <w:r w:rsidRPr="003E4C51">
        <w:rPr>
          <w:rStyle w:val="TagStyle"/>
          <w:rtl/>
        </w:rPr>
        <w:t xml:space="preserve"> &lt;&lt; דובר_המשך &gt;&gt;</w:t>
      </w:r>
      <w:r w:rsidRPr="009D65D8">
        <w:rPr>
          <w:rStyle w:val="TagStyle"/>
          <w:rtl/>
        </w:rPr>
        <w:t xml:space="preserve"> </w:t>
      </w:r>
      <w:r>
        <w:rPr>
          <w:rtl/>
        </w:rPr>
        <w:t>מנסור עבאס (רע"מ – הרשימה הערבית המאוחדת):</w:t>
      </w:r>
      <w:r w:rsidRPr="009D65D8">
        <w:rPr>
          <w:rStyle w:val="TagStyle"/>
          <w:rtl/>
        </w:rPr>
        <w:t xml:space="preserve"> </w:t>
      </w:r>
      <w:r w:rsidRPr="003E4C51">
        <w:rPr>
          <w:rStyle w:val="TagStyle"/>
          <w:rtl/>
        </w:rPr>
        <w:t>&lt;&lt; דובר_המשך &gt;&gt;</w:t>
      </w:r>
      <w:r>
        <w:rPr>
          <w:rtl/>
        </w:rPr>
        <w:t xml:space="preserve">  </w:t>
      </w:r>
      <w:bookmarkEnd w:id="12211"/>
    </w:p>
    <w:p w:rsidR="005761B9" w:rsidRDefault="005761B9" w:rsidP="00F63E85">
      <w:pPr>
        <w:rPr>
          <w:rtl/>
          <w:lang w:eastAsia="he-IL"/>
        </w:rPr>
      </w:pPr>
    </w:p>
    <w:p w:rsidR="005761B9" w:rsidRDefault="005761B9" w:rsidP="006F1966">
      <w:pPr>
        <w:rPr>
          <w:rtl/>
          <w:lang w:eastAsia="he-IL"/>
        </w:rPr>
      </w:pPr>
      <w:r>
        <w:rPr>
          <w:rFonts w:hint="cs"/>
          <w:rtl/>
          <w:lang w:eastAsia="he-IL"/>
        </w:rPr>
        <w:t>תגיד לי איך אנחנו יכולים לעזור לך? תגיד, איך אנחנו יכולי</w:t>
      </w:r>
      <w:bookmarkStart w:id="12212" w:name="_ETM_Q25_745445"/>
      <w:bookmarkEnd w:id="12212"/>
      <w:r>
        <w:rPr>
          <w:rFonts w:hint="cs"/>
          <w:rtl/>
          <w:lang w:eastAsia="he-IL"/>
        </w:rPr>
        <w:t xml:space="preserve">ם לעזור לך? </w:t>
      </w:r>
    </w:p>
    <w:p w:rsidR="005761B9" w:rsidRDefault="005761B9" w:rsidP="006F1966">
      <w:pPr>
        <w:rPr>
          <w:rtl/>
          <w:lang w:eastAsia="he-IL"/>
        </w:rPr>
      </w:pPr>
      <w:bookmarkStart w:id="12213" w:name="_ETM_Q25_745720"/>
      <w:bookmarkStart w:id="12214" w:name="_ETM_Q25_745795"/>
      <w:bookmarkEnd w:id="12213"/>
      <w:bookmarkEnd w:id="12214"/>
    </w:p>
    <w:p w:rsidR="005761B9" w:rsidRDefault="005761B9" w:rsidP="006F1966">
      <w:pPr>
        <w:pStyle w:val="af6"/>
        <w:keepNext/>
        <w:rPr>
          <w:rtl/>
        </w:rPr>
      </w:pPr>
      <w:bookmarkStart w:id="12215" w:name="ET_yor_6488_59"/>
      <w:r w:rsidRPr="003E4C51">
        <w:rPr>
          <w:rStyle w:val="TagStyle"/>
          <w:rtl/>
        </w:rPr>
        <w:t xml:space="preserve"> &lt;&lt; יור &gt;&gt;</w:t>
      </w:r>
      <w:r w:rsidRPr="00F9237A">
        <w:rPr>
          <w:rStyle w:val="TagStyle"/>
          <w:rtl/>
        </w:rPr>
        <w:t xml:space="preserve"> </w:t>
      </w:r>
      <w:r>
        <w:rPr>
          <w:rtl/>
        </w:rPr>
        <w:t>היו"ר אוריאל בוסו:</w:t>
      </w:r>
      <w:r w:rsidRPr="00F9237A">
        <w:rPr>
          <w:rStyle w:val="TagStyle"/>
          <w:rtl/>
        </w:rPr>
        <w:t xml:space="preserve"> </w:t>
      </w:r>
      <w:r w:rsidRPr="003E4C51">
        <w:rPr>
          <w:rStyle w:val="TagStyle"/>
          <w:rtl/>
        </w:rPr>
        <w:t>&lt;&lt; יור &gt;&gt;</w:t>
      </w:r>
      <w:r>
        <w:rPr>
          <w:rtl/>
        </w:rPr>
        <w:t xml:space="preserve">  </w:t>
      </w:r>
      <w:bookmarkEnd w:id="12215"/>
    </w:p>
    <w:p w:rsidR="005761B9" w:rsidRDefault="005761B9" w:rsidP="00F63E85">
      <w:pPr>
        <w:rPr>
          <w:rtl/>
          <w:lang w:eastAsia="he-IL"/>
        </w:rPr>
      </w:pPr>
    </w:p>
    <w:p w:rsidR="00451327" w:rsidRDefault="005761B9" w:rsidP="005E3CF2">
      <w:pPr>
        <w:rPr>
          <w:rtl/>
        </w:rPr>
      </w:pPr>
      <w:r>
        <w:rPr>
          <w:rFonts w:hint="cs"/>
          <w:rtl/>
          <w:lang w:eastAsia="he-IL"/>
        </w:rPr>
        <w:t xml:space="preserve">חבר הכנסת מנסור עבאס, תודה רבה. </w:t>
      </w:r>
      <w:bookmarkStart w:id="12216" w:name="TOR_Q26"/>
      <w:bookmarkEnd w:id="12216"/>
      <w:r w:rsidR="00451327">
        <w:rPr>
          <w:rFonts w:hint="cs"/>
          <w:rtl/>
        </w:rPr>
        <w:t xml:space="preserve">ביקש להביע התנגדות להצעת החוק של חברת </w:t>
      </w:r>
      <w:bookmarkStart w:id="12217" w:name="_ETM_Q26_152000"/>
      <w:bookmarkEnd w:id="12217"/>
      <w:r w:rsidR="00451327">
        <w:rPr>
          <w:rFonts w:hint="cs"/>
          <w:rtl/>
        </w:rPr>
        <w:t xml:space="preserve">הכנסת ח'טיב יאסין </w:t>
      </w:r>
      <w:r w:rsidR="00451327">
        <w:rPr>
          <w:rFonts w:hint="eastAsia"/>
          <w:rtl/>
        </w:rPr>
        <w:t>–</w:t>
      </w:r>
      <w:r w:rsidR="00451327">
        <w:rPr>
          <w:rFonts w:hint="cs"/>
          <w:rtl/>
        </w:rPr>
        <w:t xml:space="preserve"> חבר הכנסת אחמד טיבי. בבקשה. </w:t>
      </w:r>
    </w:p>
    <w:p w:rsidR="00451327" w:rsidRDefault="00451327" w:rsidP="006F1966">
      <w:pPr>
        <w:rPr>
          <w:rtl/>
        </w:rPr>
      </w:pPr>
      <w:bookmarkStart w:id="12218" w:name="_ETM_Q26_155000"/>
      <w:bookmarkEnd w:id="12218"/>
    </w:p>
    <w:p w:rsidR="00451327" w:rsidRDefault="00451327" w:rsidP="006F1966">
      <w:pPr>
        <w:pStyle w:val="af5"/>
        <w:keepNext/>
        <w:rPr>
          <w:rtl/>
        </w:rPr>
      </w:pPr>
      <w:bookmarkStart w:id="12219" w:name="ET_interruption_5795_2"/>
      <w:r w:rsidRPr="00AC777B">
        <w:rPr>
          <w:rStyle w:val="TagStyle"/>
          <w:rtl/>
        </w:rPr>
        <w:t xml:space="preserve"> &lt;&lt; קריאה &gt;&gt; </w:t>
      </w:r>
      <w:r>
        <w:rPr>
          <w:rtl/>
        </w:rPr>
        <w:t>מנסור עבאס (רע"מ – הרשימה הערבית המאוחדת):</w:t>
      </w:r>
      <w:r w:rsidRPr="00AC777B">
        <w:rPr>
          <w:rStyle w:val="TagStyle"/>
          <w:rtl/>
        </w:rPr>
        <w:t xml:space="preserve"> &lt;&lt; קריאה &gt;&gt;</w:t>
      </w:r>
      <w:r>
        <w:rPr>
          <w:rtl/>
        </w:rPr>
        <w:t xml:space="preserve">  </w:t>
      </w:r>
      <w:bookmarkEnd w:id="12219"/>
    </w:p>
    <w:p w:rsidR="00451327" w:rsidRDefault="00451327" w:rsidP="00F63E85">
      <w:pPr>
        <w:rPr>
          <w:rtl/>
        </w:rPr>
      </w:pPr>
    </w:p>
    <w:p w:rsidR="00451327" w:rsidRDefault="00922A89" w:rsidP="006F1966">
      <w:pPr>
        <w:rPr>
          <w:rtl/>
        </w:rPr>
      </w:pPr>
      <w:bookmarkStart w:id="12220" w:name="_ETM_Q26_153000"/>
      <w:bookmarkEnd w:id="12220"/>
      <w:r>
        <w:rPr>
          <w:rFonts w:hint="cs"/>
          <w:rtl/>
        </w:rPr>
        <w:t xml:space="preserve">איך? </w:t>
      </w:r>
      <w:r w:rsidR="00451327">
        <w:rPr>
          <w:rFonts w:hint="cs"/>
          <w:rtl/>
        </w:rPr>
        <w:t>הוא מציע את החוק, איך יביע התנגדות? איך?</w:t>
      </w:r>
    </w:p>
    <w:p w:rsidR="00451327" w:rsidRDefault="00451327" w:rsidP="006F1966">
      <w:pPr>
        <w:rPr>
          <w:rtl/>
        </w:rPr>
      </w:pPr>
    </w:p>
    <w:p w:rsidR="00451327" w:rsidRDefault="00451327" w:rsidP="006F1966">
      <w:pPr>
        <w:pStyle w:val="af6"/>
        <w:keepNext/>
        <w:rPr>
          <w:rtl/>
        </w:rPr>
      </w:pPr>
      <w:r w:rsidRPr="00AC777B">
        <w:rPr>
          <w:rStyle w:val="TagStyle"/>
          <w:rtl/>
        </w:rPr>
        <w:t xml:space="preserve"> &lt;&lt; יור &gt;&gt; </w:t>
      </w:r>
      <w:r>
        <w:rPr>
          <w:rtl/>
        </w:rPr>
        <w:t>היו"ר אוריאל בוסו:</w:t>
      </w:r>
      <w:r w:rsidRPr="00AC777B">
        <w:rPr>
          <w:rStyle w:val="TagStyle"/>
          <w:rtl/>
        </w:rPr>
        <w:t xml:space="preserve"> &lt;&lt; יור &gt;&gt;</w:t>
      </w:r>
      <w:r>
        <w:rPr>
          <w:rtl/>
        </w:rPr>
        <w:t xml:space="preserve">  </w:t>
      </w:r>
    </w:p>
    <w:p w:rsidR="00451327" w:rsidRDefault="00451327" w:rsidP="00F63E85">
      <w:pPr>
        <w:rPr>
          <w:rtl/>
        </w:rPr>
      </w:pPr>
    </w:p>
    <w:p w:rsidR="00451327" w:rsidRDefault="00451327" w:rsidP="006F1966">
      <w:pPr>
        <w:rPr>
          <w:rtl/>
        </w:rPr>
      </w:pPr>
      <w:r>
        <w:rPr>
          <w:rFonts w:hint="cs"/>
          <w:rtl/>
        </w:rPr>
        <w:t xml:space="preserve">אני לא </w:t>
      </w:r>
      <w:bookmarkStart w:id="12221" w:name="_ETM_Q26_157000"/>
      <w:bookmarkEnd w:id="12221"/>
      <w:r>
        <w:rPr>
          <w:rFonts w:hint="cs"/>
          <w:rtl/>
        </w:rPr>
        <w:t xml:space="preserve">יודע. כמו שאתה מביע התנגדות. </w:t>
      </w:r>
    </w:p>
    <w:p w:rsidR="00451327" w:rsidRDefault="00451327" w:rsidP="006F1966">
      <w:pPr>
        <w:rPr>
          <w:rtl/>
        </w:rPr>
      </w:pPr>
    </w:p>
    <w:p w:rsidR="00451327" w:rsidRDefault="00451327" w:rsidP="006F1966">
      <w:pPr>
        <w:pStyle w:val="af5"/>
        <w:keepNext/>
        <w:rPr>
          <w:rtl/>
        </w:rPr>
      </w:pPr>
      <w:bookmarkStart w:id="12222" w:name="ET_interruption_5264_4"/>
      <w:r w:rsidRPr="00AC777B">
        <w:rPr>
          <w:rStyle w:val="TagStyle"/>
          <w:rtl/>
        </w:rPr>
        <w:t xml:space="preserve"> &lt;&lt; קריאה &gt;&gt; </w:t>
      </w:r>
      <w:r>
        <w:rPr>
          <w:rtl/>
        </w:rPr>
        <w:t>אחמד טיבי (חד"ש-תע"ל):</w:t>
      </w:r>
      <w:r w:rsidRPr="00AC777B">
        <w:rPr>
          <w:rStyle w:val="TagStyle"/>
          <w:rtl/>
        </w:rPr>
        <w:t xml:space="preserve"> &lt;&lt; קריאה &gt;&gt;</w:t>
      </w:r>
      <w:r>
        <w:rPr>
          <w:rtl/>
        </w:rPr>
        <w:t xml:space="preserve">  </w:t>
      </w:r>
      <w:bookmarkEnd w:id="12222"/>
    </w:p>
    <w:p w:rsidR="00451327" w:rsidRDefault="00451327" w:rsidP="00F63E85">
      <w:pPr>
        <w:rPr>
          <w:rtl/>
        </w:rPr>
      </w:pPr>
    </w:p>
    <w:p w:rsidR="00451327" w:rsidRDefault="00451327" w:rsidP="005E3CF2">
      <w:pPr>
        <w:rPr>
          <w:rtl/>
        </w:rPr>
      </w:pPr>
      <w:bookmarkStart w:id="12223" w:name="_ETM_Q26_161000"/>
      <w:bookmarkEnd w:id="12223"/>
      <w:r>
        <w:rPr>
          <w:rFonts w:hint="cs"/>
          <w:rtl/>
        </w:rPr>
        <w:t>(אומר בערבית:</w:t>
      </w:r>
      <w:r w:rsidR="00485ADF">
        <w:rPr>
          <w:rFonts w:hint="cs"/>
          <w:rtl/>
        </w:rPr>
        <w:t xml:space="preserve"> בן אדם, אתה גם לא מכיר את התקנון?</w:t>
      </w:r>
      <w:r>
        <w:rPr>
          <w:rFonts w:hint="cs"/>
          <w:rtl/>
        </w:rPr>
        <w:t xml:space="preserve">) </w:t>
      </w:r>
      <w:bookmarkStart w:id="12224" w:name="_ETM_Q26_163000"/>
      <w:bookmarkEnd w:id="12224"/>
      <w:r>
        <w:rPr>
          <w:rFonts w:hint="cs"/>
          <w:rtl/>
        </w:rPr>
        <w:t>אני קצת מכיר, יותר טוב ממך.</w:t>
      </w:r>
    </w:p>
    <w:p w:rsidR="00451327" w:rsidRDefault="00451327" w:rsidP="006F1966">
      <w:pPr>
        <w:rPr>
          <w:rtl/>
        </w:rPr>
      </w:pPr>
    </w:p>
    <w:p w:rsidR="00451327" w:rsidRDefault="00451327" w:rsidP="006F1966">
      <w:pPr>
        <w:pStyle w:val="af6"/>
        <w:keepNext/>
        <w:rPr>
          <w:rtl/>
        </w:rPr>
      </w:pPr>
      <w:r w:rsidRPr="00AC777B">
        <w:rPr>
          <w:rStyle w:val="TagStyle"/>
          <w:rtl/>
        </w:rPr>
        <w:t xml:space="preserve"> &lt;&lt; יור &gt;&gt; </w:t>
      </w:r>
      <w:r>
        <w:rPr>
          <w:rtl/>
        </w:rPr>
        <w:t>היו"ר אוריאל בוסו:</w:t>
      </w:r>
      <w:r w:rsidRPr="00AC777B">
        <w:rPr>
          <w:rStyle w:val="TagStyle"/>
          <w:rtl/>
        </w:rPr>
        <w:t xml:space="preserve"> &lt;&lt; יור &gt;&gt;</w:t>
      </w:r>
      <w:r>
        <w:rPr>
          <w:rtl/>
        </w:rPr>
        <w:t xml:space="preserve">  </w:t>
      </w:r>
    </w:p>
    <w:p w:rsidR="00451327" w:rsidRDefault="00451327" w:rsidP="00F63E85">
      <w:pPr>
        <w:rPr>
          <w:rtl/>
        </w:rPr>
      </w:pPr>
    </w:p>
    <w:p w:rsidR="00451327" w:rsidRDefault="00451327" w:rsidP="006F1966">
      <w:pPr>
        <w:rPr>
          <w:rtl/>
        </w:rPr>
      </w:pPr>
      <w:bookmarkStart w:id="12225" w:name="_ETM_Q26_162000"/>
      <w:bookmarkStart w:id="12226" w:name="_ETM_Q26_166000"/>
      <w:bookmarkEnd w:id="12225"/>
      <w:bookmarkEnd w:id="12226"/>
      <w:r>
        <w:rPr>
          <w:rFonts w:hint="cs"/>
          <w:rtl/>
        </w:rPr>
        <w:t>לאחר מכן, חבר הכנסת רון כץ אף הוא ביקש לעלות.</w:t>
      </w:r>
    </w:p>
    <w:p w:rsidR="00451327" w:rsidRDefault="00451327" w:rsidP="006F1966">
      <w:pPr>
        <w:rPr>
          <w:rtl/>
        </w:rPr>
      </w:pPr>
      <w:bookmarkStart w:id="12227" w:name="_ETM_Q26_169000"/>
      <w:bookmarkEnd w:id="12227"/>
    </w:p>
    <w:p w:rsidR="00451327" w:rsidRDefault="00451327" w:rsidP="006F1966">
      <w:pPr>
        <w:pStyle w:val="af5"/>
        <w:keepNext/>
        <w:rPr>
          <w:rtl/>
        </w:rPr>
      </w:pPr>
      <w:bookmarkStart w:id="12228" w:name="ET_interruption_6461_6"/>
      <w:r w:rsidRPr="00AC777B">
        <w:rPr>
          <w:rStyle w:val="TagStyle"/>
          <w:rtl/>
        </w:rPr>
        <w:t xml:space="preserve"> &lt;&lt; קריאה &gt;&gt; </w:t>
      </w:r>
      <w:r>
        <w:rPr>
          <w:rtl/>
        </w:rPr>
        <w:t>שר התקשורת שלמה קרעי:</w:t>
      </w:r>
      <w:r w:rsidRPr="00AC777B">
        <w:rPr>
          <w:rStyle w:val="TagStyle"/>
          <w:rtl/>
        </w:rPr>
        <w:t xml:space="preserve"> &lt;&lt; קריאה &gt;&gt;</w:t>
      </w:r>
      <w:r>
        <w:rPr>
          <w:rtl/>
        </w:rPr>
        <w:t xml:space="preserve">  </w:t>
      </w:r>
      <w:bookmarkEnd w:id="12228"/>
    </w:p>
    <w:p w:rsidR="00451327" w:rsidRDefault="00451327" w:rsidP="00F63E85">
      <w:pPr>
        <w:rPr>
          <w:rtl/>
        </w:rPr>
      </w:pPr>
    </w:p>
    <w:p w:rsidR="00451327" w:rsidRDefault="00451327" w:rsidP="006F1966">
      <w:pPr>
        <w:rPr>
          <w:rtl/>
        </w:rPr>
      </w:pPr>
      <w:r>
        <w:rPr>
          <w:rFonts w:hint="cs"/>
          <w:rtl/>
        </w:rPr>
        <w:lastRenderedPageBreak/>
        <w:t>מה, הוא גם הציע את החוק וגם מ</w:t>
      </w:r>
      <w:bookmarkStart w:id="12229" w:name="_ETM_Q26_168000"/>
      <w:bookmarkEnd w:id="12229"/>
      <w:r>
        <w:rPr>
          <w:rFonts w:hint="cs"/>
          <w:rtl/>
        </w:rPr>
        <w:t>תנגד לחוק?</w:t>
      </w:r>
    </w:p>
    <w:p w:rsidR="00451327" w:rsidRDefault="00451327" w:rsidP="006F1966">
      <w:pPr>
        <w:rPr>
          <w:rtl/>
        </w:rPr>
      </w:pPr>
      <w:bookmarkStart w:id="12230" w:name="_ETM_Q26_170000"/>
      <w:bookmarkEnd w:id="12230"/>
    </w:p>
    <w:p w:rsidR="00451327" w:rsidRDefault="00451327" w:rsidP="006F1966">
      <w:pPr>
        <w:pStyle w:val="af6"/>
        <w:keepNext/>
        <w:rPr>
          <w:rtl/>
        </w:rPr>
      </w:pPr>
      <w:r w:rsidRPr="00AC777B">
        <w:rPr>
          <w:rStyle w:val="TagStyle"/>
          <w:rtl/>
        </w:rPr>
        <w:t xml:space="preserve"> &lt;&lt; יור &gt;&gt; </w:t>
      </w:r>
      <w:r>
        <w:rPr>
          <w:rtl/>
        </w:rPr>
        <w:t>היו"ר אוריאל בוסו:</w:t>
      </w:r>
      <w:r w:rsidRPr="00AC777B">
        <w:rPr>
          <w:rStyle w:val="TagStyle"/>
          <w:rtl/>
        </w:rPr>
        <w:t xml:space="preserve"> &lt;&lt; יור &gt;&gt;</w:t>
      </w:r>
      <w:r>
        <w:rPr>
          <w:rtl/>
        </w:rPr>
        <w:t xml:space="preserve">  </w:t>
      </w:r>
    </w:p>
    <w:p w:rsidR="00451327" w:rsidRDefault="00451327" w:rsidP="00F63E85">
      <w:pPr>
        <w:rPr>
          <w:rtl/>
        </w:rPr>
      </w:pPr>
    </w:p>
    <w:p w:rsidR="00451327" w:rsidRDefault="00451327" w:rsidP="006F1966">
      <w:pPr>
        <w:rPr>
          <w:rtl/>
        </w:rPr>
      </w:pPr>
      <w:r>
        <w:rPr>
          <w:rFonts w:hint="cs"/>
          <w:rtl/>
        </w:rPr>
        <w:t xml:space="preserve">יש כאן שלושה חוקים. </w:t>
      </w:r>
    </w:p>
    <w:p w:rsidR="00451327" w:rsidRDefault="00451327" w:rsidP="006F1966">
      <w:pPr>
        <w:rPr>
          <w:rtl/>
        </w:rPr>
      </w:pPr>
    </w:p>
    <w:p w:rsidR="00451327" w:rsidRDefault="00451327" w:rsidP="006F1966">
      <w:pPr>
        <w:pStyle w:val="a4"/>
        <w:keepNext/>
        <w:rPr>
          <w:rtl/>
        </w:rPr>
      </w:pPr>
      <w:bookmarkStart w:id="12231" w:name="ET_speaker_5264_8"/>
      <w:r w:rsidRPr="00AC777B">
        <w:rPr>
          <w:rStyle w:val="TagStyle"/>
          <w:rtl/>
        </w:rPr>
        <w:t xml:space="preserve"> &lt;&lt; דובר &gt;&gt; </w:t>
      </w:r>
      <w:bookmarkStart w:id="12232" w:name="_Toc134039992"/>
      <w:bookmarkStart w:id="12233" w:name="_Toc152609834"/>
      <w:r>
        <w:rPr>
          <w:rtl/>
        </w:rPr>
        <w:t>אחמד טיבי (חד"ש-תע"ל):</w:t>
      </w:r>
      <w:bookmarkEnd w:id="12232"/>
      <w:bookmarkEnd w:id="12233"/>
      <w:r w:rsidRPr="00AC777B">
        <w:rPr>
          <w:rStyle w:val="TagStyle"/>
          <w:rtl/>
        </w:rPr>
        <w:t xml:space="preserve"> &lt;&lt; דובר &gt;&gt;</w:t>
      </w:r>
      <w:r>
        <w:rPr>
          <w:rtl/>
        </w:rPr>
        <w:t xml:space="preserve">  </w:t>
      </w:r>
      <w:bookmarkEnd w:id="12231"/>
    </w:p>
    <w:p w:rsidR="00451327" w:rsidRDefault="00451327" w:rsidP="00F63E85">
      <w:pPr>
        <w:rPr>
          <w:rtl/>
        </w:rPr>
      </w:pPr>
    </w:p>
    <w:p w:rsidR="00451327" w:rsidRDefault="00451327" w:rsidP="006F1966">
      <w:pPr>
        <w:rPr>
          <w:rtl/>
        </w:rPr>
      </w:pPr>
      <w:r>
        <w:rPr>
          <w:rFonts w:hint="cs"/>
          <w:rtl/>
        </w:rPr>
        <w:t xml:space="preserve">יש שלושה </w:t>
      </w:r>
      <w:bookmarkStart w:id="12234" w:name="_ETM_Q26_171000"/>
      <w:bookmarkEnd w:id="12234"/>
      <w:r>
        <w:rPr>
          <w:rFonts w:hint="cs"/>
          <w:rtl/>
        </w:rPr>
        <w:t>חוקים. אני מכיר את התקנון יותר מכם.</w:t>
      </w:r>
    </w:p>
    <w:p w:rsidR="00451327" w:rsidRDefault="00451327" w:rsidP="006F1966">
      <w:pPr>
        <w:rPr>
          <w:rtl/>
        </w:rPr>
      </w:pPr>
      <w:bookmarkStart w:id="12235" w:name="_ETM_Q26_174000"/>
      <w:bookmarkEnd w:id="12235"/>
    </w:p>
    <w:p w:rsidR="00451327" w:rsidRDefault="00451327" w:rsidP="006F1966">
      <w:pPr>
        <w:pStyle w:val="af6"/>
        <w:keepNext/>
        <w:rPr>
          <w:rtl/>
        </w:rPr>
      </w:pPr>
      <w:r w:rsidRPr="00AC777B">
        <w:rPr>
          <w:rStyle w:val="TagStyle"/>
          <w:rtl/>
        </w:rPr>
        <w:t xml:space="preserve"> &lt;&lt; יור &gt;&gt; </w:t>
      </w:r>
      <w:r>
        <w:rPr>
          <w:rtl/>
        </w:rPr>
        <w:t>היו"ר אוריאל בוסו:</w:t>
      </w:r>
      <w:r w:rsidRPr="00AC777B">
        <w:rPr>
          <w:rStyle w:val="TagStyle"/>
          <w:rtl/>
        </w:rPr>
        <w:t xml:space="preserve"> &lt;&lt; יור &gt;&gt;</w:t>
      </w:r>
      <w:r>
        <w:rPr>
          <w:rtl/>
        </w:rPr>
        <w:t xml:space="preserve">  </w:t>
      </w:r>
    </w:p>
    <w:p w:rsidR="00451327" w:rsidRDefault="00451327" w:rsidP="00F63E85">
      <w:pPr>
        <w:rPr>
          <w:rtl/>
        </w:rPr>
      </w:pPr>
    </w:p>
    <w:p w:rsidR="00451327" w:rsidRDefault="00451327" w:rsidP="006F1966">
      <w:pPr>
        <w:rPr>
          <w:rtl/>
        </w:rPr>
      </w:pPr>
      <w:r>
        <w:rPr>
          <w:rFonts w:hint="cs"/>
          <w:rtl/>
        </w:rPr>
        <w:t>בבקשה, אדוני. שלוש דקות.</w:t>
      </w:r>
    </w:p>
    <w:p w:rsidR="00451327" w:rsidRDefault="00451327" w:rsidP="006F1966">
      <w:pPr>
        <w:rPr>
          <w:rtl/>
        </w:rPr>
      </w:pPr>
      <w:bookmarkStart w:id="12236" w:name="_ETM_Q26_176000"/>
      <w:bookmarkEnd w:id="12236"/>
    </w:p>
    <w:p w:rsidR="00451327" w:rsidRDefault="00451327" w:rsidP="006F1966">
      <w:pPr>
        <w:pStyle w:val="af5"/>
        <w:keepNext/>
        <w:rPr>
          <w:rtl/>
        </w:rPr>
      </w:pPr>
      <w:r w:rsidRPr="00AC777B">
        <w:rPr>
          <w:rStyle w:val="TagStyle"/>
          <w:rtl/>
        </w:rPr>
        <w:t xml:space="preserve"> &lt;&lt; קריאה &gt;&gt; </w:t>
      </w:r>
      <w:r>
        <w:rPr>
          <w:rtl/>
        </w:rPr>
        <w:t>שר התקשורת שלמה קרעי:</w:t>
      </w:r>
      <w:r w:rsidRPr="00AC777B">
        <w:rPr>
          <w:rStyle w:val="TagStyle"/>
          <w:rtl/>
        </w:rPr>
        <w:t xml:space="preserve"> &lt;&lt; קריאה &gt;&gt;</w:t>
      </w:r>
      <w:r>
        <w:rPr>
          <w:rtl/>
        </w:rPr>
        <w:t xml:space="preserve">  </w:t>
      </w:r>
    </w:p>
    <w:p w:rsidR="00451327" w:rsidRDefault="00451327" w:rsidP="00F63E85">
      <w:pPr>
        <w:rPr>
          <w:rtl/>
        </w:rPr>
      </w:pPr>
    </w:p>
    <w:p w:rsidR="00451327" w:rsidRDefault="00451327" w:rsidP="006F1966">
      <w:pPr>
        <w:rPr>
          <w:rtl/>
        </w:rPr>
      </w:pPr>
      <w:bookmarkStart w:id="12237" w:name="_ETM_Q26_177000"/>
      <w:bookmarkEnd w:id="12237"/>
      <w:r>
        <w:rPr>
          <w:rFonts w:hint="cs"/>
          <w:rtl/>
        </w:rPr>
        <w:t xml:space="preserve">אבל </w:t>
      </w:r>
      <w:bookmarkStart w:id="12238" w:name="_ETM_Q26_178000"/>
      <w:bookmarkEnd w:id="12238"/>
      <w:r>
        <w:rPr>
          <w:rFonts w:hint="cs"/>
          <w:rtl/>
        </w:rPr>
        <w:t>הוא אמר שהעתיקו את החוקים ממנו.</w:t>
      </w:r>
    </w:p>
    <w:p w:rsidR="00451327" w:rsidRDefault="00451327" w:rsidP="006F1966">
      <w:pPr>
        <w:rPr>
          <w:rtl/>
        </w:rPr>
      </w:pPr>
      <w:bookmarkStart w:id="12239" w:name="_ETM_Q26_179000"/>
      <w:bookmarkEnd w:id="12239"/>
    </w:p>
    <w:p w:rsidR="00451327" w:rsidRDefault="00451327" w:rsidP="006F1966">
      <w:pPr>
        <w:pStyle w:val="-"/>
        <w:keepNext/>
        <w:rPr>
          <w:rtl/>
        </w:rPr>
      </w:pPr>
      <w:r w:rsidRPr="00AC777B">
        <w:rPr>
          <w:rStyle w:val="TagStyle"/>
          <w:rtl/>
        </w:rPr>
        <w:t xml:space="preserve">&lt;&lt; דובר_המשך &gt;&gt; </w:t>
      </w:r>
      <w:r>
        <w:rPr>
          <w:rtl/>
        </w:rPr>
        <w:t>אחמד טיבי (חד"ש-תע"ל):</w:t>
      </w:r>
      <w:r w:rsidRPr="00AC777B">
        <w:rPr>
          <w:rStyle w:val="TagStyle"/>
          <w:rtl/>
        </w:rPr>
        <w:t xml:space="preserve"> &lt;&lt; דובר_המשך &gt;&gt;</w:t>
      </w:r>
      <w:r>
        <w:rPr>
          <w:rtl/>
        </w:rPr>
        <w:t xml:space="preserve">  </w:t>
      </w:r>
    </w:p>
    <w:p w:rsidR="00451327" w:rsidRDefault="00451327" w:rsidP="00F63E85">
      <w:pPr>
        <w:rPr>
          <w:rtl/>
        </w:rPr>
      </w:pPr>
    </w:p>
    <w:p w:rsidR="00451327" w:rsidRDefault="00451327" w:rsidP="00315F84">
      <w:pPr>
        <w:rPr>
          <w:rtl/>
        </w:rPr>
      </w:pPr>
      <w:r>
        <w:rPr>
          <w:rFonts w:hint="cs"/>
          <w:rtl/>
        </w:rPr>
        <w:t xml:space="preserve">תודה, אדוני. מאז </w:t>
      </w:r>
      <w:bookmarkStart w:id="12240" w:name="_ETM_Q26_187000"/>
      <w:bookmarkStart w:id="12241" w:name="_ETM_Q26_160000"/>
      <w:bookmarkStart w:id="12242" w:name="_ETM_Q26_183600"/>
      <w:bookmarkStart w:id="12243" w:name="_ETM_Q26_185730"/>
      <w:bookmarkStart w:id="12244" w:name="_ETM_Q26_186030"/>
      <w:bookmarkStart w:id="12245" w:name="_ETM_Q26_188780"/>
      <w:bookmarkStart w:id="12246" w:name="_ETM_Q26_189320"/>
      <w:bookmarkEnd w:id="12240"/>
      <w:bookmarkEnd w:id="12241"/>
      <w:bookmarkEnd w:id="12242"/>
      <w:bookmarkEnd w:id="12243"/>
      <w:bookmarkEnd w:id="12244"/>
      <w:bookmarkEnd w:id="12245"/>
      <w:bookmarkEnd w:id="12246"/>
      <w:r>
        <w:rPr>
          <w:rtl/>
        </w:rPr>
        <w:t xml:space="preserve">שהכנסת </w:t>
      </w:r>
      <w:bookmarkStart w:id="12247" w:name="_ETM_Q26_189980"/>
      <w:bookmarkEnd w:id="12247"/>
      <w:r>
        <w:rPr>
          <w:rtl/>
        </w:rPr>
        <w:t xml:space="preserve">הזאת </w:t>
      </w:r>
      <w:bookmarkStart w:id="12248" w:name="_ETM_Q26_190340"/>
      <w:bookmarkEnd w:id="12248"/>
      <w:r>
        <w:rPr>
          <w:rFonts w:hint="cs"/>
          <w:rtl/>
        </w:rPr>
        <w:t>ק</w:t>
      </w:r>
      <w:r>
        <w:rPr>
          <w:rtl/>
        </w:rPr>
        <w:t>מה</w:t>
      </w:r>
      <w:r>
        <w:rPr>
          <w:rFonts w:hint="cs"/>
          <w:rtl/>
        </w:rPr>
        <w:t xml:space="preserve"> מעולם </w:t>
      </w:r>
      <w:bookmarkStart w:id="12249" w:name="_ETM_Q26_192539"/>
      <w:bookmarkStart w:id="12250" w:name="_ETM_Q26_194410"/>
      <w:bookmarkEnd w:id="12249"/>
      <w:bookmarkEnd w:id="12250"/>
      <w:r>
        <w:rPr>
          <w:rtl/>
        </w:rPr>
        <w:t xml:space="preserve">לא </w:t>
      </w:r>
      <w:bookmarkStart w:id="12251" w:name="_ETM_Q26_194740"/>
      <w:bookmarkEnd w:id="12251"/>
      <w:r>
        <w:rPr>
          <w:rtl/>
        </w:rPr>
        <w:t xml:space="preserve">עלה </w:t>
      </w:r>
      <w:bookmarkStart w:id="12252" w:name="_ETM_Q26_195040"/>
      <w:bookmarkEnd w:id="12252"/>
      <w:r>
        <w:rPr>
          <w:rFonts w:hint="cs"/>
          <w:rtl/>
        </w:rPr>
        <w:t>ל</w:t>
      </w:r>
      <w:r>
        <w:rPr>
          <w:rtl/>
        </w:rPr>
        <w:t xml:space="preserve">כאן </w:t>
      </w:r>
      <w:bookmarkStart w:id="12253" w:name="_ETM_Q26_195309"/>
      <w:bookmarkEnd w:id="12253"/>
      <w:r>
        <w:rPr>
          <w:rtl/>
        </w:rPr>
        <w:t xml:space="preserve">חבר </w:t>
      </w:r>
      <w:bookmarkStart w:id="12254" w:name="_ETM_Q26_195670"/>
      <w:bookmarkEnd w:id="12254"/>
      <w:r>
        <w:rPr>
          <w:rtl/>
        </w:rPr>
        <w:t xml:space="preserve">כנסת </w:t>
      </w:r>
      <w:bookmarkStart w:id="12255" w:name="_ETM_Q26_196060"/>
      <w:bookmarkEnd w:id="12255"/>
      <w:r>
        <w:rPr>
          <w:rtl/>
        </w:rPr>
        <w:t xml:space="preserve">ערבי </w:t>
      </w:r>
      <w:bookmarkStart w:id="12256" w:name="_ETM_Q26_196450"/>
      <w:bookmarkEnd w:id="12256"/>
      <w:r>
        <w:rPr>
          <w:rtl/>
        </w:rPr>
        <w:t xml:space="preserve">כדי </w:t>
      </w:r>
      <w:bookmarkStart w:id="12257" w:name="_ETM_Q26_196720"/>
      <w:bookmarkEnd w:id="12257"/>
      <w:r>
        <w:rPr>
          <w:rtl/>
        </w:rPr>
        <w:t xml:space="preserve">לתקוף </w:t>
      </w:r>
      <w:bookmarkStart w:id="12258" w:name="_ETM_Q26_197170"/>
      <w:bookmarkEnd w:id="12258"/>
      <w:r>
        <w:rPr>
          <w:rtl/>
        </w:rPr>
        <w:t xml:space="preserve">חברי </w:t>
      </w:r>
      <w:bookmarkStart w:id="12259" w:name="_ETM_Q26_197439"/>
      <w:bookmarkEnd w:id="12259"/>
      <w:r>
        <w:rPr>
          <w:rtl/>
        </w:rPr>
        <w:t xml:space="preserve">כנסת </w:t>
      </w:r>
      <w:bookmarkStart w:id="12260" w:name="_ETM_Q26_197890"/>
      <w:bookmarkEnd w:id="12260"/>
      <w:r>
        <w:rPr>
          <w:rtl/>
        </w:rPr>
        <w:t xml:space="preserve">ערבים </w:t>
      </w:r>
      <w:bookmarkStart w:id="12261" w:name="_ETM_Q26_198250"/>
      <w:bookmarkEnd w:id="12261"/>
      <w:r>
        <w:rPr>
          <w:rtl/>
        </w:rPr>
        <w:t>אחרים</w:t>
      </w:r>
      <w:r>
        <w:rPr>
          <w:rFonts w:hint="cs"/>
          <w:rtl/>
        </w:rPr>
        <w:t>.</w:t>
      </w:r>
      <w:bookmarkStart w:id="12262" w:name="_ETM_Q26_198670"/>
      <w:bookmarkEnd w:id="12262"/>
      <w:r>
        <w:rPr>
          <w:rtl/>
        </w:rPr>
        <w:t xml:space="preserve"> </w:t>
      </w:r>
      <w:bookmarkStart w:id="12263" w:name="_ETM_Q26_199480"/>
      <w:bookmarkEnd w:id="12263"/>
      <w:r>
        <w:rPr>
          <w:rtl/>
        </w:rPr>
        <w:t xml:space="preserve">מאז </w:t>
      </w:r>
      <w:bookmarkStart w:id="12264" w:name="_ETM_Q26_199779"/>
      <w:bookmarkEnd w:id="12264"/>
      <w:r>
        <w:rPr>
          <w:rtl/>
        </w:rPr>
        <w:t xml:space="preserve">שהכנסת </w:t>
      </w:r>
      <w:bookmarkStart w:id="12265" w:name="_ETM_Q26_200260"/>
      <w:bookmarkEnd w:id="12265"/>
      <w:r>
        <w:rPr>
          <w:rtl/>
        </w:rPr>
        <w:t xml:space="preserve">הראשונה </w:t>
      </w:r>
      <w:bookmarkStart w:id="12266" w:name="_ETM_Q26_200739"/>
      <w:bookmarkEnd w:id="12266"/>
      <w:r>
        <w:rPr>
          <w:rFonts w:hint="cs"/>
          <w:rtl/>
        </w:rPr>
        <w:t>ק</w:t>
      </w:r>
      <w:r>
        <w:rPr>
          <w:rtl/>
        </w:rPr>
        <w:t>מה</w:t>
      </w:r>
      <w:r>
        <w:rPr>
          <w:rFonts w:hint="cs"/>
          <w:rtl/>
        </w:rPr>
        <w:t>.</w:t>
      </w:r>
    </w:p>
    <w:p w:rsidR="00451327" w:rsidRDefault="00451327" w:rsidP="006F1966">
      <w:pPr>
        <w:rPr>
          <w:rtl/>
        </w:rPr>
      </w:pPr>
      <w:bookmarkStart w:id="12267" w:name="_ETM_Q26_201000"/>
      <w:bookmarkEnd w:id="12267"/>
    </w:p>
    <w:p w:rsidR="00451327" w:rsidRDefault="00451327" w:rsidP="006F1966">
      <w:pPr>
        <w:pStyle w:val="af5"/>
        <w:keepNext/>
        <w:rPr>
          <w:rtl/>
        </w:rPr>
      </w:pPr>
      <w:bookmarkStart w:id="12268" w:name="ET_interruption_5795_13"/>
      <w:r w:rsidRPr="00AC777B">
        <w:rPr>
          <w:rStyle w:val="TagStyle"/>
          <w:rtl/>
        </w:rPr>
        <w:t xml:space="preserve"> &lt;&lt; קריאה &gt;&gt; </w:t>
      </w:r>
      <w:r>
        <w:rPr>
          <w:rtl/>
        </w:rPr>
        <w:t>מנסור עבאס (רע"מ – הרשימה הערבית המאוחדת):</w:t>
      </w:r>
      <w:r w:rsidRPr="00AC777B">
        <w:rPr>
          <w:rStyle w:val="TagStyle"/>
          <w:rtl/>
        </w:rPr>
        <w:t xml:space="preserve"> &lt;&lt; קריאה &gt;&gt;</w:t>
      </w:r>
      <w:r>
        <w:rPr>
          <w:rtl/>
        </w:rPr>
        <w:t xml:space="preserve">  </w:t>
      </w:r>
      <w:bookmarkEnd w:id="12268"/>
    </w:p>
    <w:p w:rsidR="00451327" w:rsidRDefault="00451327" w:rsidP="00F63E85">
      <w:pPr>
        <w:rPr>
          <w:rtl/>
        </w:rPr>
      </w:pPr>
    </w:p>
    <w:p w:rsidR="00451327" w:rsidRDefault="00451327" w:rsidP="006F1966">
      <w:pPr>
        <w:rPr>
          <w:rtl/>
        </w:rPr>
      </w:pPr>
      <w:r>
        <w:rPr>
          <w:rFonts w:hint="cs"/>
          <w:rtl/>
        </w:rPr>
        <w:t>נו, באמת.</w:t>
      </w:r>
    </w:p>
    <w:p w:rsidR="00451327" w:rsidRDefault="00451327" w:rsidP="006F1966">
      <w:pPr>
        <w:rPr>
          <w:rtl/>
        </w:rPr>
      </w:pPr>
      <w:bookmarkStart w:id="12269" w:name="_ETM_Q26_199000"/>
      <w:bookmarkEnd w:id="12269"/>
    </w:p>
    <w:p w:rsidR="00451327" w:rsidRDefault="00451327" w:rsidP="006F1966">
      <w:pPr>
        <w:pStyle w:val="-"/>
        <w:keepNext/>
        <w:rPr>
          <w:rtl/>
        </w:rPr>
      </w:pPr>
      <w:r w:rsidRPr="00AC777B">
        <w:rPr>
          <w:rStyle w:val="TagStyle"/>
          <w:rtl/>
        </w:rPr>
        <w:t xml:space="preserve"> &lt;&lt; דובר_המשך &gt;&gt; </w:t>
      </w:r>
      <w:r>
        <w:rPr>
          <w:rtl/>
        </w:rPr>
        <w:t>אחמד טיבי (חד"ש-תע"ל):</w:t>
      </w:r>
      <w:r w:rsidRPr="00AC777B">
        <w:rPr>
          <w:rStyle w:val="TagStyle"/>
          <w:rtl/>
        </w:rPr>
        <w:t xml:space="preserve"> &lt;&lt; דובר_המשך &gt;&gt;</w:t>
      </w:r>
      <w:r>
        <w:rPr>
          <w:rtl/>
        </w:rPr>
        <w:t xml:space="preserve">  </w:t>
      </w:r>
    </w:p>
    <w:p w:rsidR="00451327" w:rsidRDefault="00451327" w:rsidP="006F1966">
      <w:pPr>
        <w:rPr>
          <w:rtl/>
        </w:rPr>
      </w:pPr>
    </w:p>
    <w:p w:rsidR="00451327" w:rsidRDefault="00451327" w:rsidP="00206D89">
      <w:pPr>
        <w:rPr>
          <w:rtl/>
        </w:rPr>
      </w:pPr>
      <w:bookmarkStart w:id="12270" w:name="_ETM_Q26_200000"/>
      <w:bookmarkStart w:id="12271" w:name="_ETM_Q26_201800"/>
      <w:bookmarkStart w:id="12272" w:name="_ETM_Q26_202550"/>
      <w:bookmarkEnd w:id="12270"/>
      <w:bookmarkEnd w:id="12271"/>
      <w:bookmarkEnd w:id="12272"/>
      <w:r>
        <w:rPr>
          <w:rtl/>
        </w:rPr>
        <w:t xml:space="preserve">מתי </w:t>
      </w:r>
      <w:bookmarkStart w:id="12273" w:name="_ETM_Q26_203029"/>
      <w:bookmarkEnd w:id="12273"/>
      <w:r>
        <w:rPr>
          <w:rtl/>
        </w:rPr>
        <w:t>נש</w:t>
      </w:r>
      <w:r>
        <w:rPr>
          <w:rFonts w:hint="cs"/>
          <w:rtl/>
        </w:rPr>
        <w:t xml:space="preserve">בר </w:t>
      </w:r>
      <w:bookmarkStart w:id="12274" w:name="_ETM_Q26_203539"/>
      <w:bookmarkStart w:id="12275" w:name="_ETM_Q26_203929"/>
      <w:bookmarkEnd w:id="12274"/>
      <w:bookmarkEnd w:id="12275"/>
      <w:r>
        <w:rPr>
          <w:rFonts w:hint="cs"/>
          <w:rtl/>
        </w:rPr>
        <w:t xml:space="preserve">הטאבו </w:t>
      </w:r>
      <w:r>
        <w:rPr>
          <w:rtl/>
        </w:rPr>
        <w:t>הזה</w:t>
      </w:r>
      <w:r>
        <w:rPr>
          <w:rFonts w:hint="cs"/>
          <w:rtl/>
        </w:rPr>
        <w:t>?</w:t>
      </w:r>
      <w:bookmarkStart w:id="12276" w:name="_ETM_Q26_205310"/>
      <w:bookmarkEnd w:id="12276"/>
      <w:r>
        <w:rPr>
          <w:rtl/>
        </w:rPr>
        <w:t xml:space="preserve"> </w:t>
      </w:r>
      <w:bookmarkStart w:id="12277" w:name="_ETM_Q26_207429"/>
      <w:bookmarkEnd w:id="12277"/>
      <w:r>
        <w:rPr>
          <w:rtl/>
        </w:rPr>
        <w:t>אתה</w:t>
      </w:r>
      <w:r>
        <w:rPr>
          <w:rFonts w:hint="cs"/>
          <w:rtl/>
        </w:rPr>
        <w:t>, חבר הכנסת מנסור עבאס,</w:t>
      </w:r>
      <w:bookmarkStart w:id="12278" w:name="_ETM_Q26_207579"/>
      <w:bookmarkStart w:id="12279" w:name="_ETM_Q26_207939"/>
      <w:bookmarkStart w:id="12280" w:name="_ETM_Q26_208329"/>
      <w:bookmarkEnd w:id="12278"/>
      <w:bookmarkEnd w:id="12279"/>
      <w:bookmarkEnd w:id="12280"/>
      <w:r>
        <w:rPr>
          <w:rFonts w:hint="cs"/>
          <w:rtl/>
        </w:rPr>
        <w:t xml:space="preserve"> שברת את הטאבו בכנסת </w:t>
      </w:r>
      <w:r>
        <w:rPr>
          <w:rtl/>
        </w:rPr>
        <w:t xml:space="preserve">הקודמת </w:t>
      </w:r>
      <w:bookmarkStart w:id="12281" w:name="_ETM_Q26_208809"/>
      <w:bookmarkEnd w:id="12281"/>
      <w:r>
        <w:rPr>
          <w:rtl/>
        </w:rPr>
        <w:t xml:space="preserve">וגם </w:t>
      </w:r>
      <w:bookmarkStart w:id="12282" w:name="_ETM_Q26_209079"/>
      <w:bookmarkEnd w:id="12282"/>
      <w:r>
        <w:rPr>
          <w:rtl/>
        </w:rPr>
        <w:t>עכשיו</w:t>
      </w:r>
      <w:r>
        <w:rPr>
          <w:rFonts w:hint="cs"/>
          <w:rtl/>
        </w:rPr>
        <w:t>.</w:t>
      </w:r>
      <w:r>
        <w:rPr>
          <w:rtl/>
        </w:rPr>
        <w:t xml:space="preserve"> </w:t>
      </w:r>
      <w:bookmarkStart w:id="12283" w:name="_ETM_Q26_209859"/>
      <w:bookmarkEnd w:id="12283"/>
      <w:r>
        <w:rPr>
          <w:rtl/>
        </w:rPr>
        <w:t xml:space="preserve">אני </w:t>
      </w:r>
      <w:bookmarkStart w:id="12284" w:name="_ETM_Q26_210099"/>
      <w:bookmarkEnd w:id="12284"/>
      <w:r>
        <w:rPr>
          <w:rtl/>
        </w:rPr>
        <w:t xml:space="preserve">החלטתי </w:t>
      </w:r>
      <w:bookmarkStart w:id="12285" w:name="_ETM_Q26_210669"/>
      <w:bookmarkEnd w:id="12285"/>
      <w:r>
        <w:rPr>
          <w:rtl/>
        </w:rPr>
        <w:t xml:space="preserve">לעלות </w:t>
      </w:r>
      <w:bookmarkStart w:id="12286" w:name="_ETM_Q26_211029"/>
      <w:bookmarkEnd w:id="12286"/>
      <w:r>
        <w:rPr>
          <w:rtl/>
        </w:rPr>
        <w:t xml:space="preserve">לכאן </w:t>
      </w:r>
      <w:bookmarkStart w:id="12287" w:name="_ETM_Q26_211869"/>
      <w:bookmarkEnd w:id="12287"/>
      <w:r>
        <w:rPr>
          <w:rtl/>
        </w:rPr>
        <w:t xml:space="preserve">כדי </w:t>
      </w:r>
      <w:bookmarkStart w:id="12288" w:name="_ETM_Q26_212140"/>
      <w:bookmarkEnd w:id="12288"/>
      <w:r>
        <w:rPr>
          <w:rtl/>
        </w:rPr>
        <w:t xml:space="preserve">לומר </w:t>
      </w:r>
      <w:bookmarkStart w:id="12289" w:name="_ETM_Q26_212530"/>
      <w:bookmarkEnd w:id="12289"/>
      <w:r>
        <w:rPr>
          <w:rtl/>
        </w:rPr>
        <w:t xml:space="preserve">שאני </w:t>
      </w:r>
      <w:bookmarkStart w:id="12290" w:name="_ETM_Q26_212829"/>
      <w:bookmarkEnd w:id="12290"/>
      <w:r>
        <w:rPr>
          <w:rtl/>
        </w:rPr>
        <w:t xml:space="preserve">לא </w:t>
      </w:r>
      <w:bookmarkStart w:id="12291" w:name="_ETM_Q26_213039"/>
      <w:bookmarkEnd w:id="12291"/>
      <w:r>
        <w:rPr>
          <w:rtl/>
        </w:rPr>
        <w:t xml:space="preserve">אמשיך </w:t>
      </w:r>
      <w:bookmarkStart w:id="12292" w:name="_ETM_Q26_213399"/>
      <w:bookmarkEnd w:id="12292"/>
      <w:r>
        <w:rPr>
          <w:rtl/>
        </w:rPr>
        <w:t>בהתקפות</w:t>
      </w:r>
      <w:r>
        <w:rPr>
          <w:rFonts w:hint="cs"/>
          <w:rtl/>
        </w:rPr>
        <w:t>.</w:t>
      </w:r>
      <w:r>
        <w:rPr>
          <w:rtl/>
        </w:rPr>
        <w:t xml:space="preserve"> </w:t>
      </w:r>
      <w:bookmarkStart w:id="12293" w:name="_ETM_Q26_214000"/>
      <w:bookmarkEnd w:id="12293"/>
      <w:r>
        <w:rPr>
          <w:rtl/>
        </w:rPr>
        <w:t xml:space="preserve">אני </w:t>
      </w:r>
      <w:bookmarkStart w:id="12294" w:name="_ETM_Q26_214180"/>
      <w:bookmarkEnd w:id="12294"/>
      <w:r>
        <w:rPr>
          <w:rtl/>
        </w:rPr>
        <w:t xml:space="preserve">לא </w:t>
      </w:r>
      <w:bookmarkStart w:id="12295" w:name="_ETM_Q26_214269"/>
      <w:bookmarkEnd w:id="12295"/>
      <w:r>
        <w:rPr>
          <w:rtl/>
        </w:rPr>
        <w:t xml:space="preserve">רוצה </w:t>
      </w:r>
      <w:bookmarkStart w:id="12296" w:name="_ETM_Q26_214539"/>
      <w:bookmarkStart w:id="12297" w:name="_ETM_Q0_14987138"/>
      <w:bookmarkStart w:id="12298" w:name="_ETM_Q0_14987429"/>
      <w:bookmarkEnd w:id="12296"/>
      <w:r>
        <w:rPr>
          <w:rtl/>
        </w:rPr>
        <w:t xml:space="preserve">לתקוף </w:t>
      </w:r>
      <w:bookmarkStart w:id="12299" w:name="_ETM_Q26_214960"/>
      <w:bookmarkEnd w:id="12299"/>
      <w:r w:rsidRPr="00FF57A1">
        <w:rPr>
          <w:rtl/>
        </w:rPr>
        <w:t>א</w:t>
      </w:r>
      <w:bookmarkStart w:id="12300" w:name="_ETM_Q26_215090"/>
      <w:bookmarkEnd w:id="12300"/>
      <w:r w:rsidRPr="00FF57A1">
        <w:rPr>
          <w:rtl/>
        </w:rPr>
        <w:t>תכם</w:t>
      </w:r>
      <w:bookmarkEnd w:id="12297"/>
      <w:bookmarkEnd w:id="12298"/>
      <w:r w:rsidRPr="00FF57A1">
        <w:rPr>
          <w:rFonts w:hint="cs"/>
          <w:rtl/>
        </w:rPr>
        <w:t xml:space="preserve">. (אומר </w:t>
      </w:r>
      <w:r>
        <w:rPr>
          <w:rFonts w:hint="cs"/>
          <w:rtl/>
        </w:rPr>
        <w:t>ב</w:t>
      </w:r>
      <w:r w:rsidRPr="00FF57A1">
        <w:rPr>
          <w:rFonts w:hint="cs"/>
          <w:rtl/>
        </w:rPr>
        <w:t>ערבית</w:t>
      </w:r>
      <w:r>
        <w:rPr>
          <w:rFonts w:hint="cs"/>
          <w:rtl/>
        </w:rPr>
        <w:t>:</w:t>
      </w:r>
      <w:r w:rsidR="00485ADF">
        <w:rPr>
          <w:rFonts w:hint="cs"/>
          <w:rtl/>
        </w:rPr>
        <w:t xml:space="preserve"> אם אין לך בושה, עשה כרצונך</w:t>
      </w:r>
      <w:r w:rsidR="00206D89">
        <w:rPr>
          <w:rFonts w:hint="cs"/>
          <w:rtl/>
        </w:rPr>
        <w:t>.</w:t>
      </w:r>
      <w:r w:rsidRPr="00FF57A1">
        <w:rPr>
          <w:rFonts w:hint="cs"/>
          <w:rtl/>
        </w:rPr>
        <w:t>)</w:t>
      </w:r>
    </w:p>
    <w:p w:rsidR="00451327" w:rsidRDefault="00451327" w:rsidP="006F1966">
      <w:pPr>
        <w:rPr>
          <w:rtl/>
        </w:rPr>
      </w:pPr>
      <w:bookmarkStart w:id="12301" w:name="_ETM_Q26_222000"/>
      <w:bookmarkEnd w:id="12301"/>
    </w:p>
    <w:p w:rsidR="00451327" w:rsidRDefault="00451327" w:rsidP="006F1966">
      <w:pPr>
        <w:pStyle w:val="af5"/>
        <w:keepNext/>
        <w:rPr>
          <w:rtl/>
        </w:rPr>
      </w:pPr>
      <w:bookmarkStart w:id="12302" w:name="ET_interruption_5795_15"/>
      <w:r w:rsidRPr="00901A87">
        <w:rPr>
          <w:rStyle w:val="TagStyle"/>
          <w:rtl/>
        </w:rPr>
        <w:t xml:space="preserve"> &lt;&lt; קריאה &gt;&gt; </w:t>
      </w:r>
      <w:r>
        <w:rPr>
          <w:rtl/>
        </w:rPr>
        <w:t>מנסור עבאס (רע"מ – הרשימה הערבית המאוחדת):</w:t>
      </w:r>
      <w:r w:rsidRPr="00901A87">
        <w:rPr>
          <w:rStyle w:val="TagStyle"/>
          <w:rtl/>
        </w:rPr>
        <w:t xml:space="preserve"> &lt;&lt; קריאה &gt;&gt;</w:t>
      </w:r>
      <w:r>
        <w:rPr>
          <w:rtl/>
        </w:rPr>
        <w:t xml:space="preserve">  </w:t>
      </w:r>
      <w:bookmarkEnd w:id="12302"/>
    </w:p>
    <w:p w:rsidR="00451327" w:rsidRDefault="00451327" w:rsidP="00F63E85">
      <w:pPr>
        <w:rPr>
          <w:rtl/>
        </w:rPr>
      </w:pPr>
    </w:p>
    <w:p w:rsidR="00451327" w:rsidRDefault="00451327" w:rsidP="00F63E85">
      <w:pPr>
        <w:rPr>
          <w:rtl/>
        </w:rPr>
      </w:pPr>
      <w:bookmarkStart w:id="12303" w:name="_ETM_Q26_221000"/>
      <w:bookmarkEnd w:id="12303"/>
      <w:r w:rsidRPr="00485ADF">
        <w:rPr>
          <w:rFonts w:hint="cs"/>
          <w:rtl/>
        </w:rPr>
        <w:lastRenderedPageBreak/>
        <w:t>(</w:t>
      </w:r>
      <w:r w:rsidR="00485ADF" w:rsidRPr="00485ADF">
        <w:rPr>
          <w:rtl/>
        </w:rPr>
        <w:t>אם אין לך בושה</w:t>
      </w:r>
      <w:r w:rsidR="00485ADF" w:rsidRPr="00485ADF">
        <w:rPr>
          <w:rFonts w:hint="cs"/>
          <w:rtl/>
        </w:rPr>
        <w:t>,</w:t>
      </w:r>
      <w:r w:rsidR="00485ADF" w:rsidRPr="00485ADF">
        <w:rPr>
          <w:rtl/>
        </w:rPr>
        <w:t xml:space="preserve"> אז אתה זומם נגד העתיד של האזרחים הערבים. שנה שלמה שאתם מסיתים נגדנו, שנה שלמה. שנה שלמה שאתם מסיתים נגדנו.</w:t>
      </w:r>
      <w:r w:rsidRPr="00485ADF">
        <w:rPr>
          <w:rFonts w:hint="cs"/>
          <w:rtl/>
        </w:rPr>
        <w:t>)</w:t>
      </w:r>
    </w:p>
    <w:p w:rsidR="00451327" w:rsidRDefault="00451327" w:rsidP="006F1966">
      <w:pPr>
        <w:rPr>
          <w:rtl/>
        </w:rPr>
      </w:pPr>
      <w:bookmarkStart w:id="12304" w:name="_ETM_Q26_225000"/>
      <w:bookmarkEnd w:id="12304"/>
    </w:p>
    <w:p w:rsidR="00451327" w:rsidRDefault="00451327" w:rsidP="006F1966">
      <w:pPr>
        <w:pStyle w:val="af6"/>
        <w:keepNext/>
        <w:rPr>
          <w:rtl/>
        </w:rPr>
      </w:pPr>
      <w:r w:rsidRPr="00901A87">
        <w:rPr>
          <w:rStyle w:val="TagStyle"/>
          <w:rtl/>
        </w:rPr>
        <w:t xml:space="preserve"> &lt;&lt; יור &gt;&gt; </w:t>
      </w:r>
      <w:r>
        <w:rPr>
          <w:rtl/>
        </w:rPr>
        <w:t>היו"ר אוריאל בוסו:</w:t>
      </w:r>
      <w:r w:rsidRPr="00901A87">
        <w:rPr>
          <w:rStyle w:val="TagStyle"/>
          <w:rtl/>
        </w:rPr>
        <w:t xml:space="preserve"> &lt;&lt; יור &gt;&gt;</w:t>
      </w:r>
      <w:r>
        <w:rPr>
          <w:rtl/>
        </w:rPr>
        <w:t xml:space="preserve">  </w:t>
      </w:r>
    </w:p>
    <w:p w:rsidR="00451327" w:rsidRDefault="00451327" w:rsidP="00F63E85">
      <w:pPr>
        <w:rPr>
          <w:rtl/>
        </w:rPr>
      </w:pPr>
    </w:p>
    <w:p w:rsidR="00451327" w:rsidRDefault="00451327" w:rsidP="006F1966">
      <w:pPr>
        <w:rPr>
          <w:rtl/>
        </w:rPr>
      </w:pPr>
      <w:bookmarkStart w:id="12305" w:name="_ETM_Q26_220000"/>
      <w:bookmarkEnd w:id="12305"/>
      <w:r>
        <w:rPr>
          <w:rFonts w:hint="cs"/>
          <w:rtl/>
        </w:rPr>
        <w:t xml:space="preserve">תודה רבה. תודה רבה. חבר הכנסת רון כץ, בבקשה. לאחר </w:t>
      </w:r>
      <w:bookmarkStart w:id="12306" w:name="_ETM_Q26_233000"/>
      <w:bookmarkEnd w:id="12306"/>
      <w:r>
        <w:rPr>
          <w:rFonts w:hint="cs"/>
          <w:rtl/>
        </w:rPr>
        <w:t xml:space="preserve">מכן נעבור להצבעה. אולי אחר כך הוא יתרגם לנו את מה שהוא </w:t>
      </w:r>
      <w:bookmarkStart w:id="12307" w:name="_ETM_Q26_237000"/>
      <w:bookmarkEnd w:id="12307"/>
      <w:r>
        <w:rPr>
          <w:rFonts w:hint="cs"/>
          <w:rtl/>
        </w:rPr>
        <w:t>אמר.</w:t>
      </w:r>
    </w:p>
    <w:p w:rsidR="00451327" w:rsidRDefault="00451327" w:rsidP="006F1966">
      <w:pPr>
        <w:rPr>
          <w:rtl/>
        </w:rPr>
      </w:pPr>
      <w:bookmarkStart w:id="12308" w:name="_ETM_Q26_235000"/>
      <w:bookmarkEnd w:id="12308"/>
    </w:p>
    <w:p w:rsidR="00451327" w:rsidRDefault="00451327" w:rsidP="006F1966">
      <w:pPr>
        <w:pStyle w:val="a4"/>
        <w:keepNext/>
        <w:rPr>
          <w:rtl/>
        </w:rPr>
      </w:pPr>
      <w:bookmarkStart w:id="12309" w:name="ET_speaker_6151_17"/>
      <w:r w:rsidRPr="00901A87">
        <w:rPr>
          <w:rStyle w:val="TagStyle"/>
          <w:rtl/>
        </w:rPr>
        <w:t xml:space="preserve"> &lt;&lt; דובר &gt;&gt; </w:t>
      </w:r>
      <w:bookmarkStart w:id="12310" w:name="_Toc134039993"/>
      <w:bookmarkStart w:id="12311" w:name="_Toc152609835"/>
      <w:r>
        <w:rPr>
          <w:rtl/>
        </w:rPr>
        <w:t>רון כץ (יש עתיד):</w:t>
      </w:r>
      <w:bookmarkEnd w:id="12310"/>
      <w:bookmarkEnd w:id="12311"/>
      <w:r w:rsidRPr="00901A87">
        <w:rPr>
          <w:rStyle w:val="TagStyle"/>
          <w:rtl/>
        </w:rPr>
        <w:t xml:space="preserve"> &lt;&lt; דובר &gt;&gt;</w:t>
      </w:r>
      <w:r>
        <w:rPr>
          <w:rtl/>
        </w:rPr>
        <w:t xml:space="preserve">  </w:t>
      </w:r>
      <w:bookmarkEnd w:id="12309"/>
    </w:p>
    <w:p w:rsidR="00451327" w:rsidRDefault="00451327" w:rsidP="00F63E85">
      <w:pPr>
        <w:rPr>
          <w:rtl/>
        </w:rPr>
      </w:pPr>
    </w:p>
    <w:p w:rsidR="00451327" w:rsidRDefault="00451327" w:rsidP="006F1966">
      <w:pPr>
        <w:rPr>
          <w:rtl/>
        </w:rPr>
      </w:pPr>
      <w:bookmarkStart w:id="12312" w:name="_ETM_Q26_238000"/>
      <w:bookmarkEnd w:id="12312"/>
      <w:r>
        <w:rPr>
          <w:rFonts w:hint="cs"/>
          <w:rtl/>
        </w:rPr>
        <w:t xml:space="preserve">תודה רבה. אדוני היושב-ראש, </w:t>
      </w:r>
      <w:bookmarkStart w:id="12313" w:name="_ETM_Q26_236000"/>
      <w:bookmarkEnd w:id="12313"/>
      <w:r>
        <w:rPr>
          <w:rFonts w:hint="cs"/>
          <w:rtl/>
        </w:rPr>
        <w:t xml:space="preserve">כנסת נכבדה, לא כל יום </w:t>
      </w:r>
      <w:bookmarkStart w:id="12314" w:name="_ETM_Q26_219000"/>
      <w:bookmarkStart w:id="12315" w:name="_ETM_Q26_217310"/>
      <w:bookmarkStart w:id="12316" w:name="_ETM_Q26_217490"/>
      <w:bookmarkStart w:id="12317" w:name="_ETM_Q26_217670"/>
      <w:bookmarkStart w:id="12318" w:name="_ETM_Q26_217940"/>
      <w:bookmarkStart w:id="12319" w:name="_ETM_Q26_219200"/>
      <w:bookmarkStart w:id="12320" w:name="_ETM_Q26_219500"/>
      <w:bookmarkStart w:id="12321" w:name="_ETM_Q26_223649"/>
      <w:bookmarkStart w:id="12322" w:name="_ETM_Q26_224550"/>
      <w:bookmarkStart w:id="12323" w:name="_ETM_Q26_227960"/>
      <w:bookmarkStart w:id="12324" w:name="_ETM_Q26_228140"/>
      <w:bookmarkStart w:id="12325" w:name="_ETM_Q26_230810"/>
      <w:bookmarkStart w:id="12326" w:name="_ETM_Q26_234670"/>
      <w:bookmarkStart w:id="12327" w:name="_ETM_Q26_238629"/>
      <w:bookmarkStart w:id="12328" w:name="_ETM_Q26_238899"/>
      <w:bookmarkStart w:id="12329" w:name="_ETM_Q26_239620"/>
      <w:bookmarkStart w:id="12330" w:name="_ETM_Q26_239950"/>
      <w:bookmarkStart w:id="12331" w:name="_ETM_Q26_240370"/>
      <w:bookmarkStart w:id="12332" w:name="_ETM_Q26_240579"/>
      <w:bookmarkStart w:id="12333" w:name="_ETM_Q26_241480"/>
      <w:bookmarkStart w:id="12334" w:name="_ETM_Q26_241660"/>
      <w:bookmarkStart w:id="12335" w:name="_ETM_Q26_241870"/>
      <w:bookmarkStart w:id="12336" w:name="_ETM_Q26_242020"/>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r>
        <w:rPr>
          <w:rtl/>
        </w:rPr>
        <w:t xml:space="preserve">אנחנו </w:t>
      </w:r>
      <w:bookmarkStart w:id="12337" w:name="_ETM_Q26_242320"/>
      <w:bookmarkEnd w:id="12337"/>
      <w:r>
        <w:rPr>
          <w:rtl/>
        </w:rPr>
        <w:t xml:space="preserve">רואים </w:t>
      </w:r>
      <w:bookmarkStart w:id="12338" w:name="_ETM_Q26_242530"/>
      <w:bookmarkEnd w:id="12338"/>
      <w:r>
        <w:rPr>
          <w:rtl/>
        </w:rPr>
        <w:t xml:space="preserve">את </w:t>
      </w:r>
      <w:bookmarkStart w:id="12339" w:name="_ETM_Q26_242590"/>
      <w:bookmarkEnd w:id="12339"/>
      <w:r>
        <w:rPr>
          <w:rtl/>
        </w:rPr>
        <w:t xml:space="preserve">המחזה </w:t>
      </w:r>
      <w:bookmarkStart w:id="12340" w:name="_ETM_Q26_243010"/>
      <w:bookmarkEnd w:id="12340"/>
      <w:r>
        <w:rPr>
          <w:rtl/>
        </w:rPr>
        <w:t xml:space="preserve">הזה </w:t>
      </w:r>
      <w:bookmarkStart w:id="12341" w:name="_ETM_Q26_243160"/>
      <w:bookmarkEnd w:id="12341"/>
      <w:r>
        <w:rPr>
          <w:rtl/>
        </w:rPr>
        <w:t xml:space="preserve">שאנחנו </w:t>
      </w:r>
      <w:bookmarkStart w:id="12342" w:name="_ETM_Q26_243550"/>
      <w:bookmarkEnd w:id="12342"/>
      <w:r>
        <w:rPr>
          <w:rtl/>
        </w:rPr>
        <w:t xml:space="preserve">רואים </w:t>
      </w:r>
      <w:bookmarkStart w:id="12343" w:name="_ETM_Q26_243730"/>
      <w:bookmarkEnd w:id="12343"/>
      <w:r>
        <w:rPr>
          <w:rtl/>
        </w:rPr>
        <w:t xml:space="preserve">פה </w:t>
      </w:r>
      <w:bookmarkStart w:id="12344" w:name="_ETM_Q26_243879"/>
      <w:bookmarkEnd w:id="12344"/>
      <w:r>
        <w:rPr>
          <w:rtl/>
        </w:rPr>
        <w:t>עכשיו</w:t>
      </w:r>
      <w:r>
        <w:rPr>
          <w:rFonts w:hint="cs"/>
          <w:rtl/>
        </w:rPr>
        <w:t>.</w:t>
      </w:r>
      <w:r>
        <w:rPr>
          <w:rtl/>
        </w:rPr>
        <w:t xml:space="preserve"> </w:t>
      </w:r>
      <w:bookmarkStart w:id="12345" w:name="_ETM_Q26_244810"/>
      <w:bookmarkEnd w:id="12345"/>
      <w:r>
        <w:rPr>
          <w:rtl/>
        </w:rPr>
        <w:t xml:space="preserve">מי </w:t>
      </w:r>
      <w:bookmarkStart w:id="12346" w:name="_ETM_Q26_244990"/>
      <w:bookmarkEnd w:id="12346"/>
      <w:r>
        <w:rPr>
          <w:rtl/>
        </w:rPr>
        <w:t>שזוכר</w:t>
      </w:r>
      <w:r>
        <w:rPr>
          <w:rFonts w:hint="cs"/>
          <w:rtl/>
        </w:rPr>
        <w:t>,</w:t>
      </w:r>
      <w:r>
        <w:rPr>
          <w:rtl/>
        </w:rPr>
        <w:t xml:space="preserve"> </w:t>
      </w:r>
      <w:bookmarkStart w:id="12347" w:name="_ETM_Q26_246799"/>
      <w:bookmarkEnd w:id="12347"/>
      <w:r>
        <w:rPr>
          <w:rtl/>
        </w:rPr>
        <w:t xml:space="preserve">לא </w:t>
      </w:r>
      <w:bookmarkStart w:id="12348" w:name="_ETM_Q26_246979"/>
      <w:bookmarkEnd w:id="12348"/>
      <w:r>
        <w:rPr>
          <w:rtl/>
        </w:rPr>
        <w:t xml:space="preserve">כל </w:t>
      </w:r>
      <w:bookmarkStart w:id="12349" w:name="_ETM_Q26_247130"/>
      <w:bookmarkEnd w:id="12349"/>
      <w:r>
        <w:rPr>
          <w:rtl/>
        </w:rPr>
        <w:t xml:space="preserve">כך </w:t>
      </w:r>
      <w:bookmarkStart w:id="12350" w:name="_ETM_Q26_247280"/>
      <w:bookmarkEnd w:id="12350"/>
      <w:r>
        <w:rPr>
          <w:rtl/>
        </w:rPr>
        <w:t xml:space="preserve">מזמן </w:t>
      </w:r>
      <w:bookmarkStart w:id="12351" w:name="_ETM_Q26_248759"/>
      <w:bookmarkEnd w:id="12351"/>
      <w:r>
        <w:rPr>
          <w:rtl/>
        </w:rPr>
        <w:t xml:space="preserve">חבר </w:t>
      </w:r>
      <w:bookmarkStart w:id="12352" w:name="_ETM_Q26_249179"/>
      <w:bookmarkEnd w:id="12352"/>
      <w:r>
        <w:rPr>
          <w:rtl/>
        </w:rPr>
        <w:t>קואליציה</w:t>
      </w:r>
      <w:r>
        <w:rPr>
          <w:rFonts w:hint="cs"/>
          <w:rtl/>
        </w:rPr>
        <w:t>,</w:t>
      </w:r>
      <w:r>
        <w:rPr>
          <w:rtl/>
        </w:rPr>
        <w:t xml:space="preserve"> </w:t>
      </w:r>
      <w:bookmarkStart w:id="12353" w:name="_ETM_Q26_250450"/>
      <w:bookmarkEnd w:id="12353"/>
      <w:r>
        <w:rPr>
          <w:rFonts w:hint="cs"/>
          <w:rtl/>
        </w:rPr>
        <w:t>מאזן גנאים</w:t>
      </w:r>
      <w:bookmarkStart w:id="12354" w:name="_ETM_Q26_250689"/>
      <w:bookmarkStart w:id="12355" w:name="_ETM_Q26_250810"/>
      <w:bookmarkStart w:id="12356" w:name="_ETM_Q26_250869"/>
      <w:bookmarkStart w:id="12357" w:name="_ETM_Q26_252010"/>
      <w:bookmarkEnd w:id="12354"/>
      <w:bookmarkEnd w:id="12355"/>
      <w:bookmarkEnd w:id="12356"/>
      <w:bookmarkEnd w:id="12357"/>
      <w:r>
        <w:rPr>
          <w:rFonts w:hint="cs"/>
          <w:rtl/>
        </w:rPr>
        <w:t xml:space="preserve">, </w:t>
      </w:r>
      <w:r>
        <w:rPr>
          <w:rtl/>
        </w:rPr>
        <w:t xml:space="preserve">הצביע </w:t>
      </w:r>
      <w:bookmarkStart w:id="12358" w:name="_ETM_Q26_252370"/>
      <w:bookmarkEnd w:id="12358"/>
      <w:r>
        <w:rPr>
          <w:rtl/>
        </w:rPr>
        <w:t xml:space="preserve">נגד </w:t>
      </w:r>
      <w:bookmarkStart w:id="12359" w:name="_ETM_Q26_252640"/>
      <w:bookmarkEnd w:id="12359"/>
      <w:r>
        <w:rPr>
          <w:rtl/>
        </w:rPr>
        <w:t>הקואליציה</w:t>
      </w:r>
      <w:r>
        <w:rPr>
          <w:rFonts w:hint="cs"/>
          <w:rtl/>
        </w:rPr>
        <w:t>.</w:t>
      </w:r>
      <w:r>
        <w:rPr>
          <w:rtl/>
        </w:rPr>
        <w:t xml:space="preserve"> </w:t>
      </w:r>
      <w:bookmarkStart w:id="12360" w:name="_ETM_Q26_254250"/>
      <w:bookmarkEnd w:id="12360"/>
      <w:r>
        <w:rPr>
          <w:rFonts w:hint="cs"/>
          <w:rtl/>
        </w:rPr>
        <w:t>ו</w:t>
      </w:r>
      <w:r>
        <w:rPr>
          <w:rtl/>
        </w:rPr>
        <w:t xml:space="preserve">על </w:t>
      </w:r>
      <w:bookmarkStart w:id="12361" w:name="_ETM_Q26_254490"/>
      <w:bookmarkEnd w:id="12361"/>
      <w:r>
        <w:rPr>
          <w:rtl/>
        </w:rPr>
        <w:t xml:space="preserve">מה </w:t>
      </w:r>
      <w:bookmarkStart w:id="12362" w:name="_ETM_Q26_254609"/>
      <w:bookmarkEnd w:id="12362"/>
      <w:r>
        <w:rPr>
          <w:rtl/>
        </w:rPr>
        <w:t xml:space="preserve">דיברו </w:t>
      </w:r>
      <w:bookmarkStart w:id="12363" w:name="_ETM_Q26_254939"/>
      <w:bookmarkEnd w:id="12363"/>
      <w:r>
        <w:rPr>
          <w:rtl/>
        </w:rPr>
        <w:t>אז</w:t>
      </w:r>
      <w:r>
        <w:rPr>
          <w:rFonts w:hint="cs"/>
          <w:rtl/>
        </w:rPr>
        <w:t>,</w:t>
      </w:r>
      <w:r>
        <w:rPr>
          <w:rtl/>
        </w:rPr>
        <w:t xml:space="preserve"> </w:t>
      </w:r>
      <w:bookmarkStart w:id="12364" w:name="_ETM_Q26_255119"/>
      <w:bookmarkEnd w:id="12364"/>
      <w:r>
        <w:rPr>
          <w:rtl/>
        </w:rPr>
        <w:t>מנסור</w:t>
      </w:r>
      <w:r>
        <w:rPr>
          <w:rFonts w:hint="cs"/>
          <w:rtl/>
        </w:rPr>
        <w:t>,</w:t>
      </w:r>
      <w:r>
        <w:rPr>
          <w:rtl/>
        </w:rPr>
        <w:t xml:space="preserve"> </w:t>
      </w:r>
      <w:bookmarkStart w:id="12365" w:name="_ETM_Q26_255479"/>
      <w:bookmarkEnd w:id="12365"/>
      <w:r>
        <w:rPr>
          <w:rtl/>
        </w:rPr>
        <w:t xml:space="preserve">אתה </w:t>
      </w:r>
      <w:bookmarkStart w:id="12366" w:name="_ETM_Q26_255630"/>
      <w:bookmarkEnd w:id="12366"/>
      <w:r>
        <w:rPr>
          <w:rtl/>
        </w:rPr>
        <w:t>יודע</w:t>
      </w:r>
      <w:r>
        <w:rPr>
          <w:rFonts w:hint="cs"/>
          <w:rtl/>
        </w:rPr>
        <w:t>?</w:t>
      </w:r>
      <w:r>
        <w:rPr>
          <w:rtl/>
        </w:rPr>
        <w:t xml:space="preserve"> </w:t>
      </w:r>
      <w:bookmarkStart w:id="12367" w:name="_ETM_Q26_257340"/>
      <w:bookmarkEnd w:id="12367"/>
      <w:r>
        <w:rPr>
          <w:rtl/>
        </w:rPr>
        <w:t xml:space="preserve">על </w:t>
      </w:r>
      <w:bookmarkStart w:id="12368" w:name="_ETM_Q26_257490"/>
      <w:bookmarkEnd w:id="12368"/>
      <w:r>
        <w:rPr>
          <w:rtl/>
        </w:rPr>
        <w:t xml:space="preserve">בית </w:t>
      </w:r>
      <w:bookmarkStart w:id="12369" w:name="_ETM_Q26_257700"/>
      <w:bookmarkEnd w:id="12369"/>
      <w:r>
        <w:rPr>
          <w:rtl/>
        </w:rPr>
        <w:t>חולים</w:t>
      </w:r>
      <w:r>
        <w:rPr>
          <w:rFonts w:hint="cs"/>
          <w:rtl/>
        </w:rPr>
        <w:t>.</w:t>
      </w:r>
      <w:r>
        <w:rPr>
          <w:rtl/>
        </w:rPr>
        <w:t xml:space="preserve"> </w:t>
      </w:r>
      <w:bookmarkStart w:id="12370" w:name="_ETM_Q26_259350"/>
      <w:bookmarkEnd w:id="12370"/>
      <w:r>
        <w:rPr>
          <w:rtl/>
        </w:rPr>
        <w:t xml:space="preserve">וישבו </w:t>
      </w:r>
      <w:bookmarkStart w:id="12371" w:name="_ETM_Q26_259799"/>
      <w:bookmarkEnd w:id="12371"/>
      <w:r>
        <w:rPr>
          <w:rtl/>
        </w:rPr>
        <w:t xml:space="preserve">פה </w:t>
      </w:r>
      <w:bookmarkStart w:id="12372" w:name="_ETM_Q26_259950"/>
      <w:bookmarkEnd w:id="12372"/>
      <w:r>
        <w:rPr>
          <w:rtl/>
        </w:rPr>
        <w:t xml:space="preserve">אנשים </w:t>
      </w:r>
      <w:bookmarkStart w:id="12373" w:name="_ETM_Q26_260310"/>
      <w:bookmarkEnd w:id="12373"/>
      <w:r>
        <w:rPr>
          <w:rtl/>
        </w:rPr>
        <w:t>שאמרו</w:t>
      </w:r>
      <w:r>
        <w:rPr>
          <w:rFonts w:hint="cs"/>
          <w:rtl/>
        </w:rPr>
        <w:t>: לא</w:t>
      </w:r>
      <w:bookmarkStart w:id="12374" w:name="_ETM_Q26_260670"/>
      <w:bookmarkEnd w:id="12374"/>
      <w:r>
        <w:rPr>
          <w:rtl/>
        </w:rPr>
        <w:t xml:space="preserve"> </w:t>
      </w:r>
      <w:bookmarkStart w:id="12375" w:name="_ETM_Q26_260789"/>
      <w:bookmarkEnd w:id="12375"/>
      <w:r>
        <w:rPr>
          <w:rtl/>
        </w:rPr>
        <w:t xml:space="preserve">יכול </w:t>
      </w:r>
      <w:bookmarkStart w:id="12376" w:name="_ETM_Q26_261119"/>
      <w:bookmarkEnd w:id="12376"/>
      <w:r>
        <w:rPr>
          <w:rtl/>
        </w:rPr>
        <w:t>להיות</w:t>
      </w:r>
      <w:r>
        <w:rPr>
          <w:rFonts w:hint="cs"/>
          <w:rtl/>
        </w:rPr>
        <w:t>,</w:t>
      </w:r>
      <w:r>
        <w:rPr>
          <w:rtl/>
        </w:rPr>
        <w:t xml:space="preserve"> </w:t>
      </w:r>
      <w:bookmarkStart w:id="12377" w:name="_ETM_Q26_262260"/>
      <w:bookmarkEnd w:id="12377"/>
      <w:r>
        <w:rPr>
          <w:rtl/>
        </w:rPr>
        <w:t xml:space="preserve">אין </w:t>
      </w:r>
      <w:bookmarkStart w:id="12378" w:name="_ETM_Q26_262500"/>
      <w:bookmarkEnd w:id="12378"/>
      <w:r>
        <w:rPr>
          <w:rtl/>
        </w:rPr>
        <w:t xml:space="preserve">דבר </w:t>
      </w:r>
      <w:bookmarkStart w:id="12379" w:name="_ETM_Q26_262890"/>
      <w:bookmarkEnd w:id="12379"/>
      <w:r>
        <w:rPr>
          <w:rtl/>
        </w:rPr>
        <w:t>כזה</w:t>
      </w:r>
      <w:r>
        <w:rPr>
          <w:rFonts w:hint="cs"/>
          <w:rtl/>
        </w:rPr>
        <w:t>.</w:t>
      </w:r>
      <w:r>
        <w:rPr>
          <w:rtl/>
        </w:rPr>
        <w:t xml:space="preserve"> </w:t>
      </w:r>
      <w:bookmarkStart w:id="12380" w:name="_ETM_Q26_264300"/>
      <w:bookmarkEnd w:id="12380"/>
      <w:r>
        <w:rPr>
          <w:rFonts w:hint="cs"/>
          <w:rtl/>
        </w:rPr>
        <w:t xml:space="preserve">ועל </w:t>
      </w:r>
      <w:r>
        <w:rPr>
          <w:rtl/>
        </w:rPr>
        <w:t xml:space="preserve">מה </w:t>
      </w:r>
      <w:bookmarkStart w:id="12381" w:name="_ETM_Q26_264690"/>
      <w:bookmarkEnd w:id="12381"/>
      <w:r>
        <w:rPr>
          <w:rtl/>
        </w:rPr>
        <w:t xml:space="preserve">אנחנו </w:t>
      </w:r>
      <w:bookmarkStart w:id="12382" w:name="_ETM_Q26_264870"/>
      <w:bookmarkEnd w:id="12382"/>
      <w:r>
        <w:rPr>
          <w:rtl/>
        </w:rPr>
        <w:t xml:space="preserve">מדברים </w:t>
      </w:r>
      <w:bookmarkStart w:id="12383" w:name="_ETM_Q26_265200"/>
      <w:bookmarkEnd w:id="12383"/>
      <w:r>
        <w:rPr>
          <w:rtl/>
        </w:rPr>
        <w:t xml:space="preserve">פה </w:t>
      </w:r>
      <w:bookmarkStart w:id="12384" w:name="_ETM_Q26_265350"/>
      <w:bookmarkEnd w:id="12384"/>
      <w:r>
        <w:rPr>
          <w:rtl/>
        </w:rPr>
        <w:t>עכשיו</w:t>
      </w:r>
      <w:r>
        <w:rPr>
          <w:rFonts w:hint="cs"/>
          <w:rtl/>
        </w:rPr>
        <w:t>,</w:t>
      </w:r>
      <w:r>
        <w:rPr>
          <w:rtl/>
        </w:rPr>
        <w:t xml:space="preserve"> </w:t>
      </w:r>
      <w:bookmarkStart w:id="12385" w:name="_ETM_Q26_265650"/>
      <w:bookmarkEnd w:id="12385"/>
      <w:r>
        <w:rPr>
          <w:rFonts w:hint="cs"/>
          <w:rtl/>
        </w:rPr>
        <w:t>נ</w:t>
      </w:r>
      <w:r>
        <w:rPr>
          <w:rtl/>
        </w:rPr>
        <w:t>אור</w:t>
      </w:r>
      <w:r>
        <w:rPr>
          <w:rFonts w:hint="cs"/>
          <w:rtl/>
        </w:rPr>
        <w:t>,</w:t>
      </w:r>
      <w:r>
        <w:rPr>
          <w:rtl/>
        </w:rPr>
        <w:t xml:space="preserve"> </w:t>
      </w:r>
      <w:bookmarkStart w:id="12386" w:name="_ETM_Q26_265890"/>
      <w:bookmarkEnd w:id="12386"/>
      <w:r>
        <w:rPr>
          <w:rtl/>
        </w:rPr>
        <w:t xml:space="preserve">אתה </w:t>
      </w:r>
      <w:bookmarkStart w:id="12387" w:name="_ETM_Q26_266010"/>
      <w:bookmarkEnd w:id="12387"/>
      <w:r>
        <w:rPr>
          <w:rtl/>
        </w:rPr>
        <w:t>יודע</w:t>
      </w:r>
      <w:r>
        <w:rPr>
          <w:rFonts w:hint="cs"/>
          <w:rtl/>
        </w:rPr>
        <w:t>?</w:t>
      </w:r>
      <w:r>
        <w:rPr>
          <w:rtl/>
        </w:rPr>
        <w:t xml:space="preserve"> </w:t>
      </w:r>
      <w:bookmarkStart w:id="12388" w:name="_ETM_Q26_267470"/>
      <w:bookmarkEnd w:id="12388"/>
      <w:r>
        <w:rPr>
          <w:rtl/>
        </w:rPr>
        <w:t xml:space="preserve">על </w:t>
      </w:r>
      <w:bookmarkStart w:id="12389" w:name="_ETM_Q26_267620"/>
      <w:bookmarkEnd w:id="12389"/>
      <w:r>
        <w:rPr>
          <w:rtl/>
        </w:rPr>
        <w:t xml:space="preserve">בית </w:t>
      </w:r>
      <w:bookmarkStart w:id="12390" w:name="_ETM_Q26_267830"/>
      <w:bookmarkEnd w:id="12390"/>
      <w:r>
        <w:rPr>
          <w:rtl/>
        </w:rPr>
        <w:t>חולים</w:t>
      </w:r>
      <w:r>
        <w:rPr>
          <w:rFonts w:hint="cs"/>
          <w:rtl/>
        </w:rPr>
        <w:t>.</w:t>
      </w:r>
      <w:r>
        <w:rPr>
          <w:rtl/>
        </w:rPr>
        <w:t xml:space="preserve"> </w:t>
      </w:r>
      <w:bookmarkStart w:id="12391" w:name="_ETM_Q26_270009"/>
      <w:bookmarkEnd w:id="12391"/>
      <w:r>
        <w:rPr>
          <w:rtl/>
        </w:rPr>
        <w:t xml:space="preserve">מול </w:t>
      </w:r>
      <w:bookmarkStart w:id="12392" w:name="_ETM_Q26_271010"/>
      <w:bookmarkEnd w:id="12392"/>
      <w:r>
        <w:rPr>
          <w:rtl/>
        </w:rPr>
        <w:t xml:space="preserve">כל </w:t>
      </w:r>
      <w:bookmarkStart w:id="12393" w:name="_ETM_Q26_271310"/>
      <w:bookmarkEnd w:id="12393"/>
      <w:r>
        <w:rPr>
          <w:rtl/>
        </w:rPr>
        <w:t>העולם</w:t>
      </w:r>
      <w:r>
        <w:rPr>
          <w:rFonts w:hint="cs"/>
          <w:rtl/>
        </w:rPr>
        <w:t>,</w:t>
      </w:r>
      <w:r>
        <w:rPr>
          <w:rtl/>
        </w:rPr>
        <w:t xml:space="preserve"> </w:t>
      </w:r>
      <w:bookmarkStart w:id="12394" w:name="_ETM_Q26_272799"/>
      <w:bookmarkEnd w:id="12394"/>
      <w:r>
        <w:rPr>
          <w:rtl/>
        </w:rPr>
        <w:t xml:space="preserve">בלי </w:t>
      </w:r>
      <w:bookmarkStart w:id="12395" w:name="_ETM_Q26_273069"/>
      <w:bookmarkEnd w:id="12395"/>
      <w:r>
        <w:rPr>
          <w:rtl/>
        </w:rPr>
        <w:t xml:space="preserve">לחשבן </w:t>
      </w:r>
      <w:bookmarkStart w:id="12396" w:name="_ETM_Q26_273670"/>
      <w:bookmarkEnd w:id="12396"/>
      <w:r>
        <w:rPr>
          <w:rtl/>
        </w:rPr>
        <w:t>לאף</w:t>
      </w:r>
      <w:bookmarkStart w:id="12397" w:name="_ETM_Q26_273970"/>
      <w:bookmarkEnd w:id="12397"/>
      <w:r>
        <w:rPr>
          <w:rFonts w:hint="cs"/>
          <w:rtl/>
        </w:rPr>
        <w:t xml:space="preserve"> אחד,</w:t>
      </w:r>
      <w:r>
        <w:rPr>
          <w:rtl/>
        </w:rPr>
        <w:t xml:space="preserve"> </w:t>
      </w:r>
      <w:bookmarkStart w:id="12398" w:name="_ETM_Q26_275120"/>
      <w:bookmarkEnd w:id="12398"/>
      <w:r>
        <w:rPr>
          <w:rtl/>
        </w:rPr>
        <w:t xml:space="preserve">חוק </w:t>
      </w:r>
      <w:bookmarkStart w:id="12399" w:name="_ETM_Q26_276270"/>
      <w:bookmarkEnd w:id="12399"/>
      <w:r>
        <w:rPr>
          <w:rtl/>
        </w:rPr>
        <w:t xml:space="preserve">שוחד </w:t>
      </w:r>
      <w:bookmarkStart w:id="12400" w:name="_ETM_Q26_277380"/>
      <w:bookmarkEnd w:id="12400"/>
      <w:r>
        <w:rPr>
          <w:rtl/>
        </w:rPr>
        <w:t xml:space="preserve">אמיתי </w:t>
      </w:r>
      <w:bookmarkStart w:id="12401" w:name="_ETM_Q26_278280"/>
      <w:bookmarkEnd w:id="12401"/>
      <w:r>
        <w:rPr>
          <w:rtl/>
        </w:rPr>
        <w:t xml:space="preserve">בכנסת </w:t>
      </w:r>
      <w:bookmarkStart w:id="12402" w:name="_ETM_Q26_278850"/>
      <w:bookmarkEnd w:id="12402"/>
      <w:r>
        <w:rPr>
          <w:rtl/>
        </w:rPr>
        <w:t>ישראל</w:t>
      </w:r>
      <w:r>
        <w:rPr>
          <w:rFonts w:hint="cs"/>
          <w:rtl/>
        </w:rPr>
        <w:t xml:space="preserve">. </w:t>
      </w:r>
    </w:p>
    <w:p w:rsidR="00451327" w:rsidRDefault="00451327" w:rsidP="006F1966">
      <w:pPr>
        <w:rPr>
          <w:rtl/>
        </w:rPr>
      </w:pPr>
    </w:p>
    <w:p w:rsidR="00451327" w:rsidRDefault="00451327" w:rsidP="006F1966">
      <w:pPr>
        <w:pStyle w:val="af5"/>
        <w:keepNext/>
        <w:rPr>
          <w:rtl/>
        </w:rPr>
      </w:pPr>
      <w:bookmarkStart w:id="12403" w:name="ET_interruption_6127_18"/>
      <w:r w:rsidRPr="00901A87">
        <w:rPr>
          <w:rStyle w:val="TagStyle"/>
          <w:rtl/>
        </w:rPr>
        <w:t xml:space="preserve"> &lt;&lt; קריאה &gt;&gt; </w:t>
      </w:r>
      <w:r>
        <w:rPr>
          <w:rtl/>
        </w:rPr>
        <w:t>ולדימיר בליאק (יש עתיד):</w:t>
      </w:r>
      <w:r w:rsidRPr="00901A87">
        <w:rPr>
          <w:rStyle w:val="TagStyle"/>
          <w:rtl/>
        </w:rPr>
        <w:t xml:space="preserve"> &lt;&lt; קריאה &gt;&gt;</w:t>
      </w:r>
      <w:r>
        <w:rPr>
          <w:rtl/>
        </w:rPr>
        <w:t xml:space="preserve">  </w:t>
      </w:r>
      <w:bookmarkEnd w:id="12403"/>
    </w:p>
    <w:p w:rsidR="00451327" w:rsidRDefault="00451327" w:rsidP="00F63E85">
      <w:pPr>
        <w:rPr>
          <w:rtl/>
        </w:rPr>
      </w:pPr>
    </w:p>
    <w:p w:rsidR="00451327" w:rsidRDefault="00451327" w:rsidP="006F1966">
      <w:pPr>
        <w:rPr>
          <w:rtl/>
        </w:rPr>
      </w:pPr>
      <w:r>
        <w:rPr>
          <w:rFonts w:hint="cs"/>
          <w:rtl/>
        </w:rPr>
        <w:t>איפה מאזן היום?</w:t>
      </w:r>
    </w:p>
    <w:p w:rsidR="00451327" w:rsidRDefault="00451327" w:rsidP="006F1966">
      <w:pPr>
        <w:rPr>
          <w:rtl/>
        </w:rPr>
      </w:pPr>
    </w:p>
    <w:p w:rsidR="00451327" w:rsidRDefault="00451327" w:rsidP="006F1966">
      <w:pPr>
        <w:pStyle w:val="-"/>
        <w:keepNext/>
        <w:rPr>
          <w:rtl/>
        </w:rPr>
      </w:pPr>
      <w:bookmarkStart w:id="12404" w:name="ET_speakercontinue_6151_19"/>
      <w:r w:rsidRPr="00901A87">
        <w:rPr>
          <w:rStyle w:val="TagStyle"/>
          <w:rtl/>
        </w:rPr>
        <w:t xml:space="preserve"> &lt;&lt; דובר_המשך &gt;&gt; </w:t>
      </w:r>
      <w:r>
        <w:rPr>
          <w:rtl/>
        </w:rPr>
        <w:t>רון כץ (יש עתיד):</w:t>
      </w:r>
      <w:r w:rsidRPr="00901A87">
        <w:rPr>
          <w:rStyle w:val="TagStyle"/>
          <w:rtl/>
        </w:rPr>
        <w:t xml:space="preserve"> &lt;&lt; דובר_המשך &gt;&gt;</w:t>
      </w:r>
      <w:r>
        <w:rPr>
          <w:rtl/>
        </w:rPr>
        <w:t xml:space="preserve">  </w:t>
      </w:r>
      <w:bookmarkEnd w:id="12404"/>
    </w:p>
    <w:p w:rsidR="00451327" w:rsidRDefault="00451327" w:rsidP="00F63E85">
      <w:pPr>
        <w:rPr>
          <w:rtl/>
        </w:rPr>
      </w:pPr>
    </w:p>
    <w:p w:rsidR="00451327" w:rsidRDefault="00451327" w:rsidP="006F1966">
      <w:pPr>
        <w:rPr>
          <w:rtl/>
        </w:rPr>
      </w:pPr>
      <w:r>
        <w:rPr>
          <w:rFonts w:hint="cs"/>
          <w:rtl/>
        </w:rPr>
        <w:t xml:space="preserve">ואיפה מאזן היום? </w:t>
      </w:r>
    </w:p>
    <w:p w:rsidR="00451327" w:rsidRDefault="00451327" w:rsidP="006F1966">
      <w:pPr>
        <w:rPr>
          <w:rtl/>
        </w:rPr>
      </w:pPr>
    </w:p>
    <w:p w:rsidR="00451327" w:rsidRDefault="00451327" w:rsidP="006F1966">
      <w:pPr>
        <w:pStyle w:val="af5"/>
        <w:keepNext/>
        <w:rPr>
          <w:rtl/>
        </w:rPr>
      </w:pPr>
      <w:bookmarkStart w:id="12405" w:name="ET_interruption_6127_20"/>
      <w:r w:rsidRPr="00901A87">
        <w:rPr>
          <w:rStyle w:val="TagStyle"/>
          <w:rtl/>
        </w:rPr>
        <w:t xml:space="preserve"> &lt;&lt; קריאה &gt;&gt; </w:t>
      </w:r>
      <w:r>
        <w:rPr>
          <w:rtl/>
        </w:rPr>
        <w:t>ולדימיר בליאק (יש עתיד):</w:t>
      </w:r>
      <w:r w:rsidRPr="00901A87">
        <w:rPr>
          <w:rStyle w:val="TagStyle"/>
          <w:rtl/>
        </w:rPr>
        <w:t xml:space="preserve"> &lt;&lt; קריאה &gt;&gt;</w:t>
      </w:r>
      <w:r>
        <w:rPr>
          <w:rtl/>
        </w:rPr>
        <w:t xml:space="preserve">  </w:t>
      </w:r>
      <w:bookmarkEnd w:id="12405"/>
    </w:p>
    <w:p w:rsidR="00451327" w:rsidRDefault="00451327" w:rsidP="00F63E85">
      <w:pPr>
        <w:rPr>
          <w:rtl/>
        </w:rPr>
      </w:pPr>
    </w:p>
    <w:p w:rsidR="00451327" w:rsidRDefault="00451327" w:rsidP="006F1966">
      <w:pPr>
        <w:rPr>
          <w:rtl/>
        </w:rPr>
      </w:pPr>
      <w:bookmarkStart w:id="12406" w:name="_ETM_Q26_282000"/>
      <w:bookmarkEnd w:id="12406"/>
      <w:r>
        <w:rPr>
          <w:rFonts w:hint="cs"/>
          <w:rtl/>
        </w:rPr>
        <w:t>מתמודד על ראשות העיר</w:t>
      </w:r>
      <w:bookmarkStart w:id="12407" w:name="_ETM_Q26_278000"/>
      <w:bookmarkEnd w:id="12407"/>
      <w:r>
        <w:rPr>
          <w:rFonts w:hint="cs"/>
          <w:rtl/>
        </w:rPr>
        <w:t>.</w:t>
      </w:r>
    </w:p>
    <w:p w:rsidR="00451327" w:rsidRDefault="00451327" w:rsidP="006F1966">
      <w:pPr>
        <w:rPr>
          <w:rtl/>
        </w:rPr>
      </w:pPr>
      <w:bookmarkStart w:id="12408" w:name="_ETM_Q26_280000"/>
      <w:bookmarkEnd w:id="12408"/>
    </w:p>
    <w:p w:rsidR="00451327" w:rsidRDefault="00451327" w:rsidP="006F1966">
      <w:pPr>
        <w:pStyle w:val="-"/>
        <w:keepNext/>
        <w:rPr>
          <w:rtl/>
        </w:rPr>
      </w:pPr>
      <w:bookmarkStart w:id="12409" w:name="ET_speakercontinue_6151_21"/>
      <w:r w:rsidRPr="00901A87">
        <w:rPr>
          <w:rStyle w:val="TagStyle"/>
          <w:rtl/>
        </w:rPr>
        <w:t xml:space="preserve"> &lt;&lt; דובר_המשך &gt;&gt; </w:t>
      </w:r>
      <w:r>
        <w:rPr>
          <w:rtl/>
        </w:rPr>
        <w:t>רון כץ (יש עתיד):</w:t>
      </w:r>
      <w:r w:rsidRPr="00901A87">
        <w:rPr>
          <w:rStyle w:val="TagStyle"/>
          <w:rtl/>
        </w:rPr>
        <w:t xml:space="preserve"> &lt;&lt; דובר_המשך &gt;&gt;</w:t>
      </w:r>
      <w:r>
        <w:rPr>
          <w:rtl/>
        </w:rPr>
        <w:t xml:space="preserve">  </w:t>
      </w:r>
      <w:bookmarkEnd w:id="12409"/>
    </w:p>
    <w:p w:rsidR="00451327" w:rsidRDefault="00451327" w:rsidP="00F63E85">
      <w:pPr>
        <w:rPr>
          <w:rtl/>
        </w:rPr>
      </w:pPr>
    </w:p>
    <w:p w:rsidR="00451327" w:rsidRDefault="00451327" w:rsidP="006F1966">
      <w:pPr>
        <w:rPr>
          <w:rtl/>
        </w:rPr>
      </w:pPr>
      <w:bookmarkStart w:id="12410" w:name="_ETM_Q26_281000"/>
      <w:bookmarkStart w:id="12411" w:name="_ETM_Q26_279719"/>
      <w:bookmarkStart w:id="12412" w:name="_ETM_Q26_280200"/>
      <w:bookmarkStart w:id="12413" w:name="_ETM_Q26_280380"/>
      <w:bookmarkStart w:id="12414" w:name="_ETM_Q26_281970"/>
      <w:bookmarkEnd w:id="12410"/>
      <w:bookmarkEnd w:id="12411"/>
      <w:bookmarkEnd w:id="12412"/>
      <w:bookmarkEnd w:id="12413"/>
      <w:bookmarkEnd w:id="12414"/>
      <w:r>
        <w:rPr>
          <w:rtl/>
        </w:rPr>
        <w:t xml:space="preserve">לא </w:t>
      </w:r>
      <w:bookmarkStart w:id="12415" w:name="_ETM_Q26_282180"/>
      <w:bookmarkEnd w:id="12415"/>
      <w:r>
        <w:rPr>
          <w:rtl/>
        </w:rPr>
        <w:t xml:space="preserve">יכול </w:t>
      </w:r>
      <w:bookmarkStart w:id="12416" w:name="_ETM_Q26_282540"/>
      <w:bookmarkEnd w:id="12416"/>
      <w:r>
        <w:rPr>
          <w:rtl/>
        </w:rPr>
        <w:t>להיות</w:t>
      </w:r>
      <w:r>
        <w:rPr>
          <w:rFonts w:hint="cs"/>
          <w:rtl/>
        </w:rPr>
        <w:t>.</w:t>
      </w:r>
      <w:r>
        <w:rPr>
          <w:rtl/>
        </w:rPr>
        <w:t xml:space="preserve"> </w:t>
      </w:r>
      <w:bookmarkStart w:id="12417" w:name="_ETM_Q26_284060"/>
      <w:bookmarkEnd w:id="12417"/>
      <w:r>
        <w:rPr>
          <w:rtl/>
        </w:rPr>
        <w:t xml:space="preserve">לא </w:t>
      </w:r>
      <w:bookmarkStart w:id="12418" w:name="_ETM_Q26_284270"/>
      <w:bookmarkEnd w:id="12418"/>
      <w:r>
        <w:rPr>
          <w:rtl/>
        </w:rPr>
        <w:t xml:space="preserve">יכול </w:t>
      </w:r>
      <w:bookmarkStart w:id="12419" w:name="_ETM_Q26_284630"/>
      <w:bookmarkEnd w:id="12419"/>
      <w:r>
        <w:rPr>
          <w:rtl/>
        </w:rPr>
        <w:t>להיות</w:t>
      </w:r>
      <w:r>
        <w:rPr>
          <w:rFonts w:hint="cs"/>
          <w:rtl/>
        </w:rPr>
        <w:t>.</w:t>
      </w:r>
      <w:r>
        <w:rPr>
          <w:rtl/>
        </w:rPr>
        <w:t xml:space="preserve"> </w:t>
      </w:r>
      <w:bookmarkStart w:id="12420" w:name="_ETM_Q26_285139"/>
      <w:bookmarkEnd w:id="12420"/>
      <w:r>
        <w:rPr>
          <w:rtl/>
        </w:rPr>
        <w:t xml:space="preserve">מתמודד </w:t>
      </w:r>
      <w:bookmarkStart w:id="12421" w:name="_ETM_Q26_285740"/>
      <w:bookmarkEnd w:id="12421"/>
      <w:r>
        <w:rPr>
          <w:rtl/>
        </w:rPr>
        <w:t xml:space="preserve">לראשות </w:t>
      </w:r>
      <w:bookmarkStart w:id="12422" w:name="_ETM_Q26_286159"/>
      <w:bookmarkEnd w:id="12422"/>
      <w:r>
        <w:rPr>
          <w:rtl/>
        </w:rPr>
        <w:t>העיר</w:t>
      </w:r>
      <w:r>
        <w:rPr>
          <w:rFonts w:hint="cs"/>
          <w:rtl/>
        </w:rPr>
        <w:t>?</w:t>
      </w:r>
      <w:r>
        <w:rPr>
          <w:rtl/>
        </w:rPr>
        <w:t xml:space="preserve"> </w:t>
      </w:r>
      <w:bookmarkStart w:id="12423" w:name="_ETM_Q26_286909"/>
      <w:bookmarkEnd w:id="12423"/>
      <w:r>
        <w:rPr>
          <w:rtl/>
        </w:rPr>
        <w:t xml:space="preserve">לא </w:t>
      </w:r>
      <w:bookmarkStart w:id="12424" w:name="_ETM_Q26_287119"/>
      <w:bookmarkEnd w:id="12424"/>
      <w:r>
        <w:rPr>
          <w:rtl/>
        </w:rPr>
        <w:t xml:space="preserve">יכול </w:t>
      </w:r>
      <w:bookmarkStart w:id="12425" w:name="_ETM_Q26_287450"/>
      <w:bookmarkEnd w:id="12425"/>
      <w:r>
        <w:rPr>
          <w:rtl/>
        </w:rPr>
        <w:t>להיות</w:t>
      </w:r>
      <w:r>
        <w:rPr>
          <w:rFonts w:hint="cs"/>
          <w:rtl/>
        </w:rPr>
        <w:t>. ואחרי זה ישאלו</w:t>
      </w:r>
      <w:bookmarkStart w:id="12426" w:name="_ETM_Q26_289409"/>
      <w:bookmarkStart w:id="12427" w:name="_ETM_Q26_291049"/>
      <w:bookmarkEnd w:id="12426"/>
      <w:bookmarkEnd w:id="12427"/>
      <w:r>
        <w:rPr>
          <w:rFonts w:hint="cs"/>
          <w:rtl/>
        </w:rPr>
        <w:t xml:space="preserve"> איך נפלה </w:t>
      </w:r>
      <w:bookmarkStart w:id="12428" w:name="_ETM_Q26_291439"/>
      <w:bookmarkStart w:id="12429" w:name="_ETM_Q26_291679"/>
      <w:bookmarkStart w:id="12430" w:name="_ETM_Q26_292039"/>
      <w:bookmarkStart w:id="12431" w:name="_ETM_Q26_292130"/>
      <w:bookmarkStart w:id="12432" w:name="_ETM_Q26_292429"/>
      <w:bookmarkEnd w:id="12428"/>
      <w:bookmarkEnd w:id="12429"/>
      <w:bookmarkEnd w:id="12430"/>
      <w:bookmarkEnd w:id="12431"/>
      <w:bookmarkEnd w:id="12432"/>
      <w:r>
        <w:rPr>
          <w:rtl/>
        </w:rPr>
        <w:t xml:space="preserve">הממשלה </w:t>
      </w:r>
      <w:bookmarkStart w:id="12433" w:name="_ETM_Q26_294960"/>
      <w:bookmarkEnd w:id="12433"/>
      <w:r>
        <w:rPr>
          <w:rFonts w:hint="cs"/>
          <w:rtl/>
        </w:rPr>
        <w:t xml:space="preserve">הכי טובה שהייתה </w:t>
      </w:r>
      <w:bookmarkStart w:id="12434" w:name="_ETM_Q26_296000"/>
      <w:bookmarkStart w:id="12435" w:name="_ETM_Q26_295140"/>
      <w:bookmarkStart w:id="12436" w:name="_ETM_Q26_295439"/>
      <w:bookmarkStart w:id="12437" w:name="_ETM_Q26_295860"/>
      <w:bookmarkEnd w:id="12434"/>
      <w:bookmarkEnd w:id="12435"/>
      <w:bookmarkEnd w:id="12436"/>
      <w:bookmarkEnd w:id="12437"/>
      <w:r>
        <w:rPr>
          <w:rtl/>
        </w:rPr>
        <w:t xml:space="preserve">לנו </w:t>
      </w:r>
      <w:bookmarkStart w:id="12438" w:name="_ETM_Q26_296130"/>
      <w:bookmarkEnd w:id="12438"/>
      <w:r>
        <w:rPr>
          <w:rtl/>
        </w:rPr>
        <w:t>פה</w:t>
      </w:r>
      <w:bookmarkStart w:id="12439" w:name="_ETM_Q26_297549"/>
      <w:bookmarkEnd w:id="12439"/>
      <w:r>
        <w:rPr>
          <w:rFonts w:hint="cs"/>
          <w:rtl/>
        </w:rPr>
        <w:t xml:space="preserve">. </w:t>
      </w:r>
      <w:r>
        <w:rPr>
          <w:rtl/>
        </w:rPr>
        <w:t xml:space="preserve">בגלל </w:t>
      </w:r>
      <w:bookmarkStart w:id="12440" w:name="_ETM_Q26_297970"/>
      <w:bookmarkEnd w:id="12440"/>
      <w:r>
        <w:rPr>
          <w:rFonts w:hint="cs"/>
          <w:rtl/>
        </w:rPr>
        <w:t xml:space="preserve">דילים כאלה. </w:t>
      </w:r>
    </w:p>
    <w:p w:rsidR="00451327" w:rsidRDefault="00451327" w:rsidP="006F1966">
      <w:pPr>
        <w:rPr>
          <w:rtl/>
        </w:rPr>
      </w:pPr>
    </w:p>
    <w:p w:rsidR="00451327" w:rsidRDefault="00451327" w:rsidP="006F1966">
      <w:pPr>
        <w:pStyle w:val="af5"/>
        <w:keepNext/>
        <w:rPr>
          <w:rtl/>
        </w:rPr>
      </w:pPr>
      <w:bookmarkStart w:id="12441" w:name="ET_interruption_6392_22"/>
      <w:r w:rsidRPr="00901A87">
        <w:rPr>
          <w:rStyle w:val="TagStyle"/>
          <w:rtl/>
        </w:rPr>
        <w:t xml:space="preserve"> &lt;&lt; קריאה &gt;&gt; </w:t>
      </w:r>
      <w:r>
        <w:rPr>
          <w:rtl/>
        </w:rPr>
        <w:t>שר המשפטים יריב לוין:</w:t>
      </w:r>
      <w:r w:rsidRPr="00901A87">
        <w:rPr>
          <w:rStyle w:val="TagStyle"/>
          <w:rtl/>
        </w:rPr>
        <w:t xml:space="preserve"> &lt;&lt; קריאה &gt;&gt;</w:t>
      </w:r>
      <w:r>
        <w:rPr>
          <w:rtl/>
        </w:rPr>
        <w:t xml:space="preserve">  </w:t>
      </w:r>
      <w:bookmarkEnd w:id="12441"/>
    </w:p>
    <w:p w:rsidR="00451327" w:rsidRDefault="00451327" w:rsidP="00F63E85">
      <w:pPr>
        <w:rPr>
          <w:rtl/>
        </w:rPr>
      </w:pPr>
    </w:p>
    <w:p w:rsidR="00451327" w:rsidRDefault="00451327" w:rsidP="006F1966">
      <w:pPr>
        <w:rPr>
          <w:rtl/>
        </w:rPr>
      </w:pPr>
      <w:r>
        <w:rPr>
          <w:rFonts w:hint="cs"/>
          <w:rtl/>
        </w:rPr>
        <w:t xml:space="preserve">אז למה אתה מצביע </w:t>
      </w:r>
      <w:r>
        <w:rPr>
          <w:rtl/>
        </w:rPr>
        <w:t>–</w:t>
      </w:r>
      <w:r>
        <w:rPr>
          <w:rFonts w:hint="cs"/>
          <w:rtl/>
        </w:rPr>
        <w:t xml:space="preserve"> אתה מצביע גם עכשיו נגד? למה אתה </w:t>
      </w:r>
      <w:bookmarkStart w:id="12442" w:name="_ETM_Q26_299000"/>
      <w:bookmarkEnd w:id="12442"/>
      <w:r>
        <w:rPr>
          <w:rFonts w:hint="cs"/>
          <w:rtl/>
        </w:rPr>
        <w:t>לא מצביע בעד?</w:t>
      </w:r>
    </w:p>
    <w:p w:rsidR="00451327" w:rsidRDefault="00451327" w:rsidP="006F1966">
      <w:pPr>
        <w:rPr>
          <w:rtl/>
        </w:rPr>
      </w:pPr>
      <w:bookmarkStart w:id="12443" w:name="_ETM_Q26_291000"/>
      <w:bookmarkEnd w:id="12443"/>
    </w:p>
    <w:p w:rsidR="00451327" w:rsidRDefault="00451327" w:rsidP="006F1966">
      <w:pPr>
        <w:pStyle w:val="-"/>
        <w:keepNext/>
        <w:rPr>
          <w:rtl/>
        </w:rPr>
      </w:pPr>
      <w:bookmarkStart w:id="12444" w:name="ET_speakercontinue_6151_23"/>
      <w:r w:rsidRPr="00901A87">
        <w:rPr>
          <w:rStyle w:val="TagStyle"/>
          <w:rtl/>
        </w:rPr>
        <w:t xml:space="preserve"> &lt;&lt; דובר_המשך &gt;&gt; </w:t>
      </w:r>
      <w:r>
        <w:rPr>
          <w:rtl/>
        </w:rPr>
        <w:t>רון כץ (יש עתיד):</w:t>
      </w:r>
      <w:r w:rsidRPr="00901A87">
        <w:rPr>
          <w:rStyle w:val="TagStyle"/>
          <w:rtl/>
        </w:rPr>
        <w:t xml:space="preserve"> &lt;&lt; דובר_המשך &gt;&gt;</w:t>
      </w:r>
      <w:r>
        <w:rPr>
          <w:rtl/>
        </w:rPr>
        <w:t xml:space="preserve">  </w:t>
      </w:r>
      <w:bookmarkEnd w:id="12444"/>
    </w:p>
    <w:p w:rsidR="00451327" w:rsidRDefault="00451327" w:rsidP="00F63E85">
      <w:pPr>
        <w:rPr>
          <w:rtl/>
        </w:rPr>
      </w:pPr>
    </w:p>
    <w:p w:rsidR="00451327" w:rsidRDefault="00451327" w:rsidP="00315F84">
      <w:pPr>
        <w:rPr>
          <w:rtl/>
        </w:rPr>
      </w:pPr>
      <w:bookmarkStart w:id="12445" w:name="_ETM_Q26_292000"/>
      <w:bookmarkStart w:id="12446" w:name="_ETM_Q26_298390"/>
      <w:bookmarkStart w:id="12447" w:name="_ETM_Q26_300840"/>
      <w:bookmarkEnd w:id="12445"/>
      <w:bookmarkEnd w:id="12446"/>
      <w:bookmarkEnd w:id="12447"/>
      <w:r>
        <w:rPr>
          <w:rtl/>
        </w:rPr>
        <w:t xml:space="preserve">שר </w:t>
      </w:r>
      <w:bookmarkStart w:id="12448" w:name="_ETM_Q26_301170"/>
      <w:bookmarkEnd w:id="12448"/>
      <w:r>
        <w:rPr>
          <w:rtl/>
        </w:rPr>
        <w:t>המשפטים</w:t>
      </w:r>
      <w:r>
        <w:rPr>
          <w:rFonts w:hint="cs"/>
          <w:rtl/>
        </w:rPr>
        <w:t>,</w:t>
      </w:r>
      <w:r>
        <w:rPr>
          <w:rtl/>
        </w:rPr>
        <w:t xml:space="preserve"> </w:t>
      </w:r>
      <w:bookmarkStart w:id="12449" w:name="_ETM_Q26_302159"/>
      <w:bookmarkEnd w:id="12449"/>
      <w:r>
        <w:rPr>
          <w:rtl/>
        </w:rPr>
        <w:t xml:space="preserve">בגלל </w:t>
      </w:r>
      <w:bookmarkStart w:id="12450" w:name="_ETM_Q26_302579"/>
      <w:bookmarkEnd w:id="12450"/>
      <w:r>
        <w:rPr>
          <w:rFonts w:hint="cs"/>
          <w:rtl/>
        </w:rPr>
        <w:t xml:space="preserve">דילים </w:t>
      </w:r>
      <w:bookmarkStart w:id="12451" w:name="_ETM_Q26_302939"/>
      <w:bookmarkEnd w:id="12451"/>
      <w:r>
        <w:rPr>
          <w:rtl/>
        </w:rPr>
        <w:t>כאלה</w:t>
      </w:r>
      <w:r>
        <w:rPr>
          <w:rFonts w:hint="cs"/>
          <w:rtl/>
        </w:rPr>
        <w:t xml:space="preserve">. אלה דברים שלא צריכים </w:t>
      </w:r>
      <w:bookmarkStart w:id="12452" w:name="_ETM_Q26_305000"/>
      <w:bookmarkEnd w:id="12452"/>
      <w:r>
        <w:rPr>
          <w:rFonts w:hint="cs"/>
          <w:rtl/>
        </w:rPr>
        <w:t>לקרות בפוליטיקה</w:t>
      </w:r>
      <w:r w:rsidR="00315F84">
        <w:rPr>
          <w:rFonts w:hint="cs"/>
          <w:rtl/>
        </w:rPr>
        <w:t>,</w:t>
      </w:r>
      <w:r>
        <w:rPr>
          <w:rFonts w:hint="cs"/>
          <w:rtl/>
        </w:rPr>
        <w:t xml:space="preserve"> </w:t>
      </w:r>
      <w:bookmarkStart w:id="12453" w:name="_ETM_Q26_304689"/>
      <w:bookmarkStart w:id="12454" w:name="_ETM_Q26_308260"/>
      <w:bookmarkStart w:id="12455" w:name="_ETM_Q26_309150"/>
      <w:bookmarkStart w:id="12456" w:name="_ETM_Q26_309330"/>
      <w:bookmarkStart w:id="12457" w:name="_ETM_Q26_311290"/>
      <w:bookmarkEnd w:id="12453"/>
      <w:bookmarkEnd w:id="12454"/>
      <w:bookmarkEnd w:id="12455"/>
      <w:bookmarkEnd w:id="12456"/>
      <w:bookmarkEnd w:id="12457"/>
      <w:r>
        <w:rPr>
          <w:rFonts w:hint="cs"/>
          <w:rtl/>
        </w:rPr>
        <w:t xml:space="preserve">והשותפים פתאום מתגלים. גם אנחנו מבינים מי השותפים </w:t>
      </w:r>
      <w:bookmarkStart w:id="12458" w:name="_ETM_Q26_308000"/>
      <w:bookmarkEnd w:id="12458"/>
      <w:r>
        <w:rPr>
          <w:rFonts w:hint="cs"/>
          <w:rtl/>
        </w:rPr>
        <w:t>פה שה</w:t>
      </w:r>
      <w:r w:rsidRPr="0022471E">
        <w:rPr>
          <w:rFonts w:hint="cs"/>
          <w:rtl/>
        </w:rPr>
        <w:t>פילו</w:t>
      </w:r>
      <w:r>
        <w:rPr>
          <w:rFonts w:hint="cs"/>
          <w:rtl/>
        </w:rPr>
        <w:t xml:space="preserve"> </w:t>
      </w:r>
      <w:bookmarkStart w:id="12459" w:name="_ETM_Q26_311000"/>
      <w:bookmarkEnd w:id="12459"/>
      <w:r>
        <w:rPr>
          <w:rFonts w:hint="cs"/>
          <w:rtl/>
        </w:rPr>
        <w:t>את ממשלת לפיד.</w:t>
      </w:r>
    </w:p>
    <w:p w:rsidR="00451327" w:rsidRDefault="00451327" w:rsidP="006F1966">
      <w:pPr>
        <w:rPr>
          <w:rtl/>
        </w:rPr>
      </w:pPr>
    </w:p>
    <w:p w:rsidR="00451327" w:rsidRDefault="00451327" w:rsidP="006F1966">
      <w:pPr>
        <w:pStyle w:val="af5"/>
        <w:keepNext/>
        <w:rPr>
          <w:rtl/>
        </w:rPr>
      </w:pPr>
      <w:bookmarkStart w:id="12460" w:name="ET_interruption_6461_24"/>
      <w:r w:rsidRPr="008F5DEA">
        <w:rPr>
          <w:rStyle w:val="TagStyle"/>
          <w:rtl/>
        </w:rPr>
        <w:t xml:space="preserve"> &lt;&lt; קריאה &gt;&gt; </w:t>
      </w:r>
      <w:r>
        <w:rPr>
          <w:rtl/>
        </w:rPr>
        <w:t>שר התקשורת שלמה קרעי:</w:t>
      </w:r>
      <w:r w:rsidRPr="008F5DEA">
        <w:rPr>
          <w:rStyle w:val="TagStyle"/>
          <w:rtl/>
        </w:rPr>
        <w:t xml:space="preserve"> &lt;&lt; קריאה &gt;&gt;</w:t>
      </w:r>
      <w:r>
        <w:rPr>
          <w:rtl/>
        </w:rPr>
        <w:t xml:space="preserve">  </w:t>
      </w:r>
      <w:bookmarkEnd w:id="12460"/>
    </w:p>
    <w:p w:rsidR="00451327" w:rsidRDefault="00451327" w:rsidP="00F63E85">
      <w:pPr>
        <w:rPr>
          <w:rtl/>
        </w:rPr>
      </w:pPr>
    </w:p>
    <w:p w:rsidR="00451327" w:rsidRDefault="00451327" w:rsidP="00F63E85">
      <w:pPr>
        <w:rPr>
          <w:rtl/>
        </w:rPr>
      </w:pPr>
      <w:bookmarkStart w:id="12461" w:name="_ETM_Q26_315000"/>
      <w:bookmarkEnd w:id="12461"/>
      <w:r>
        <w:rPr>
          <w:rFonts w:hint="cs"/>
          <w:rtl/>
        </w:rPr>
        <w:t xml:space="preserve">אצלכם הכול קומבינות </w:t>
      </w:r>
      <w:r w:rsidR="00F63E85">
        <w:rPr>
          <w:rFonts w:hint="cs"/>
          <w:rtl/>
        </w:rPr>
        <w:t>– – –</w:t>
      </w:r>
      <w:r>
        <w:rPr>
          <w:rFonts w:hint="cs"/>
          <w:rtl/>
        </w:rPr>
        <w:t xml:space="preserve"> </w:t>
      </w:r>
    </w:p>
    <w:p w:rsidR="00451327" w:rsidRDefault="00451327" w:rsidP="006F1966">
      <w:pPr>
        <w:rPr>
          <w:rtl/>
        </w:rPr>
      </w:pPr>
    </w:p>
    <w:p w:rsidR="00451327" w:rsidRDefault="00451327" w:rsidP="006F1966">
      <w:pPr>
        <w:pStyle w:val="-"/>
        <w:keepNext/>
        <w:rPr>
          <w:rtl/>
        </w:rPr>
      </w:pPr>
      <w:bookmarkStart w:id="12462" w:name="ET_speakercontinue_6151_25"/>
      <w:r w:rsidRPr="008F5DEA">
        <w:rPr>
          <w:rStyle w:val="TagStyle"/>
          <w:rtl/>
        </w:rPr>
        <w:t xml:space="preserve"> &lt;&lt; דובר_המשך &gt;&gt; </w:t>
      </w:r>
      <w:r>
        <w:rPr>
          <w:rtl/>
        </w:rPr>
        <w:t>רון כץ (יש עתיד):</w:t>
      </w:r>
      <w:r w:rsidRPr="008F5DEA">
        <w:rPr>
          <w:rStyle w:val="TagStyle"/>
          <w:rtl/>
        </w:rPr>
        <w:t xml:space="preserve"> &lt;&lt; דובר_המשך &gt;&gt;</w:t>
      </w:r>
      <w:r>
        <w:rPr>
          <w:rtl/>
        </w:rPr>
        <w:t xml:space="preserve">  </w:t>
      </w:r>
      <w:bookmarkEnd w:id="12462"/>
    </w:p>
    <w:p w:rsidR="00451327" w:rsidRDefault="00451327" w:rsidP="00F63E85">
      <w:pPr>
        <w:rPr>
          <w:rtl/>
        </w:rPr>
      </w:pPr>
    </w:p>
    <w:p w:rsidR="00451327" w:rsidRDefault="00451327" w:rsidP="006F1966">
      <w:pPr>
        <w:rPr>
          <w:rtl/>
        </w:rPr>
      </w:pPr>
      <w:bookmarkStart w:id="12463" w:name="_ETM_Q26_312000"/>
      <w:bookmarkEnd w:id="12463"/>
      <w:r>
        <w:rPr>
          <w:rFonts w:hint="cs"/>
          <w:rtl/>
        </w:rPr>
        <w:t>מה? מה, השר קרעי? לא הבנתי.</w:t>
      </w:r>
    </w:p>
    <w:p w:rsidR="00451327" w:rsidRDefault="00451327" w:rsidP="006F1966">
      <w:pPr>
        <w:rPr>
          <w:rtl/>
        </w:rPr>
      </w:pPr>
    </w:p>
    <w:p w:rsidR="00451327" w:rsidRDefault="00451327" w:rsidP="006F1966">
      <w:pPr>
        <w:pStyle w:val="af5"/>
        <w:keepNext/>
        <w:rPr>
          <w:rtl/>
        </w:rPr>
      </w:pPr>
      <w:r w:rsidRPr="008F5DEA">
        <w:rPr>
          <w:rStyle w:val="TagStyle"/>
          <w:rtl/>
        </w:rPr>
        <w:t xml:space="preserve"> &lt;&lt; קריאה &gt;&gt; </w:t>
      </w:r>
      <w:r>
        <w:rPr>
          <w:rtl/>
        </w:rPr>
        <w:t>שר התקשורת שלמה קרעי:</w:t>
      </w:r>
      <w:r w:rsidRPr="008F5DEA">
        <w:rPr>
          <w:rStyle w:val="TagStyle"/>
          <w:rtl/>
        </w:rPr>
        <w:t xml:space="preserve"> &lt;&lt; קריאה &gt;&gt;</w:t>
      </w:r>
      <w:r>
        <w:rPr>
          <w:rtl/>
        </w:rPr>
        <w:t xml:space="preserve">  </w:t>
      </w:r>
    </w:p>
    <w:p w:rsidR="00451327" w:rsidRDefault="00451327" w:rsidP="00F63E85">
      <w:pPr>
        <w:rPr>
          <w:rtl/>
        </w:rPr>
      </w:pPr>
    </w:p>
    <w:p w:rsidR="00451327" w:rsidRDefault="00451327" w:rsidP="00F63E85">
      <w:pPr>
        <w:rPr>
          <w:rtl/>
        </w:rPr>
      </w:pPr>
      <w:bookmarkStart w:id="12464" w:name="_ETM_Q26_317000"/>
      <w:bookmarkEnd w:id="12464"/>
      <w:r>
        <w:rPr>
          <w:rFonts w:hint="cs"/>
          <w:rtl/>
        </w:rPr>
        <w:t xml:space="preserve">אתם לא מבינים שממשלה צריכה לפעול בשביל אזרחי ישראל. הכול זה קומבינות </w:t>
      </w:r>
      <w:r w:rsidR="00F63E85">
        <w:rPr>
          <w:rFonts w:hint="cs"/>
          <w:rtl/>
        </w:rPr>
        <w:t>– – –</w:t>
      </w:r>
      <w:r>
        <w:rPr>
          <w:rFonts w:hint="cs"/>
          <w:rtl/>
        </w:rPr>
        <w:t xml:space="preserve"> הכול אצלך </w:t>
      </w:r>
      <w:r w:rsidR="00F63E85">
        <w:rPr>
          <w:rFonts w:hint="cs"/>
          <w:rtl/>
        </w:rPr>
        <w:t>– – –</w:t>
      </w:r>
      <w:r>
        <w:rPr>
          <w:rFonts w:hint="cs"/>
          <w:rtl/>
        </w:rPr>
        <w:t xml:space="preserve">  </w:t>
      </w:r>
    </w:p>
    <w:p w:rsidR="00451327" w:rsidRDefault="00451327" w:rsidP="006F1966">
      <w:pPr>
        <w:rPr>
          <w:rtl/>
        </w:rPr>
      </w:pPr>
      <w:bookmarkStart w:id="12465" w:name="_ETM_Q26_318000"/>
      <w:bookmarkEnd w:id="12465"/>
    </w:p>
    <w:p w:rsidR="00451327" w:rsidRDefault="00451327" w:rsidP="006F1966">
      <w:pPr>
        <w:pStyle w:val="-"/>
        <w:keepNext/>
        <w:rPr>
          <w:rtl/>
        </w:rPr>
      </w:pPr>
      <w:bookmarkStart w:id="12466" w:name="ET_speakercontinue_6151_27"/>
      <w:r w:rsidRPr="008F5DEA">
        <w:rPr>
          <w:rStyle w:val="TagStyle"/>
          <w:rtl/>
        </w:rPr>
        <w:t xml:space="preserve"> &lt;&lt; דובר_המשך &gt;&gt; </w:t>
      </w:r>
      <w:r>
        <w:rPr>
          <w:rtl/>
        </w:rPr>
        <w:t>רון כץ (יש עתיד):</w:t>
      </w:r>
      <w:r w:rsidRPr="008F5DEA">
        <w:rPr>
          <w:rStyle w:val="TagStyle"/>
          <w:rtl/>
        </w:rPr>
        <w:t xml:space="preserve"> &lt;&lt; דובר_המשך &gt;&gt;</w:t>
      </w:r>
      <w:r>
        <w:rPr>
          <w:rtl/>
        </w:rPr>
        <w:t xml:space="preserve">  </w:t>
      </w:r>
      <w:bookmarkEnd w:id="12466"/>
    </w:p>
    <w:p w:rsidR="00451327" w:rsidRDefault="00451327" w:rsidP="00F63E85">
      <w:pPr>
        <w:rPr>
          <w:rtl/>
        </w:rPr>
      </w:pPr>
    </w:p>
    <w:p w:rsidR="00451327" w:rsidRDefault="00451327" w:rsidP="006F1966">
      <w:pPr>
        <w:rPr>
          <w:rtl/>
        </w:rPr>
      </w:pPr>
      <w:bookmarkStart w:id="12467" w:name="_ETM_Q26_319000"/>
      <w:bookmarkEnd w:id="12467"/>
      <w:r>
        <w:rPr>
          <w:rFonts w:hint="cs"/>
          <w:rtl/>
        </w:rPr>
        <w:t xml:space="preserve">תגיד לי, אתה חושב </w:t>
      </w:r>
      <w:bookmarkStart w:id="12468" w:name="_ETM_Q26_320000"/>
      <w:bookmarkEnd w:id="12468"/>
      <w:r>
        <w:rPr>
          <w:rFonts w:hint="cs"/>
          <w:rtl/>
        </w:rPr>
        <w:t xml:space="preserve">שהציבור </w:t>
      </w:r>
      <w:bookmarkStart w:id="12469" w:name="_ETM_Q26_309000"/>
      <w:bookmarkStart w:id="12470" w:name="_ETM_Q26_313360"/>
      <w:bookmarkStart w:id="12471" w:name="_ETM_Q26_322200"/>
      <w:bookmarkStart w:id="12472" w:name="_ETM_Q26_325620"/>
      <w:bookmarkEnd w:id="12469"/>
      <w:bookmarkEnd w:id="12470"/>
      <w:bookmarkEnd w:id="12471"/>
      <w:bookmarkEnd w:id="12472"/>
      <w:r>
        <w:rPr>
          <w:rtl/>
        </w:rPr>
        <w:t>מטומטם</w:t>
      </w:r>
      <w:r>
        <w:rPr>
          <w:rFonts w:hint="cs"/>
          <w:rtl/>
        </w:rPr>
        <w:t>? אתם חושבים שהציבור מטומטם?</w:t>
      </w:r>
    </w:p>
    <w:p w:rsidR="00451327" w:rsidRDefault="00451327" w:rsidP="006F1966">
      <w:pPr>
        <w:rPr>
          <w:rtl/>
        </w:rPr>
      </w:pPr>
      <w:bookmarkStart w:id="12473" w:name="_ETM_Q26_328000"/>
      <w:bookmarkEnd w:id="12473"/>
    </w:p>
    <w:p w:rsidR="00451327" w:rsidRDefault="00451327" w:rsidP="006F1966">
      <w:pPr>
        <w:pStyle w:val="af5"/>
        <w:keepNext/>
        <w:rPr>
          <w:rtl/>
        </w:rPr>
      </w:pPr>
      <w:bookmarkStart w:id="12474" w:name="ET_interruption_6361_28"/>
      <w:r w:rsidRPr="008F5DEA">
        <w:rPr>
          <w:rStyle w:val="TagStyle"/>
          <w:rtl/>
        </w:rPr>
        <w:t xml:space="preserve"> &lt;&lt; קריאה &gt;&gt; </w:t>
      </w:r>
      <w:r>
        <w:rPr>
          <w:rtl/>
        </w:rPr>
        <w:t>נאור שירי (יש עתיד):</w:t>
      </w:r>
      <w:r w:rsidRPr="008F5DEA">
        <w:rPr>
          <w:rStyle w:val="TagStyle"/>
          <w:rtl/>
        </w:rPr>
        <w:t xml:space="preserve"> &lt;&lt; קריאה &gt;&gt;</w:t>
      </w:r>
      <w:r>
        <w:rPr>
          <w:rtl/>
        </w:rPr>
        <w:t xml:space="preserve">  </w:t>
      </w:r>
      <w:bookmarkEnd w:id="12474"/>
    </w:p>
    <w:p w:rsidR="00451327" w:rsidRDefault="00451327" w:rsidP="00F63E85">
      <w:pPr>
        <w:rPr>
          <w:rtl/>
        </w:rPr>
      </w:pPr>
    </w:p>
    <w:p w:rsidR="00451327" w:rsidRDefault="00451327" w:rsidP="00F63E85">
      <w:pPr>
        <w:rPr>
          <w:rtl/>
        </w:rPr>
      </w:pPr>
      <w:bookmarkStart w:id="12475" w:name="_ETM_Q26_326000"/>
      <w:bookmarkEnd w:id="12475"/>
      <w:r>
        <w:rPr>
          <w:rFonts w:hint="cs"/>
          <w:rtl/>
        </w:rPr>
        <w:t xml:space="preserve">השאלה שצריך לשאול את </w:t>
      </w:r>
      <w:bookmarkStart w:id="12476" w:name="_ETM_Q26_325000"/>
      <w:bookmarkEnd w:id="12476"/>
      <w:r>
        <w:rPr>
          <w:rFonts w:hint="cs"/>
          <w:rtl/>
        </w:rPr>
        <w:t xml:space="preserve">השר קרעי היא מה מחירי הארנונה </w:t>
      </w:r>
      <w:bookmarkStart w:id="12477" w:name="_ETM_Q26_330000"/>
      <w:bookmarkEnd w:id="12477"/>
      <w:proofErr w:type="spellStart"/>
      <w:r>
        <w:rPr>
          <w:rFonts w:hint="cs"/>
          <w:rtl/>
        </w:rPr>
        <w:t>בסח'נין</w:t>
      </w:r>
      <w:proofErr w:type="spellEnd"/>
      <w:r>
        <w:rPr>
          <w:rFonts w:hint="cs"/>
          <w:rtl/>
        </w:rPr>
        <w:t xml:space="preserve"> </w:t>
      </w:r>
      <w:r w:rsidR="00F63E85">
        <w:rPr>
          <w:rFonts w:hint="cs"/>
          <w:rtl/>
        </w:rPr>
        <w:t>– – –</w:t>
      </w:r>
    </w:p>
    <w:p w:rsidR="00451327" w:rsidRDefault="00451327" w:rsidP="006F1966">
      <w:pPr>
        <w:rPr>
          <w:rtl/>
        </w:rPr>
      </w:pPr>
      <w:bookmarkStart w:id="12478" w:name="_ETM_Q26_333000"/>
      <w:bookmarkEnd w:id="12478"/>
    </w:p>
    <w:p w:rsidR="00451327" w:rsidRDefault="00451327" w:rsidP="006F1966">
      <w:pPr>
        <w:pStyle w:val="-"/>
        <w:keepNext/>
        <w:rPr>
          <w:rtl/>
        </w:rPr>
      </w:pPr>
      <w:bookmarkStart w:id="12479" w:name="ET_speakercontinue_6151_29"/>
      <w:r w:rsidRPr="008F5DEA">
        <w:rPr>
          <w:rStyle w:val="TagStyle"/>
          <w:rtl/>
        </w:rPr>
        <w:t xml:space="preserve"> &lt;&lt; דובר_המשך &gt;&gt; </w:t>
      </w:r>
      <w:r>
        <w:rPr>
          <w:rtl/>
        </w:rPr>
        <w:t>רון כץ (יש עתיד):</w:t>
      </w:r>
      <w:r w:rsidRPr="008F5DEA">
        <w:rPr>
          <w:rStyle w:val="TagStyle"/>
          <w:rtl/>
        </w:rPr>
        <w:t xml:space="preserve"> &lt;&lt; דובר_המשך &gt;&gt;</w:t>
      </w:r>
      <w:r>
        <w:rPr>
          <w:rtl/>
        </w:rPr>
        <w:t xml:space="preserve">  </w:t>
      </w:r>
      <w:bookmarkEnd w:id="12479"/>
    </w:p>
    <w:p w:rsidR="00451327" w:rsidRDefault="00451327" w:rsidP="00F63E85">
      <w:pPr>
        <w:rPr>
          <w:rtl/>
        </w:rPr>
      </w:pPr>
    </w:p>
    <w:p w:rsidR="00451327" w:rsidRDefault="00451327" w:rsidP="00315F84">
      <w:pPr>
        <w:rPr>
          <w:rtl/>
        </w:rPr>
      </w:pPr>
      <w:bookmarkStart w:id="12480" w:name="_ETM_Q26_329000"/>
      <w:bookmarkEnd w:id="12480"/>
      <w:r>
        <w:rPr>
          <w:rFonts w:hint="cs"/>
          <w:rtl/>
        </w:rPr>
        <w:t>לא. מה שמדהים זה שאנשים לא מבינים ש</w:t>
      </w:r>
      <w:bookmarkStart w:id="12481" w:name="_ETM_Q26_334000"/>
      <w:bookmarkEnd w:id="12481"/>
      <w:r>
        <w:rPr>
          <w:rFonts w:hint="cs"/>
          <w:rtl/>
        </w:rPr>
        <w:t xml:space="preserve">את הקשר הסיבתי פה </w:t>
      </w:r>
      <w:r w:rsidR="00315F84">
        <w:rPr>
          <w:rFonts w:hint="cs"/>
          <w:rtl/>
        </w:rPr>
        <w:t xml:space="preserve">בין </w:t>
      </w:r>
      <w:r>
        <w:rPr>
          <w:rFonts w:hint="cs"/>
          <w:rtl/>
        </w:rPr>
        <w:t xml:space="preserve">הצעת השוחד לבין הצבעה נגד הקואליציה לבין התשלום היום, סוגרים. הינה, </w:t>
      </w:r>
      <w:bookmarkStart w:id="12482" w:name="_ETM_Q26_331300"/>
      <w:bookmarkStart w:id="12483" w:name="_ETM_Q26_332760"/>
      <w:bookmarkStart w:id="12484" w:name="_ETM_Q26_333330"/>
      <w:bookmarkStart w:id="12485" w:name="_ETM_Q26_333540"/>
      <w:bookmarkStart w:id="12486" w:name="_ETM_Q26_339630"/>
      <w:bookmarkStart w:id="12487" w:name="_ETM_Q26_340530"/>
      <w:bookmarkStart w:id="12488" w:name="_ETM_Q26_341040"/>
      <w:bookmarkStart w:id="12489" w:name="_ETM_Q26_341340"/>
      <w:bookmarkStart w:id="12490" w:name="_ETM_Q26_341669"/>
      <w:bookmarkStart w:id="12491" w:name="_ETM_Q26_342569"/>
      <w:bookmarkStart w:id="12492" w:name="_ETM_Q26_342959"/>
      <w:bookmarkStart w:id="12493" w:name="_ETM_Q26_343470"/>
      <w:bookmarkStart w:id="12494" w:name="_ETM_Q26_343980"/>
      <w:bookmarkStart w:id="12495" w:name="_ETM_Q26_344730"/>
      <w:bookmarkStart w:id="12496" w:name="_ETM_Q26_344970"/>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r>
        <w:rPr>
          <w:rtl/>
        </w:rPr>
        <w:t xml:space="preserve">שר </w:t>
      </w:r>
      <w:bookmarkStart w:id="12497" w:name="_ETM_Q26_345180"/>
      <w:bookmarkEnd w:id="12497"/>
      <w:r>
        <w:rPr>
          <w:rtl/>
        </w:rPr>
        <w:t>המשפטים</w:t>
      </w:r>
      <w:r>
        <w:rPr>
          <w:rFonts w:hint="cs"/>
          <w:rtl/>
        </w:rPr>
        <w:t xml:space="preserve"> </w:t>
      </w:r>
      <w:bookmarkStart w:id="12498" w:name="_ETM_Q26_344000"/>
      <w:bookmarkEnd w:id="12498"/>
      <w:r>
        <w:rPr>
          <w:rFonts w:hint="cs"/>
          <w:rtl/>
        </w:rPr>
        <w:t>מולי</w:t>
      </w:r>
      <w:r w:rsidR="00315F84">
        <w:rPr>
          <w:rFonts w:hint="cs"/>
          <w:rtl/>
        </w:rPr>
        <w:t>,</w:t>
      </w:r>
      <w:r>
        <w:rPr>
          <w:rFonts w:hint="cs"/>
          <w:rtl/>
        </w:rPr>
        <w:t xml:space="preserve"> כך </w:t>
      </w:r>
      <w:bookmarkStart w:id="12499" w:name="_ETM_Q26_345750"/>
      <w:bookmarkStart w:id="12500" w:name="_ETM_Q26_345840"/>
      <w:bookmarkStart w:id="12501" w:name="_ETM_Q26_346260"/>
      <w:bookmarkEnd w:id="12499"/>
      <w:bookmarkEnd w:id="12500"/>
      <w:bookmarkEnd w:id="12501"/>
      <w:r>
        <w:rPr>
          <w:rtl/>
        </w:rPr>
        <w:t xml:space="preserve">נסגר </w:t>
      </w:r>
      <w:bookmarkStart w:id="12502" w:name="_ETM_Q26_346620"/>
      <w:bookmarkEnd w:id="12502"/>
      <w:r>
        <w:rPr>
          <w:rtl/>
        </w:rPr>
        <w:t>המעגל</w:t>
      </w:r>
      <w:r>
        <w:rPr>
          <w:rFonts w:hint="cs"/>
          <w:rtl/>
        </w:rPr>
        <w:t>.</w:t>
      </w:r>
      <w:r>
        <w:rPr>
          <w:rtl/>
        </w:rPr>
        <w:t xml:space="preserve"> </w:t>
      </w:r>
      <w:bookmarkStart w:id="12503" w:name="_ETM_Q26_347520"/>
      <w:bookmarkEnd w:id="12503"/>
      <w:r>
        <w:rPr>
          <w:rtl/>
        </w:rPr>
        <w:t xml:space="preserve">ואני </w:t>
      </w:r>
      <w:bookmarkStart w:id="12504" w:name="_ETM_Q26_347700"/>
      <w:bookmarkEnd w:id="12504"/>
      <w:r>
        <w:rPr>
          <w:rtl/>
        </w:rPr>
        <w:t xml:space="preserve">רוצה </w:t>
      </w:r>
      <w:bookmarkStart w:id="12505" w:name="_ETM_Q26_347970"/>
      <w:bookmarkEnd w:id="12505"/>
      <w:r>
        <w:rPr>
          <w:rtl/>
        </w:rPr>
        <w:t xml:space="preserve">לספר </w:t>
      </w:r>
      <w:bookmarkStart w:id="12506" w:name="_ETM_Q26_348330"/>
      <w:bookmarkEnd w:id="12506"/>
      <w:r>
        <w:rPr>
          <w:rtl/>
        </w:rPr>
        <w:t>לכם</w:t>
      </w:r>
      <w:r>
        <w:rPr>
          <w:rFonts w:hint="cs"/>
          <w:rtl/>
        </w:rPr>
        <w:t xml:space="preserve"> משהו,</w:t>
      </w:r>
      <w:bookmarkStart w:id="12507" w:name="_ETM_Q26_348660"/>
      <w:bookmarkStart w:id="12508" w:name="_ETM_Q26_348930"/>
      <w:bookmarkEnd w:id="12507"/>
      <w:bookmarkEnd w:id="12508"/>
      <w:r>
        <w:rPr>
          <w:rFonts w:hint="cs"/>
          <w:rtl/>
        </w:rPr>
        <w:t xml:space="preserve"> </w:t>
      </w:r>
      <w:r>
        <w:rPr>
          <w:rtl/>
        </w:rPr>
        <w:t xml:space="preserve">הממשלה </w:t>
      </w:r>
      <w:bookmarkStart w:id="12509" w:name="_ETM_Q26_349440"/>
      <w:bookmarkEnd w:id="12509"/>
      <w:r>
        <w:rPr>
          <w:rtl/>
        </w:rPr>
        <w:t xml:space="preserve">החלשה </w:t>
      </w:r>
      <w:bookmarkStart w:id="12510" w:name="_ETM_Q26_349919"/>
      <w:bookmarkEnd w:id="12510"/>
      <w:r>
        <w:rPr>
          <w:rtl/>
        </w:rPr>
        <w:t xml:space="preserve">ביותר </w:t>
      </w:r>
      <w:bookmarkStart w:id="12511" w:name="_ETM_Q26_350819"/>
      <w:bookmarkEnd w:id="12511"/>
      <w:r>
        <w:rPr>
          <w:rtl/>
        </w:rPr>
        <w:t xml:space="preserve">שהייתה </w:t>
      </w:r>
      <w:bookmarkStart w:id="12512" w:name="_ETM_Q26_351389"/>
      <w:bookmarkStart w:id="12513" w:name="_ETM_Q26_351959"/>
      <w:bookmarkEnd w:id="12512"/>
      <w:bookmarkEnd w:id="12513"/>
      <w:r>
        <w:rPr>
          <w:rFonts w:hint="cs"/>
          <w:rtl/>
        </w:rPr>
        <w:t xml:space="preserve">פה </w:t>
      </w:r>
      <w:r>
        <w:rPr>
          <w:rtl/>
        </w:rPr>
        <w:t>אי</w:t>
      </w:r>
      <w:r>
        <w:rPr>
          <w:rFonts w:hint="cs"/>
          <w:rtl/>
        </w:rPr>
        <w:t xml:space="preserve"> </w:t>
      </w:r>
      <w:r>
        <w:rPr>
          <w:rtl/>
        </w:rPr>
        <w:t>פעם</w:t>
      </w:r>
      <w:r>
        <w:rPr>
          <w:rFonts w:hint="cs"/>
          <w:rtl/>
        </w:rPr>
        <w:t>:</w:t>
      </w:r>
      <w:r>
        <w:rPr>
          <w:rtl/>
        </w:rPr>
        <w:t xml:space="preserve"> </w:t>
      </w:r>
      <w:bookmarkStart w:id="12514" w:name="_ETM_Q26_352990"/>
      <w:bookmarkEnd w:id="12514"/>
      <w:r>
        <w:rPr>
          <w:rFonts w:hint="cs"/>
          <w:rtl/>
        </w:rPr>
        <w:t xml:space="preserve">בזמן </w:t>
      </w:r>
      <w:bookmarkStart w:id="12515" w:name="_ETM_Q26_353470"/>
      <w:bookmarkStart w:id="12516" w:name="_ETM_Q26_353650"/>
      <w:bookmarkStart w:id="12517" w:name="_ETM_Q26_354750"/>
      <w:bookmarkEnd w:id="12515"/>
      <w:bookmarkEnd w:id="12516"/>
      <w:bookmarkEnd w:id="12517"/>
      <w:r>
        <w:rPr>
          <w:rFonts w:hint="cs"/>
          <w:rtl/>
        </w:rPr>
        <w:t xml:space="preserve">שתוקפים </w:t>
      </w:r>
      <w:r>
        <w:rPr>
          <w:rtl/>
        </w:rPr>
        <w:t>א</w:t>
      </w:r>
      <w:r>
        <w:rPr>
          <w:rFonts w:hint="cs"/>
          <w:rtl/>
        </w:rPr>
        <w:t xml:space="preserve">ותנו </w:t>
      </w:r>
      <w:bookmarkStart w:id="12518" w:name="_ETM_Q26_355000"/>
      <w:bookmarkStart w:id="12519" w:name="_ETM_Q26_355470"/>
      <w:bookmarkEnd w:id="12518"/>
      <w:bookmarkEnd w:id="12519"/>
      <w:r>
        <w:rPr>
          <w:rFonts w:hint="cs"/>
          <w:rtl/>
        </w:rPr>
        <w:t xml:space="preserve">אתם </w:t>
      </w:r>
      <w:r>
        <w:rPr>
          <w:rtl/>
        </w:rPr>
        <w:t xml:space="preserve">משלמים </w:t>
      </w:r>
      <w:bookmarkStart w:id="12520" w:name="_ETM_Q26_356819"/>
      <w:bookmarkEnd w:id="12520"/>
      <w:r>
        <w:rPr>
          <w:rFonts w:hint="cs"/>
          <w:rtl/>
        </w:rPr>
        <w:t xml:space="preserve">בנזיד עדשים. </w:t>
      </w:r>
    </w:p>
    <w:p w:rsidR="00451327" w:rsidRDefault="00451327" w:rsidP="006F1966">
      <w:pPr>
        <w:rPr>
          <w:rtl/>
        </w:rPr>
      </w:pPr>
    </w:p>
    <w:p w:rsidR="00451327" w:rsidRDefault="00451327" w:rsidP="006F1966">
      <w:pPr>
        <w:pStyle w:val="af5"/>
        <w:rPr>
          <w:rtl/>
        </w:rPr>
      </w:pPr>
      <w:bookmarkStart w:id="12521" w:name="ET_interruption_6361_65"/>
      <w:r w:rsidRPr="00E81672">
        <w:rPr>
          <w:rStyle w:val="TagStyle"/>
          <w:rtl/>
        </w:rPr>
        <w:t xml:space="preserve"> &lt;&lt; קריאה &gt;&gt;</w:t>
      </w:r>
      <w:r w:rsidRPr="008F5DEA">
        <w:rPr>
          <w:rStyle w:val="TagStyle"/>
          <w:rtl/>
        </w:rPr>
        <w:t xml:space="preserve"> </w:t>
      </w:r>
      <w:r>
        <w:rPr>
          <w:rFonts w:hint="cs"/>
          <w:rtl/>
        </w:rPr>
        <w:t>קריאות</w:t>
      </w:r>
      <w:r>
        <w:rPr>
          <w:rtl/>
        </w:rPr>
        <w:t>:</w:t>
      </w:r>
      <w:r w:rsidRPr="008F5DEA">
        <w:rPr>
          <w:rStyle w:val="TagStyle"/>
          <w:rtl/>
        </w:rPr>
        <w:t xml:space="preserve"> </w:t>
      </w:r>
      <w:r w:rsidRPr="00E81672">
        <w:rPr>
          <w:rStyle w:val="TagStyle"/>
          <w:rtl/>
        </w:rPr>
        <w:t>&lt;&lt; קריאה &gt;&gt;</w:t>
      </w:r>
      <w:bookmarkEnd w:id="12521"/>
      <w:r w:rsidRPr="00E81672">
        <w:rPr>
          <w:rStyle w:val="TagStyle"/>
          <w:rtl/>
        </w:rPr>
        <w:t xml:space="preserve"> </w:t>
      </w:r>
      <w:r>
        <w:rPr>
          <w:rtl/>
        </w:rPr>
        <w:t xml:space="preserve">  </w:t>
      </w:r>
    </w:p>
    <w:p w:rsidR="00451327" w:rsidRDefault="00451327" w:rsidP="006F1966">
      <w:pPr>
        <w:rPr>
          <w:rtl/>
          <w:lang w:eastAsia="he-IL"/>
        </w:rPr>
      </w:pPr>
    </w:p>
    <w:p w:rsidR="00451327" w:rsidRPr="00E81672" w:rsidRDefault="00F63E85" w:rsidP="00F63E85">
      <w:pPr>
        <w:rPr>
          <w:rtl/>
          <w:lang w:eastAsia="he-IL"/>
        </w:rPr>
      </w:pPr>
      <w:r>
        <w:rPr>
          <w:rFonts w:hint="cs"/>
          <w:rtl/>
          <w:lang w:eastAsia="he-IL"/>
        </w:rPr>
        <w:lastRenderedPageBreak/>
        <w:t>– – –</w:t>
      </w:r>
      <w:r w:rsidR="00451327">
        <w:rPr>
          <w:rFonts w:hint="cs"/>
          <w:rtl/>
          <w:lang w:eastAsia="he-IL"/>
        </w:rPr>
        <w:t xml:space="preserve"> </w:t>
      </w:r>
    </w:p>
    <w:p w:rsidR="00451327" w:rsidRDefault="00451327" w:rsidP="006F1966">
      <w:pPr>
        <w:rPr>
          <w:rtl/>
        </w:rPr>
      </w:pPr>
    </w:p>
    <w:p w:rsidR="00451327" w:rsidRDefault="00451327" w:rsidP="006F1966">
      <w:pPr>
        <w:pStyle w:val="-"/>
        <w:rPr>
          <w:rtl/>
        </w:rPr>
      </w:pPr>
      <w:bookmarkStart w:id="12522" w:name="ET_speakercontinue_6151_66"/>
      <w:r w:rsidRPr="00E81672">
        <w:rPr>
          <w:rStyle w:val="TagStyle"/>
          <w:rtl/>
        </w:rPr>
        <w:t xml:space="preserve"> &lt;&lt; דובר_המשך &gt;&gt;</w:t>
      </w:r>
      <w:r w:rsidRPr="008F5DEA">
        <w:rPr>
          <w:rStyle w:val="TagStyle"/>
          <w:rtl/>
        </w:rPr>
        <w:t xml:space="preserve"> </w:t>
      </w:r>
      <w:r>
        <w:rPr>
          <w:rtl/>
        </w:rPr>
        <w:t>רון כץ (יש עתיד):</w:t>
      </w:r>
      <w:r w:rsidRPr="008F5DEA">
        <w:rPr>
          <w:rStyle w:val="TagStyle"/>
          <w:rtl/>
        </w:rPr>
        <w:t xml:space="preserve"> </w:t>
      </w:r>
      <w:r w:rsidRPr="00E81672">
        <w:rPr>
          <w:rStyle w:val="TagStyle"/>
          <w:rtl/>
        </w:rPr>
        <w:t>&lt;&lt; דובר_המשך &gt;&gt;</w:t>
      </w:r>
      <w:bookmarkEnd w:id="12522"/>
      <w:r w:rsidRPr="00E81672">
        <w:rPr>
          <w:rStyle w:val="TagStyle"/>
          <w:rtl/>
        </w:rPr>
        <w:t xml:space="preserve"> </w:t>
      </w:r>
    </w:p>
    <w:p w:rsidR="00451327" w:rsidRPr="00E81672" w:rsidRDefault="00451327" w:rsidP="006F1966">
      <w:pPr>
        <w:rPr>
          <w:rtl/>
          <w:lang w:eastAsia="he-IL"/>
        </w:rPr>
      </w:pPr>
    </w:p>
    <w:p w:rsidR="00451327" w:rsidRDefault="00451327" w:rsidP="006F1966">
      <w:pPr>
        <w:rPr>
          <w:rtl/>
        </w:rPr>
      </w:pPr>
      <w:r>
        <w:rPr>
          <w:rFonts w:hint="cs"/>
          <w:rtl/>
        </w:rPr>
        <w:t xml:space="preserve">בשביל מה? בשביל מה? </w:t>
      </w:r>
      <w:bookmarkStart w:id="12523" w:name="_ETM_Q26_357330"/>
      <w:bookmarkStart w:id="12524" w:name="_ETM_Q26_357900"/>
      <w:bookmarkStart w:id="12525" w:name="_ETM_Q26_358260"/>
      <w:bookmarkStart w:id="12526" w:name="_ETM_Q26_358860"/>
      <w:bookmarkStart w:id="12527" w:name="_ETM_Q26_359280"/>
      <w:bookmarkStart w:id="12528" w:name="_ETM_Q26_359850"/>
      <w:bookmarkEnd w:id="12523"/>
      <w:bookmarkEnd w:id="12524"/>
      <w:bookmarkEnd w:id="12525"/>
      <w:bookmarkEnd w:id="12526"/>
      <w:bookmarkEnd w:id="12527"/>
      <w:bookmarkEnd w:id="12528"/>
      <w:r>
        <w:rPr>
          <w:rFonts w:hint="cs"/>
          <w:rtl/>
        </w:rPr>
        <w:t xml:space="preserve">ועכשיו יש </w:t>
      </w:r>
      <w:bookmarkStart w:id="12529" w:name="_ETM_Q26_359000"/>
      <w:bookmarkEnd w:id="12529"/>
      <w:r>
        <w:rPr>
          <w:rFonts w:hint="cs"/>
          <w:rtl/>
        </w:rPr>
        <w:t xml:space="preserve">איזה הצהרות משותפות. בן גביר עושה </w:t>
      </w:r>
      <w:bookmarkStart w:id="12530" w:name="_ETM_Q26_363870"/>
      <w:bookmarkEnd w:id="12530"/>
      <w:r>
        <w:rPr>
          <w:rtl/>
        </w:rPr>
        <w:t xml:space="preserve">מסיבת </w:t>
      </w:r>
      <w:bookmarkStart w:id="12531" w:name="_ETM_Q26_364380"/>
      <w:bookmarkEnd w:id="12531"/>
      <w:r>
        <w:rPr>
          <w:rtl/>
        </w:rPr>
        <w:t>עיתונאים</w:t>
      </w:r>
      <w:r>
        <w:rPr>
          <w:rFonts w:hint="cs"/>
          <w:rtl/>
        </w:rPr>
        <w:t>;</w:t>
      </w:r>
      <w:r>
        <w:rPr>
          <w:rtl/>
        </w:rPr>
        <w:t xml:space="preserve"> </w:t>
      </w:r>
      <w:bookmarkStart w:id="12532" w:name="_ETM_Q26_365010"/>
      <w:bookmarkEnd w:id="12532"/>
      <w:r>
        <w:rPr>
          <w:rtl/>
        </w:rPr>
        <w:t xml:space="preserve">נתניהו </w:t>
      </w:r>
      <w:bookmarkStart w:id="12533" w:name="_ETM_Q26_365580"/>
      <w:bookmarkEnd w:id="12533"/>
      <w:r>
        <w:rPr>
          <w:rtl/>
        </w:rPr>
        <w:t xml:space="preserve">עושה </w:t>
      </w:r>
      <w:bookmarkStart w:id="12534" w:name="_ETM_Q26_365790"/>
      <w:bookmarkEnd w:id="12534"/>
      <w:r>
        <w:rPr>
          <w:rtl/>
        </w:rPr>
        <w:t xml:space="preserve">מסיבת </w:t>
      </w:r>
      <w:bookmarkStart w:id="12535" w:name="_ETM_Q26_366270"/>
      <w:bookmarkEnd w:id="12535"/>
      <w:r>
        <w:rPr>
          <w:rtl/>
        </w:rPr>
        <w:t>עיתונאים</w:t>
      </w:r>
      <w:r>
        <w:rPr>
          <w:rFonts w:hint="cs"/>
          <w:rtl/>
        </w:rPr>
        <w:t xml:space="preserve">. זה אומר: </w:t>
      </w:r>
      <w:bookmarkStart w:id="12536" w:name="_ETM_Q26_366000"/>
      <w:bookmarkEnd w:id="12536"/>
      <w:r>
        <w:rPr>
          <w:rFonts w:hint="cs"/>
          <w:rtl/>
        </w:rPr>
        <w:t xml:space="preserve">אתה תפטר אותי; זה אומר: לא, אתה תפטר אותי. </w:t>
      </w:r>
      <w:bookmarkStart w:id="12537" w:name="_ETM_Q26_371000"/>
      <w:bookmarkEnd w:id="12537"/>
      <w:r>
        <w:rPr>
          <w:rFonts w:hint="cs"/>
          <w:rtl/>
        </w:rPr>
        <w:t xml:space="preserve">ומי משלם את המחיר? </w:t>
      </w:r>
      <w:bookmarkStart w:id="12538" w:name="_ETM_Q26_367139"/>
      <w:bookmarkStart w:id="12539" w:name="_ETM_Q26_367740"/>
      <w:bookmarkStart w:id="12540" w:name="_ETM_Q26_367860"/>
      <w:bookmarkStart w:id="12541" w:name="_ETM_Q26_368250"/>
      <w:bookmarkStart w:id="12542" w:name="_ETM_Q26_368520"/>
      <w:bookmarkStart w:id="12543" w:name="_ETM_Q26_368910"/>
      <w:bookmarkStart w:id="12544" w:name="_ETM_Q26_369030"/>
      <w:bookmarkStart w:id="12545" w:name="_ETM_Q26_369270"/>
      <w:bookmarkStart w:id="12546" w:name="_ETM_Q26_369660"/>
      <w:bookmarkStart w:id="12547" w:name="_ETM_Q26_370260"/>
      <w:bookmarkStart w:id="12548" w:name="_ETM_Q26_370950"/>
      <w:bookmarkStart w:id="12549" w:name="_ETM_Q26_371160"/>
      <w:bookmarkStart w:id="12550" w:name="_ETM_Q26_371889"/>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r>
        <w:rPr>
          <w:rtl/>
        </w:rPr>
        <w:t xml:space="preserve">אזרחי </w:t>
      </w:r>
      <w:bookmarkStart w:id="12551" w:name="_ETM_Q26_372460"/>
      <w:bookmarkEnd w:id="12551"/>
      <w:r>
        <w:rPr>
          <w:rtl/>
        </w:rPr>
        <w:t xml:space="preserve">מדינת </w:t>
      </w:r>
      <w:bookmarkStart w:id="12552" w:name="_ETM_Q26_372940"/>
      <w:bookmarkEnd w:id="12552"/>
      <w:r>
        <w:rPr>
          <w:rtl/>
        </w:rPr>
        <w:t>ישראל</w:t>
      </w:r>
      <w:r>
        <w:rPr>
          <w:rFonts w:hint="cs"/>
          <w:rtl/>
        </w:rPr>
        <w:t>,</w:t>
      </w:r>
      <w:r>
        <w:rPr>
          <w:rtl/>
        </w:rPr>
        <w:t xml:space="preserve"> </w:t>
      </w:r>
      <w:bookmarkStart w:id="12553" w:name="_ETM_Q26_373810"/>
      <w:bookmarkEnd w:id="12553"/>
      <w:r>
        <w:rPr>
          <w:rtl/>
        </w:rPr>
        <w:t>שאף</w:t>
      </w:r>
      <w:bookmarkStart w:id="12554" w:name="_ETM_Q26_374200"/>
      <w:bookmarkEnd w:id="12554"/>
      <w:r>
        <w:rPr>
          <w:rFonts w:hint="cs"/>
          <w:rtl/>
        </w:rPr>
        <w:t xml:space="preserve"> אחד</w:t>
      </w:r>
      <w:r>
        <w:rPr>
          <w:rtl/>
        </w:rPr>
        <w:t xml:space="preserve"> </w:t>
      </w:r>
      <w:bookmarkStart w:id="12555" w:name="_ETM_Q26_374500"/>
      <w:bookmarkEnd w:id="12555"/>
      <w:r>
        <w:rPr>
          <w:rtl/>
        </w:rPr>
        <w:t xml:space="preserve">לא </w:t>
      </w:r>
      <w:bookmarkStart w:id="12556" w:name="_ETM_Q26_374650"/>
      <w:bookmarkEnd w:id="12556"/>
      <w:r>
        <w:rPr>
          <w:rtl/>
        </w:rPr>
        <w:t>ש</w:t>
      </w:r>
      <w:r>
        <w:rPr>
          <w:rFonts w:hint="cs"/>
          <w:rtl/>
        </w:rPr>
        <w:t>ומר</w:t>
      </w:r>
      <w:r>
        <w:rPr>
          <w:rtl/>
        </w:rPr>
        <w:t xml:space="preserve"> </w:t>
      </w:r>
      <w:bookmarkStart w:id="12557" w:name="_ETM_Q26_375069"/>
      <w:bookmarkEnd w:id="12557"/>
      <w:r>
        <w:rPr>
          <w:rtl/>
        </w:rPr>
        <w:t>עליהם</w:t>
      </w:r>
      <w:r>
        <w:rPr>
          <w:rFonts w:hint="cs"/>
          <w:rtl/>
        </w:rPr>
        <w:t>.</w:t>
      </w:r>
    </w:p>
    <w:p w:rsidR="00451327" w:rsidRDefault="00451327" w:rsidP="006F1966">
      <w:pPr>
        <w:rPr>
          <w:rtl/>
        </w:rPr>
      </w:pPr>
    </w:p>
    <w:p w:rsidR="00451327" w:rsidRDefault="00451327" w:rsidP="006F1966">
      <w:pPr>
        <w:rPr>
          <w:rtl/>
        </w:rPr>
      </w:pPr>
      <w:bookmarkStart w:id="12558" w:name="_ETM_Q26_375000"/>
      <w:bookmarkStart w:id="12559" w:name="_ETM_Q26_375910"/>
      <w:bookmarkEnd w:id="12558"/>
      <w:bookmarkEnd w:id="12559"/>
      <w:r>
        <w:rPr>
          <w:rtl/>
        </w:rPr>
        <w:t xml:space="preserve">נכשלתם </w:t>
      </w:r>
      <w:bookmarkStart w:id="12560" w:name="_ETM_Q26_376690"/>
      <w:bookmarkEnd w:id="12560"/>
      <w:r>
        <w:rPr>
          <w:rtl/>
        </w:rPr>
        <w:t>בביטחון</w:t>
      </w:r>
      <w:r>
        <w:rPr>
          <w:rFonts w:hint="cs"/>
          <w:rtl/>
        </w:rPr>
        <w:t>.</w:t>
      </w:r>
      <w:r>
        <w:rPr>
          <w:rtl/>
        </w:rPr>
        <w:t xml:space="preserve"> </w:t>
      </w:r>
      <w:bookmarkStart w:id="12561" w:name="_ETM_Q26_377770"/>
      <w:bookmarkEnd w:id="12561"/>
      <w:r>
        <w:rPr>
          <w:rtl/>
        </w:rPr>
        <w:t xml:space="preserve">נכשלתם </w:t>
      </w:r>
      <w:bookmarkStart w:id="12562" w:name="_ETM_Q26_378400"/>
      <w:bookmarkEnd w:id="12562"/>
      <w:r>
        <w:rPr>
          <w:rtl/>
        </w:rPr>
        <w:t>בכלכלה</w:t>
      </w:r>
      <w:r>
        <w:rPr>
          <w:rFonts w:hint="cs"/>
          <w:rtl/>
        </w:rPr>
        <w:t>.</w:t>
      </w:r>
      <w:r>
        <w:rPr>
          <w:rtl/>
        </w:rPr>
        <w:t xml:space="preserve"> </w:t>
      </w:r>
      <w:bookmarkStart w:id="12563" w:name="_ETM_Q26_379360"/>
      <w:bookmarkEnd w:id="12563"/>
      <w:r>
        <w:rPr>
          <w:rtl/>
        </w:rPr>
        <w:t xml:space="preserve">נכשלתם </w:t>
      </w:r>
      <w:bookmarkStart w:id="12564" w:name="_ETM_Q26_379990"/>
      <w:bookmarkEnd w:id="12564"/>
      <w:r>
        <w:rPr>
          <w:rtl/>
        </w:rPr>
        <w:t xml:space="preserve">ביחסי </w:t>
      </w:r>
      <w:bookmarkStart w:id="12565" w:name="_ETM_Q26_380590"/>
      <w:bookmarkEnd w:id="12565"/>
      <w:r>
        <w:rPr>
          <w:rtl/>
        </w:rPr>
        <w:t>החוץ</w:t>
      </w:r>
      <w:r>
        <w:rPr>
          <w:rFonts w:hint="cs"/>
          <w:rtl/>
        </w:rPr>
        <w:t>.</w:t>
      </w:r>
      <w:r>
        <w:rPr>
          <w:rtl/>
        </w:rPr>
        <w:t xml:space="preserve"> </w:t>
      </w:r>
      <w:bookmarkStart w:id="12566" w:name="_ETM_Q26_381250"/>
      <w:bookmarkEnd w:id="12566"/>
      <w:r>
        <w:rPr>
          <w:rtl/>
        </w:rPr>
        <w:t xml:space="preserve">הגיע </w:t>
      </w:r>
      <w:bookmarkStart w:id="12567" w:name="_ETM_Q26_381669"/>
      <w:bookmarkEnd w:id="12567"/>
      <w:r>
        <w:rPr>
          <w:rtl/>
        </w:rPr>
        <w:t xml:space="preserve">הזמן </w:t>
      </w:r>
      <w:bookmarkStart w:id="12568" w:name="_ETM_Q26_381970"/>
      <w:bookmarkEnd w:id="12568"/>
      <w:r>
        <w:rPr>
          <w:rtl/>
        </w:rPr>
        <w:t xml:space="preserve">לקבל </w:t>
      </w:r>
      <w:bookmarkStart w:id="12569" w:name="_ETM_Q26_382389"/>
      <w:bookmarkEnd w:id="12569"/>
      <w:r>
        <w:rPr>
          <w:rtl/>
        </w:rPr>
        <w:t xml:space="preserve">אחריות </w:t>
      </w:r>
      <w:bookmarkStart w:id="12570" w:name="_ETM_Q26_382750"/>
      <w:bookmarkEnd w:id="12570"/>
      <w:r>
        <w:rPr>
          <w:rtl/>
        </w:rPr>
        <w:t xml:space="preserve">וללכת </w:t>
      </w:r>
      <w:bookmarkStart w:id="12571" w:name="_ETM_Q26_383230"/>
      <w:bookmarkEnd w:id="12571"/>
      <w:r>
        <w:rPr>
          <w:rtl/>
        </w:rPr>
        <w:t>הביתה</w:t>
      </w:r>
      <w:r>
        <w:rPr>
          <w:rFonts w:hint="cs"/>
          <w:rtl/>
        </w:rPr>
        <w:t>.</w:t>
      </w:r>
    </w:p>
    <w:p w:rsidR="00451327" w:rsidRDefault="00451327" w:rsidP="006F1966">
      <w:pPr>
        <w:rPr>
          <w:rtl/>
        </w:rPr>
      </w:pPr>
      <w:bookmarkStart w:id="12572" w:name="_ETM_Q26_381000"/>
      <w:bookmarkEnd w:id="12572"/>
    </w:p>
    <w:p w:rsidR="00451327" w:rsidRDefault="00451327" w:rsidP="006F1966">
      <w:pPr>
        <w:pStyle w:val="af6"/>
        <w:keepNext/>
        <w:rPr>
          <w:rtl/>
        </w:rPr>
      </w:pPr>
      <w:r w:rsidRPr="000206B0">
        <w:rPr>
          <w:rStyle w:val="TagStyle"/>
          <w:rtl/>
        </w:rPr>
        <w:t xml:space="preserve"> &lt;&lt; יור &gt;&gt; </w:t>
      </w:r>
      <w:r>
        <w:rPr>
          <w:rtl/>
        </w:rPr>
        <w:t>היו"ר אוריאל בוסו:</w:t>
      </w:r>
      <w:r w:rsidRPr="000206B0">
        <w:rPr>
          <w:rStyle w:val="TagStyle"/>
          <w:rtl/>
        </w:rPr>
        <w:t xml:space="preserve"> &lt;&lt; יור &gt;&gt;</w:t>
      </w:r>
      <w:r>
        <w:rPr>
          <w:rtl/>
        </w:rPr>
        <w:t xml:space="preserve">  </w:t>
      </w:r>
    </w:p>
    <w:p w:rsidR="00451327" w:rsidRDefault="00451327" w:rsidP="00F63E85">
      <w:pPr>
        <w:rPr>
          <w:rtl/>
        </w:rPr>
      </w:pPr>
    </w:p>
    <w:p w:rsidR="00451327" w:rsidRDefault="00451327" w:rsidP="006F1966">
      <w:pPr>
        <w:rPr>
          <w:rtl/>
        </w:rPr>
      </w:pPr>
      <w:r>
        <w:rPr>
          <w:rFonts w:hint="cs"/>
          <w:rtl/>
        </w:rPr>
        <w:t xml:space="preserve">תודה רבה. חברי </w:t>
      </w:r>
      <w:bookmarkStart w:id="12573" w:name="_ETM_Q26_384000"/>
      <w:bookmarkEnd w:id="12573"/>
      <w:r>
        <w:rPr>
          <w:rFonts w:hint="cs"/>
          <w:rtl/>
        </w:rPr>
        <w:t xml:space="preserve">הכנסת, נעבור להצבעה. ההצבעה תהיה אלקטרונית. תחילה נצביע על הצעת חוק </w:t>
      </w:r>
      <w:r>
        <w:rPr>
          <w:rtl/>
        </w:rPr>
        <w:t>–</w:t>
      </w:r>
      <w:r>
        <w:rPr>
          <w:rFonts w:hint="cs"/>
          <w:rtl/>
        </w:rPr>
        <w:t xml:space="preserve"> חברי הכנסת, כרגע אנחנו בהצבעות. תודה רבה. חבר הכנסת נאור שירי, שהיום עוד לא הזכרתי את שמך.</w:t>
      </w:r>
    </w:p>
    <w:p w:rsidR="00451327" w:rsidRDefault="00451327" w:rsidP="006F1966">
      <w:pPr>
        <w:rPr>
          <w:rtl/>
        </w:rPr>
      </w:pPr>
      <w:bookmarkStart w:id="12574" w:name="_ETM_Q26_392000"/>
      <w:bookmarkEnd w:id="12574"/>
    </w:p>
    <w:p w:rsidR="00451327" w:rsidRDefault="00451327" w:rsidP="006F1966">
      <w:pPr>
        <w:pStyle w:val="af5"/>
        <w:keepNext/>
        <w:rPr>
          <w:rtl/>
        </w:rPr>
      </w:pPr>
      <w:bookmarkStart w:id="12575" w:name="ET_interruption_6461_31"/>
      <w:r w:rsidRPr="000206B0">
        <w:rPr>
          <w:rStyle w:val="TagStyle"/>
          <w:rtl/>
        </w:rPr>
        <w:t xml:space="preserve"> &lt;&lt; קריאה &gt;&gt; </w:t>
      </w:r>
      <w:r>
        <w:rPr>
          <w:rtl/>
        </w:rPr>
        <w:t>שר התקשורת שלמה קרעי:</w:t>
      </w:r>
      <w:r w:rsidRPr="000206B0">
        <w:rPr>
          <w:rStyle w:val="TagStyle"/>
          <w:rtl/>
        </w:rPr>
        <w:t xml:space="preserve"> &lt;&lt; קריאה &gt;&gt;</w:t>
      </w:r>
      <w:r>
        <w:rPr>
          <w:rtl/>
        </w:rPr>
        <w:t xml:space="preserve">  </w:t>
      </w:r>
      <w:bookmarkEnd w:id="12575"/>
    </w:p>
    <w:p w:rsidR="00451327" w:rsidRDefault="00451327" w:rsidP="00F63E85">
      <w:pPr>
        <w:rPr>
          <w:rtl/>
        </w:rPr>
      </w:pPr>
    </w:p>
    <w:p w:rsidR="00451327" w:rsidRDefault="00451327" w:rsidP="00F63E85">
      <w:pPr>
        <w:rPr>
          <w:rtl/>
        </w:rPr>
      </w:pPr>
      <w:r>
        <w:rPr>
          <w:rFonts w:hint="cs"/>
          <w:rtl/>
        </w:rPr>
        <w:t xml:space="preserve">הוא </w:t>
      </w:r>
      <w:r w:rsidR="00F63E85">
        <w:rPr>
          <w:rFonts w:hint="cs"/>
          <w:rtl/>
        </w:rPr>
        <w:t>– – –</w:t>
      </w:r>
      <w:r>
        <w:rPr>
          <w:rFonts w:hint="cs"/>
          <w:rtl/>
        </w:rPr>
        <w:t xml:space="preserve"> לחשב את הארנונה </w:t>
      </w:r>
      <w:r w:rsidR="00F63E85">
        <w:rPr>
          <w:rFonts w:hint="cs"/>
          <w:rtl/>
        </w:rPr>
        <w:t>– – –</w:t>
      </w:r>
    </w:p>
    <w:p w:rsidR="00451327" w:rsidRDefault="00451327" w:rsidP="006F1966">
      <w:pPr>
        <w:rPr>
          <w:rtl/>
        </w:rPr>
      </w:pPr>
    </w:p>
    <w:p w:rsidR="00451327" w:rsidRDefault="00451327" w:rsidP="006F1966">
      <w:pPr>
        <w:pStyle w:val="af6"/>
        <w:keepNext/>
        <w:rPr>
          <w:rtl/>
        </w:rPr>
      </w:pPr>
      <w:r w:rsidRPr="000206B0">
        <w:rPr>
          <w:rStyle w:val="TagStyle"/>
          <w:rtl/>
        </w:rPr>
        <w:t xml:space="preserve"> &lt;&lt; יור &gt;&gt; </w:t>
      </w:r>
      <w:r>
        <w:rPr>
          <w:rtl/>
        </w:rPr>
        <w:t>היו"ר אוריאל בוסו:</w:t>
      </w:r>
      <w:r w:rsidRPr="000206B0">
        <w:rPr>
          <w:rStyle w:val="TagStyle"/>
          <w:rtl/>
        </w:rPr>
        <w:t xml:space="preserve"> &lt;&lt; יור &gt;&gt;</w:t>
      </w:r>
      <w:r>
        <w:rPr>
          <w:rtl/>
        </w:rPr>
        <w:t xml:space="preserve">  </w:t>
      </w:r>
    </w:p>
    <w:p w:rsidR="00451327" w:rsidRDefault="00451327" w:rsidP="00F63E85">
      <w:pPr>
        <w:rPr>
          <w:rtl/>
        </w:rPr>
      </w:pPr>
    </w:p>
    <w:p w:rsidR="00451327" w:rsidRDefault="00451327" w:rsidP="006F1966">
      <w:pPr>
        <w:rPr>
          <w:rtl/>
        </w:rPr>
      </w:pPr>
      <w:r>
        <w:rPr>
          <w:rFonts w:hint="cs"/>
          <w:rtl/>
        </w:rPr>
        <w:t>אז עכשיו אנ</w:t>
      </w:r>
      <w:bookmarkStart w:id="12576" w:name="_ETM_Q26_398000"/>
      <w:bookmarkEnd w:id="12576"/>
      <w:r>
        <w:rPr>
          <w:rFonts w:hint="cs"/>
          <w:rtl/>
        </w:rPr>
        <w:t>י מזכיר.</w:t>
      </w:r>
    </w:p>
    <w:p w:rsidR="00451327" w:rsidRDefault="00451327" w:rsidP="006F1966">
      <w:pPr>
        <w:rPr>
          <w:rtl/>
        </w:rPr>
      </w:pPr>
    </w:p>
    <w:p w:rsidR="00451327" w:rsidRPr="00FF57A1" w:rsidRDefault="00451327" w:rsidP="006F1966">
      <w:pPr>
        <w:pStyle w:val="af5"/>
        <w:keepNext/>
        <w:rPr>
          <w:rtl/>
        </w:rPr>
      </w:pPr>
      <w:bookmarkStart w:id="12577" w:name="_ETM_Q26_397000"/>
      <w:bookmarkEnd w:id="12577"/>
      <w:r w:rsidRPr="00FF57A1">
        <w:rPr>
          <w:rStyle w:val="TagStyle"/>
          <w:rtl/>
        </w:rPr>
        <w:t xml:space="preserve">&lt;&lt; קריאה &gt;&gt; </w:t>
      </w:r>
      <w:r>
        <w:rPr>
          <w:rtl/>
        </w:rPr>
        <w:t>נאור שירי (יש עתיד):</w:t>
      </w:r>
      <w:r w:rsidRPr="00FF57A1">
        <w:rPr>
          <w:rStyle w:val="TagStyle"/>
          <w:rtl/>
        </w:rPr>
        <w:t xml:space="preserve"> &lt;&lt; קריאה &gt;&gt;</w:t>
      </w:r>
      <w:r>
        <w:rPr>
          <w:rtl/>
        </w:rPr>
        <w:t xml:space="preserve">   </w:t>
      </w:r>
    </w:p>
    <w:p w:rsidR="00451327" w:rsidRDefault="00451327" w:rsidP="00F63E85">
      <w:pPr>
        <w:rPr>
          <w:rtl/>
        </w:rPr>
      </w:pPr>
    </w:p>
    <w:p w:rsidR="00451327" w:rsidRDefault="00451327" w:rsidP="00F63E85">
      <w:pPr>
        <w:rPr>
          <w:rtl/>
        </w:rPr>
      </w:pPr>
      <w:bookmarkStart w:id="12578" w:name="_ETM_Q26_396000"/>
      <w:bookmarkEnd w:id="12578"/>
      <w:r>
        <w:rPr>
          <w:rFonts w:hint="cs"/>
          <w:rtl/>
        </w:rPr>
        <w:t xml:space="preserve">אתה לא יודע מה זה ארנונה </w:t>
      </w:r>
      <w:r w:rsidR="00F63E85">
        <w:rPr>
          <w:rFonts w:hint="cs"/>
          <w:rtl/>
        </w:rPr>
        <w:t>– – –</w:t>
      </w:r>
      <w:r>
        <w:rPr>
          <w:rFonts w:hint="cs"/>
          <w:rtl/>
        </w:rPr>
        <w:t xml:space="preserve"> שהוכחנו </w:t>
      </w:r>
      <w:bookmarkStart w:id="12579" w:name="_ETM_Q26_404000"/>
      <w:bookmarkEnd w:id="12579"/>
      <w:r>
        <w:rPr>
          <w:rFonts w:hint="cs"/>
          <w:rtl/>
        </w:rPr>
        <w:t xml:space="preserve">לך שאין מושג. </w:t>
      </w:r>
    </w:p>
    <w:p w:rsidR="00451327" w:rsidRDefault="00451327" w:rsidP="006F1966">
      <w:pPr>
        <w:rPr>
          <w:rtl/>
        </w:rPr>
      </w:pPr>
      <w:bookmarkStart w:id="12580" w:name="_ETM_Q26_394000"/>
      <w:bookmarkEnd w:id="12580"/>
    </w:p>
    <w:p w:rsidR="00451327" w:rsidRDefault="00451327" w:rsidP="006F1966">
      <w:pPr>
        <w:pStyle w:val="af6"/>
        <w:keepNext/>
        <w:rPr>
          <w:rtl/>
        </w:rPr>
      </w:pPr>
      <w:r w:rsidRPr="000206B0">
        <w:rPr>
          <w:rStyle w:val="TagStyle"/>
          <w:rtl/>
        </w:rPr>
        <w:t xml:space="preserve"> &lt;&lt; יור &gt;&gt; </w:t>
      </w:r>
      <w:r>
        <w:rPr>
          <w:rtl/>
        </w:rPr>
        <w:t>היו"ר אוריאל בוסו:</w:t>
      </w:r>
      <w:r w:rsidRPr="000206B0">
        <w:rPr>
          <w:rStyle w:val="TagStyle"/>
          <w:rtl/>
        </w:rPr>
        <w:t xml:space="preserve"> &lt;&lt; יור &gt;&gt;</w:t>
      </w:r>
      <w:r>
        <w:rPr>
          <w:rtl/>
        </w:rPr>
        <w:t xml:space="preserve">  </w:t>
      </w:r>
    </w:p>
    <w:p w:rsidR="00451327" w:rsidRDefault="00451327" w:rsidP="00F63E85">
      <w:pPr>
        <w:rPr>
          <w:rtl/>
        </w:rPr>
      </w:pPr>
    </w:p>
    <w:p w:rsidR="00451327" w:rsidRDefault="00451327" w:rsidP="006F1966">
      <w:pPr>
        <w:rPr>
          <w:rtl/>
        </w:rPr>
      </w:pPr>
      <w:bookmarkStart w:id="12581" w:name="_ETM_Q26_395000"/>
      <w:bookmarkEnd w:id="12581"/>
      <w:r>
        <w:rPr>
          <w:rFonts w:hint="cs"/>
          <w:rtl/>
        </w:rPr>
        <w:t xml:space="preserve">תודה רבה. תודה רבה, חבר הכנסת שירי. תודה רבה. </w:t>
      </w:r>
      <w:bookmarkStart w:id="12582" w:name="_ETM_Q26_389230"/>
      <w:bookmarkEnd w:id="12582"/>
    </w:p>
    <w:p w:rsidR="00451327" w:rsidRDefault="00451327" w:rsidP="006F1966">
      <w:pPr>
        <w:rPr>
          <w:rtl/>
        </w:rPr>
      </w:pPr>
    </w:p>
    <w:p w:rsidR="00451327" w:rsidRDefault="00451327" w:rsidP="006F1966">
      <w:pPr>
        <w:pStyle w:val="af5"/>
        <w:keepNext/>
        <w:rPr>
          <w:rtl/>
        </w:rPr>
      </w:pPr>
      <w:bookmarkStart w:id="12583" w:name="ET_interruption_6361_35"/>
      <w:r w:rsidRPr="000206B0">
        <w:rPr>
          <w:rStyle w:val="TagStyle"/>
          <w:rtl/>
        </w:rPr>
        <w:t xml:space="preserve"> &lt;&lt; קריאה &gt;&gt; </w:t>
      </w:r>
      <w:r>
        <w:rPr>
          <w:rtl/>
        </w:rPr>
        <w:t>נאור שירי (יש עתיד):</w:t>
      </w:r>
      <w:r w:rsidRPr="000206B0">
        <w:rPr>
          <w:rStyle w:val="TagStyle"/>
          <w:rtl/>
        </w:rPr>
        <w:t xml:space="preserve"> &lt;&lt; קריאה &gt;&gt;</w:t>
      </w:r>
      <w:r>
        <w:rPr>
          <w:rtl/>
        </w:rPr>
        <w:t xml:space="preserve">  </w:t>
      </w:r>
      <w:bookmarkEnd w:id="12583"/>
    </w:p>
    <w:p w:rsidR="00451327" w:rsidRDefault="00451327" w:rsidP="00F63E85">
      <w:pPr>
        <w:rPr>
          <w:rtl/>
        </w:rPr>
      </w:pPr>
    </w:p>
    <w:p w:rsidR="00451327" w:rsidRDefault="00451327" w:rsidP="006F1966">
      <w:pPr>
        <w:rPr>
          <w:rtl/>
        </w:rPr>
      </w:pPr>
      <w:bookmarkStart w:id="12584" w:name="_ETM_Q26_408000"/>
      <w:bookmarkEnd w:id="12584"/>
      <w:r>
        <w:rPr>
          <w:rFonts w:hint="cs"/>
          <w:rtl/>
        </w:rPr>
        <w:t xml:space="preserve">אין לך מושג. אתה שר תקשורת מעלי </w:t>
      </w:r>
      <w:bookmarkStart w:id="12585" w:name="_ETM_Q26_409000"/>
      <w:bookmarkEnd w:id="12585"/>
      <w:r>
        <w:rPr>
          <w:rFonts w:hint="cs"/>
          <w:rtl/>
        </w:rPr>
        <w:t xml:space="preserve">אקספרס. </w:t>
      </w:r>
    </w:p>
    <w:p w:rsidR="00451327" w:rsidRDefault="00451327" w:rsidP="006F1966">
      <w:pPr>
        <w:rPr>
          <w:rtl/>
        </w:rPr>
      </w:pPr>
      <w:bookmarkStart w:id="12586" w:name="_ETM_Q26_406000"/>
      <w:bookmarkEnd w:id="12586"/>
    </w:p>
    <w:p w:rsidR="00451327" w:rsidRDefault="00451327" w:rsidP="006F1966">
      <w:pPr>
        <w:pStyle w:val="af6"/>
        <w:keepNext/>
        <w:rPr>
          <w:rtl/>
        </w:rPr>
      </w:pPr>
      <w:bookmarkStart w:id="12587" w:name="ET_yor_6488_36"/>
      <w:r w:rsidRPr="000206B0">
        <w:rPr>
          <w:rStyle w:val="TagStyle"/>
          <w:rtl/>
        </w:rPr>
        <w:t xml:space="preserve"> &lt;&lt; יור &gt;&gt; </w:t>
      </w:r>
      <w:r>
        <w:rPr>
          <w:rtl/>
        </w:rPr>
        <w:t>היו"ר אוריאל בוסו:</w:t>
      </w:r>
      <w:r w:rsidRPr="000206B0">
        <w:rPr>
          <w:rStyle w:val="TagStyle"/>
          <w:rtl/>
        </w:rPr>
        <w:t xml:space="preserve"> &lt;&lt; יור &gt;&gt;</w:t>
      </w:r>
      <w:r>
        <w:rPr>
          <w:rtl/>
        </w:rPr>
        <w:t xml:space="preserve">  </w:t>
      </w:r>
      <w:bookmarkEnd w:id="12587"/>
    </w:p>
    <w:p w:rsidR="00451327" w:rsidRDefault="00451327" w:rsidP="00F63E85">
      <w:pPr>
        <w:rPr>
          <w:rtl/>
        </w:rPr>
      </w:pPr>
    </w:p>
    <w:p w:rsidR="00451327" w:rsidRDefault="00451327" w:rsidP="006F1966">
      <w:pPr>
        <w:rPr>
          <w:rtl/>
        </w:rPr>
      </w:pPr>
      <w:bookmarkStart w:id="12588" w:name="_ETM_Q26_407000"/>
      <w:bookmarkEnd w:id="12588"/>
      <w:r>
        <w:rPr>
          <w:rtl/>
        </w:rPr>
        <w:t xml:space="preserve">הצעת חוק הקמת בית חולים בעיר סח'נין </w:t>
      </w:r>
      <w:r>
        <w:rPr>
          <w:rFonts w:hint="cs"/>
          <w:rtl/>
        </w:rPr>
        <w:t>(</w:t>
      </w:r>
      <w:r>
        <w:rPr>
          <w:rtl/>
        </w:rPr>
        <w:t>תיקוני חקיקה</w:t>
      </w:r>
      <w:r>
        <w:rPr>
          <w:rFonts w:hint="cs"/>
          <w:rtl/>
        </w:rPr>
        <w:t>)</w:t>
      </w:r>
      <w:r>
        <w:rPr>
          <w:rtl/>
        </w:rPr>
        <w:t>, התשפ"ג</w:t>
      </w:r>
      <w:r>
        <w:rPr>
          <w:rFonts w:hint="cs"/>
          <w:rtl/>
        </w:rPr>
        <w:t>–</w:t>
      </w:r>
      <w:r>
        <w:rPr>
          <w:rtl/>
        </w:rPr>
        <w:t>2023</w:t>
      </w:r>
      <w:r>
        <w:rPr>
          <w:rFonts w:hint="cs"/>
          <w:rtl/>
        </w:rPr>
        <w:t xml:space="preserve">, </w:t>
      </w:r>
      <w:r>
        <w:rPr>
          <w:rtl/>
        </w:rPr>
        <w:t>של חברת הכנסת אימאן ח'טיב יאסין וקבוצת חברי כנסת</w:t>
      </w:r>
      <w:r>
        <w:rPr>
          <w:rFonts w:hint="cs"/>
          <w:rtl/>
        </w:rPr>
        <w:t xml:space="preserve">, 2251. הצבעה. </w:t>
      </w:r>
    </w:p>
    <w:p w:rsidR="00451327" w:rsidRDefault="00451327" w:rsidP="006F1966">
      <w:pPr>
        <w:rPr>
          <w:rtl/>
        </w:rPr>
      </w:pPr>
    </w:p>
    <w:p w:rsidR="00451327" w:rsidRDefault="00451327" w:rsidP="006F1966">
      <w:pPr>
        <w:pStyle w:val="af1"/>
        <w:keepNext/>
        <w:rPr>
          <w:rtl/>
        </w:rPr>
      </w:pPr>
      <w:bookmarkStart w:id="12589" w:name="_ETM_Q26_425000"/>
      <w:bookmarkEnd w:id="12589"/>
      <w:r>
        <w:rPr>
          <w:rtl/>
        </w:rPr>
        <w:t>הצבעה מס'</w:t>
      </w:r>
      <w:r>
        <w:rPr>
          <w:rFonts w:hint="cs"/>
          <w:rtl/>
        </w:rPr>
        <w:t xml:space="preserve"> 11</w:t>
      </w:r>
    </w:p>
    <w:p w:rsidR="00451327" w:rsidRDefault="00451327" w:rsidP="006F1966">
      <w:pPr>
        <w:pStyle w:val="--"/>
        <w:keepNext/>
        <w:rPr>
          <w:rtl/>
        </w:rPr>
      </w:pPr>
    </w:p>
    <w:p w:rsidR="00451327" w:rsidRDefault="00451327" w:rsidP="006F1966">
      <w:pPr>
        <w:pStyle w:val="--"/>
        <w:keepNext/>
        <w:rPr>
          <w:rtl/>
        </w:rPr>
      </w:pPr>
      <w:r>
        <w:rPr>
          <w:rtl/>
        </w:rPr>
        <w:t>בעד ההצעה להעביר את הצעת החוק לוועדה –</w:t>
      </w:r>
      <w:r>
        <w:rPr>
          <w:rFonts w:hint="cs"/>
          <w:rtl/>
        </w:rPr>
        <w:t xml:space="preserve"> 27</w:t>
      </w:r>
    </w:p>
    <w:p w:rsidR="00451327" w:rsidRDefault="00451327" w:rsidP="006F1966">
      <w:pPr>
        <w:pStyle w:val="--"/>
        <w:keepNext/>
        <w:rPr>
          <w:rtl/>
        </w:rPr>
      </w:pPr>
      <w:r>
        <w:rPr>
          <w:rtl/>
        </w:rPr>
        <w:t xml:space="preserve">נגד – </w:t>
      </w:r>
      <w:r>
        <w:rPr>
          <w:rFonts w:hint="cs"/>
          <w:rtl/>
        </w:rPr>
        <w:t>אין</w:t>
      </w:r>
    </w:p>
    <w:p w:rsidR="00451327" w:rsidRDefault="00451327" w:rsidP="006F1966">
      <w:pPr>
        <w:pStyle w:val="--"/>
        <w:keepNext/>
        <w:rPr>
          <w:rtl/>
        </w:rPr>
      </w:pPr>
      <w:r>
        <w:rPr>
          <w:rtl/>
        </w:rPr>
        <w:t xml:space="preserve">נמנעים – </w:t>
      </w:r>
      <w:r>
        <w:rPr>
          <w:rFonts w:hint="cs"/>
          <w:rtl/>
        </w:rPr>
        <w:t>אין</w:t>
      </w:r>
    </w:p>
    <w:p w:rsidR="00451327" w:rsidRDefault="00451327" w:rsidP="006F1966">
      <w:pPr>
        <w:pStyle w:val="af2"/>
        <w:rPr>
          <w:rtl/>
        </w:rPr>
      </w:pPr>
      <w:r>
        <w:rPr>
          <w:rtl/>
        </w:rPr>
        <w:t>ההצעה להעביר את</w:t>
      </w:r>
      <w:bookmarkStart w:id="12590" w:name="_ETM_Q26_432000"/>
      <w:bookmarkEnd w:id="12590"/>
      <w:r w:rsidRPr="00173AA1">
        <w:rPr>
          <w:rtl/>
        </w:rPr>
        <w:t xml:space="preserve"> הצעת חוק הקמת בית חולים בעיר סח'נין (תיקוני חקיקה), התשפ"ג–2023</w:t>
      </w:r>
      <w:r>
        <w:rPr>
          <w:rFonts w:hint="cs"/>
          <w:rtl/>
        </w:rPr>
        <w:t>, לוועדה שתקבע ועדת הכנסת נתקבלה.</w:t>
      </w:r>
    </w:p>
    <w:p w:rsidR="00451327" w:rsidRDefault="00451327" w:rsidP="006F1966">
      <w:pPr>
        <w:rPr>
          <w:rtl/>
        </w:rPr>
      </w:pPr>
      <w:bookmarkStart w:id="12591" w:name="_ETM_Q26_435000"/>
      <w:bookmarkEnd w:id="12591"/>
    </w:p>
    <w:p w:rsidR="00451327" w:rsidRDefault="00451327" w:rsidP="006F1966">
      <w:pPr>
        <w:pStyle w:val="af6"/>
        <w:keepNext/>
        <w:rPr>
          <w:rtl/>
        </w:rPr>
      </w:pPr>
      <w:bookmarkStart w:id="12592" w:name="ET_yor_6488_40"/>
      <w:r w:rsidRPr="00CB7796">
        <w:rPr>
          <w:rStyle w:val="TagStyle"/>
          <w:rtl/>
        </w:rPr>
        <w:t xml:space="preserve"> &lt;&lt; יור &gt;&gt; </w:t>
      </w:r>
      <w:r>
        <w:rPr>
          <w:rtl/>
        </w:rPr>
        <w:t>היו"ר אוריאל בוסו:</w:t>
      </w:r>
      <w:r w:rsidRPr="00CB7796">
        <w:rPr>
          <w:rStyle w:val="TagStyle"/>
          <w:rtl/>
        </w:rPr>
        <w:t xml:space="preserve"> &lt;&lt; יור &gt;&gt;</w:t>
      </w:r>
      <w:r>
        <w:rPr>
          <w:rtl/>
        </w:rPr>
        <w:t xml:space="preserve">  </w:t>
      </w:r>
      <w:bookmarkEnd w:id="12592"/>
    </w:p>
    <w:p w:rsidR="00451327" w:rsidRDefault="00451327" w:rsidP="00F63E85">
      <w:pPr>
        <w:rPr>
          <w:rtl/>
        </w:rPr>
      </w:pPr>
    </w:p>
    <w:p w:rsidR="00451327" w:rsidRDefault="00451327" w:rsidP="00315F84">
      <w:pPr>
        <w:rPr>
          <w:rtl/>
        </w:rPr>
      </w:pPr>
      <w:bookmarkStart w:id="12593" w:name="_ETM_Q26_436000"/>
      <w:bookmarkStart w:id="12594" w:name="_ETM_Q26_437980"/>
      <w:bookmarkEnd w:id="12593"/>
      <w:bookmarkEnd w:id="12594"/>
      <w:r>
        <w:rPr>
          <w:rtl/>
        </w:rPr>
        <w:t xml:space="preserve">27 </w:t>
      </w:r>
      <w:bookmarkStart w:id="12595" w:name="_ETM_Q26_438700"/>
      <w:bookmarkEnd w:id="12595"/>
      <w:r>
        <w:rPr>
          <w:rtl/>
        </w:rPr>
        <w:t>בעד</w:t>
      </w:r>
      <w:r>
        <w:rPr>
          <w:rFonts w:hint="cs"/>
          <w:rtl/>
        </w:rPr>
        <w:t>,</w:t>
      </w:r>
      <w:r>
        <w:rPr>
          <w:rtl/>
        </w:rPr>
        <w:t xml:space="preserve"> </w:t>
      </w:r>
      <w:bookmarkStart w:id="12596" w:name="_ETM_Q26_438970"/>
      <w:bookmarkEnd w:id="12596"/>
      <w:r>
        <w:rPr>
          <w:rtl/>
        </w:rPr>
        <w:t xml:space="preserve">אין </w:t>
      </w:r>
      <w:bookmarkStart w:id="12597" w:name="_ETM_Q26_439150"/>
      <w:bookmarkEnd w:id="12597"/>
      <w:r>
        <w:rPr>
          <w:rtl/>
        </w:rPr>
        <w:t>מתנגדים</w:t>
      </w:r>
      <w:r>
        <w:rPr>
          <w:rFonts w:hint="cs"/>
          <w:rtl/>
        </w:rPr>
        <w:t>,</w:t>
      </w:r>
      <w:r>
        <w:rPr>
          <w:rtl/>
        </w:rPr>
        <w:t xml:space="preserve"> </w:t>
      </w:r>
      <w:bookmarkStart w:id="12598" w:name="_ETM_Q26_439570"/>
      <w:bookmarkEnd w:id="12598"/>
      <w:r>
        <w:rPr>
          <w:rtl/>
        </w:rPr>
        <w:t xml:space="preserve">אין </w:t>
      </w:r>
      <w:bookmarkStart w:id="12599" w:name="_ETM_Q26_439630"/>
      <w:bookmarkEnd w:id="12599"/>
      <w:r>
        <w:rPr>
          <w:rtl/>
        </w:rPr>
        <w:t>נמנעים</w:t>
      </w:r>
      <w:r>
        <w:rPr>
          <w:rFonts w:hint="cs"/>
          <w:rtl/>
        </w:rPr>
        <w:t>.</w:t>
      </w:r>
      <w:r>
        <w:rPr>
          <w:rtl/>
        </w:rPr>
        <w:t xml:space="preserve"> </w:t>
      </w:r>
      <w:bookmarkStart w:id="12600" w:name="_ETM_Q26_439870"/>
      <w:bookmarkEnd w:id="12600"/>
      <w:r>
        <w:rPr>
          <w:rtl/>
        </w:rPr>
        <w:t xml:space="preserve">אני </w:t>
      </w:r>
      <w:bookmarkStart w:id="12601" w:name="_ETM_Q26_439990"/>
      <w:bookmarkEnd w:id="12601"/>
      <w:r>
        <w:rPr>
          <w:rtl/>
        </w:rPr>
        <w:t xml:space="preserve">קובע </w:t>
      </w:r>
      <w:bookmarkStart w:id="12602" w:name="_ETM_Q26_440350"/>
      <w:bookmarkEnd w:id="12602"/>
      <w:r>
        <w:rPr>
          <w:rtl/>
        </w:rPr>
        <w:t xml:space="preserve">שהצעת </w:t>
      </w:r>
      <w:bookmarkStart w:id="12603" w:name="_ETM_Q26_440890"/>
      <w:bookmarkEnd w:id="12603"/>
      <w:r>
        <w:rPr>
          <w:rFonts w:hint="cs"/>
          <w:rtl/>
        </w:rPr>
        <w:t>חוק</w:t>
      </w:r>
      <w:bookmarkStart w:id="12604" w:name="_ETM_Q26_442710"/>
      <w:bookmarkEnd w:id="12604"/>
      <w:r>
        <w:rPr>
          <w:rtl/>
        </w:rPr>
        <w:t xml:space="preserve"> הקמת בית חולים בעיר </w:t>
      </w:r>
      <w:r>
        <w:rPr>
          <w:rFonts w:hint="cs"/>
          <w:rtl/>
        </w:rPr>
        <w:t>סח'נין (</w:t>
      </w:r>
      <w:r>
        <w:rPr>
          <w:rtl/>
        </w:rPr>
        <w:t>תיקוני חקיקה</w:t>
      </w:r>
      <w:r>
        <w:rPr>
          <w:rFonts w:hint="cs"/>
          <w:rtl/>
        </w:rPr>
        <w:t>)</w:t>
      </w:r>
      <w:r>
        <w:rPr>
          <w:rtl/>
        </w:rPr>
        <w:t>, התשפ"ג</w:t>
      </w:r>
      <w:r>
        <w:rPr>
          <w:rFonts w:hint="cs"/>
          <w:rtl/>
        </w:rPr>
        <w:t>–</w:t>
      </w:r>
      <w:r>
        <w:rPr>
          <w:rtl/>
        </w:rPr>
        <w:t>2023</w:t>
      </w:r>
      <w:r>
        <w:rPr>
          <w:rFonts w:hint="cs"/>
          <w:rtl/>
        </w:rPr>
        <w:t xml:space="preserve">, </w:t>
      </w:r>
      <w:r>
        <w:rPr>
          <w:rtl/>
        </w:rPr>
        <w:t xml:space="preserve">של חברת הכנסת אימאן ח'טיב יאסין </w:t>
      </w:r>
      <w:bookmarkStart w:id="12605" w:name="_ETM_Q26_444000"/>
      <w:bookmarkStart w:id="12606" w:name="_ETM_Q26_445000"/>
      <w:bookmarkStart w:id="12607" w:name="_ETM_Q26_444420"/>
      <w:bookmarkStart w:id="12608" w:name="_ETM_Q26_444900"/>
      <w:bookmarkStart w:id="12609" w:name="_ETM_Q26_445050"/>
      <w:bookmarkStart w:id="12610" w:name="_ETM_Q26_445320"/>
      <w:bookmarkStart w:id="12611" w:name="_ETM_Q26_446310"/>
      <w:bookmarkStart w:id="12612" w:name="_ETM_Q26_446850"/>
      <w:bookmarkStart w:id="12613" w:name="_ETM_Q26_447060"/>
      <w:bookmarkStart w:id="12614" w:name="_ETM_Q26_447360"/>
      <w:bookmarkStart w:id="12615" w:name="_ETM_Q26_448260"/>
      <w:bookmarkStart w:id="12616" w:name="_ETM_Q26_448529"/>
      <w:bookmarkStart w:id="12617" w:name="_ETM_Q26_448800"/>
      <w:bookmarkStart w:id="12618" w:name="_ETM_Q26_448890"/>
      <w:bookmarkStart w:id="12619" w:name="_ETM_Q26_449010"/>
      <w:bookmarkStart w:id="12620" w:name="_ETM_Q26_449160"/>
      <w:bookmarkStart w:id="12621" w:name="_ETM_Q26_449490"/>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r>
        <w:rPr>
          <w:rtl/>
        </w:rPr>
        <w:t xml:space="preserve">התקבלה </w:t>
      </w:r>
      <w:bookmarkStart w:id="12622" w:name="_ETM_Q26_449940"/>
      <w:bookmarkEnd w:id="12622"/>
      <w:r>
        <w:rPr>
          <w:rtl/>
        </w:rPr>
        <w:t xml:space="preserve">בקריאה </w:t>
      </w:r>
      <w:bookmarkStart w:id="12623" w:name="_ETM_Q26_450270"/>
      <w:bookmarkEnd w:id="12623"/>
      <w:r>
        <w:rPr>
          <w:rtl/>
        </w:rPr>
        <w:t xml:space="preserve">טרומית </w:t>
      </w:r>
      <w:bookmarkStart w:id="12624" w:name="_ETM_Q26_450600"/>
      <w:bookmarkEnd w:id="12624"/>
      <w:r>
        <w:rPr>
          <w:rtl/>
        </w:rPr>
        <w:t xml:space="preserve">ותעבור </w:t>
      </w:r>
      <w:bookmarkStart w:id="12625" w:name="_ETM_Q26_450990"/>
      <w:bookmarkEnd w:id="12625"/>
      <w:r>
        <w:rPr>
          <w:rtl/>
        </w:rPr>
        <w:t xml:space="preserve">להכנתה </w:t>
      </w:r>
      <w:bookmarkStart w:id="12626" w:name="_ETM_Q26_451470"/>
      <w:bookmarkEnd w:id="12626"/>
      <w:r>
        <w:rPr>
          <w:rtl/>
        </w:rPr>
        <w:t xml:space="preserve">לקריאה </w:t>
      </w:r>
      <w:bookmarkStart w:id="12627" w:name="_ETM_Q26_452040"/>
      <w:bookmarkEnd w:id="12627"/>
      <w:r>
        <w:rPr>
          <w:rtl/>
        </w:rPr>
        <w:t xml:space="preserve">ראשונה </w:t>
      </w:r>
      <w:bookmarkStart w:id="12628" w:name="_ETM_Q26_452460"/>
      <w:bookmarkEnd w:id="12628"/>
      <w:r>
        <w:rPr>
          <w:rtl/>
        </w:rPr>
        <w:t xml:space="preserve">בוועדת </w:t>
      </w:r>
      <w:bookmarkStart w:id="12629" w:name="_ETM_Q26_452940"/>
      <w:bookmarkEnd w:id="12629"/>
      <w:r>
        <w:rPr>
          <w:rtl/>
        </w:rPr>
        <w:t>הבריאות</w:t>
      </w:r>
      <w:r>
        <w:rPr>
          <w:rFonts w:hint="cs"/>
          <w:rtl/>
        </w:rPr>
        <w:t>.</w:t>
      </w:r>
      <w:r>
        <w:rPr>
          <w:rtl/>
        </w:rPr>
        <w:t xml:space="preserve"> </w:t>
      </w:r>
      <w:bookmarkStart w:id="12630" w:name="_ETM_Q26_453750"/>
      <w:bookmarkEnd w:id="12630"/>
    </w:p>
    <w:p w:rsidR="00315F84" w:rsidRDefault="00315F84" w:rsidP="00315F84">
      <w:pPr>
        <w:rPr>
          <w:rtl/>
        </w:rPr>
      </w:pPr>
    </w:p>
    <w:p w:rsidR="00451327" w:rsidRDefault="00451327" w:rsidP="006F1966">
      <w:pPr>
        <w:pStyle w:val="af5"/>
        <w:keepNext/>
        <w:rPr>
          <w:rtl/>
        </w:rPr>
      </w:pPr>
      <w:bookmarkStart w:id="12631" w:name="ET_interruption_6157_41"/>
      <w:r w:rsidRPr="00CB7796">
        <w:rPr>
          <w:rStyle w:val="TagStyle"/>
          <w:rtl/>
        </w:rPr>
        <w:t xml:space="preserve"> &lt;&lt; קריאה &gt;&gt; </w:t>
      </w:r>
      <w:r>
        <w:rPr>
          <w:rtl/>
        </w:rPr>
        <w:t>שמחה רוטמן (הציונות הדתית):</w:t>
      </w:r>
      <w:r w:rsidRPr="00CB7796">
        <w:rPr>
          <w:rStyle w:val="TagStyle"/>
          <w:rtl/>
        </w:rPr>
        <w:t xml:space="preserve"> &lt;&lt; קריאה &gt;&gt;</w:t>
      </w:r>
      <w:r>
        <w:rPr>
          <w:rtl/>
        </w:rPr>
        <w:t xml:space="preserve">  </w:t>
      </w:r>
      <w:bookmarkEnd w:id="12631"/>
    </w:p>
    <w:p w:rsidR="00451327" w:rsidRDefault="00451327" w:rsidP="00F63E85">
      <w:pPr>
        <w:rPr>
          <w:rtl/>
        </w:rPr>
      </w:pPr>
    </w:p>
    <w:p w:rsidR="00451327" w:rsidRDefault="00451327" w:rsidP="006F1966">
      <w:pPr>
        <w:rPr>
          <w:rtl/>
        </w:rPr>
      </w:pPr>
      <w:bookmarkStart w:id="12632" w:name="_ETM_Q26_452000"/>
      <w:bookmarkEnd w:id="12632"/>
      <w:r>
        <w:rPr>
          <w:rFonts w:hint="cs"/>
          <w:rtl/>
        </w:rPr>
        <w:t xml:space="preserve">לוועדת </w:t>
      </w:r>
      <w:bookmarkStart w:id="12633" w:name="_ETM_Q26_453000"/>
      <w:bookmarkEnd w:id="12633"/>
      <w:r>
        <w:rPr>
          <w:rFonts w:hint="cs"/>
          <w:rtl/>
        </w:rPr>
        <w:t>הכנסת.</w:t>
      </w:r>
    </w:p>
    <w:p w:rsidR="00451327" w:rsidRDefault="00451327" w:rsidP="006F1966">
      <w:pPr>
        <w:rPr>
          <w:rtl/>
        </w:rPr>
      </w:pPr>
      <w:bookmarkStart w:id="12634" w:name="_ETM_Q26_455000"/>
      <w:bookmarkEnd w:id="12634"/>
    </w:p>
    <w:p w:rsidR="00451327" w:rsidRDefault="00451327" w:rsidP="006F1966">
      <w:pPr>
        <w:pStyle w:val="af6"/>
        <w:keepNext/>
        <w:rPr>
          <w:rtl/>
        </w:rPr>
      </w:pPr>
      <w:bookmarkStart w:id="12635" w:name="ET_yor_6488_42"/>
      <w:r w:rsidRPr="00CB7796">
        <w:rPr>
          <w:rStyle w:val="TagStyle"/>
          <w:rtl/>
        </w:rPr>
        <w:t xml:space="preserve"> &lt;&lt; יור &gt;&gt; </w:t>
      </w:r>
      <w:r>
        <w:rPr>
          <w:rtl/>
        </w:rPr>
        <w:t>היו"ר אוריאל בוסו:</w:t>
      </w:r>
      <w:r w:rsidRPr="00CB7796">
        <w:rPr>
          <w:rStyle w:val="TagStyle"/>
          <w:rtl/>
        </w:rPr>
        <w:t xml:space="preserve"> &lt;&lt; יור &gt;&gt;</w:t>
      </w:r>
      <w:r>
        <w:rPr>
          <w:rtl/>
        </w:rPr>
        <w:t xml:space="preserve">  </w:t>
      </w:r>
      <w:bookmarkEnd w:id="12635"/>
    </w:p>
    <w:p w:rsidR="00451327" w:rsidRDefault="00451327" w:rsidP="00F63E85">
      <w:pPr>
        <w:rPr>
          <w:rtl/>
        </w:rPr>
      </w:pPr>
    </w:p>
    <w:p w:rsidR="00451327" w:rsidRDefault="00451327" w:rsidP="006F1966">
      <w:pPr>
        <w:rPr>
          <w:rtl/>
        </w:rPr>
      </w:pPr>
      <w:bookmarkStart w:id="12636" w:name="_ETM_Q26_456000"/>
      <w:bookmarkStart w:id="12637" w:name="_ETM_Q26_455370"/>
      <w:bookmarkEnd w:id="12636"/>
      <w:bookmarkEnd w:id="12637"/>
      <w:r>
        <w:rPr>
          <w:rFonts w:hint="cs"/>
          <w:rtl/>
        </w:rPr>
        <w:t>לו</w:t>
      </w:r>
      <w:r>
        <w:rPr>
          <w:rtl/>
        </w:rPr>
        <w:t xml:space="preserve">ועדת </w:t>
      </w:r>
      <w:bookmarkStart w:id="12638" w:name="_ETM_Q26_455699"/>
      <w:bookmarkEnd w:id="12638"/>
      <w:r>
        <w:rPr>
          <w:rtl/>
        </w:rPr>
        <w:t>הכנסת</w:t>
      </w:r>
      <w:r>
        <w:rPr>
          <w:rFonts w:hint="cs"/>
          <w:rtl/>
        </w:rPr>
        <w:t>.</w:t>
      </w:r>
      <w:r>
        <w:rPr>
          <w:rtl/>
        </w:rPr>
        <w:t xml:space="preserve"> </w:t>
      </w:r>
      <w:bookmarkStart w:id="12639" w:name="_ETM_Q26_456860"/>
      <w:bookmarkEnd w:id="12639"/>
      <w:r>
        <w:rPr>
          <w:rFonts w:hint="cs"/>
          <w:rtl/>
        </w:rPr>
        <w:t>לו</w:t>
      </w:r>
      <w:r>
        <w:rPr>
          <w:rtl/>
        </w:rPr>
        <w:t xml:space="preserve">ועדת </w:t>
      </w:r>
      <w:bookmarkStart w:id="12640" w:name="_ETM_Q26_457250"/>
      <w:bookmarkEnd w:id="12640"/>
      <w:r>
        <w:rPr>
          <w:rtl/>
        </w:rPr>
        <w:t>הכנסת</w:t>
      </w:r>
      <w:r>
        <w:rPr>
          <w:rFonts w:hint="cs"/>
          <w:rtl/>
        </w:rPr>
        <w:t>.</w:t>
      </w:r>
      <w:bookmarkStart w:id="12641" w:name="_ETM_Q26_458089"/>
      <w:bookmarkStart w:id="12642" w:name="_ETM_Q26_458420"/>
      <w:bookmarkStart w:id="12643" w:name="_ETM_Q26_458779"/>
      <w:bookmarkStart w:id="12644" w:name="_ETM_Q26_458960"/>
      <w:bookmarkStart w:id="12645" w:name="_ETM_Q26_459290"/>
      <w:bookmarkEnd w:id="12641"/>
      <w:bookmarkEnd w:id="12642"/>
      <w:bookmarkEnd w:id="12643"/>
      <w:bookmarkEnd w:id="12644"/>
      <w:bookmarkEnd w:id="12645"/>
      <w:r>
        <w:rPr>
          <w:rFonts w:hint="cs"/>
          <w:rtl/>
        </w:rPr>
        <w:t xml:space="preserve"> </w:t>
      </w:r>
    </w:p>
    <w:p w:rsidR="00451327" w:rsidRDefault="00451327" w:rsidP="006F1966">
      <w:pPr>
        <w:rPr>
          <w:rtl/>
        </w:rPr>
      </w:pPr>
      <w:bookmarkStart w:id="12646" w:name="_ETM_Q26_446002"/>
      <w:bookmarkStart w:id="12647" w:name="_ETM_Q26_446059"/>
      <w:bookmarkStart w:id="12648" w:name="_ETM_Q26_446138"/>
      <w:bookmarkEnd w:id="12646"/>
      <w:bookmarkEnd w:id="12647"/>
      <w:bookmarkEnd w:id="12648"/>
    </w:p>
    <w:p w:rsidR="00451327" w:rsidRDefault="00451327" w:rsidP="006F1966">
      <w:pPr>
        <w:rPr>
          <w:rtl/>
        </w:rPr>
      </w:pPr>
      <w:bookmarkStart w:id="12649" w:name="_ETM_Q26_446240"/>
      <w:bookmarkEnd w:id="12649"/>
      <w:r>
        <w:rPr>
          <w:rFonts w:hint="cs"/>
          <w:rtl/>
        </w:rPr>
        <w:t>נעבור</w:t>
      </w:r>
      <w:r>
        <w:rPr>
          <w:rtl/>
        </w:rPr>
        <w:t xml:space="preserve"> </w:t>
      </w:r>
      <w:bookmarkStart w:id="12650" w:name="_ETM_Q26_460040"/>
      <w:bookmarkEnd w:id="12650"/>
      <w:r>
        <w:rPr>
          <w:rtl/>
        </w:rPr>
        <w:t xml:space="preserve">להצעה </w:t>
      </w:r>
      <w:bookmarkStart w:id="12651" w:name="_ETM_Q26_460610"/>
      <w:bookmarkEnd w:id="12651"/>
      <w:r>
        <w:rPr>
          <w:rtl/>
        </w:rPr>
        <w:t>הבאה</w:t>
      </w:r>
      <w:r>
        <w:rPr>
          <w:rFonts w:hint="cs"/>
          <w:rtl/>
        </w:rPr>
        <w:t xml:space="preserve">: </w:t>
      </w:r>
      <w:r>
        <w:rPr>
          <w:rtl/>
        </w:rPr>
        <w:t xml:space="preserve">הצעת חוק הקמת בית חולים ביישוב ערבי </w:t>
      </w:r>
      <w:r>
        <w:rPr>
          <w:rFonts w:hint="cs"/>
          <w:rtl/>
        </w:rPr>
        <w:t>(</w:t>
      </w:r>
      <w:r>
        <w:rPr>
          <w:rtl/>
        </w:rPr>
        <w:t>תיקוני חקיקה</w:t>
      </w:r>
      <w:r>
        <w:rPr>
          <w:rFonts w:hint="cs"/>
          <w:rtl/>
        </w:rPr>
        <w:t>)</w:t>
      </w:r>
      <w:r>
        <w:rPr>
          <w:rtl/>
        </w:rPr>
        <w:t>, התשפ"ג</w:t>
      </w:r>
      <w:r>
        <w:rPr>
          <w:rFonts w:hint="cs"/>
          <w:rtl/>
        </w:rPr>
        <w:t>–</w:t>
      </w:r>
      <w:r>
        <w:rPr>
          <w:rtl/>
        </w:rPr>
        <w:t>2022</w:t>
      </w:r>
      <w:r>
        <w:rPr>
          <w:rFonts w:hint="cs"/>
          <w:rtl/>
        </w:rPr>
        <w:t xml:space="preserve">, </w:t>
      </w:r>
      <w:r>
        <w:rPr>
          <w:rtl/>
        </w:rPr>
        <w:t>של חבר הכנסת אחמד טיבי</w:t>
      </w:r>
      <w:r>
        <w:rPr>
          <w:rFonts w:hint="cs"/>
          <w:rtl/>
        </w:rPr>
        <w:t>,</w:t>
      </w:r>
      <w:bookmarkStart w:id="12652" w:name="_ETM_Q26_460000"/>
      <w:bookmarkEnd w:id="12652"/>
      <w:r>
        <w:rPr>
          <w:rFonts w:hint="cs"/>
          <w:rtl/>
        </w:rPr>
        <w:t xml:space="preserve"> 919/25. הצבעה.</w:t>
      </w:r>
    </w:p>
    <w:p w:rsidR="00451327" w:rsidRDefault="00451327" w:rsidP="006F1966">
      <w:pPr>
        <w:rPr>
          <w:rtl/>
        </w:rPr>
      </w:pPr>
    </w:p>
    <w:p w:rsidR="00451327" w:rsidRDefault="00451327" w:rsidP="006F1966">
      <w:pPr>
        <w:pStyle w:val="af1"/>
        <w:keepNext/>
        <w:rPr>
          <w:rtl/>
        </w:rPr>
      </w:pPr>
      <w:bookmarkStart w:id="12653" w:name="_ETM_Q26_473000"/>
      <w:bookmarkEnd w:id="12653"/>
      <w:r>
        <w:rPr>
          <w:rtl/>
        </w:rPr>
        <w:lastRenderedPageBreak/>
        <w:t>הצבעה מס'</w:t>
      </w:r>
      <w:r>
        <w:rPr>
          <w:rFonts w:hint="cs"/>
          <w:rtl/>
        </w:rPr>
        <w:t xml:space="preserve"> 12</w:t>
      </w:r>
    </w:p>
    <w:p w:rsidR="00451327" w:rsidRDefault="00451327" w:rsidP="006F1966">
      <w:pPr>
        <w:pStyle w:val="--"/>
        <w:keepNext/>
        <w:rPr>
          <w:rtl/>
        </w:rPr>
      </w:pPr>
    </w:p>
    <w:p w:rsidR="00451327" w:rsidRDefault="00451327" w:rsidP="006F1966">
      <w:pPr>
        <w:pStyle w:val="--"/>
        <w:keepNext/>
        <w:rPr>
          <w:rtl/>
        </w:rPr>
      </w:pPr>
      <w:r>
        <w:rPr>
          <w:rtl/>
        </w:rPr>
        <w:t>בעד ההצעה להעביר את הצעת החוק לוועדה –</w:t>
      </w:r>
      <w:r>
        <w:rPr>
          <w:rFonts w:hint="cs"/>
          <w:rtl/>
        </w:rPr>
        <w:t xml:space="preserve"> 25</w:t>
      </w:r>
    </w:p>
    <w:p w:rsidR="00451327" w:rsidRDefault="00451327" w:rsidP="006F1966">
      <w:pPr>
        <w:pStyle w:val="--"/>
        <w:keepNext/>
        <w:rPr>
          <w:rtl/>
        </w:rPr>
      </w:pPr>
      <w:r>
        <w:rPr>
          <w:rtl/>
        </w:rPr>
        <w:t xml:space="preserve">נגד – </w:t>
      </w:r>
      <w:r>
        <w:rPr>
          <w:rFonts w:hint="cs"/>
          <w:rtl/>
        </w:rPr>
        <w:t>אין</w:t>
      </w:r>
    </w:p>
    <w:p w:rsidR="00451327" w:rsidRDefault="00451327" w:rsidP="006F1966">
      <w:pPr>
        <w:pStyle w:val="--"/>
        <w:keepNext/>
        <w:rPr>
          <w:rtl/>
        </w:rPr>
      </w:pPr>
      <w:r>
        <w:rPr>
          <w:rtl/>
        </w:rPr>
        <w:t xml:space="preserve">נמנעים – </w:t>
      </w:r>
      <w:r>
        <w:rPr>
          <w:rFonts w:hint="cs"/>
          <w:rtl/>
        </w:rPr>
        <w:t>אין</w:t>
      </w:r>
    </w:p>
    <w:p w:rsidR="00451327" w:rsidRDefault="00451327" w:rsidP="006F1966">
      <w:pPr>
        <w:pStyle w:val="af2"/>
        <w:rPr>
          <w:rtl/>
        </w:rPr>
      </w:pPr>
      <w:r>
        <w:rPr>
          <w:rtl/>
        </w:rPr>
        <w:t>ההצעה להעביר את</w:t>
      </w:r>
      <w:bookmarkStart w:id="12654" w:name="_ETM_Q26_477000"/>
      <w:bookmarkEnd w:id="12654"/>
      <w:r>
        <w:rPr>
          <w:rFonts w:hint="cs"/>
          <w:rtl/>
        </w:rPr>
        <w:t xml:space="preserve"> </w:t>
      </w:r>
      <w:r>
        <w:rPr>
          <w:rtl/>
        </w:rPr>
        <w:t xml:space="preserve">הצעת חוק הקמת בית חולים ביישוב ערבי </w:t>
      </w:r>
      <w:r>
        <w:rPr>
          <w:rFonts w:hint="cs"/>
          <w:rtl/>
        </w:rPr>
        <w:t>(</w:t>
      </w:r>
      <w:r>
        <w:rPr>
          <w:rtl/>
        </w:rPr>
        <w:t>תיקוני חקיקה</w:t>
      </w:r>
      <w:r>
        <w:rPr>
          <w:rFonts w:hint="cs"/>
          <w:rtl/>
        </w:rPr>
        <w:t>)</w:t>
      </w:r>
      <w:r>
        <w:rPr>
          <w:rtl/>
        </w:rPr>
        <w:t>, התשפ"ג</w:t>
      </w:r>
      <w:r>
        <w:rPr>
          <w:rFonts w:hint="cs"/>
          <w:rtl/>
        </w:rPr>
        <w:t>–</w:t>
      </w:r>
      <w:r>
        <w:rPr>
          <w:rtl/>
        </w:rPr>
        <w:t>2022</w:t>
      </w:r>
      <w:r>
        <w:rPr>
          <w:rFonts w:hint="cs"/>
          <w:rtl/>
        </w:rPr>
        <w:t>, לוועדה שתקבע ועדת הכנסת נתקבלה.</w:t>
      </w:r>
    </w:p>
    <w:p w:rsidR="00451327" w:rsidRDefault="00451327" w:rsidP="006F1966">
      <w:pPr>
        <w:rPr>
          <w:rtl/>
        </w:rPr>
      </w:pPr>
      <w:bookmarkStart w:id="12655" w:name="_ETM_Q26_484000"/>
      <w:bookmarkEnd w:id="12655"/>
    </w:p>
    <w:p w:rsidR="00451327" w:rsidRDefault="00451327" w:rsidP="006F1966">
      <w:pPr>
        <w:pStyle w:val="af6"/>
        <w:keepNext/>
        <w:rPr>
          <w:rtl/>
        </w:rPr>
      </w:pPr>
      <w:bookmarkStart w:id="12656" w:name="ET_yor_6488_43"/>
      <w:r w:rsidRPr="00D14A1A">
        <w:rPr>
          <w:rStyle w:val="TagStyle"/>
          <w:rtl/>
        </w:rPr>
        <w:t xml:space="preserve"> &lt;&lt; יור &gt;&gt; </w:t>
      </w:r>
      <w:r>
        <w:rPr>
          <w:rtl/>
        </w:rPr>
        <w:t>היו"ר אוריאל בוסו:</w:t>
      </w:r>
      <w:r w:rsidRPr="00D14A1A">
        <w:rPr>
          <w:rStyle w:val="TagStyle"/>
          <w:rtl/>
        </w:rPr>
        <w:t xml:space="preserve"> &lt;&lt; יור &gt;&gt;</w:t>
      </w:r>
      <w:r>
        <w:rPr>
          <w:rtl/>
        </w:rPr>
        <w:t xml:space="preserve">  </w:t>
      </w:r>
      <w:bookmarkEnd w:id="12656"/>
    </w:p>
    <w:p w:rsidR="00451327" w:rsidRDefault="00451327" w:rsidP="00F63E85">
      <w:pPr>
        <w:rPr>
          <w:rtl/>
        </w:rPr>
      </w:pPr>
    </w:p>
    <w:p w:rsidR="00451327" w:rsidRDefault="00451327" w:rsidP="006F1966">
      <w:pPr>
        <w:rPr>
          <w:rtl/>
        </w:rPr>
      </w:pPr>
      <w:bookmarkStart w:id="12657" w:name="_ETM_Q26_485000"/>
      <w:bookmarkStart w:id="12658" w:name="_ETM_Q26_485100"/>
      <w:bookmarkEnd w:id="12657"/>
      <w:bookmarkEnd w:id="12658"/>
      <w:r>
        <w:rPr>
          <w:rtl/>
        </w:rPr>
        <w:t xml:space="preserve">25 </w:t>
      </w:r>
      <w:bookmarkStart w:id="12659" w:name="_ETM_Q26_485819"/>
      <w:bookmarkEnd w:id="12659"/>
      <w:r>
        <w:rPr>
          <w:rtl/>
        </w:rPr>
        <w:t>בעד</w:t>
      </w:r>
      <w:r>
        <w:rPr>
          <w:rFonts w:hint="cs"/>
          <w:rtl/>
        </w:rPr>
        <w:t>,</w:t>
      </w:r>
      <w:r>
        <w:rPr>
          <w:rtl/>
        </w:rPr>
        <w:t xml:space="preserve"> </w:t>
      </w:r>
      <w:bookmarkStart w:id="12660" w:name="_ETM_Q26_486120"/>
      <w:bookmarkEnd w:id="12660"/>
      <w:r>
        <w:rPr>
          <w:rtl/>
        </w:rPr>
        <w:t xml:space="preserve">אין </w:t>
      </w:r>
      <w:bookmarkStart w:id="12661" w:name="_ETM_Q26_486240"/>
      <w:bookmarkEnd w:id="12661"/>
      <w:r>
        <w:rPr>
          <w:rtl/>
        </w:rPr>
        <w:t>מתנגדים</w:t>
      </w:r>
      <w:r>
        <w:rPr>
          <w:rFonts w:hint="cs"/>
          <w:rtl/>
        </w:rPr>
        <w:t>,</w:t>
      </w:r>
      <w:r>
        <w:rPr>
          <w:rtl/>
        </w:rPr>
        <w:t xml:space="preserve"> </w:t>
      </w:r>
      <w:bookmarkStart w:id="12662" w:name="_ETM_Q26_486660"/>
      <w:bookmarkEnd w:id="12662"/>
      <w:r>
        <w:rPr>
          <w:rtl/>
        </w:rPr>
        <w:t xml:space="preserve">אין </w:t>
      </w:r>
      <w:bookmarkStart w:id="12663" w:name="_ETM_Q26_486720"/>
      <w:bookmarkEnd w:id="12663"/>
      <w:r>
        <w:rPr>
          <w:rtl/>
        </w:rPr>
        <w:t>נמנעים</w:t>
      </w:r>
      <w:r>
        <w:rPr>
          <w:rFonts w:hint="cs"/>
          <w:rtl/>
        </w:rPr>
        <w:t>.</w:t>
      </w:r>
      <w:r>
        <w:rPr>
          <w:rtl/>
        </w:rPr>
        <w:t xml:space="preserve"> </w:t>
      </w:r>
      <w:bookmarkStart w:id="12664" w:name="_ETM_Q26_487020"/>
      <w:bookmarkEnd w:id="12664"/>
      <w:r>
        <w:rPr>
          <w:rtl/>
        </w:rPr>
        <w:t xml:space="preserve">אני </w:t>
      </w:r>
      <w:bookmarkStart w:id="12665" w:name="_ETM_Q26_487170"/>
      <w:bookmarkEnd w:id="12665"/>
      <w:r>
        <w:rPr>
          <w:rtl/>
        </w:rPr>
        <w:t xml:space="preserve">קובע </w:t>
      </w:r>
      <w:bookmarkStart w:id="12666" w:name="_ETM_Q26_487500"/>
      <w:bookmarkEnd w:id="12666"/>
      <w:r>
        <w:rPr>
          <w:rtl/>
        </w:rPr>
        <w:t>ש</w:t>
      </w:r>
      <w:r>
        <w:rPr>
          <w:rFonts w:hint="cs"/>
          <w:rtl/>
        </w:rPr>
        <w:t xml:space="preserve">אף </w:t>
      </w:r>
      <w:r>
        <w:rPr>
          <w:rtl/>
        </w:rPr>
        <w:t xml:space="preserve">הצעה </w:t>
      </w:r>
      <w:bookmarkStart w:id="12667" w:name="_ETM_Q26_488040"/>
      <w:bookmarkEnd w:id="12667"/>
      <w:r>
        <w:rPr>
          <w:rtl/>
        </w:rPr>
        <w:t>הז</w:t>
      </w:r>
      <w:r>
        <w:rPr>
          <w:rFonts w:hint="cs"/>
          <w:rtl/>
        </w:rPr>
        <w:t>ו</w:t>
      </w:r>
      <w:r>
        <w:rPr>
          <w:rtl/>
        </w:rPr>
        <w:t xml:space="preserve"> </w:t>
      </w:r>
      <w:bookmarkStart w:id="12668" w:name="_ETM_Q26_488250"/>
      <w:bookmarkEnd w:id="12668"/>
      <w:r>
        <w:rPr>
          <w:rtl/>
        </w:rPr>
        <w:t xml:space="preserve">התקבלה </w:t>
      </w:r>
      <w:bookmarkStart w:id="12669" w:name="_ETM_Q26_488610"/>
      <w:bookmarkEnd w:id="12669"/>
      <w:r>
        <w:rPr>
          <w:rtl/>
        </w:rPr>
        <w:t xml:space="preserve">בקריאה </w:t>
      </w:r>
      <w:bookmarkStart w:id="12670" w:name="_ETM_Q26_488880"/>
      <w:bookmarkEnd w:id="12670"/>
      <w:r>
        <w:rPr>
          <w:rtl/>
        </w:rPr>
        <w:t>הטרומית</w:t>
      </w:r>
      <w:r>
        <w:rPr>
          <w:rFonts w:hint="cs"/>
          <w:rtl/>
        </w:rPr>
        <w:t>.</w:t>
      </w:r>
      <w:r>
        <w:rPr>
          <w:rtl/>
        </w:rPr>
        <w:t xml:space="preserve"> </w:t>
      </w:r>
      <w:bookmarkStart w:id="12671" w:name="_ETM_Q26_489210"/>
      <w:bookmarkEnd w:id="12671"/>
      <w:r>
        <w:rPr>
          <w:rFonts w:hint="cs"/>
          <w:rtl/>
        </w:rPr>
        <w:t>היא ת</w:t>
      </w:r>
      <w:r>
        <w:rPr>
          <w:rtl/>
        </w:rPr>
        <w:t xml:space="preserve">עבור </w:t>
      </w:r>
      <w:bookmarkStart w:id="12672" w:name="_ETM_Q26_489480"/>
      <w:bookmarkEnd w:id="12672"/>
      <w:r>
        <w:rPr>
          <w:rtl/>
        </w:rPr>
        <w:t xml:space="preserve">להצבעה </w:t>
      </w:r>
      <w:bookmarkStart w:id="12673" w:name="_ETM_Q26_490139"/>
      <w:bookmarkEnd w:id="12673"/>
      <w:r>
        <w:rPr>
          <w:rFonts w:hint="cs"/>
          <w:rtl/>
        </w:rPr>
        <w:t>בוו</w:t>
      </w:r>
      <w:r>
        <w:rPr>
          <w:rtl/>
        </w:rPr>
        <w:t xml:space="preserve">עדת </w:t>
      </w:r>
      <w:bookmarkStart w:id="12674" w:name="_ETM_Q26_490559"/>
      <w:bookmarkEnd w:id="12674"/>
      <w:r>
        <w:rPr>
          <w:rtl/>
        </w:rPr>
        <w:t>הבריאות</w:t>
      </w:r>
      <w:r>
        <w:rPr>
          <w:rFonts w:hint="cs"/>
          <w:rtl/>
        </w:rPr>
        <w:t>.</w:t>
      </w:r>
    </w:p>
    <w:p w:rsidR="00451327" w:rsidRDefault="00451327" w:rsidP="006F1966">
      <w:pPr>
        <w:rPr>
          <w:rtl/>
        </w:rPr>
      </w:pPr>
      <w:bookmarkStart w:id="12675" w:name="_ETM_Q26_493000"/>
      <w:bookmarkEnd w:id="12675"/>
    </w:p>
    <w:p w:rsidR="00451327" w:rsidRDefault="00451327" w:rsidP="006F1966">
      <w:pPr>
        <w:pStyle w:val="af5"/>
        <w:keepNext/>
        <w:rPr>
          <w:rtl/>
        </w:rPr>
      </w:pPr>
      <w:bookmarkStart w:id="12676" w:name="ET_interruption_6157_44"/>
      <w:r w:rsidRPr="00D14A1A">
        <w:rPr>
          <w:rStyle w:val="TagStyle"/>
          <w:rtl/>
        </w:rPr>
        <w:t xml:space="preserve"> &lt;&lt; קריאה &gt;&gt; </w:t>
      </w:r>
      <w:r>
        <w:rPr>
          <w:rtl/>
        </w:rPr>
        <w:t>שמחה רוטמן (הציונות הדתית):</w:t>
      </w:r>
      <w:r w:rsidRPr="00D14A1A">
        <w:rPr>
          <w:rStyle w:val="TagStyle"/>
          <w:rtl/>
        </w:rPr>
        <w:t xml:space="preserve"> &lt;&lt; קריאה &gt;&gt;</w:t>
      </w:r>
      <w:r>
        <w:rPr>
          <w:rtl/>
        </w:rPr>
        <w:t xml:space="preserve">  </w:t>
      </w:r>
      <w:bookmarkEnd w:id="12676"/>
    </w:p>
    <w:p w:rsidR="00451327" w:rsidRDefault="00451327" w:rsidP="00F63E85">
      <w:pPr>
        <w:rPr>
          <w:rtl/>
        </w:rPr>
      </w:pPr>
    </w:p>
    <w:p w:rsidR="00451327" w:rsidRDefault="00451327" w:rsidP="00F63E85">
      <w:pPr>
        <w:rPr>
          <w:rtl/>
        </w:rPr>
      </w:pPr>
      <w:r>
        <w:rPr>
          <w:rFonts w:hint="cs"/>
          <w:rtl/>
        </w:rPr>
        <w:t xml:space="preserve">אותו דבר </w:t>
      </w:r>
      <w:r w:rsidR="00F63E85">
        <w:rPr>
          <w:rFonts w:hint="cs"/>
          <w:rtl/>
        </w:rPr>
        <w:t>– – –</w:t>
      </w:r>
    </w:p>
    <w:p w:rsidR="00451327" w:rsidRDefault="00451327" w:rsidP="006F1966">
      <w:pPr>
        <w:rPr>
          <w:rtl/>
        </w:rPr>
      </w:pPr>
    </w:p>
    <w:p w:rsidR="00451327" w:rsidRDefault="00451327" w:rsidP="006F1966">
      <w:pPr>
        <w:pStyle w:val="af6"/>
        <w:keepNext/>
        <w:rPr>
          <w:rtl/>
        </w:rPr>
      </w:pPr>
      <w:r w:rsidRPr="00D14A1A">
        <w:rPr>
          <w:rStyle w:val="TagStyle"/>
          <w:rtl/>
        </w:rPr>
        <w:t xml:space="preserve"> &lt;&lt; יור &gt;&gt; </w:t>
      </w:r>
      <w:r>
        <w:rPr>
          <w:rtl/>
        </w:rPr>
        <w:t>היו"ר אוריאל בוסו:</w:t>
      </w:r>
      <w:r w:rsidRPr="00D14A1A">
        <w:rPr>
          <w:rStyle w:val="TagStyle"/>
          <w:rtl/>
        </w:rPr>
        <w:t xml:space="preserve"> &lt;&lt; יור &gt;&gt;</w:t>
      </w:r>
      <w:r>
        <w:rPr>
          <w:rtl/>
        </w:rPr>
        <w:t xml:space="preserve">  </w:t>
      </w:r>
    </w:p>
    <w:p w:rsidR="00451327" w:rsidRDefault="00451327" w:rsidP="00F63E85">
      <w:pPr>
        <w:rPr>
          <w:rtl/>
        </w:rPr>
      </w:pPr>
    </w:p>
    <w:p w:rsidR="00451327" w:rsidRDefault="00451327" w:rsidP="006F1966">
      <w:pPr>
        <w:rPr>
          <w:rtl/>
        </w:rPr>
      </w:pPr>
      <w:bookmarkStart w:id="12677" w:name="_ETM_Q26_494000"/>
      <w:bookmarkEnd w:id="12677"/>
      <w:r>
        <w:rPr>
          <w:rFonts w:hint="cs"/>
          <w:rtl/>
        </w:rPr>
        <w:t>אותו דבר.</w:t>
      </w:r>
      <w:bookmarkStart w:id="12678" w:name="_ETM_Q26_491070"/>
      <w:bookmarkStart w:id="12679" w:name="_ETM_Q26_491190"/>
      <w:bookmarkStart w:id="12680" w:name="_ETM_Q26_494929"/>
      <w:bookmarkStart w:id="12681" w:name="_ETM_Q26_495139"/>
      <w:bookmarkEnd w:id="12678"/>
      <w:bookmarkEnd w:id="12679"/>
      <w:bookmarkEnd w:id="12680"/>
      <w:bookmarkEnd w:id="12681"/>
      <w:r>
        <w:rPr>
          <w:rtl/>
        </w:rPr>
        <w:t xml:space="preserve"> </w:t>
      </w:r>
      <w:bookmarkStart w:id="12682" w:name="_ETM_Q26_495859"/>
      <w:bookmarkEnd w:id="12682"/>
      <w:r>
        <w:rPr>
          <w:rtl/>
        </w:rPr>
        <w:t xml:space="preserve">25 </w:t>
      </w:r>
      <w:bookmarkStart w:id="12683" w:name="_ETM_Q26_496550"/>
      <w:bookmarkEnd w:id="12683"/>
      <w:r>
        <w:rPr>
          <w:rtl/>
        </w:rPr>
        <w:t>בעד</w:t>
      </w:r>
      <w:r>
        <w:rPr>
          <w:rFonts w:hint="cs"/>
          <w:rtl/>
        </w:rPr>
        <w:t>,</w:t>
      </w:r>
      <w:r>
        <w:rPr>
          <w:rtl/>
        </w:rPr>
        <w:t xml:space="preserve"> </w:t>
      </w:r>
      <w:bookmarkStart w:id="12684" w:name="_ETM_Q26_496820"/>
      <w:bookmarkEnd w:id="12684"/>
      <w:r>
        <w:rPr>
          <w:rtl/>
        </w:rPr>
        <w:t xml:space="preserve">אין </w:t>
      </w:r>
      <w:bookmarkStart w:id="12685" w:name="_ETM_Q26_497269"/>
      <w:bookmarkEnd w:id="12685"/>
      <w:r>
        <w:rPr>
          <w:rFonts w:hint="cs"/>
          <w:rtl/>
        </w:rPr>
        <w:t xml:space="preserve">מתנגדים, אין </w:t>
      </w:r>
      <w:r>
        <w:rPr>
          <w:rtl/>
        </w:rPr>
        <w:t>נמנעים</w:t>
      </w:r>
      <w:r>
        <w:rPr>
          <w:rFonts w:hint="cs"/>
          <w:rtl/>
        </w:rPr>
        <w:t>.</w:t>
      </w:r>
      <w:r>
        <w:rPr>
          <w:rtl/>
        </w:rPr>
        <w:t xml:space="preserve"> </w:t>
      </w:r>
      <w:bookmarkStart w:id="12686" w:name="_ETM_Q26_497660"/>
      <w:bookmarkEnd w:id="12686"/>
      <w:r>
        <w:rPr>
          <w:rtl/>
        </w:rPr>
        <w:t xml:space="preserve">אני </w:t>
      </w:r>
      <w:bookmarkStart w:id="12687" w:name="_ETM_Q26_497810"/>
      <w:bookmarkEnd w:id="12687"/>
      <w:r>
        <w:rPr>
          <w:rtl/>
        </w:rPr>
        <w:t xml:space="preserve">קובע </w:t>
      </w:r>
      <w:bookmarkStart w:id="12688" w:name="_ETM_Q26_498140"/>
      <w:bookmarkEnd w:id="12688"/>
      <w:r>
        <w:rPr>
          <w:rtl/>
        </w:rPr>
        <w:t xml:space="preserve">שהצעת </w:t>
      </w:r>
      <w:bookmarkStart w:id="12689" w:name="_ETM_Q26_498859"/>
      <w:bookmarkEnd w:id="12689"/>
      <w:r>
        <w:rPr>
          <w:rtl/>
        </w:rPr>
        <w:t xml:space="preserve">החוק </w:t>
      </w:r>
      <w:bookmarkStart w:id="12690" w:name="_ETM_Q26_498980"/>
      <w:bookmarkEnd w:id="12690"/>
      <w:r>
        <w:rPr>
          <w:rFonts w:hint="cs"/>
          <w:rtl/>
        </w:rPr>
        <w:t xml:space="preserve">הזו גם </w:t>
      </w:r>
      <w:r>
        <w:rPr>
          <w:rtl/>
        </w:rPr>
        <w:t xml:space="preserve">תעבור </w:t>
      </w:r>
      <w:bookmarkStart w:id="12691" w:name="_ETM_Q26_499789"/>
      <w:bookmarkEnd w:id="12691"/>
      <w:r>
        <w:rPr>
          <w:rtl/>
        </w:rPr>
        <w:t xml:space="preserve">לוועדת </w:t>
      </w:r>
      <w:bookmarkStart w:id="12692" w:name="_ETM_Q26_500210"/>
      <w:bookmarkEnd w:id="12692"/>
      <w:r>
        <w:rPr>
          <w:rtl/>
        </w:rPr>
        <w:t xml:space="preserve">הכנסת </w:t>
      </w:r>
      <w:bookmarkStart w:id="12693" w:name="_ETM_Q26_501109"/>
      <w:bookmarkEnd w:id="12693"/>
      <w:r>
        <w:rPr>
          <w:rtl/>
        </w:rPr>
        <w:t xml:space="preserve">לקביעת </w:t>
      </w:r>
      <w:bookmarkStart w:id="12694" w:name="_ETM_Q26_501829"/>
      <w:bookmarkEnd w:id="12694"/>
      <w:r>
        <w:rPr>
          <w:rtl/>
        </w:rPr>
        <w:t>ועדה</w:t>
      </w:r>
      <w:r>
        <w:rPr>
          <w:rFonts w:hint="cs"/>
          <w:rtl/>
        </w:rPr>
        <w:t>.</w:t>
      </w:r>
    </w:p>
    <w:p w:rsidR="00451327" w:rsidRDefault="00451327" w:rsidP="006F1966">
      <w:pPr>
        <w:rPr>
          <w:rtl/>
        </w:rPr>
      </w:pPr>
      <w:bookmarkStart w:id="12695" w:name="_ETM_Q26_505000"/>
      <w:bookmarkEnd w:id="12695"/>
    </w:p>
    <w:p w:rsidR="00451327" w:rsidRDefault="00451327" w:rsidP="006F1966">
      <w:pPr>
        <w:rPr>
          <w:rtl/>
        </w:rPr>
      </w:pPr>
      <w:bookmarkStart w:id="12696" w:name="_ETM_Q26_506000"/>
      <w:bookmarkStart w:id="12697" w:name="_ETM_Q26_503180"/>
      <w:bookmarkEnd w:id="12696"/>
      <w:bookmarkEnd w:id="12697"/>
      <w:r>
        <w:rPr>
          <w:rtl/>
        </w:rPr>
        <w:t>הצעת חוק הקמת בית חולים בעיר סח'נין</w:t>
      </w:r>
      <w:r>
        <w:rPr>
          <w:rFonts w:hint="cs"/>
          <w:rtl/>
        </w:rPr>
        <w:t xml:space="preserve">, </w:t>
      </w:r>
      <w:bookmarkStart w:id="12698" w:name="_ETM_Q26_501000"/>
      <w:bookmarkEnd w:id="12698"/>
      <w:r>
        <w:rPr>
          <w:rtl/>
        </w:rPr>
        <w:t xml:space="preserve">של חבר הכנסת איימן עודה וקבוצת חברי </w:t>
      </w:r>
      <w:r>
        <w:rPr>
          <w:rFonts w:hint="cs"/>
          <w:rtl/>
        </w:rPr>
        <w:t>ה</w:t>
      </w:r>
      <w:r>
        <w:rPr>
          <w:rtl/>
        </w:rPr>
        <w:t>כנסת</w:t>
      </w:r>
      <w:r>
        <w:rPr>
          <w:rFonts w:hint="cs"/>
          <w:rtl/>
        </w:rPr>
        <w:t xml:space="preserve">, 720/25. הצבעה. </w:t>
      </w:r>
    </w:p>
    <w:p w:rsidR="00451327" w:rsidRDefault="00451327" w:rsidP="006F1966">
      <w:pPr>
        <w:rPr>
          <w:rtl/>
        </w:rPr>
      </w:pPr>
    </w:p>
    <w:p w:rsidR="00451327" w:rsidRDefault="00451327" w:rsidP="006F1966">
      <w:pPr>
        <w:pStyle w:val="af1"/>
        <w:keepNext/>
        <w:rPr>
          <w:rtl/>
        </w:rPr>
      </w:pPr>
      <w:bookmarkStart w:id="12699" w:name="_ETM_Q26_514000"/>
      <w:bookmarkEnd w:id="12699"/>
      <w:r>
        <w:rPr>
          <w:rtl/>
        </w:rPr>
        <w:t>הצבעה מס'</w:t>
      </w:r>
      <w:r>
        <w:rPr>
          <w:rFonts w:hint="cs"/>
          <w:rtl/>
        </w:rPr>
        <w:t xml:space="preserve"> 13</w:t>
      </w:r>
    </w:p>
    <w:p w:rsidR="00451327" w:rsidRDefault="00451327" w:rsidP="006F1966">
      <w:pPr>
        <w:pStyle w:val="--"/>
        <w:keepNext/>
        <w:rPr>
          <w:rtl/>
        </w:rPr>
      </w:pPr>
    </w:p>
    <w:p w:rsidR="00451327" w:rsidRDefault="00451327" w:rsidP="006F1966">
      <w:pPr>
        <w:pStyle w:val="--"/>
        <w:keepNext/>
        <w:rPr>
          <w:rtl/>
        </w:rPr>
      </w:pPr>
      <w:r>
        <w:rPr>
          <w:rtl/>
        </w:rPr>
        <w:t>בעד ההצעה להעביר את הצעת החוק לוועדה –</w:t>
      </w:r>
      <w:r>
        <w:rPr>
          <w:rFonts w:hint="cs"/>
          <w:rtl/>
        </w:rPr>
        <w:t xml:space="preserve"> 21</w:t>
      </w:r>
    </w:p>
    <w:p w:rsidR="00451327" w:rsidRDefault="00451327" w:rsidP="006F1966">
      <w:pPr>
        <w:pStyle w:val="--"/>
        <w:keepNext/>
        <w:rPr>
          <w:rtl/>
        </w:rPr>
      </w:pPr>
      <w:r>
        <w:rPr>
          <w:rtl/>
        </w:rPr>
        <w:t xml:space="preserve">נגד – </w:t>
      </w:r>
      <w:r>
        <w:rPr>
          <w:rFonts w:hint="cs"/>
          <w:rtl/>
        </w:rPr>
        <w:t>אין</w:t>
      </w:r>
    </w:p>
    <w:p w:rsidR="00451327" w:rsidRDefault="00451327" w:rsidP="006F1966">
      <w:pPr>
        <w:pStyle w:val="--"/>
        <w:keepNext/>
        <w:rPr>
          <w:rtl/>
        </w:rPr>
      </w:pPr>
      <w:r>
        <w:rPr>
          <w:rtl/>
        </w:rPr>
        <w:t xml:space="preserve">נמנעים – </w:t>
      </w:r>
      <w:r>
        <w:rPr>
          <w:rFonts w:hint="cs"/>
          <w:rtl/>
        </w:rPr>
        <w:t>אין</w:t>
      </w:r>
    </w:p>
    <w:p w:rsidR="00451327" w:rsidRDefault="00451327" w:rsidP="006F1966">
      <w:pPr>
        <w:pStyle w:val="af2"/>
        <w:rPr>
          <w:rtl/>
        </w:rPr>
      </w:pPr>
      <w:r>
        <w:rPr>
          <w:rtl/>
        </w:rPr>
        <w:t>ההצעה להעביר את</w:t>
      </w:r>
      <w:r>
        <w:rPr>
          <w:rFonts w:hint="cs"/>
          <w:rtl/>
        </w:rPr>
        <w:t xml:space="preserve"> </w:t>
      </w:r>
      <w:bookmarkStart w:id="12700" w:name="_ETM_Q26_500000"/>
      <w:bookmarkEnd w:id="12700"/>
      <w:r w:rsidRPr="00741E88">
        <w:rPr>
          <w:rtl/>
        </w:rPr>
        <w:t>הצעת חוק הקמת בית חולים בעיר</w:t>
      </w:r>
      <w:r>
        <w:rPr>
          <w:rtl/>
        </w:rPr>
        <w:t xml:space="preserve"> סח'נין </w:t>
      </w:r>
      <w:r>
        <w:rPr>
          <w:rFonts w:hint="cs"/>
          <w:rtl/>
        </w:rPr>
        <w:t>(</w:t>
      </w:r>
      <w:r>
        <w:rPr>
          <w:rtl/>
        </w:rPr>
        <w:t>תיקוני חקיקה</w:t>
      </w:r>
      <w:r>
        <w:rPr>
          <w:rFonts w:hint="cs"/>
          <w:rtl/>
        </w:rPr>
        <w:t>)</w:t>
      </w:r>
      <w:r>
        <w:rPr>
          <w:rtl/>
        </w:rPr>
        <w:t>, התשפ"ג</w:t>
      </w:r>
      <w:r>
        <w:rPr>
          <w:rFonts w:hint="cs"/>
          <w:rtl/>
        </w:rPr>
        <w:t>–</w:t>
      </w:r>
      <w:r w:rsidRPr="00741E88">
        <w:rPr>
          <w:rtl/>
        </w:rPr>
        <w:t>20</w:t>
      </w:r>
      <w:r>
        <w:rPr>
          <w:rFonts w:hint="cs"/>
          <w:rtl/>
        </w:rPr>
        <w:t xml:space="preserve">22, לוועדה שתקבע ועדת הכנסת נתקבלה. </w:t>
      </w:r>
    </w:p>
    <w:p w:rsidR="00451327" w:rsidRDefault="00451327" w:rsidP="006F1966">
      <w:pPr>
        <w:rPr>
          <w:rtl/>
        </w:rPr>
      </w:pPr>
    </w:p>
    <w:p w:rsidR="00451327" w:rsidRDefault="00451327" w:rsidP="006F1966">
      <w:pPr>
        <w:pStyle w:val="af6"/>
        <w:keepNext/>
        <w:rPr>
          <w:rtl/>
        </w:rPr>
      </w:pPr>
      <w:bookmarkStart w:id="12701" w:name="ET_yor_6488_46"/>
      <w:r w:rsidRPr="00D14A1A">
        <w:rPr>
          <w:rStyle w:val="TagStyle"/>
          <w:rtl/>
        </w:rPr>
        <w:t xml:space="preserve"> &lt;&lt; יור &gt;&gt; </w:t>
      </w:r>
      <w:r>
        <w:rPr>
          <w:rtl/>
        </w:rPr>
        <w:t>היו"ר אוריאל בוסו:</w:t>
      </w:r>
      <w:r w:rsidRPr="00D14A1A">
        <w:rPr>
          <w:rStyle w:val="TagStyle"/>
          <w:rtl/>
        </w:rPr>
        <w:t xml:space="preserve"> &lt;&lt; יור &gt;&gt;</w:t>
      </w:r>
      <w:r>
        <w:rPr>
          <w:rtl/>
        </w:rPr>
        <w:t xml:space="preserve">  </w:t>
      </w:r>
      <w:bookmarkEnd w:id="12701"/>
    </w:p>
    <w:p w:rsidR="00451327" w:rsidRDefault="00451327" w:rsidP="00F63E85">
      <w:pPr>
        <w:rPr>
          <w:rtl/>
        </w:rPr>
      </w:pPr>
    </w:p>
    <w:p w:rsidR="00451327" w:rsidRDefault="00451327" w:rsidP="006F1966">
      <w:pPr>
        <w:rPr>
          <w:rtl/>
        </w:rPr>
      </w:pPr>
      <w:bookmarkStart w:id="12702" w:name="_ETM_Q26_521000"/>
      <w:bookmarkEnd w:id="12702"/>
      <w:r>
        <w:rPr>
          <w:rFonts w:hint="cs"/>
          <w:rtl/>
        </w:rPr>
        <w:t xml:space="preserve">21 בעד, </w:t>
      </w:r>
      <w:bookmarkStart w:id="12703" w:name="_ETM_Q26_503600"/>
      <w:bookmarkStart w:id="12704" w:name="_ETM_Q26_503869"/>
      <w:bookmarkStart w:id="12705" w:name="_ETM_Q26_504230"/>
      <w:bookmarkStart w:id="12706" w:name="_ETM_Q26_504350"/>
      <w:bookmarkStart w:id="12707" w:name="_ETM_Q26_504589"/>
      <w:bookmarkStart w:id="12708" w:name="_ETM_Q26_505339"/>
      <w:bookmarkStart w:id="12709" w:name="_ETM_Q26_505520"/>
      <w:bookmarkStart w:id="12710" w:name="_ETM_Q26_505760"/>
      <w:bookmarkStart w:id="12711" w:name="_ETM_Q26_505970"/>
      <w:bookmarkStart w:id="12712" w:name="_ETM_Q26_506210"/>
      <w:bookmarkStart w:id="12713" w:name="_ETM_Q26_506480"/>
      <w:bookmarkStart w:id="12714" w:name="_ETM_Q26_506810"/>
      <w:bookmarkStart w:id="12715" w:name="_ETM_Q26_506960"/>
      <w:bookmarkStart w:id="12716" w:name="_ETM_Q26_507320"/>
      <w:bookmarkStart w:id="12717" w:name="_ETM_Q26_508009"/>
      <w:bookmarkStart w:id="12718" w:name="_ETM_Q26_508730"/>
      <w:bookmarkStart w:id="12719" w:name="_ETM_Q26_508789"/>
      <w:bookmarkStart w:id="12720" w:name="_ETM_Q26_509689"/>
      <w:bookmarkStart w:id="12721" w:name="_ETM_Q26_519520"/>
      <w:bookmarkStart w:id="12722" w:name="_ETM_Q26_523320"/>
      <w:bookmarkStart w:id="12723" w:name="_ETM_Q26_523980"/>
      <w:bookmarkStart w:id="12724" w:name="_ETM_Q26_524430"/>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r>
        <w:rPr>
          <w:rtl/>
        </w:rPr>
        <w:t xml:space="preserve">אין </w:t>
      </w:r>
      <w:bookmarkStart w:id="12725" w:name="_ETM_Q26_524609"/>
      <w:bookmarkEnd w:id="12725"/>
      <w:r>
        <w:rPr>
          <w:rtl/>
        </w:rPr>
        <w:t>מתנגדים</w:t>
      </w:r>
      <w:r>
        <w:rPr>
          <w:rFonts w:hint="cs"/>
          <w:rtl/>
        </w:rPr>
        <w:t xml:space="preserve">, אין </w:t>
      </w:r>
      <w:bookmarkStart w:id="12726" w:name="_ETM_Q26_522000"/>
      <w:bookmarkEnd w:id="12726"/>
      <w:r>
        <w:rPr>
          <w:rFonts w:hint="cs"/>
          <w:rtl/>
        </w:rPr>
        <w:t xml:space="preserve">נמנעים. אני קובע שאף ההצעה הזו התקבלה. </w:t>
      </w:r>
      <w:bookmarkStart w:id="12727" w:name="_ETM_Q26_525149"/>
      <w:bookmarkStart w:id="12728" w:name="_ETM_Q26_525570"/>
      <w:bookmarkEnd w:id="12727"/>
      <w:bookmarkEnd w:id="12728"/>
    </w:p>
    <w:p w:rsidR="00451327" w:rsidRDefault="00451327" w:rsidP="006F1966">
      <w:pPr>
        <w:rPr>
          <w:rtl/>
        </w:rPr>
      </w:pPr>
    </w:p>
    <w:p w:rsidR="00451327" w:rsidRDefault="00451327" w:rsidP="006F1966">
      <w:pPr>
        <w:pStyle w:val="af5"/>
        <w:keepNext/>
        <w:rPr>
          <w:rtl/>
        </w:rPr>
      </w:pPr>
      <w:bookmarkStart w:id="12729" w:name="ET_interruption_5795_47"/>
      <w:r w:rsidRPr="00D14A1A">
        <w:rPr>
          <w:rStyle w:val="TagStyle"/>
          <w:rtl/>
        </w:rPr>
        <w:t xml:space="preserve"> &lt;&lt; קריאה &gt;&gt; </w:t>
      </w:r>
      <w:r>
        <w:rPr>
          <w:rtl/>
        </w:rPr>
        <w:t>מנסור עבאס (רע"מ – הרשימה הערבית המאוחדת):</w:t>
      </w:r>
      <w:r w:rsidRPr="00D14A1A">
        <w:rPr>
          <w:rStyle w:val="TagStyle"/>
          <w:rtl/>
        </w:rPr>
        <w:t xml:space="preserve"> &lt;&lt; קריאה &gt;&gt;</w:t>
      </w:r>
      <w:r>
        <w:rPr>
          <w:rtl/>
        </w:rPr>
        <w:t xml:space="preserve">  </w:t>
      </w:r>
      <w:bookmarkEnd w:id="12729"/>
    </w:p>
    <w:p w:rsidR="00451327" w:rsidRDefault="00451327" w:rsidP="00F63E85">
      <w:pPr>
        <w:rPr>
          <w:rtl/>
        </w:rPr>
      </w:pPr>
    </w:p>
    <w:p w:rsidR="00451327" w:rsidRDefault="00451327" w:rsidP="006F1966">
      <w:pPr>
        <w:rPr>
          <w:rtl/>
        </w:rPr>
      </w:pPr>
      <w:r>
        <w:rPr>
          <w:rFonts w:hint="cs"/>
          <w:rtl/>
        </w:rPr>
        <w:t>אני בעד.</w:t>
      </w:r>
    </w:p>
    <w:p w:rsidR="00451327" w:rsidRDefault="00451327" w:rsidP="006F1966">
      <w:pPr>
        <w:rPr>
          <w:rtl/>
        </w:rPr>
      </w:pPr>
      <w:bookmarkStart w:id="12730" w:name="_ETM_Q26_524000"/>
      <w:bookmarkEnd w:id="12730"/>
    </w:p>
    <w:p w:rsidR="00451327" w:rsidRDefault="00451327" w:rsidP="006F1966">
      <w:pPr>
        <w:pStyle w:val="af6"/>
        <w:keepNext/>
        <w:rPr>
          <w:rtl/>
        </w:rPr>
      </w:pPr>
      <w:bookmarkStart w:id="12731" w:name="ET_yor_6488_48"/>
      <w:r w:rsidRPr="00D14A1A">
        <w:rPr>
          <w:rStyle w:val="TagStyle"/>
          <w:rtl/>
        </w:rPr>
        <w:t xml:space="preserve"> &lt;&lt; יור &gt;&gt; </w:t>
      </w:r>
      <w:r>
        <w:rPr>
          <w:rtl/>
        </w:rPr>
        <w:t>היו"ר אוריאל בוסו:</w:t>
      </w:r>
      <w:r w:rsidRPr="00D14A1A">
        <w:rPr>
          <w:rStyle w:val="TagStyle"/>
          <w:rtl/>
        </w:rPr>
        <w:t xml:space="preserve"> &lt;&lt; יור &gt;&gt;</w:t>
      </w:r>
      <w:r>
        <w:rPr>
          <w:rtl/>
        </w:rPr>
        <w:t xml:space="preserve">  </w:t>
      </w:r>
      <w:bookmarkEnd w:id="12731"/>
    </w:p>
    <w:p w:rsidR="00451327" w:rsidRDefault="00451327" w:rsidP="006F1966">
      <w:pPr>
        <w:rPr>
          <w:rtl/>
        </w:rPr>
      </w:pPr>
    </w:p>
    <w:p w:rsidR="00451327" w:rsidRDefault="00451327" w:rsidP="006F1966">
      <w:pPr>
        <w:rPr>
          <w:rtl/>
        </w:rPr>
      </w:pPr>
      <w:bookmarkStart w:id="12732" w:name="_ETM_Q26_525000"/>
      <w:bookmarkStart w:id="12733" w:name="_ETM_Q26_525779"/>
      <w:bookmarkStart w:id="12734" w:name="_ETM_Q26_526170"/>
      <w:bookmarkStart w:id="12735" w:name="_ETM_Q26_526710"/>
      <w:bookmarkStart w:id="12736" w:name="_ETM_Q26_529039"/>
      <w:bookmarkEnd w:id="12732"/>
      <w:bookmarkEnd w:id="12733"/>
      <w:bookmarkEnd w:id="12734"/>
      <w:bookmarkEnd w:id="12735"/>
      <w:bookmarkEnd w:id="12736"/>
      <w:r>
        <w:rPr>
          <w:rtl/>
        </w:rPr>
        <w:t xml:space="preserve">זה </w:t>
      </w:r>
      <w:bookmarkStart w:id="12737" w:name="_ETM_Q26_529279"/>
      <w:bookmarkEnd w:id="12737"/>
      <w:r>
        <w:rPr>
          <w:rtl/>
        </w:rPr>
        <w:t xml:space="preserve">רק </w:t>
      </w:r>
      <w:bookmarkStart w:id="12738" w:name="_ETM_Q26_529969"/>
      <w:bookmarkEnd w:id="12738"/>
      <w:r>
        <w:rPr>
          <w:rtl/>
        </w:rPr>
        <w:t>לפרוטוקול</w:t>
      </w:r>
      <w:r>
        <w:rPr>
          <w:rFonts w:hint="cs"/>
          <w:rtl/>
        </w:rPr>
        <w:t>,</w:t>
      </w:r>
      <w:r>
        <w:rPr>
          <w:rtl/>
        </w:rPr>
        <w:t xml:space="preserve"> </w:t>
      </w:r>
      <w:bookmarkStart w:id="12739" w:name="_ETM_Q26_531199"/>
      <w:bookmarkEnd w:id="12739"/>
      <w:r>
        <w:rPr>
          <w:rtl/>
        </w:rPr>
        <w:t>לפרוטוקול</w:t>
      </w:r>
      <w:r>
        <w:rPr>
          <w:rFonts w:hint="cs"/>
          <w:rtl/>
        </w:rPr>
        <w:t>.</w:t>
      </w:r>
      <w:r>
        <w:rPr>
          <w:rtl/>
        </w:rPr>
        <w:t xml:space="preserve"> </w:t>
      </w:r>
      <w:bookmarkStart w:id="12740" w:name="_ETM_Q26_533209"/>
      <w:bookmarkEnd w:id="12740"/>
      <w:r>
        <w:rPr>
          <w:rtl/>
        </w:rPr>
        <w:t xml:space="preserve">אני </w:t>
      </w:r>
      <w:bookmarkStart w:id="12741" w:name="_ETM_Q26_533510"/>
      <w:bookmarkEnd w:id="12741"/>
      <w:r>
        <w:rPr>
          <w:rtl/>
        </w:rPr>
        <w:t xml:space="preserve">קובע </w:t>
      </w:r>
      <w:bookmarkStart w:id="12742" w:name="_ETM_Q26_533869"/>
      <w:bookmarkEnd w:id="12742"/>
      <w:r>
        <w:rPr>
          <w:rtl/>
        </w:rPr>
        <w:t>שהצע</w:t>
      </w:r>
      <w:bookmarkStart w:id="12743" w:name="_ETM_Q26_534319"/>
      <w:bookmarkEnd w:id="12743"/>
      <w:r>
        <w:rPr>
          <w:rFonts w:hint="cs"/>
          <w:rtl/>
        </w:rPr>
        <w:t xml:space="preserve">ה הזו </w:t>
      </w:r>
      <w:bookmarkStart w:id="12744" w:name="_ETM_Q26_532000"/>
      <w:bookmarkEnd w:id="12744"/>
      <w:r>
        <w:rPr>
          <w:rtl/>
        </w:rPr>
        <w:t>התקבלה</w:t>
      </w:r>
      <w:r>
        <w:rPr>
          <w:rFonts w:hint="cs"/>
          <w:rtl/>
        </w:rPr>
        <w:t>,</w:t>
      </w:r>
      <w:r>
        <w:rPr>
          <w:rtl/>
        </w:rPr>
        <w:t xml:space="preserve"> </w:t>
      </w:r>
      <w:bookmarkStart w:id="12745" w:name="_ETM_Q26_535159"/>
      <w:bookmarkStart w:id="12746" w:name="_ETM_Q26_535609"/>
      <w:bookmarkEnd w:id="12745"/>
      <w:bookmarkEnd w:id="12746"/>
      <w:r>
        <w:rPr>
          <w:rFonts w:hint="cs"/>
          <w:rtl/>
        </w:rPr>
        <w:t xml:space="preserve">ואף היא </w:t>
      </w:r>
      <w:r>
        <w:rPr>
          <w:rtl/>
        </w:rPr>
        <w:t xml:space="preserve">תעבור </w:t>
      </w:r>
      <w:bookmarkStart w:id="12747" w:name="_ETM_Q26_536029"/>
      <w:bookmarkEnd w:id="12747"/>
      <w:r>
        <w:rPr>
          <w:rtl/>
        </w:rPr>
        <w:t xml:space="preserve">להכנה </w:t>
      </w:r>
      <w:bookmarkStart w:id="12748" w:name="_ETM_Q26_537109"/>
      <w:bookmarkEnd w:id="12748"/>
      <w:r>
        <w:rPr>
          <w:rtl/>
        </w:rPr>
        <w:t xml:space="preserve">לוועדת </w:t>
      </w:r>
      <w:bookmarkStart w:id="12749" w:name="_ETM_Q26_537799"/>
      <w:bookmarkEnd w:id="12749"/>
      <w:r>
        <w:rPr>
          <w:rtl/>
        </w:rPr>
        <w:t>הבריאות</w:t>
      </w:r>
      <w:bookmarkStart w:id="12750" w:name="_ETM_Q26_538429"/>
      <w:bookmarkEnd w:id="12750"/>
      <w:r>
        <w:rPr>
          <w:rFonts w:hint="cs"/>
          <w:rtl/>
        </w:rPr>
        <w:t xml:space="preserve"> </w:t>
      </w:r>
      <w:r>
        <w:rPr>
          <w:rFonts w:hint="eastAsia"/>
          <w:rtl/>
        </w:rPr>
        <w:t>–</w:t>
      </w:r>
      <w:r>
        <w:rPr>
          <w:rFonts w:hint="cs"/>
          <w:rtl/>
        </w:rPr>
        <w:t xml:space="preserve"> </w:t>
      </w:r>
      <w:r>
        <w:rPr>
          <w:rtl/>
        </w:rPr>
        <w:t>או</w:t>
      </w:r>
      <w:r>
        <w:rPr>
          <w:rFonts w:hint="cs"/>
          <w:rtl/>
        </w:rPr>
        <w:t>?</w:t>
      </w:r>
    </w:p>
    <w:p w:rsidR="00451327" w:rsidRDefault="00451327" w:rsidP="006F1966">
      <w:pPr>
        <w:rPr>
          <w:rtl/>
        </w:rPr>
      </w:pPr>
    </w:p>
    <w:p w:rsidR="00451327" w:rsidRDefault="00451327" w:rsidP="006F1966">
      <w:pPr>
        <w:pStyle w:val="af5"/>
        <w:keepNext/>
        <w:rPr>
          <w:rtl/>
        </w:rPr>
      </w:pPr>
      <w:bookmarkStart w:id="12751" w:name="ET_interruption_6157_49"/>
      <w:r w:rsidRPr="00D14A1A">
        <w:rPr>
          <w:rStyle w:val="TagStyle"/>
          <w:rtl/>
        </w:rPr>
        <w:t xml:space="preserve"> &lt;&lt; קריאה &gt;&gt; </w:t>
      </w:r>
      <w:r>
        <w:rPr>
          <w:rtl/>
        </w:rPr>
        <w:t>שמחה רוטמן (הציונות הדתית):</w:t>
      </w:r>
      <w:r w:rsidRPr="00D14A1A">
        <w:rPr>
          <w:rStyle w:val="TagStyle"/>
          <w:rtl/>
        </w:rPr>
        <w:t xml:space="preserve"> &lt;&lt; קריאה &gt;&gt;</w:t>
      </w:r>
      <w:r>
        <w:rPr>
          <w:rtl/>
        </w:rPr>
        <w:t xml:space="preserve">  </w:t>
      </w:r>
      <w:bookmarkEnd w:id="12751"/>
    </w:p>
    <w:p w:rsidR="00451327" w:rsidRDefault="00451327" w:rsidP="00F63E85">
      <w:pPr>
        <w:rPr>
          <w:rtl/>
        </w:rPr>
      </w:pPr>
    </w:p>
    <w:p w:rsidR="00451327" w:rsidRDefault="00451327" w:rsidP="006F1966">
      <w:pPr>
        <w:rPr>
          <w:rtl/>
        </w:rPr>
      </w:pPr>
      <w:bookmarkStart w:id="12752" w:name="_ETM_Q26_535000"/>
      <w:bookmarkEnd w:id="12752"/>
      <w:r>
        <w:rPr>
          <w:rFonts w:hint="cs"/>
          <w:rtl/>
        </w:rPr>
        <w:t>ועדת</w:t>
      </w:r>
      <w:r>
        <w:rPr>
          <w:rtl/>
        </w:rPr>
        <w:t xml:space="preserve"> </w:t>
      </w:r>
      <w:bookmarkStart w:id="12753" w:name="_ETM_Q26_539149"/>
      <w:bookmarkEnd w:id="12753"/>
      <w:r>
        <w:rPr>
          <w:rtl/>
        </w:rPr>
        <w:t>הכנסת</w:t>
      </w:r>
      <w:r>
        <w:rPr>
          <w:rFonts w:hint="cs"/>
          <w:rtl/>
        </w:rPr>
        <w:t>.</w:t>
      </w:r>
    </w:p>
    <w:p w:rsidR="00451327" w:rsidRDefault="00451327" w:rsidP="006F1966">
      <w:pPr>
        <w:rPr>
          <w:rtl/>
        </w:rPr>
      </w:pPr>
    </w:p>
    <w:p w:rsidR="00451327" w:rsidRDefault="00451327" w:rsidP="006F1966">
      <w:pPr>
        <w:pStyle w:val="af6"/>
        <w:keepNext/>
        <w:rPr>
          <w:rtl/>
        </w:rPr>
      </w:pPr>
      <w:bookmarkStart w:id="12754" w:name="ET_yor_6488_50"/>
      <w:r w:rsidRPr="00D14A1A">
        <w:rPr>
          <w:rStyle w:val="TagStyle"/>
          <w:rtl/>
        </w:rPr>
        <w:t xml:space="preserve"> &lt;&lt; יור &gt;&gt; </w:t>
      </w:r>
      <w:r>
        <w:rPr>
          <w:rtl/>
        </w:rPr>
        <w:t>היו"ר אוריאל בוסו:</w:t>
      </w:r>
      <w:r w:rsidRPr="00D14A1A">
        <w:rPr>
          <w:rStyle w:val="TagStyle"/>
          <w:rtl/>
        </w:rPr>
        <w:t xml:space="preserve"> &lt;&lt; יור &gt;&gt;</w:t>
      </w:r>
      <w:r>
        <w:rPr>
          <w:rtl/>
        </w:rPr>
        <w:t xml:space="preserve">  </w:t>
      </w:r>
      <w:bookmarkEnd w:id="12754"/>
    </w:p>
    <w:p w:rsidR="00451327" w:rsidRDefault="00451327" w:rsidP="00F63E85">
      <w:pPr>
        <w:rPr>
          <w:rtl/>
        </w:rPr>
      </w:pPr>
    </w:p>
    <w:p w:rsidR="00451327" w:rsidRDefault="00451327" w:rsidP="00F63E85">
      <w:pPr>
        <w:rPr>
          <w:rtl/>
        </w:rPr>
      </w:pPr>
      <w:r>
        <w:rPr>
          <w:rFonts w:hint="cs"/>
          <w:rtl/>
        </w:rPr>
        <w:t>לוועדת הכנסת</w:t>
      </w:r>
      <w:bookmarkStart w:id="12755" w:name="_ETM_Q26_540229"/>
      <w:bookmarkStart w:id="12756" w:name="_ETM_Q26_541009"/>
      <w:bookmarkStart w:id="12757" w:name="_ETM_Q26_541429"/>
      <w:bookmarkEnd w:id="12755"/>
      <w:bookmarkEnd w:id="12756"/>
      <w:bookmarkEnd w:id="12757"/>
      <w:r>
        <w:rPr>
          <w:rFonts w:hint="cs"/>
          <w:rtl/>
        </w:rPr>
        <w:t>, ל</w:t>
      </w:r>
      <w:r>
        <w:rPr>
          <w:rtl/>
        </w:rPr>
        <w:t xml:space="preserve">קביעת </w:t>
      </w:r>
      <w:bookmarkStart w:id="12758" w:name="_ETM_Q26_541850"/>
      <w:bookmarkEnd w:id="12758"/>
      <w:r w:rsidR="00F63E85">
        <w:rPr>
          <w:rFonts w:hint="cs"/>
          <w:rtl/>
        </w:rPr>
        <w:t>– – –</w:t>
      </w:r>
    </w:p>
    <w:p w:rsidR="00451327" w:rsidRDefault="00451327" w:rsidP="006F1966">
      <w:pPr>
        <w:rPr>
          <w:rtl/>
        </w:rPr>
      </w:pPr>
      <w:bookmarkStart w:id="12759" w:name="_ETM_Q26_536000"/>
      <w:bookmarkEnd w:id="12759"/>
    </w:p>
    <w:p w:rsidR="00451327" w:rsidRDefault="00451327" w:rsidP="006F1966">
      <w:pPr>
        <w:pStyle w:val="af5"/>
        <w:keepNext/>
        <w:rPr>
          <w:rtl/>
        </w:rPr>
      </w:pPr>
      <w:bookmarkStart w:id="12760" w:name="ET_interruption_קר_אה_51"/>
      <w:r w:rsidRPr="00D14A1A">
        <w:rPr>
          <w:rStyle w:val="TagStyle"/>
          <w:rtl/>
        </w:rPr>
        <w:t xml:space="preserve"> &lt;&lt; קריאה &gt;&gt; </w:t>
      </w:r>
      <w:r>
        <w:rPr>
          <w:rtl/>
        </w:rPr>
        <w:t>קריאה:</w:t>
      </w:r>
      <w:r w:rsidRPr="00D14A1A">
        <w:rPr>
          <w:rStyle w:val="TagStyle"/>
          <w:rtl/>
        </w:rPr>
        <w:t xml:space="preserve"> &lt;&lt; קריאה &gt;&gt;</w:t>
      </w:r>
      <w:r>
        <w:rPr>
          <w:rtl/>
        </w:rPr>
        <w:t xml:space="preserve">  </w:t>
      </w:r>
      <w:bookmarkEnd w:id="12760"/>
    </w:p>
    <w:p w:rsidR="00451327" w:rsidRDefault="00451327" w:rsidP="00F63E85">
      <w:pPr>
        <w:rPr>
          <w:rtl/>
        </w:rPr>
      </w:pPr>
    </w:p>
    <w:p w:rsidR="00451327" w:rsidRDefault="00451327" w:rsidP="006F1966">
      <w:pPr>
        <w:rPr>
          <w:rtl/>
        </w:rPr>
      </w:pPr>
      <w:r>
        <w:rPr>
          <w:rFonts w:hint="cs"/>
          <w:rtl/>
        </w:rPr>
        <w:t>לא. לחוקה, לחוקה.</w:t>
      </w:r>
    </w:p>
    <w:p w:rsidR="00451327" w:rsidRDefault="00451327" w:rsidP="006F1966">
      <w:pPr>
        <w:rPr>
          <w:rtl/>
        </w:rPr>
      </w:pPr>
      <w:bookmarkStart w:id="12761" w:name="_ETM_Q26_540000"/>
      <w:bookmarkEnd w:id="12761"/>
    </w:p>
    <w:p w:rsidR="00451327" w:rsidRDefault="00451327" w:rsidP="006F1966">
      <w:pPr>
        <w:pStyle w:val="af6"/>
        <w:keepNext/>
        <w:rPr>
          <w:rtl/>
        </w:rPr>
      </w:pPr>
      <w:bookmarkStart w:id="12762" w:name="ET_yor_6488_52"/>
      <w:r w:rsidRPr="00D14A1A">
        <w:rPr>
          <w:rStyle w:val="TagStyle"/>
          <w:rtl/>
        </w:rPr>
        <w:t xml:space="preserve"> &lt;&lt; יור &gt;&gt; </w:t>
      </w:r>
      <w:r>
        <w:rPr>
          <w:rtl/>
        </w:rPr>
        <w:t>היו"ר אוריאל בוסו:</w:t>
      </w:r>
      <w:r w:rsidRPr="00D14A1A">
        <w:rPr>
          <w:rStyle w:val="TagStyle"/>
          <w:rtl/>
        </w:rPr>
        <w:t xml:space="preserve"> &lt;&lt; יור &gt;&gt;</w:t>
      </w:r>
      <w:r>
        <w:rPr>
          <w:rtl/>
        </w:rPr>
        <w:t xml:space="preserve">  </w:t>
      </w:r>
      <w:bookmarkEnd w:id="12762"/>
    </w:p>
    <w:p w:rsidR="00451327" w:rsidRDefault="00451327" w:rsidP="00F63E85">
      <w:pPr>
        <w:rPr>
          <w:rtl/>
        </w:rPr>
      </w:pPr>
    </w:p>
    <w:p w:rsidR="00451327" w:rsidRDefault="00451327" w:rsidP="006F1966">
      <w:pPr>
        <w:rPr>
          <w:rtl/>
        </w:rPr>
      </w:pPr>
      <w:bookmarkStart w:id="12763" w:name="_ETM_Q26_538000"/>
      <w:bookmarkEnd w:id="12763"/>
      <w:r>
        <w:rPr>
          <w:rFonts w:hint="cs"/>
          <w:rtl/>
        </w:rPr>
        <w:t xml:space="preserve">חוקה. קביעת </w:t>
      </w:r>
      <w:r>
        <w:rPr>
          <w:rtl/>
        </w:rPr>
        <w:t xml:space="preserve">הוועדה </w:t>
      </w:r>
      <w:bookmarkStart w:id="12764" w:name="_ETM_Q26_542329"/>
      <w:bookmarkEnd w:id="12764"/>
      <w:r>
        <w:rPr>
          <w:rFonts w:hint="cs"/>
          <w:rtl/>
        </w:rPr>
        <w:t>בו</w:t>
      </w:r>
      <w:r>
        <w:rPr>
          <w:rtl/>
        </w:rPr>
        <w:t xml:space="preserve">ועדת </w:t>
      </w:r>
      <w:bookmarkStart w:id="12765" w:name="_ETM_Q26_542600"/>
      <w:bookmarkEnd w:id="12765"/>
      <w:r>
        <w:rPr>
          <w:rtl/>
        </w:rPr>
        <w:t>הכנסת</w:t>
      </w:r>
      <w:r>
        <w:rPr>
          <w:rFonts w:hint="cs"/>
          <w:rtl/>
        </w:rPr>
        <w:t>.</w:t>
      </w:r>
    </w:p>
    <w:p w:rsidR="00451327" w:rsidRDefault="00451327" w:rsidP="006F1966">
      <w:pPr>
        <w:rPr>
          <w:rtl/>
        </w:rPr>
      </w:pPr>
      <w:bookmarkStart w:id="12766" w:name="_ETM_Q26_545000"/>
      <w:bookmarkEnd w:id="12766"/>
    </w:p>
    <w:p w:rsidR="00451327" w:rsidRDefault="00451327" w:rsidP="006F1966">
      <w:pPr>
        <w:rPr>
          <w:rtl/>
        </w:rPr>
      </w:pPr>
      <w:bookmarkStart w:id="12767" w:name="_ETM_Q26_542000"/>
      <w:bookmarkStart w:id="12768" w:name="_ETM_Q26_544130"/>
      <w:bookmarkStart w:id="12769" w:name="_ETM_Q26_544400"/>
      <w:bookmarkStart w:id="12770" w:name="_ETM_Q26_544670"/>
      <w:bookmarkEnd w:id="12767"/>
      <w:bookmarkEnd w:id="12768"/>
      <w:bookmarkEnd w:id="12769"/>
      <w:bookmarkEnd w:id="12770"/>
      <w:r>
        <w:rPr>
          <w:rFonts w:hint="cs"/>
          <w:rtl/>
        </w:rPr>
        <w:t xml:space="preserve">חבר הכנסת מנסור עבאס, אין </w:t>
      </w:r>
      <w:bookmarkStart w:id="12771" w:name="_ETM_Q26_544970"/>
      <w:bookmarkStart w:id="12772" w:name="_ETM_Q26_545180"/>
      <w:bookmarkStart w:id="12773" w:name="_ETM_Q26_545420"/>
      <w:bookmarkStart w:id="12774" w:name="_ETM_Q26_545570"/>
      <w:bookmarkEnd w:id="12771"/>
      <w:bookmarkEnd w:id="12772"/>
      <w:bookmarkEnd w:id="12773"/>
      <w:bookmarkEnd w:id="12774"/>
      <w:r>
        <w:rPr>
          <w:rtl/>
        </w:rPr>
        <w:t xml:space="preserve">צורך </w:t>
      </w:r>
      <w:bookmarkStart w:id="12775" w:name="_ETM_Q26_545900"/>
      <w:bookmarkEnd w:id="12775"/>
      <w:r>
        <w:rPr>
          <w:rtl/>
        </w:rPr>
        <w:t>ב</w:t>
      </w:r>
      <w:r>
        <w:rPr>
          <w:rFonts w:hint="cs"/>
          <w:rtl/>
        </w:rPr>
        <w:t>הודעות אישיות</w:t>
      </w:r>
      <w:r w:rsidR="00315F84">
        <w:rPr>
          <w:rFonts w:hint="cs"/>
          <w:rtl/>
        </w:rPr>
        <w:t>,</w:t>
      </w:r>
      <w:r>
        <w:rPr>
          <w:rFonts w:hint="cs"/>
          <w:rtl/>
        </w:rPr>
        <w:t xml:space="preserve"> כי </w:t>
      </w:r>
      <w:bookmarkStart w:id="12776" w:name="_ETM_Q26_546050"/>
      <w:bookmarkStart w:id="12777" w:name="_ETM_Q26_546350"/>
      <w:bookmarkStart w:id="12778" w:name="_ETM_Q26_546710"/>
      <w:bookmarkStart w:id="12779" w:name="_ETM_Q26_546830"/>
      <w:bookmarkEnd w:id="12776"/>
      <w:bookmarkEnd w:id="12777"/>
      <w:bookmarkEnd w:id="12778"/>
      <w:bookmarkEnd w:id="12779"/>
      <w:r>
        <w:rPr>
          <w:rtl/>
        </w:rPr>
        <w:t xml:space="preserve">אתם </w:t>
      </w:r>
      <w:bookmarkStart w:id="12780" w:name="_ETM_Q26_547040"/>
      <w:bookmarkEnd w:id="12780"/>
      <w:r>
        <w:rPr>
          <w:rtl/>
        </w:rPr>
        <w:t xml:space="preserve">עליתם </w:t>
      </w:r>
      <w:bookmarkStart w:id="12781" w:name="_ETM_Q26_547400"/>
      <w:bookmarkEnd w:id="12781"/>
      <w:r>
        <w:rPr>
          <w:rtl/>
        </w:rPr>
        <w:t>לדבר</w:t>
      </w:r>
      <w:r>
        <w:rPr>
          <w:rFonts w:hint="cs"/>
          <w:rtl/>
        </w:rPr>
        <w:t>.</w:t>
      </w:r>
      <w:r>
        <w:rPr>
          <w:rtl/>
        </w:rPr>
        <w:t xml:space="preserve"> </w:t>
      </w:r>
      <w:bookmarkStart w:id="12782" w:name="_ETM_Q26_548000"/>
      <w:bookmarkEnd w:id="12782"/>
      <w:r>
        <w:rPr>
          <w:rtl/>
        </w:rPr>
        <w:t xml:space="preserve">אז </w:t>
      </w:r>
      <w:bookmarkStart w:id="12783" w:name="_ETM_Q26_548150"/>
      <w:bookmarkEnd w:id="12783"/>
      <w:r>
        <w:rPr>
          <w:rtl/>
        </w:rPr>
        <w:t xml:space="preserve">גם </w:t>
      </w:r>
      <w:bookmarkStart w:id="12784" w:name="_ETM_Q26_548390"/>
      <w:bookmarkEnd w:id="12784"/>
      <w:r>
        <w:rPr>
          <w:rtl/>
        </w:rPr>
        <w:t xml:space="preserve">הוא </w:t>
      </w:r>
      <w:bookmarkStart w:id="12785" w:name="_ETM_Q26_548660"/>
      <w:bookmarkEnd w:id="12785"/>
      <w:r>
        <w:rPr>
          <w:rtl/>
        </w:rPr>
        <w:t xml:space="preserve">דיבר </w:t>
      </w:r>
      <w:bookmarkStart w:id="12786" w:name="_ETM_Q26_548990"/>
      <w:bookmarkEnd w:id="12786"/>
      <w:r>
        <w:rPr>
          <w:rtl/>
        </w:rPr>
        <w:t>ו</w:t>
      </w:r>
      <w:bookmarkStart w:id="12787" w:name="_ETM_Q0_13860636"/>
      <w:bookmarkStart w:id="12788" w:name="_ETM_Q0_13860977"/>
      <w:r>
        <w:rPr>
          <w:rtl/>
        </w:rPr>
        <w:t xml:space="preserve">גם </w:t>
      </w:r>
      <w:bookmarkStart w:id="12789" w:name="_ETM_Q26_549290"/>
      <w:bookmarkEnd w:id="12789"/>
      <w:r>
        <w:rPr>
          <w:rtl/>
        </w:rPr>
        <w:t>אתה</w:t>
      </w:r>
      <w:bookmarkEnd w:id="12787"/>
      <w:bookmarkEnd w:id="12788"/>
      <w:r>
        <w:rPr>
          <w:rFonts w:hint="cs"/>
          <w:rtl/>
        </w:rPr>
        <w:t xml:space="preserve">. אין צורך </w:t>
      </w:r>
      <w:bookmarkStart w:id="12790" w:name="_ETM_Q26_549980"/>
      <w:bookmarkStart w:id="12791" w:name="_ETM_Q26_550160"/>
      <w:bookmarkStart w:id="12792" w:name="_ETM_Q26_550250"/>
      <w:bookmarkStart w:id="12793" w:name="_ETM_Q26_550610"/>
      <w:bookmarkEnd w:id="12790"/>
      <w:bookmarkEnd w:id="12791"/>
      <w:bookmarkEnd w:id="12792"/>
      <w:bookmarkEnd w:id="12793"/>
      <w:r>
        <w:rPr>
          <w:rFonts w:hint="cs"/>
          <w:rtl/>
        </w:rPr>
        <w:t>כרגע</w:t>
      </w:r>
      <w:r>
        <w:rPr>
          <w:rtl/>
        </w:rPr>
        <w:t xml:space="preserve"> </w:t>
      </w:r>
      <w:bookmarkStart w:id="12794" w:name="_ETM_Q26_551750"/>
      <w:bookmarkEnd w:id="12794"/>
      <w:r>
        <w:rPr>
          <w:rFonts w:hint="cs"/>
          <w:rtl/>
        </w:rPr>
        <w:t xml:space="preserve">בהודעות אישיות. </w:t>
      </w:r>
    </w:p>
    <w:p w:rsidR="00451327" w:rsidRDefault="00451327" w:rsidP="006F1966">
      <w:pPr>
        <w:rPr>
          <w:rtl/>
        </w:rPr>
      </w:pPr>
    </w:p>
    <w:p w:rsidR="00451327" w:rsidRDefault="00451327" w:rsidP="006F1966">
      <w:pPr>
        <w:pStyle w:val="af5"/>
        <w:keepNext/>
        <w:rPr>
          <w:rtl/>
        </w:rPr>
      </w:pPr>
      <w:bookmarkStart w:id="12795" w:name="ET_interruption_5918_53"/>
      <w:r w:rsidRPr="00FA0ABC">
        <w:rPr>
          <w:rStyle w:val="TagStyle"/>
          <w:rtl/>
        </w:rPr>
        <w:t xml:space="preserve"> &lt;&lt; קריאה &gt;&gt; </w:t>
      </w:r>
      <w:r>
        <w:rPr>
          <w:rtl/>
        </w:rPr>
        <w:t>אימאן ח'טיב יאסין (רע"מ – הרשימה הערבית המאוחדת):</w:t>
      </w:r>
      <w:r w:rsidRPr="00FA0ABC">
        <w:rPr>
          <w:rStyle w:val="TagStyle"/>
          <w:rtl/>
        </w:rPr>
        <w:t xml:space="preserve"> &lt;&lt; קריאה &gt;&gt;</w:t>
      </w:r>
      <w:r>
        <w:rPr>
          <w:rtl/>
        </w:rPr>
        <w:t xml:space="preserve">  </w:t>
      </w:r>
      <w:bookmarkEnd w:id="12795"/>
    </w:p>
    <w:p w:rsidR="00451327" w:rsidRDefault="00451327" w:rsidP="00F63E85">
      <w:pPr>
        <w:rPr>
          <w:rtl/>
        </w:rPr>
      </w:pPr>
    </w:p>
    <w:p w:rsidR="00451327" w:rsidRDefault="00F63E85" w:rsidP="00F63E85">
      <w:pPr>
        <w:rPr>
          <w:rtl/>
        </w:rPr>
      </w:pPr>
      <w:r>
        <w:rPr>
          <w:rFonts w:hint="cs"/>
          <w:rtl/>
        </w:rPr>
        <w:t>– – –</w:t>
      </w:r>
      <w:r w:rsidR="00451327">
        <w:rPr>
          <w:rFonts w:hint="cs"/>
          <w:rtl/>
        </w:rPr>
        <w:t xml:space="preserve"> </w:t>
      </w:r>
      <w:bookmarkStart w:id="12796" w:name="_ETM_Q26_549000"/>
      <w:bookmarkEnd w:id="12796"/>
      <w:r w:rsidR="00451327">
        <w:rPr>
          <w:rFonts w:hint="cs"/>
          <w:rtl/>
        </w:rPr>
        <w:t xml:space="preserve">יש לי זכות להגיב. </w:t>
      </w:r>
    </w:p>
    <w:p w:rsidR="00451327" w:rsidRDefault="00451327" w:rsidP="006F1966">
      <w:pPr>
        <w:rPr>
          <w:rtl/>
        </w:rPr>
      </w:pPr>
      <w:bookmarkStart w:id="12797" w:name="_ETM_Q26_551000"/>
      <w:bookmarkEnd w:id="12797"/>
    </w:p>
    <w:p w:rsidR="00451327" w:rsidRDefault="00451327" w:rsidP="006F1966">
      <w:pPr>
        <w:pStyle w:val="af6"/>
        <w:keepNext/>
        <w:rPr>
          <w:rtl/>
        </w:rPr>
      </w:pPr>
      <w:bookmarkStart w:id="12798" w:name="ET_yor_6488_54"/>
      <w:r w:rsidRPr="00FA0ABC">
        <w:rPr>
          <w:rStyle w:val="TagStyle"/>
          <w:rtl/>
        </w:rPr>
        <w:t xml:space="preserve"> &lt;&lt; יור &gt;&gt; </w:t>
      </w:r>
      <w:r>
        <w:rPr>
          <w:rtl/>
        </w:rPr>
        <w:t>היו"ר אוריאל בוסו:</w:t>
      </w:r>
      <w:r w:rsidRPr="00FA0ABC">
        <w:rPr>
          <w:rStyle w:val="TagStyle"/>
          <w:rtl/>
        </w:rPr>
        <w:t xml:space="preserve"> &lt;&lt; יור &gt;&gt;</w:t>
      </w:r>
      <w:r>
        <w:rPr>
          <w:rtl/>
        </w:rPr>
        <w:t xml:space="preserve">  </w:t>
      </w:r>
      <w:bookmarkEnd w:id="12798"/>
    </w:p>
    <w:p w:rsidR="00451327" w:rsidRDefault="00451327" w:rsidP="00F63E85">
      <w:pPr>
        <w:rPr>
          <w:rtl/>
        </w:rPr>
      </w:pPr>
    </w:p>
    <w:p w:rsidR="00451327" w:rsidRDefault="00451327" w:rsidP="006F1966">
      <w:pPr>
        <w:rPr>
          <w:rtl/>
        </w:rPr>
      </w:pPr>
      <w:r>
        <w:rPr>
          <w:rFonts w:hint="cs"/>
          <w:rtl/>
        </w:rPr>
        <w:t xml:space="preserve">לא. אין לך זכות </w:t>
      </w:r>
      <w:bookmarkStart w:id="12799" w:name="_ETM_Q26_552000"/>
      <w:bookmarkEnd w:id="12799"/>
      <w:r>
        <w:rPr>
          <w:rFonts w:hint="cs"/>
          <w:rtl/>
        </w:rPr>
        <w:t xml:space="preserve">דיבור. </w:t>
      </w:r>
      <w:bookmarkStart w:id="12800" w:name="_ETM_Q26_557301"/>
      <w:bookmarkEnd w:id="12800"/>
      <w:r>
        <w:rPr>
          <w:rFonts w:hint="cs"/>
          <w:rtl/>
        </w:rPr>
        <w:t xml:space="preserve">תודה רבה. </w:t>
      </w:r>
    </w:p>
    <w:p w:rsidR="00451327" w:rsidRDefault="00451327" w:rsidP="006F1966">
      <w:pPr>
        <w:rPr>
          <w:rtl/>
        </w:rPr>
      </w:pPr>
      <w:bookmarkStart w:id="12801" w:name="_ETM_Q26_554000"/>
      <w:bookmarkEnd w:id="12801"/>
    </w:p>
    <w:p w:rsidR="00451327" w:rsidRDefault="00451327" w:rsidP="006F1966">
      <w:pPr>
        <w:pStyle w:val="af5"/>
        <w:keepNext/>
        <w:rPr>
          <w:rtl/>
        </w:rPr>
      </w:pPr>
      <w:bookmarkStart w:id="12802" w:name="ET_interruption_5918_55"/>
      <w:r w:rsidRPr="00FA0ABC">
        <w:rPr>
          <w:rStyle w:val="TagStyle"/>
          <w:rtl/>
        </w:rPr>
        <w:t xml:space="preserve"> &lt;&lt; קריאה &gt;&gt; </w:t>
      </w:r>
      <w:r>
        <w:rPr>
          <w:rtl/>
        </w:rPr>
        <w:t>אימאן ח'טיב יאסין (רע"מ – הרשימה הערבית המאוחדת):</w:t>
      </w:r>
      <w:r w:rsidRPr="00FA0ABC">
        <w:rPr>
          <w:rStyle w:val="TagStyle"/>
          <w:rtl/>
        </w:rPr>
        <w:t xml:space="preserve"> &lt;&lt; קריאה &gt;&gt;</w:t>
      </w:r>
      <w:r>
        <w:rPr>
          <w:rtl/>
        </w:rPr>
        <w:t xml:space="preserve">  </w:t>
      </w:r>
      <w:bookmarkEnd w:id="12802"/>
    </w:p>
    <w:p w:rsidR="00451327" w:rsidRDefault="00451327" w:rsidP="00F63E85">
      <w:pPr>
        <w:rPr>
          <w:rtl/>
        </w:rPr>
      </w:pPr>
    </w:p>
    <w:p w:rsidR="00451327" w:rsidRDefault="00451327" w:rsidP="006F1966">
      <w:pPr>
        <w:rPr>
          <w:rtl/>
        </w:rPr>
      </w:pPr>
      <w:r>
        <w:rPr>
          <w:rFonts w:hint="cs"/>
          <w:rtl/>
        </w:rPr>
        <w:t>למה? אני רוצה להבין למה.</w:t>
      </w:r>
    </w:p>
    <w:p w:rsidR="00451327" w:rsidRDefault="00451327" w:rsidP="006F1966">
      <w:pPr>
        <w:rPr>
          <w:rtl/>
        </w:rPr>
      </w:pPr>
      <w:bookmarkStart w:id="12803" w:name="_ETM_Q26_556000"/>
      <w:bookmarkEnd w:id="12803"/>
    </w:p>
    <w:p w:rsidR="00451327" w:rsidRDefault="00451327" w:rsidP="006F1966">
      <w:pPr>
        <w:pStyle w:val="af6"/>
        <w:keepNext/>
        <w:rPr>
          <w:rtl/>
        </w:rPr>
      </w:pPr>
      <w:bookmarkStart w:id="12804" w:name="ET_yor_6488_56"/>
      <w:r w:rsidRPr="00FA0ABC">
        <w:rPr>
          <w:rStyle w:val="TagStyle"/>
          <w:rtl/>
        </w:rPr>
        <w:t xml:space="preserve"> &lt;&lt; יור &gt;&gt; </w:t>
      </w:r>
      <w:r>
        <w:rPr>
          <w:rtl/>
        </w:rPr>
        <w:t>היו"ר אוריאל בוסו:</w:t>
      </w:r>
      <w:r w:rsidRPr="00FA0ABC">
        <w:rPr>
          <w:rStyle w:val="TagStyle"/>
          <w:rtl/>
        </w:rPr>
        <w:t xml:space="preserve"> &lt;&lt; יור &gt;&gt;</w:t>
      </w:r>
      <w:r>
        <w:rPr>
          <w:rtl/>
        </w:rPr>
        <w:t xml:space="preserve">  </w:t>
      </w:r>
      <w:bookmarkEnd w:id="12804"/>
    </w:p>
    <w:p w:rsidR="00451327" w:rsidRDefault="00451327" w:rsidP="006F1966">
      <w:pPr>
        <w:rPr>
          <w:rtl/>
        </w:rPr>
      </w:pPr>
    </w:p>
    <w:p w:rsidR="00451327" w:rsidRDefault="00451327" w:rsidP="00F63E85">
      <w:pPr>
        <w:rPr>
          <w:rtl/>
        </w:rPr>
      </w:pPr>
      <w:bookmarkStart w:id="12805" w:name="_ETM_Q26_553000"/>
      <w:bookmarkEnd w:id="12805"/>
      <w:r>
        <w:rPr>
          <w:rFonts w:hint="cs"/>
          <w:rtl/>
        </w:rPr>
        <w:t xml:space="preserve">הודעה אישית זה קודם כול </w:t>
      </w:r>
      <w:bookmarkStart w:id="12806" w:name="_ETM_Q26_563000"/>
      <w:bookmarkEnd w:id="12806"/>
      <w:r w:rsidR="00F63E85">
        <w:rPr>
          <w:rFonts w:hint="cs"/>
          <w:rtl/>
        </w:rPr>
        <w:t>– – –</w:t>
      </w:r>
    </w:p>
    <w:p w:rsidR="00451327" w:rsidRDefault="00451327" w:rsidP="006F1966">
      <w:pPr>
        <w:rPr>
          <w:rtl/>
        </w:rPr>
      </w:pPr>
    </w:p>
    <w:p w:rsidR="00451327" w:rsidRDefault="00451327" w:rsidP="006F1966">
      <w:pPr>
        <w:pStyle w:val="af5"/>
        <w:keepNext/>
        <w:rPr>
          <w:rtl/>
        </w:rPr>
      </w:pPr>
      <w:bookmarkStart w:id="12807" w:name="ET_interruption_5918_57"/>
      <w:r w:rsidRPr="00FA0ABC">
        <w:rPr>
          <w:rStyle w:val="TagStyle"/>
          <w:rtl/>
        </w:rPr>
        <w:t xml:space="preserve"> &lt;&lt; קריאה &gt;&gt; </w:t>
      </w:r>
      <w:r>
        <w:rPr>
          <w:rtl/>
        </w:rPr>
        <w:t>אימאן ח'טיב יאסין (רע"מ – הרשימה הערבית המאוחדת):</w:t>
      </w:r>
      <w:r w:rsidRPr="00FA0ABC">
        <w:rPr>
          <w:rStyle w:val="TagStyle"/>
          <w:rtl/>
        </w:rPr>
        <w:t xml:space="preserve"> &lt;&lt; קריאה &gt;&gt;</w:t>
      </w:r>
      <w:r>
        <w:rPr>
          <w:rtl/>
        </w:rPr>
        <w:t xml:space="preserve">  </w:t>
      </w:r>
      <w:bookmarkEnd w:id="12807"/>
    </w:p>
    <w:p w:rsidR="00451327" w:rsidRDefault="00451327" w:rsidP="00F63E85">
      <w:pPr>
        <w:rPr>
          <w:rtl/>
        </w:rPr>
      </w:pPr>
    </w:p>
    <w:p w:rsidR="00451327" w:rsidRDefault="00451327" w:rsidP="006F1966">
      <w:pPr>
        <w:rPr>
          <w:rtl/>
        </w:rPr>
      </w:pPr>
      <w:bookmarkStart w:id="12808" w:name="_ETM_Q26_558000"/>
      <w:bookmarkEnd w:id="12808"/>
      <w:r>
        <w:rPr>
          <w:rFonts w:hint="cs"/>
          <w:rtl/>
        </w:rPr>
        <w:t xml:space="preserve">זה לא הודעה אישית. יש לי זכות </w:t>
      </w:r>
      <w:bookmarkStart w:id="12809" w:name="_ETM_Q26_562000"/>
      <w:bookmarkEnd w:id="12809"/>
      <w:r>
        <w:rPr>
          <w:rFonts w:hint="cs"/>
          <w:rtl/>
        </w:rPr>
        <w:t>להגיב. אני הוזכרתי פה פעמיים. יש לי זכות להגיב.</w:t>
      </w:r>
    </w:p>
    <w:p w:rsidR="00451327" w:rsidRDefault="00451327" w:rsidP="006F1966">
      <w:pPr>
        <w:rPr>
          <w:rtl/>
        </w:rPr>
      </w:pPr>
      <w:bookmarkStart w:id="12810" w:name="_ETM_Q26_565000"/>
      <w:bookmarkEnd w:id="12810"/>
    </w:p>
    <w:p w:rsidR="00451327" w:rsidRDefault="00451327" w:rsidP="006F1966">
      <w:pPr>
        <w:pStyle w:val="af6"/>
        <w:keepNext/>
        <w:rPr>
          <w:rtl/>
        </w:rPr>
      </w:pPr>
      <w:bookmarkStart w:id="12811" w:name="ET_yor_6488_58"/>
      <w:r w:rsidRPr="00FA0ABC">
        <w:rPr>
          <w:rStyle w:val="TagStyle"/>
          <w:rtl/>
        </w:rPr>
        <w:t xml:space="preserve"> &lt;&lt; יור &gt;&gt; </w:t>
      </w:r>
      <w:r>
        <w:rPr>
          <w:rtl/>
        </w:rPr>
        <w:t>היו"ר אוריאל בוסו:</w:t>
      </w:r>
      <w:r w:rsidRPr="00FA0ABC">
        <w:rPr>
          <w:rStyle w:val="TagStyle"/>
          <w:rtl/>
        </w:rPr>
        <w:t xml:space="preserve"> &lt;&lt; יור &gt;&gt;</w:t>
      </w:r>
      <w:r>
        <w:rPr>
          <w:rtl/>
        </w:rPr>
        <w:t xml:space="preserve">  </w:t>
      </w:r>
      <w:bookmarkEnd w:id="12811"/>
    </w:p>
    <w:p w:rsidR="00451327" w:rsidRDefault="00451327" w:rsidP="00F63E85">
      <w:pPr>
        <w:rPr>
          <w:rtl/>
        </w:rPr>
      </w:pPr>
    </w:p>
    <w:p w:rsidR="00451327" w:rsidRDefault="00451327" w:rsidP="00640DF6">
      <w:pPr>
        <w:rPr>
          <w:rtl/>
        </w:rPr>
      </w:pPr>
      <w:bookmarkStart w:id="12812" w:name="_ETM_Q26_567000"/>
      <w:bookmarkStart w:id="12813" w:name="_ETM_Q26_568783"/>
      <w:bookmarkStart w:id="12814" w:name="_ETM_Q26_568862"/>
      <w:bookmarkEnd w:id="12812"/>
      <w:bookmarkEnd w:id="12813"/>
      <w:bookmarkEnd w:id="12814"/>
      <w:r>
        <w:rPr>
          <w:rFonts w:hint="cs"/>
          <w:rtl/>
        </w:rPr>
        <w:t>זה נקרא הודעה אישית. זה הודעה אישית. הודעה אישית זו</w:t>
      </w:r>
      <w:bookmarkStart w:id="12815" w:name="_ETM_Q26_570000"/>
      <w:bookmarkEnd w:id="12815"/>
      <w:r>
        <w:rPr>
          <w:rFonts w:hint="cs"/>
          <w:rtl/>
        </w:rPr>
        <w:t xml:space="preserve"> פררוגטיב</w:t>
      </w:r>
      <w:r>
        <w:rPr>
          <w:rFonts w:hint="eastAsia"/>
          <w:rtl/>
        </w:rPr>
        <w:t>ה</w:t>
      </w:r>
      <w:r>
        <w:rPr>
          <w:rFonts w:hint="cs"/>
          <w:rtl/>
        </w:rPr>
        <w:t xml:space="preserve"> של </w:t>
      </w:r>
      <w:bookmarkStart w:id="12816" w:name="_ETM_Q26_552050"/>
      <w:bookmarkStart w:id="12817" w:name="_ETM_Q26_552890"/>
      <w:bookmarkStart w:id="12818" w:name="_ETM_Q26_553400"/>
      <w:bookmarkStart w:id="12819" w:name="_ETM_Q26_553700"/>
      <w:bookmarkStart w:id="12820" w:name="_ETM_Q26_553820"/>
      <w:bookmarkStart w:id="12821" w:name="_ETM_Q26_553910"/>
      <w:bookmarkStart w:id="12822" w:name="_ETM_Q26_556490"/>
      <w:bookmarkStart w:id="12823" w:name="_ETM_Q26_558659"/>
      <w:bookmarkStart w:id="12824" w:name="_ETM_Q26_560039"/>
      <w:bookmarkStart w:id="12825" w:name="_ETM_Q26_560219"/>
      <w:bookmarkStart w:id="12826" w:name="_ETM_Q26_560490"/>
      <w:bookmarkStart w:id="12827" w:name="_ETM_Q26_566960"/>
      <w:bookmarkStart w:id="12828" w:name="_ETM_Q26_567260"/>
      <w:bookmarkStart w:id="12829" w:name="_ETM_Q26_567350"/>
      <w:bookmarkStart w:id="12830" w:name="_ETM_Q26_567589"/>
      <w:bookmarkStart w:id="12831" w:name="_ETM_Q26_568850"/>
      <w:bookmarkStart w:id="12832" w:name="_ETM_Q26_569060"/>
      <w:bookmarkStart w:id="12833" w:name="_ETM_Q26_569450"/>
      <w:bookmarkStart w:id="12834" w:name="_ETM_Q26_570080"/>
      <w:bookmarkStart w:id="12835" w:name="_ETM_Q26_570380"/>
      <w:bookmarkStart w:id="12836" w:name="_ETM_Q26_570710"/>
      <w:bookmarkStart w:id="12837" w:name="_ETM_Q26_570830"/>
      <w:bookmarkStart w:id="12838" w:name="_ETM_Q26_570950"/>
      <w:bookmarkStart w:id="12839" w:name="_ETM_Q26_571430"/>
      <w:bookmarkStart w:id="12840" w:name="_ETM_Q26_571610"/>
      <w:bookmarkStart w:id="12841" w:name="_ETM_Q26_571910"/>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r>
        <w:rPr>
          <w:rFonts w:hint="cs"/>
          <w:rtl/>
        </w:rPr>
        <w:t>ר</w:t>
      </w:r>
      <w:r>
        <w:rPr>
          <w:rtl/>
        </w:rPr>
        <w:t xml:space="preserve">אש </w:t>
      </w:r>
      <w:bookmarkStart w:id="12842" w:name="_ETM_Q26_572390"/>
      <w:bookmarkEnd w:id="12842"/>
      <w:r>
        <w:rPr>
          <w:rtl/>
        </w:rPr>
        <w:t xml:space="preserve">הישיבה </w:t>
      </w:r>
      <w:bookmarkStart w:id="12843" w:name="_ETM_Q26_573979"/>
      <w:bookmarkEnd w:id="12843"/>
      <w:r>
        <w:rPr>
          <w:rtl/>
        </w:rPr>
        <w:t xml:space="preserve">בהתאם </w:t>
      </w:r>
      <w:bookmarkStart w:id="12844" w:name="_ETM_Q26_574640"/>
      <w:bookmarkEnd w:id="12844"/>
      <w:r>
        <w:rPr>
          <w:rtl/>
        </w:rPr>
        <w:t>לנהלים</w:t>
      </w:r>
      <w:r>
        <w:rPr>
          <w:rFonts w:hint="cs"/>
          <w:rtl/>
        </w:rPr>
        <w:t>.</w:t>
      </w:r>
      <w:r>
        <w:rPr>
          <w:rtl/>
        </w:rPr>
        <w:t xml:space="preserve"> </w:t>
      </w:r>
      <w:bookmarkStart w:id="12845" w:name="_ETM_Q26_575180"/>
      <w:bookmarkEnd w:id="12845"/>
      <w:r>
        <w:rPr>
          <w:rtl/>
        </w:rPr>
        <w:t xml:space="preserve">כולכם </w:t>
      </w:r>
      <w:bookmarkStart w:id="12846" w:name="_ETM_Q26_575660"/>
      <w:bookmarkEnd w:id="12846"/>
      <w:r>
        <w:rPr>
          <w:rtl/>
        </w:rPr>
        <w:t>כמ</w:t>
      </w:r>
      <w:r>
        <w:rPr>
          <w:rFonts w:hint="cs"/>
          <w:rtl/>
        </w:rPr>
        <w:t xml:space="preserve">עט עליתם </w:t>
      </w:r>
      <w:bookmarkStart w:id="12847" w:name="_ETM_Q26_576080"/>
      <w:bookmarkStart w:id="12848" w:name="_ETM_Q26_576229"/>
      <w:bookmarkEnd w:id="12847"/>
      <w:bookmarkEnd w:id="12848"/>
      <w:r>
        <w:rPr>
          <w:rtl/>
        </w:rPr>
        <w:t>לדבר</w:t>
      </w:r>
      <w:r>
        <w:rPr>
          <w:rFonts w:hint="cs"/>
          <w:rtl/>
        </w:rPr>
        <w:t>.</w:t>
      </w:r>
      <w:r>
        <w:rPr>
          <w:rtl/>
        </w:rPr>
        <w:t xml:space="preserve"> </w:t>
      </w:r>
      <w:bookmarkStart w:id="12849" w:name="_ETM_Q26_577100"/>
      <w:bookmarkEnd w:id="12849"/>
      <w:r>
        <w:rPr>
          <w:rFonts w:hint="cs"/>
          <w:rtl/>
        </w:rPr>
        <w:t xml:space="preserve">אין צורך בהודעה אישית. </w:t>
      </w:r>
    </w:p>
    <w:p w:rsidR="00640DF6" w:rsidRDefault="00640DF6" w:rsidP="00640DF6">
      <w:pPr>
        <w:rPr>
          <w:rtl/>
        </w:rPr>
      </w:pPr>
    </w:p>
    <w:p w:rsidR="00640DF6" w:rsidRDefault="00640DF6" w:rsidP="00640DF6">
      <w:pPr>
        <w:rPr>
          <w:rtl/>
        </w:rPr>
      </w:pPr>
    </w:p>
    <w:p w:rsidR="00451327" w:rsidRDefault="00451327" w:rsidP="006F1966">
      <w:pPr>
        <w:pStyle w:val="a6"/>
        <w:rPr>
          <w:rtl/>
        </w:rPr>
      </w:pPr>
      <w:bookmarkStart w:id="12850" w:name="ET_subject_חילופים_בוועדות_הכנסת_59"/>
      <w:r w:rsidRPr="00FA0ABC">
        <w:rPr>
          <w:rStyle w:val="TagStyle"/>
          <w:rtl/>
        </w:rPr>
        <w:t xml:space="preserve"> &lt;&lt; נושא &gt;&gt; </w:t>
      </w:r>
      <w:bookmarkStart w:id="12851" w:name="_Toc134039994"/>
      <w:bookmarkStart w:id="12852" w:name="_Toc152609836"/>
      <w:r>
        <w:rPr>
          <w:rtl/>
        </w:rPr>
        <w:t>חילופים בוועדות הכנסת</w:t>
      </w:r>
      <w:bookmarkEnd w:id="12851"/>
      <w:bookmarkEnd w:id="12852"/>
      <w:r w:rsidRPr="00FA0ABC">
        <w:rPr>
          <w:rStyle w:val="TagStyle"/>
          <w:rtl/>
        </w:rPr>
        <w:t xml:space="preserve"> &lt;&lt; נושא &gt;&gt;</w:t>
      </w:r>
      <w:r>
        <w:rPr>
          <w:rtl/>
        </w:rPr>
        <w:t xml:space="preserve">  </w:t>
      </w:r>
      <w:bookmarkEnd w:id="12850"/>
    </w:p>
    <w:p w:rsidR="00451327" w:rsidRDefault="00451327" w:rsidP="00F63E85">
      <w:pPr>
        <w:rPr>
          <w:rtl/>
        </w:rPr>
      </w:pPr>
    </w:p>
    <w:p w:rsidR="00451327" w:rsidRDefault="00451327" w:rsidP="006F1966">
      <w:pPr>
        <w:pStyle w:val="af6"/>
        <w:keepNext/>
        <w:rPr>
          <w:rtl/>
        </w:rPr>
      </w:pPr>
      <w:bookmarkStart w:id="12853" w:name="ET_yor_6488_60"/>
      <w:r w:rsidRPr="00FA0ABC">
        <w:rPr>
          <w:rStyle w:val="TagStyle"/>
          <w:rtl/>
        </w:rPr>
        <w:t xml:space="preserve"> &lt;&lt; יור &gt;&gt; </w:t>
      </w:r>
      <w:r>
        <w:rPr>
          <w:rtl/>
        </w:rPr>
        <w:t>היו"ר אוריאל בוסו:</w:t>
      </w:r>
      <w:r w:rsidRPr="00FA0ABC">
        <w:rPr>
          <w:rStyle w:val="TagStyle"/>
          <w:rtl/>
        </w:rPr>
        <w:t xml:space="preserve"> &lt;&lt; יור &gt;&gt;</w:t>
      </w:r>
      <w:r>
        <w:rPr>
          <w:rtl/>
        </w:rPr>
        <w:t xml:space="preserve">  </w:t>
      </w:r>
      <w:bookmarkEnd w:id="12853"/>
    </w:p>
    <w:p w:rsidR="00451327" w:rsidRDefault="00451327" w:rsidP="00F63E85">
      <w:pPr>
        <w:rPr>
          <w:rtl/>
        </w:rPr>
      </w:pPr>
    </w:p>
    <w:p w:rsidR="00451327" w:rsidRDefault="00451327" w:rsidP="006F1966">
      <w:pPr>
        <w:rPr>
          <w:rtl/>
        </w:rPr>
      </w:pPr>
      <w:bookmarkStart w:id="12854" w:name="_ETM_Q26_578000"/>
      <w:bookmarkStart w:id="12855" w:name="_ETM_Q26_577279"/>
      <w:bookmarkStart w:id="12856" w:name="_ETM_Q26_577490"/>
      <w:bookmarkStart w:id="12857" w:name="_ETM_Q26_577760"/>
      <w:bookmarkStart w:id="12858" w:name="_ETM_Q26_578950"/>
      <w:bookmarkStart w:id="12859" w:name="_ETM_Q26_579339"/>
      <w:bookmarkStart w:id="12860" w:name="_ETM_Q26_579520"/>
      <w:bookmarkEnd w:id="12854"/>
      <w:bookmarkEnd w:id="12855"/>
      <w:bookmarkEnd w:id="12856"/>
      <w:bookmarkEnd w:id="12857"/>
      <w:bookmarkEnd w:id="12858"/>
      <w:bookmarkEnd w:id="12859"/>
      <w:bookmarkEnd w:id="12860"/>
      <w:r>
        <w:rPr>
          <w:rtl/>
        </w:rPr>
        <w:t>נעבור</w:t>
      </w:r>
      <w:bookmarkStart w:id="12861" w:name="_ETM_Q26_579790"/>
      <w:bookmarkStart w:id="12862" w:name="_ETM_Q26_580089"/>
      <w:bookmarkStart w:id="12863" w:name="_ETM_Q26_580180"/>
      <w:bookmarkStart w:id="12864" w:name="_ETM_Q26_580510"/>
      <w:bookmarkEnd w:id="12861"/>
      <w:bookmarkEnd w:id="12862"/>
      <w:bookmarkEnd w:id="12863"/>
      <w:bookmarkEnd w:id="12864"/>
      <w:r>
        <w:rPr>
          <w:rtl/>
        </w:rPr>
        <w:t xml:space="preserve"> </w:t>
      </w:r>
      <w:bookmarkStart w:id="12865" w:name="_ETM_Q26_580750"/>
      <w:bookmarkEnd w:id="12865"/>
      <w:r>
        <w:rPr>
          <w:rFonts w:hint="cs"/>
          <w:rtl/>
        </w:rPr>
        <w:t>ל</w:t>
      </w:r>
      <w:r>
        <w:rPr>
          <w:rtl/>
        </w:rPr>
        <w:t>הודע</w:t>
      </w:r>
      <w:r>
        <w:rPr>
          <w:rFonts w:hint="cs"/>
          <w:rtl/>
        </w:rPr>
        <w:t>ת</w:t>
      </w:r>
      <w:r>
        <w:rPr>
          <w:rtl/>
        </w:rPr>
        <w:t xml:space="preserve"> </w:t>
      </w:r>
      <w:bookmarkStart w:id="12866" w:name="_ETM_Q26_581320"/>
      <w:bookmarkEnd w:id="12866"/>
      <w:r>
        <w:rPr>
          <w:rtl/>
        </w:rPr>
        <w:t xml:space="preserve">יושב-ראש </w:t>
      </w:r>
      <w:bookmarkStart w:id="12867" w:name="_ETM_Q26_582010"/>
      <w:bookmarkEnd w:id="12867"/>
      <w:r>
        <w:rPr>
          <w:rtl/>
        </w:rPr>
        <w:t xml:space="preserve">ועדת </w:t>
      </w:r>
      <w:bookmarkStart w:id="12868" w:name="_ETM_Q26_582279"/>
      <w:bookmarkEnd w:id="12868"/>
      <w:r>
        <w:rPr>
          <w:rtl/>
        </w:rPr>
        <w:t>הכנסת</w:t>
      </w:r>
      <w:r>
        <w:rPr>
          <w:rFonts w:hint="cs"/>
          <w:rtl/>
        </w:rPr>
        <w:t>,</w:t>
      </w:r>
      <w:r>
        <w:rPr>
          <w:rtl/>
        </w:rPr>
        <w:t xml:space="preserve"> </w:t>
      </w:r>
      <w:bookmarkStart w:id="12869" w:name="_ETM_Q26_582550"/>
      <w:bookmarkEnd w:id="12869"/>
      <w:r>
        <w:rPr>
          <w:rtl/>
        </w:rPr>
        <w:t>בבקשה</w:t>
      </w:r>
      <w:r>
        <w:rPr>
          <w:rFonts w:hint="cs"/>
          <w:rtl/>
        </w:rPr>
        <w:t>.</w:t>
      </w:r>
    </w:p>
    <w:p w:rsidR="00451327" w:rsidRDefault="00451327" w:rsidP="006F1966">
      <w:pPr>
        <w:rPr>
          <w:rtl/>
        </w:rPr>
      </w:pPr>
    </w:p>
    <w:p w:rsidR="00451327" w:rsidRDefault="00451327" w:rsidP="006F1966">
      <w:pPr>
        <w:pStyle w:val="a4"/>
        <w:keepNext/>
        <w:rPr>
          <w:rtl/>
        </w:rPr>
      </w:pPr>
      <w:bookmarkStart w:id="12870" w:name="ET_speaker_6443_61"/>
      <w:r w:rsidRPr="0087215F">
        <w:rPr>
          <w:rStyle w:val="TagStyle"/>
          <w:rtl/>
        </w:rPr>
        <w:t xml:space="preserve"> &lt;&lt; דובר &gt;&gt; </w:t>
      </w:r>
      <w:bookmarkStart w:id="12871" w:name="_Toc134039995"/>
      <w:bookmarkStart w:id="12872" w:name="_Toc152609837"/>
      <w:r>
        <w:rPr>
          <w:rtl/>
        </w:rPr>
        <w:t>אופיר כץ (יו"ר ועדת הכנסת):</w:t>
      </w:r>
      <w:bookmarkEnd w:id="12871"/>
      <w:bookmarkEnd w:id="12872"/>
      <w:r w:rsidRPr="0087215F">
        <w:rPr>
          <w:rStyle w:val="TagStyle"/>
          <w:rtl/>
        </w:rPr>
        <w:t xml:space="preserve"> &lt;&lt; דובר &gt;&gt;</w:t>
      </w:r>
      <w:r>
        <w:rPr>
          <w:rtl/>
        </w:rPr>
        <w:t xml:space="preserve">  </w:t>
      </w:r>
      <w:bookmarkEnd w:id="12870"/>
    </w:p>
    <w:p w:rsidR="00451327" w:rsidRDefault="00451327" w:rsidP="00F63E85">
      <w:pPr>
        <w:rPr>
          <w:rtl/>
        </w:rPr>
      </w:pPr>
    </w:p>
    <w:p w:rsidR="00142499" w:rsidRDefault="00451327" w:rsidP="006F1966">
      <w:pPr>
        <w:rPr>
          <w:rtl/>
        </w:rPr>
      </w:pPr>
      <w:bookmarkStart w:id="12873" w:name="_ETM_Q26_588000"/>
      <w:bookmarkStart w:id="12874" w:name="_ETM_Q26_589000"/>
      <w:bookmarkStart w:id="12875" w:name="_ETM_Q26_591009"/>
      <w:bookmarkEnd w:id="12873"/>
      <w:bookmarkEnd w:id="12874"/>
      <w:bookmarkEnd w:id="12875"/>
      <w:r>
        <w:rPr>
          <w:rtl/>
        </w:rPr>
        <w:t xml:space="preserve">אדוני </w:t>
      </w:r>
      <w:bookmarkStart w:id="12876" w:name="_ETM_Q26_591279"/>
      <w:bookmarkEnd w:id="12876"/>
      <w:r>
        <w:rPr>
          <w:rtl/>
        </w:rPr>
        <w:t>היושב-ראש</w:t>
      </w:r>
      <w:bookmarkStart w:id="12877" w:name="_ETM_Q26_592989"/>
      <w:bookmarkEnd w:id="12877"/>
      <w:r>
        <w:rPr>
          <w:rFonts w:hint="cs"/>
          <w:rtl/>
        </w:rPr>
        <w:t>, אדוני השר</w:t>
      </w:r>
      <w:r w:rsidR="00142499">
        <w:rPr>
          <w:rFonts w:hint="cs"/>
          <w:rtl/>
        </w:rPr>
        <w:t>ים</w:t>
      </w:r>
      <w:r>
        <w:rPr>
          <w:rFonts w:hint="cs"/>
          <w:rtl/>
        </w:rPr>
        <w:t xml:space="preserve"> קרעי, בן </w:t>
      </w:r>
      <w:bookmarkStart w:id="12878" w:name="_ETM_Q26_596000"/>
      <w:bookmarkEnd w:id="12878"/>
      <w:r>
        <w:rPr>
          <w:rFonts w:hint="cs"/>
          <w:rtl/>
        </w:rPr>
        <w:t xml:space="preserve">צור, </w:t>
      </w:r>
      <w:bookmarkStart w:id="12879" w:name="_ETM_Q26_593109"/>
      <w:bookmarkStart w:id="12880" w:name="_ETM_Q26_593589"/>
      <w:bookmarkStart w:id="12881" w:name="_ETM_Q26_594189"/>
      <w:bookmarkStart w:id="12882" w:name="_ETM_Q26_594399"/>
      <w:bookmarkStart w:id="12883" w:name="_ETM_Q26_594759"/>
      <w:bookmarkEnd w:id="12879"/>
      <w:bookmarkEnd w:id="12880"/>
      <w:bookmarkEnd w:id="12881"/>
      <w:bookmarkEnd w:id="12882"/>
      <w:bookmarkEnd w:id="12883"/>
      <w:r>
        <w:rPr>
          <w:rtl/>
        </w:rPr>
        <w:t>חברי</w:t>
      </w:r>
      <w:r>
        <w:rPr>
          <w:rFonts w:hint="cs"/>
          <w:rtl/>
        </w:rPr>
        <w:t>י</w:t>
      </w:r>
      <w:r>
        <w:rPr>
          <w:rtl/>
        </w:rPr>
        <w:t xml:space="preserve"> </w:t>
      </w:r>
      <w:bookmarkStart w:id="12884" w:name="_ETM_Q26_595089"/>
      <w:bookmarkEnd w:id="12884"/>
      <w:r>
        <w:rPr>
          <w:rtl/>
        </w:rPr>
        <w:t xml:space="preserve">חברי </w:t>
      </w:r>
      <w:bookmarkStart w:id="12885" w:name="_ETM_Q26_595359"/>
      <w:bookmarkEnd w:id="12885"/>
      <w:r>
        <w:rPr>
          <w:rtl/>
        </w:rPr>
        <w:t>הכנסת</w:t>
      </w:r>
      <w:r>
        <w:rPr>
          <w:rFonts w:hint="cs"/>
          <w:rtl/>
        </w:rPr>
        <w:t>,</w:t>
      </w:r>
      <w:r>
        <w:rPr>
          <w:rtl/>
        </w:rPr>
        <w:t xml:space="preserve"> </w:t>
      </w:r>
      <w:bookmarkStart w:id="12886" w:name="_ETM_Q26_596679"/>
      <w:bookmarkEnd w:id="12886"/>
      <w:r>
        <w:rPr>
          <w:rtl/>
        </w:rPr>
        <w:t xml:space="preserve">אבקש </w:t>
      </w:r>
      <w:bookmarkStart w:id="12887" w:name="_ETM_Q26_597069"/>
      <w:bookmarkEnd w:id="12887"/>
      <w:r>
        <w:rPr>
          <w:rtl/>
        </w:rPr>
        <w:t xml:space="preserve">להודיע </w:t>
      </w:r>
      <w:bookmarkStart w:id="12888" w:name="_ETM_Q26_597369"/>
      <w:bookmarkEnd w:id="12888"/>
      <w:r>
        <w:rPr>
          <w:rtl/>
        </w:rPr>
        <w:t xml:space="preserve">על </w:t>
      </w:r>
      <w:bookmarkStart w:id="12889" w:name="_ETM_Q26_597429"/>
      <w:bookmarkEnd w:id="12889"/>
      <w:r>
        <w:rPr>
          <w:rtl/>
        </w:rPr>
        <w:t xml:space="preserve">חילופי </w:t>
      </w:r>
      <w:bookmarkStart w:id="12890" w:name="_ETM_Q26_597850"/>
      <w:bookmarkEnd w:id="12890"/>
      <w:r>
        <w:rPr>
          <w:rtl/>
        </w:rPr>
        <w:t xml:space="preserve">אישים </w:t>
      </w:r>
      <w:bookmarkStart w:id="12891" w:name="_ETM_Q26_598119"/>
      <w:bookmarkEnd w:id="12891"/>
      <w:r>
        <w:rPr>
          <w:rtl/>
        </w:rPr>
        <w:t xml:space="preserve">כמפורט </w:t>
      </w:r>
      <w:bookmarkStart w:id="12892" w:name="_ETM_Q26_598630"/>
      <w:bookmarkEnd w:id="12892"/>
      <w:r>
        <w:rPr>
          <w:rtl/>
        </w:rPr>
        <w:t>להלן</w:t>
      </w:r>
      <w:r>
        <w:rPr>
          <w:rFonts w:hint="cs"/>
          <w:rtl/>
        </w:rPr>
        <w:t>.</w:t>
      </w:r>
      <w:r w:rsidRPr="002A417F">
        <w:rPr>
          <w:rtl/>
        </w:rPr>
        <w:t xml:space="preserve"> </w:t>
      </w:r>
    </w:p>
    <w:p w:rsidR="00142499" w:rsidRDefault="00142499" w:rsidP="006F1966">
      <w:pPr>
        <w:rPr>
          <w:rtl/>
        </w:rPr>
      </w:pPr>
    </w:p>
    <w:p w:rsidR="00451327" w:rsidRDefault="00451327" w:rsidP="00142499">
      <w:pPr>
        <w:rPr>
          <w:rtl/>
        </w:rPr>
      </w:pPr>
      <w:r>
        <w:rPr>
          <w:rtl/>
        </w:rPr>
        <w:t>מטעם סיעת הליכוד</w:t>
      </w:r>
      <w:r w:rsidR="00142499">
        <w:rPr>
          <w:rFonts w:hint="cs"/>
          <w:rtl/>
        </w:rPr>
        <w:t xml:space="preserve">, </w:t>
      </w:r>
      <w:r>
        <w:rPr>
          <w:rFonts w:hint="cs"/>
          <w:rtl/>
        </w:rPr>
        <w:t xml:space="preserve">חבר הכנסת </w:t>
      </w:r>
      <w:r>
        <w:rPr>
          <w:rtl/>
        </w:rPr>
        <w:t>אביחי בוארון יכהן כחבר בוועדות הבאות:</w:t>
      </w:r>
      <w:r>
        <w:rPr>
          <w:rFonts w:hint="cs"/>
          <w:rtl/>
        </w:rPr>
        <w:t xml:space="preserve"> </w:t>
      </w:r>
      <w:r>
        <w:rPr>
          <w:rtl/>
        </w:rPr>
        <w:t xml:space="preserve">בוועדת החינוך התרבות והספורט </w:t>
      </w:r>
      <w:r w:rsidR="00142499">
        <w:rPr>
          <w:rFonts w:hint="cs"/>
          <w:rtl/>
        </w:rPr>
        <w:t xml:space="preserve">– </w:t>
      </w:r>
      <w:r>
        <w:rPr>
          <w:rtl/>
        </w:rPr>
        <w:t>במקום ח</w:t>
      </w:r>
      <w:r>
        <w:rPr>
          <w:rFonts w:hint="cs"/>
          <w:rtl/>
        </w:rPr>
        <w:t xml:space="preserve">בר הכנסת </w:t>
      </w:r>
      <w:r>
        <w:rPr>
          <w:rtl/>
        </w:rPr>
        <w:t>אריאל קלנר</w:t>
      </w:r>
      <w:r>
        <w:rPr>
          <w:rFonts w:hint="cs"/>
          <w:rtl/>
        </w:rPr>
        <w:t>;</w:t>
      </w:r>
      <w:r>
        <w:rPr>
          <w:rtl/>
        </w:rPr>
        <w:t xml:space="preserve"> בוועדה המיוחדת לפניות הציבור –</w:t>
      </w:r>
      <w:r>
        <w:rPr>
          <w:rFonts w:hint="cs"/>
          <w:rtl/>
        </w:rPr>
        <w:t xml:space="preserve"> </w:t>
      </w:r>
      <w:bookmarkStart w:id="12893" w:name="_ETM_Q26_608000"/>
      <w:bookmarkEnd w:id="12893"/>
      <w:r>
        <w:rPr>
          <w:rtl/>
        </w:rPr>
        <w:t xml:space="preserve">במקום </w:t>
      </w:r>
      <w:r>
        <w:rPr>
          <w:rFonts w:hint="cs"/>
          <w:rtl/>
        </w:rPr>
        <w:t xml:space="preserve">חברת הכנסת </w:t>
      </w:r>
      <w:r>
        <w:rPr>
          <w:rtl/>
        </w:rPr>
        <w:t>צגה מלקו</w:t>
      </w:r>
      <w:r>
        <w:rPr>
          <w:rFonts w:hint="cs"/>
          <w:rtl/>
        </w:rPr>
        <w:t>;</w:t>
      </w:r>
      <w:r>
        <w:rPr>
          <w:rtl/>
        </w:rPr>
        <w:t xml:space="preserve"> בוועדה המיוחדת לטיפול </w:t>
      </w:r>
      <w:proofErr w:type="spellStart"/>
      <w:r>
        <w:rPr>
          <w:rtl/>
        </w:rPr>
        <w:t>בשורדי</w:t>
      </w:r>
      <w:proofErr w:type="spellEnd"/>
      <w:r>
        <w:rPr>
          <w:rtl/>
        </w:rPr>
        <w:t xml:space="preserve"> השואה – במקום הפנוי לסיעה</w:t>
      </w:r>
      <w:r>
        <w:rPr>
          <w:rFonts w:hint="cs"/>
          <w:rtl/>
        </w:rPr>
        <w:t>.</w:t>
      </w:r>
      <w:r>
        <w:rPr>
          <w:rtl/>
        </w:rPr>
        <w:t xml:space="preserve"> </w:t>
      </w:r>
      <w:bookmarkStart w:id="12894" w:name="_ETM_Q26_621000"/>
      <w:bookmarkStart w:id="12895" w:name="_ETM_Q26_622000"/>
      <w:bookmarkEnd w:id="12894"/>
      <w:bookmarkEnd w:id="12895"/>
      <w:r>
        <w:rPr>
          <w:rFonts w:hint="cs"/>
          <w:rtl/>
        </w:rPr>
        <w:t xml:space="preserve">חבר הכנסת </w:t>
      </w:r>
      <w:r>
        <w:rPr>
          <w:rtl/>
        </w:rPr>
        <w:t>ששון ששי גואטה יכהן כחבר בוועדות הבאות:</w:t>
      </w:r>
      <w:r>
        <w:rPr>
          <w:rFonts w:hint="cs"/>
          <w:rtl/>
        </w:rPr>
        <w:t xml:space="preserve"> </w:t>
      </w:r>
      <w:r>
        <w:rPr>
          <w:rtl/>
        </w:rPr>
        <w:t>בוועדת המדע והטכנולוגיה –</w:t>
      </w:r>
      <w:r>
        <w:rPr>
          <w:rFonts w:hint="cs"/>
          <w:rtl/>
        </w:rPr>
        <w:t xml:space="preserve"> </w:t>
      </w:r>
      <w:r>
        <w:rPr>
          <w:rtl/>
        </w:rPr>
        <w:t>במקום ח</w:t>
      </w:r>
      <w:r>
        <w:rPr>
          <w:rFonts w:hint="cs"/>
          <w:rtl/>
        </w:rPr>
        <w:t xml:space="preserve">בר </w:t>
      </w:r>
      <w:bookmarkStart w:id="12896" w:name="_ETM_Q26_628000"/>
      <w:bookmarkEnd w:id="12896"/>
      <w:r>
        <w:rPr>
          <w:rFonts w:hint="cs"/>
          <w:rtl/>
        </w:rPr>
        <w:t xml:space="preserve">הכנסת </w:t>
      </w:r>
      <w:r>
        <w:rPr>
          <w:rtl/>
        </w:rPr>
        <w:t>ניסים ואטורי</w:t>
      </w:r>
      <w:r>
        <w:rPr>
          <w:rFonts w:hint="cs"/>
          <w:rtl/>
        </w:rPr>
        <w:t xml:space="preserve">; </w:t>
      </w:r>
      <w:r>
        <w:rPr>
          <w:rtl/>
        </w:rPr>
        <w:t>בוועדה המיוחדת לחיזוק ופיתוח הנגב והגליל</w:t>
      </w:r>
      <w:r>
        <w:rPr>
          <w:rFonts w:hint="cs"/>
          <w:rtl/>
        </w:rPr>
        <w:t xml:space="preserve"> </w:t>
      </w:r>
      <w:r w:rsidR="00142499">
        <w:rPr>
          <w:rFonts w:hint="eastAsia"/>
          <w:rtl/>
        </w:rPr>
        <w:t>–</w:t>
      </w:r>
      <w:r w:rsidR="00142499">
        <w:rPr>
          <w:rFonts w:hint="cs"/>
          <w:rtl/>
        </w:rPr>
        <w:t xml:space="preserve"> </w:t>
      </w:r>
      <w:r>
        <w:rPr>
          <w:rtl/>
        </w:rPr>
        <w:t xml:space="preserve">במקום </w:t>
      </w:r>
      <w:r>
        <w:rPr>
          <w:rFonts w:hint="cs"/>
          <w:rtl/>
        </w:rPr>
        <w:t xml:space="preserve">חבר הכנסת </w:t>
      </w:r>
      <w:r>
        <w:rPr>
          <w:rtl/>
        </w:rPr>
        <w:t>שלום דנינו</w:t>
      </w:r>
      <w:r>
        <w:rPr>
          <w:rFonts w:hint="cs"/>
          <w:rtl/>
        </w:rPr>
        <w:t xml:space="preserve">; </w:t>
      </w:r>
      <w:r>
        <w:rPr>
          <w:rtl/>
        </w:rPr>
        <w:t>בוועדה לפיקוח על הקרן לאזרחי ישראל – במקום ח</w:t>
      </w:r>
      <w:r>
        <w:rPr>
          <w:rFonts w:hint="cs"/>
          <w:rtl/>
        </w:rPr>
        <w:t xml:space="preserve">בר הכנסת </w:t>
      </w:r>
      <w:bookmarkStart w:id="12897" w:name="_ETM_Q26_635000"/>
      <w:bookmarkEnd w:id="12897"/>
      <w:r>
        <w:rPr>
          <w:rtl/>
        </w:rPr>
        <w:t>עמית הלוי</w:t>
      </w:r>
      <w:r>
        <w:rPr>
          <w:rFonts w:hint="cs"/>
          <w:rtl/>
        </w:rPr>
        <w:t>;</w:t>
      </w:r>
      <w:r>
        <w:rPr>
          <w:rtl/>
        </w:rPr>
        <w:t xml:space="preserve"> בוועדה המיוחדת </w:t>
      </w:r>
      <w:r>
        <w:rPr>
          <w:rtl/>
        </w:rPr>
        <w:lastRenderedPageBreak/>
        <w:t xml:space="preserve">לטיפול </w:t>
      </w:r>
      <w:proofErr w:type="spellStart"/>
      <w:r>
        <w:rPr>
          <w:rtl/>
        </w:rPr>
        <w:t>בשורדי</w:t>
      </w:r>
      <w:proofErr w:type="spellEnd"/>
      <w:r>
        <w:rPr>
          <w:rtl/>
        </w:rPr>
        <w:t xml:space="preserve"> השואה – במקום הפנוי לסיעה</w:t>
      </w:r>
      <w:r>
        <w:rPr>
          <w:rFonts w:hint="cs"/>
          <w:rtl/>
        </w:rPr>
        <w:t>.</w:t>
      </w:r>
      <w:bookmarkStart w:id="12898" w:name="_ETM_Q26_646000"/>
      <w:bookmarkEnd w:id="12898"/>
      <w:r>
        <w:rPr>
          <w:rFonts w:hint="cs"/>
          <w:rtl/>
        </w:rPr>
        <w:t xml:space="preserve"> </w:t>
      </w:r>
      <w:bookmarkStart w:id="12899" w:name="_ETM_Q26_629430"/>
      <w:bookmarkEnd w:id="12899"/>
      <w:r>
        <w:rPr>
          <w:rFonts w:hint="cs"/>
          <w:rtl/>
        </w:rPr>
        <w:t xml:space="preserve">חבר הכנסת </w:t>
      </w:r>
      <w:r>
        <w:rPr>
          <w:rtl/>
        </w:rPr>
        <w:t>משה פסל יכהן כחבר בוועדות הבאות:</w:t>
      </w:r>
      <w:r>
        <w:rPr>
          <w:rFonts w:hint="cs"/>
          <w:rtl/>
        </w:rPr>
        <w:t xml:space="preserve"> </w:t>
      </w:r>
      <w:r>
        <w:rPr>
          <w:rtl/>
        </w:rPr>
        <w:t>בוועדה המיוחדת לענייני הצעירים – במקום ח</w:t>
      </w:r>
      <w:r>
        <w:rPr>
          <w:rFonts w:hint="cs"/>
          <w:rtl/>
        </w:rPr>
        <w:t xml:space="preserve">בר הכנסת </w:t>
      </w:r>
      <w:r>
        <w:rPr>
          <w:rtl/>
        </w:rPr>
        <w:t>עמית הלוי</w:t>
      </w:r>
      <w:r>
        <w:rPr>
          <w:rFonts w:hint="cs"/>
          <w:rtl/>
        </w:rPr>
        <w:t xml:space="preserve">; </w:t>
      </w:r>
      <w:r>
        <w:rPr>
          <w:rtl/>
        </w:rPr>
        <w:t>בוועדה המיוחדת לצמצום פערים חברתיים בפריפריה</w:t>
      </w:r>
      <w:r>
        <w:rPr>
          <w:rFonts w:hint="cs"/>
          <w:rtl/>
        </w:rPr>
        <w:t xml:space="preserve"> </w:t>
      </w:r>
      <w:r>
        <w:rPr>
          <w:rtl/>
        </w:rPr>
        <w:t>ובוועדת המדע והטכנולוגיה – במקום חה</w:t>
      </w:r>
      <w:r>
        <w:rPr>
          <w:rFonts w:hint="cs"/>
          <w:rtl/>
        </w:rPr>
        <w:t>"</w:t>
      </w:r>
      <w:r>
        <w:rPr>
          <w:rtl/>
        </w:rPr>
        <w:t>כ שלום דנינו</w:t>
      </w:r>
      <w:r>
        <w:rPr>
          <w:rFonts w:hint="cs"/>
          <w:rtl/>
        </w:rPr>
        <w:t>.</w:t>
      </w:r>
    </w:p>
    <w:p w:rsidR="00451327" w:rsidRDefault="00451327" w:rsidP="006F1966">
      <w:pPr>
        <w:rPr>
          <w:rtl/>
        </w:rPr>
      </w:pPr>
      <w:bookmarkStart w:id="12900" w:name="_ETM_Q26_656000"/>
      <w:bookmarkEnd w:id="12900"/>
    </w:p>
    <w:p w:rsidR="00451327" w:rsidRDefault="00451327" w:rsidP="00142499">
      <w:pPr>
        <w:rPr>
          <w:rtl/>
        </w:rPr>
      </w:pPr>
      <w:r>
        <w:rPr>
          <w:rtl/>
        </w:rPr>
        <w:t xml:space="preserve">מטעם סיעת יהדות </w:t>
      </w:r>
      <w:r>
        <w:rPr>
          <w:rFonts w:hint="cs"/>
          <w:rtl/>
        </w:rPr>
        <w:t>ה</w:t>
      </w:r>
      <w:r>
        <w:rPr>
          <w:rtl/>
        </w:rPr>
        <w:t>תורה</w:t>
      </w:r>
      <w:r>
        <w:rPr>
          <w:rFonts w:hint="cs"/>
          <w:rtl/>
        </w:rPr>
        <w:t xml:space="preserve">, </w:t>
      </w:r>
      <w:r>
        <w:rPr>
          <w:rtl/>
        </w:rPr>
        <w:t>בוועדה המיוחדת לתיקונים לחוק-יסוד</w:t>
      </w:r>
      <w:r>
        <w:rPr>
          <w:rFonts w:hint="cs"/>
          <w:rtl/>
        </w:rPr>
        <w:t>:</w:t>
      </w:r>
      <w:r>
        <w:rPr>
          <w:rtl/>
        </w:rPr>
        <w:t xml:space="preserve"> הממשלה</w:t>
      </w:r>
      <w:r>
        <w:rPr>
          <w:rFonts w:hint="cs"/>
          <w:rtl/>
        </w:rPr>
        <w:t xml:space="preserve"> </w:t>
      </w:r>
      <w:r w:rsidR="00142499">
        <w:rPr>
          <w:rFonts w:hint="cs"/>
          <w:rtl/>
        </w:rPr>
        <w:t xml:space="preserve">יכהן </w:t>
      </w:r>
      <w:r>
        <w:rPr>
          <w:rFonts w:hint="cs"/>
          <w:rtl/>
        </w:rPr>
        <w:t xml:space="preserve">חבר הכנסת </w:t>
      </w:r>
      <w:r>
        <w:rPr>
          <w:rtl/>
        </w:rPr>
        <w:t>משה רוט יכהן במקום הפנוי לסיעה.</w:t>
      </w:r>
    </w:p>
    <w:p w:rsidR="00451327" w:rsidRDefault="00451327" w:rsidP="006F1966">
      <w:pPr>
        <w:rPr>
          <w:rtl/>
        </w:rPr>
      </w:pPr>
    </w:p>
    <w:p w:rsidR="00451327" w:rsidRDefault="00451327" w:rsidP="00142499">
      <w:pPr>
        <w:rPr>
          <w:rtl/>
        </w:rPr>
      </w:pPr>
      <w:bookmarkStart w:id="12901" w:name="_ETM_Q26_665000"/>
      <w:bookmarkEnd w:id="12901"/>
      <w:r>
        <w:rPr>
          <w:rtl/>
        </w:rPr>
        <w:t>במקומות הפ</w:t>
      </w:r>
      <w:r>
        <w:rPr>
          <w:rFonts w:hint="cs"/>
          <w:rtl/>
        </w:rPr>
        <w:t>נ</w:t>
      </w:r>
      <w:r>
        <w:rPr>
          <w:rtl/>
        </w:rPr>
        <w:t>ויים לסיעת רע</w:t>
      </w:r>
      <w:r>
        <w:rPr>
          <w:rFonts w:hint="cs"/>
          <w:rtl/>
        </w:rPr>
        <w:t>"</w:t>
      </w:r>
      <w:r>
        <w:rPr>
          <w:rtl/>
        </w:rPr>
        <w:t>מ י</w:t>
      </w:r>
      <w:r>
        <w:rPr>
          <w:rFonts w:hint="cs"/>
          <w:rtl/>
        </w:rPr>
        <w:t>כ</w:t>
      </w:r>
      <w:r>
        <w:rPr>
          <w:rtl/>
        </w:rPr>
        <w:t>ה</w:t>
      </w:r>
      <w:r>
        <w:rPr>
          <w:rFonts w:hint="cs"/>
          <w:rtl/>
        </w:rPr>
        <w:t>נ</w:t>
      </w:r>
      <w:r>
        <w:rPr>
          <w:rtl/>
        </w:rPr>
        <w:t xml:space="preserve">ו </w:t>
      </w:r>
      <w:r>
        <w:rPr>
          <w:rFonts w:hint="cs"/>
          <w:rtl/>
        </w:rPr>
        <w:t>ה</w:t>
      </w:r>
      <w:r>
        <w:rPr>
          <w:rtl/>
        </w:rPr>
        <w:t>חברים בוועדות הבאות</w:t>
      </w:r>
      <w:r>
        <w:rPr>
          <w:rFonts w:hint="cs"/>
          <w:rtl/>
        </w:rPr>
        <w:t xml:space="preserve">: </w:t>
      </w:r>
      <w:r>
        <w:rPr>
          <w:rtl/>
        </w:rPr>
        <w:t xml:space="preserve">בוועדה למיזמים ציבוריים </w:t>
      </w:r>
      <w:bookmarkStart w:id="12902" w:name="_ETM_Q26_670000"/>
      <w:bookmarkEnd w:id="12902"/>
      <w:r>
        <w:rPr>
          <w:rtl/>
        </w:rPr>
        <w:t>תכהן ח</w:t>
      </w:r>
      <w:r>
        <w:rPr>
          <w:rFonts w:hint="cs"/>
          <w:rtl/>
        </w:rPr>
        <w:t xml:space="preserve">ברת הכנסת </w:t>
      </w:r>
      <w:r>
        <w:rPr>
          <w:rtl/>
        </w:rPr>
        <w:t>אימאן ח</w:t>
      </w:r>
      <w:r>
        <w:rPr>
          <w:rFonts w:hint="cs"/>
          <w:rtl/>
        </w:rPr>
        <w:t>'</w:t>
      </w:r>
      <w:r>
        <w:rPr>
          <w:rtl/>
        </w:rPr>
        <w:t>טיב יאסין</w:t>
      </w:r>
      <w:r>
        <w:rPr>
          <w:rFonts w:hint="cs"/>
          <w:rtl/>
        </w:rPr>
        <w:t>;</w:t>
      </w:r>
      <w:r>
        <w:rPr>
          <w:rtl/>
        </w:rPr>
        <w:t xml:space="preserve"> בוועדה המיוחדת לצמצום פערים חברתיים בפריפריה יכהן ח</w:t>
      </w:r>
      <w:r>
        <w:rPr>
          <w:rFonts w:hint="cs"/>
          <w:rtl/>
        </w:rPr>
        <w:t>בר הכנסת</w:t>
      </w:r>
      <w:r>
        <w:rPr>
          <w:rtl/>
        </w:rPr>
        <w:t xml:space="preserve"> יאסר חוג</w:t>
      </w:r>
      <w:r>
        <w:rPr>
          <w:rFonts w:hint="cs"/>
          <w:rtl/>
        </w:rPr>
        <w:t>'</w:t>
      </w:r>
      <w:r>
        <w:rPr>
          <w:rtl/>
        </w:rPr>
        <w:t>יראת</w:t>
      </w:r>
      <w:r>
        <w:rPr>
          <w:rFonts w:hint="cs"/>
          <w:rtl/>
        </w:rPr>
        <w:t xml:space="preserve">; </w:t>
      </w:r>
      <w:r>
        <w:rPr>
          <w:rtl/>
        </w:rPr>
        <w:t>בוועדה המיוחדת לעובדים זרים יכהן ח</w:t>
      </w:r>
      <w:r>
        <w:rPr>
          <w:rFonts w:hint="cs"/>
          <w:rtl/>
        </w:rPr>
        <w:t xml:space="preserve">בר הכנסת </w:t>
      </w:r>
      <w:r>
        <w:rPr>
          <w:rtl/>
        </w:rPr>
        <w:t>ואליד אלהואשלה</w:t>
      </w:r>
      <w:r>
        <w:rPr>
          <w:rFonts w:hint="cs"/>
          <w:rtl/>
        </w:rPr>
        <w:t>;</w:t>
      </w:r>
      <w:r>
        <w:rPr>
          <w:rtl/>
        </w:rPr>
        <w:t xml:space="preserve"> בוועדה המיוחדת לתיקונים לחוק-יסוד: הממשלה יכה</w:t>
      </w:r>
      <w:r>
        <w:rPr>
          <w:rFonts w:hint="cs"/>
          <w:rtl/>
        </w:rPr>
        <w:t>ן</w:t>
      </w:r>
      <w:r>
        <w:rPr>
          <w:rtl/>
        </w:rPr>
        <w:t xml:space="preserve"> ח</w:t>
      </w:r>
      <w:r>
        <w:rPr>
          <w:rFonts w:hint="cs"/>
          <w:rtl/>
        </w:rPr>
        <w:t>בר הכנסת</w:t>
      </w:r>
      <w:r>
        <w:rPr>
          <w:rtl/>
        </w:rPr>
        <w:t xml:space="preserve"> מנ</w:t>
      </w:r>
      <w:r>
        <w:rPr>
          <w:rFonts w:hint="cs"/>
          <w:rtl/>
        </w:rPr>
        <w:t>ס</w:t>
      </w:r>
      <w:r>
        <w:rPr>
          <w:rtl/>
        </w:rPr>
        <w:t>ור עבאס</w:t>
      </w:r>
      <w:r>
        <w:rPr>
          <w:rFonts w:hint="cs"/>
          <w:rtl/>
        </w:rPr>
        <w:t>.</w:t>
      </w:r>
    </w:p>
    <w:p w:rsidR="00451327" w:rsidRDefault="00451327" w:rsidP="006F1966">
      <w:pPr>
        <w:rPr>
          <w:rtl/>
        </w:rPr>
      </w:pPr>
      <w:bookmarkStart w:id="12903" w:name="_ETM_Q26_686000"/>
      <w:bookmarkEnd w:id="12903"/>
    </w:p>
    <w:p w:rsidR="00451327" w:rsidRDefault="00451327" w:rsidP="006F1966">
      <w:pPr>
        <w:rPr>
          <w:rtl/>
        </w:rPr>
      </w:pPr>
      <w:r>
        <w:rPr>
          <w:rtl/>
        </w:rPr>
        <w:t>מטעם סיעת העבודה</w:t>
      </w:r>
      <w:r>
        <w:rPr>
          <w:rFonts w:hint="cs"/>
          <w:rtl/>
        </w:rPr>
        <w:t xml:space="preserve">, </w:t>
      </w:r>
      <w:r>
        <w:rPr>
          <w:rtl/>
        </w:rPr>
        <w:t xml:space="preserve">בוועדה המיוחדת לטיפול </w:t>
      </w:r>
      <w:proofErr w:type="spellStart"/>
      <w:r>
        <w:rPr>
          <w:rtl/>
        </w:rPr>
        <w:t>בשורדי</w:t>
      </w:r>
      <w:proofErr w:type="spellEnd"/>
      <w:r>
        <w:rPr>
          <w:rtl/>
        </w:rPr>
        <w:t xml:space="preserve"> השואה</w:t>
      </w:r>
      <w:bookmarkStart w:id="12904" w:name="_ETM_Q26_691000"/>
      <w:bookmarkEnd w:id="12904"/>
      <w:r>
        <w:rPr>
          <w:rFonts w:hint="cs"/>
          <w:rtl/>
        </w:rPr>
        <w:t xml:space="preserve"> חברת הכנסת</w:t>
      </w:r>
      <w:r>
        <w:rPr>
          <w:rtl/>
        </w:rPr>
        <w:t xml:space="preserve"> אפרת רייטן מרום תכהן במקום הפנוי לסיעה.</w:t>
      </w:r>
      <w:r>
        <w:rPr>
          <w:rFonts w:hint="cs"/>
          <w:rtl/>
        </w:rPr>
        <w:t xml:space="preserve"> </w:t>
      </w:r>
    </w:p>
    <w:p w:rsidR="00451327" w:rsidRDefault="00451327" w:rsidP="006F1966">
      <w:pPr>
        <w:rPr>
          <w:rtl/>
        </w:rPr>
      </w:pPr>
    </w:p>
    <w:p w:rsidR="00451327" w:rsidRDefault="00451327" w:rsidP="006F1966">
      <w:pPr>
        <w:rPr>
          <w:rtl/>
        </w:rPr>
      </w:pPr>
      <w:r>
        <w:rPr>
          <w:rtl/>
        </w:rPr>
        <w:t>מטעם סיעת ש</w:t>
      </w:r>
      <w:r>
        <w:rPr>
          <w:rFonts w:hint="cs"/>
          <w:rtl/>
        </w:rPr>
        <w:t>"</w:t>
      </w:r>
      <w:r>
        <w:rPr>
          <w:rtl/>
        </w:rPr>
        <w:t>ס</w:t>
      </w:r>
      <w:r>
        <w:rPr>
          <w:rFonts w:hint="cs"/>
          <w:rtl/>
        </w:rPr>
        <w:t xml:space="preserve">, </w:t>
      </w:r>
      <w:r>
        <w:rPr>
          <w:rtl/>
        </w:rPr>
        <w:t>בוועדת הכנסת</w:t>
      </w:r>
      <w:r>
        <w:rPr>
          <w:rFonts w:hint="cs"/>
          <w:rtl/>
        </w:rPr>
        <w:t xml:space="preserve"> חבר הכנסת </w:t>
      </w:r>
      <w:bookmarkStart w:id="12905" w:name="_ETM_Q26_697000"/>
      <w:bookmarkEnd w:id="12905"/>
      <w:r>
        <w:rPr>
          <w:rtl/>
        </w:rPr>
        <w:t>ארז מלול יכהן במקום ח</w:t>
      </w:r>
      <w:r>
        <w:rPr>
          <w:rFonts w:hint="cs"/>
          <w:rtl/>
        </w:rPr>
        <w:t xml:space="preserve">בר הכנסת </w:t>
      </w:r>
      <w:r>
        <w:rPr>
          <w:rtl/>
        </w:rPr>
        <w:t>משה ארבל</w:t>
      </w:r>
      <w:r>
        <w:rPr>
          <w:rFonts w:hint="cs"/>
          <w:rtl/>
        </w:rPr>
        <w:t>. תודה.</w:t>
      </w:r>
    </w:p>
    <w:p w:rsidR="00451327" w:rsidRDefault="00451327" w:rsidP="006F1966">
      <w:pPr>
        <w:rPr>
          <w:rtl/>
        </w:rPr>
      </w:pPr>
    </w:p>
    <w:p w:rsidR="00451327" w:rsidRDefault="00451327" w:rsidP="006F1966">
      <w:pPr>
        <w:pStyle w:val="af6"/>
        <w:keepNext/>
        <w:rPr>
          <w:rtl/>
        </w:rPr>
      </w:pPr>
      <w:bookmarkStart w:id="12906" w:name="ET_yor_6488_62"/>
      <w:r w:rsidRPr="002A417F">
        <w:rPr>
          <w:rStyle w:val="TagStyle"/>
          <w:rtl/>
        </w:rPr>
        <w:t xml:space="preserve"> &lt;&lt; יור &gt;&gt; </w:t>
      </w:r>
      <w:r>
        <w:rPr>
          <w:rtl/>
        </w:rPr>
        <w:t>היו"ר אוריאל בוסו:</w:t>
      </w:r>
      <w:r w:rsidRPr="002A417F">
        <w:rPr>
          <w:rStyle w:val="TagStyle"/>
          <w:rtl/>
        </w:rPr>
        <w:t xml:space="preserve"> &lt;&lt; יור &gt;&gt;</w:t>
      </w:r>
      <w:r>
        <w:rPr>
          <w:rtl/>
        </w:rPr>
        <w:t xml:space="preserve">  </w:t>
      </w:r>
      <w:bookmarkEnd w:id="12906"/>
    </w:p>
    <w:p w:rsidR="00451327" w:rsidRDefault="00451327" w:rsidP="00F63E85">
      <w:pPr>
        <w:rPr>
          <w:rtl/>
        </w:rPr>
      </w:pPr>
    </w:p>
    <w:p w:rsidR="00451327" w:rsidRDefault="00451327" w:rsidP="00640DF6">
      <w:pPr>
        <w:rPr>
          <w:rtl/>
        </w:rPr>
      </w:pPr>
      <w:bookmarkStart w:id="12907" w:name="_ETM_Q26_698000"/>
      <w:bookmarkStart w:id="12908" w:name="_ETM_Q26_701830"/>
      <w:bookmarkEnd w:id="12907"/>
      <w:bookmarkEnd w:id="12908"/>
      <w:r>
        <w:rPr>
          <w:rtl/>
        </w:rPr>
        <w:t xml:space="preserve">תודה </w:t>
      </w:r>
      <w:bookmarkStart w:id="12909" w:name="_ETM_Q26_702099"/>
      <w:bookmarkEnd w:id="12909"/>
      <w:r>
        <w:rPr>
          <w:rtl/>
        </w:rPr>
        <w:t xml:space="preserve">רבה </w:t>
      </w:r>
      <w:bookmarkStart w:id="12910" w:name="_ETM_Q26_702909"/>
      <w:bookmarkEnd w:id="12910"/>
      <w:r>
        <w:rPr>
          <w:rtl/>
        </w:rPr>
        <w:t xml:space="preserve">ליושב-ראש </w:t>
      </w:r>
      <w:bookmarkStart w:id="12911" w:name="_ETM_Q26_703569"/>
      <w:bookmarkEnd w:id="12911"/>
      <w:r>
        <w:rPr>
          <w:rtl/>
        </w:rPr>
        <w:t xml:space="preserve">ועדת </w:t>
      </w:r>
      <w:bookmarkStart w:id="12912" w:name="_ETM_Q26_703780"/>
      <w:bookmarkEnd w:id="12912"/>
      <w:r>
        <w:rPr>
          <w:rtl/>
        </w:rPr>
        <w:t>הכנסת</w:t>
      </w:r>
      <w:r>
        <w:rPr>
          <w:rFonts w:hint="cs"/>
          <w:rtl/>
        </w:rPr>
        <w:t>.</w:t>
      </w:r>
    </w:p>
    <w:p w:rsidR="00640DF6" w:rsidRDefault="00640DF6" w:rsidP="00640DF6">
      <w:pPr>
        <w:rPr>
          <w:rtl/>
        </w:rPr>
      </w:pPr>
    </w:p>
    <w:p w:rsidR="00640DF6" w:rsidRDefault="00640DF6" w:rsidP="00640DF6">
      <w:pPr>
        <w:rPr>
          <w:rtl/>
        </w:rPr>
      </w:pPr>
    </w:p>
    <w:p w:rsidR="00451327" w:rsidRDefault="00451327" w:rsidP="006F1966">
      <w:pPr>
        <w:pStyle w:val="a6"/>
        <w:rPr>
          <w:rtl/>
        </w:rPr>
      </w:pPr>
      <w:bookmarkStart w:id="12913" w:name="ET_hatsach_639588_64"/>
      <w:r w:rsidRPr="002A417F">
        <w:rPr>
          <w:rStyle w:val="TagStyle"/>
          <w:rtl/>
        </w:rPr>
        <w:t xml:space="preserve"> &lt;&lt; הצח &gt;&gt; </w:t>
      </w:r>
      <w:bookmarkStart w:id="12914" w:name="_Toc134039996"/>
      <w:bookmarkStart w:id="12915" w:name="_Toc152609838"/>
      <w:r>
        <w:rPr>
          <w:rtl/>
        </w:rPr>
        <w:t>הצעת חוק הביטוח הלאומי (תיקון – דמי אבטלה לעצמאים), התשפ"ג</w:t>
      </w:r>
      <w:r>
        <w:rPr>
          <w:rFonts w:hint="cs"/>
          <w:rtl/>
        </w:rPr>
        <w:t>–</w:t>
      </w:r>
      <w:r>
        <w:rPr>
          <w:rtl/>
        </w:rPr>
        <w:t>2023</w:t>
      </w:r>
      <w:bookmarkEnd w:id="12914"/>
      <w:bookmarkEnd w:id="12915"/>
      <w:r w:rsidRPr="002A417F">
        <w:rPr>
          <w:rStyle w:val="TagStyle"/>
          <w:rtl/>
        </w:rPr>
        <w:t xml:space="preserve"> &lt;&lt; הצח &gt;&gt;</w:t>
      </w:r>
      <w:r>
        <w:rPr>
          <w:rtl/>
        </w:rPr>
        <w:t xml:space="preserve">  </w:t>
      </w:r>
      <w:bookmarkEnd w:id="12913"/>
    </w:p>
    <w:p w:rsidR="00451327" w:rsidRDefault="00451327" w:rsidP="006F1966">
      <w:pPr>
        <w:rPr>
          <w:rtl/>
        </w:rPr>
      </w:pPr>
      <w:r>
        <w:rPr>
          <w:rtl/>
        </w:rPr>
        <w:t>[הצעת חוק פ/2202</w:t>
      </w:r>
      <w:r>
        <w:rPr>
          <w:rFonts w:hint="cs"/>
          <w:rtl/>
        </w:rPr>
        <w:t>/25</w:t>
      </w:r>
      <w:r>
        <w:rPr>
          <w:rtl/>
        </w:rPr>
        <w:t>; נספחות.]</w:t>
      </w:r>
    </w:p>
    <w:p w:rsidR="00451327" w:rsidRDefault="00451327" w:rsidP="006F196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51327" w:rsidRDefault="00451327" w:rsidP="006F1966">
      <w:pPr>
        <w:rPr>
          <w:rtl/>
        </w:rPr>
      </w:pPr>
    </w:p>
    <w:p w:rsidR="00451327" w:rsidRDefault="00451327" w:rsidP="006F1966">
      <w:pPr>
        <w:pStyle w:val="af6"/>
        <w:keepNext/>
        <w:rPr>
          <w:rtl/>
        </w:rPr>
      </w:pPr>
      <w:bookmarkStart w:id="12916" w:name="ET_yor_6488_65"/>
      <w:r w:rsidRPr="002A417F">
        <w:rPr>
          <w:rStyle w:val="TagStyle"/>
          <w:rtl/>
        </w:rPr>
        <w:t xml:space="preserve"> &lt;&lt; יור &gt;&gt; </w:t>
      </w:r>
      <w:r>
        <w:rPr>
          <w:rtl/>
        </w:rPr>
        <w:t>היו"ר אוריאל בוסו:</w:t>
      </w:r>
      <w:r w:rsidRPr="002A417F">
        <w:rPr>
          <w:rStyle w:val="TagStyle"/>
          <w:rtl/>
        </w:rPr>
        <w:t xml:space="preserve"> &lt;&lt; יור &gt;&gt;</w:t>
      </w:r>
      <w:r>
        <w:rPr>
          <w:rtl/>
        </w:rPr>
        <w:t xml:space="preserve">  </w:t>
      </w:r>
      <w:bookmarkEnd w:id="12916"/>
    </w:p>
    <w:p w:rsidR="00451327" w:rsidRDefault="00451327" w:rsidP="00F63E85">
      <w:pPr>
        <w:rPr>
          <w:rtl/>
        </w:rPr>
      </w:pPr>
    </w:p>
    <w:p w:rsidR="00451327" w:rsidRDefault="00451327" w:rsidP="000809C0">
      <w:pPr>
        <w:rPr>
          <w:rtl/>
        </w:rPr>
      </w:pPr>
      <w:bookmarkStart w:id="12917" w:name="_ETM_Q26_706000"/>
      <w:bookmarkStart w:id="12918" w:name="_ETM_Q26_707000"/>
      <w:bookmarkStart w:id="12919" w:name="_ETM_Q26_705360"/>
      <w:bookmarkEnd w:id="12917"/>
      <w:bookmarkEnd w:id="12918"/>
      <w:bookmarkEnd w:id="12919"/>
      <w:r>
        <w:rPr>
          <w:rtl/>
        </w:rPr>
        <w:t xml:space="preserve">חברי </w:t>
      </w:r>
      <w:bookmarkStart w:id="12920" w:name="_ETM_Q26_705630"/>
      <w:bookmarkEnd w:id="12920"/>
      <w:r>
        <w:rPr>
          <w:rtl/>
        </w:rPr>
        <w:t>הכנסת</w:t>
      </w:r>
      <w:r>
        <w:rPr>
          <w:rFonts w:hint="cs"/>
          <w:rtl/>
        </w:rPr>
        <w:t>,</w:t>
      </w:r>
      <w:r>
        <w:rPr>
          <w:rtl/>
        </w:rPr>
        <w:t xml:space="preserve"> </w:t>
      </w:r>
      <w:bookmarkStart w:id="12921" w:name="_ETM_Q26_705990"/>
      <w:bookmarkEnd w:id="12921"/>
      <w:r>
        <w:rPr>
          <w:rtl/>
        </w:rPr>
        <w:t xml:space="preserve">נעבור </w:t>
      </w:r>
      <w:bookmarkStart w:id="12922" w:name="_ETM_Q26_706230"/>
      <w:bookmarkEnd w:id="12922"/>
      <w:r>
        <w:rPr>
          <w:rtl/>
        </w:rPr>
        <w:t xml:space="preserve">לנושא </w:t>
      </w:r>
      <w:bookmarkStart w:id="12923" w:name="_ETM_Q26_706440"/>
      <w:bookmarkEnd w:id="12923"/>
      <w:r>
        <w:rPr>
          <w:rtl/>
        </w:rPr>
        <w:t xml:space="preserve">הבא </w:t>
      </w:r>
      <w:bookmarkStart w:id="12924" w:name="_ETM_Q26_706530"/>
      <w:bookmarkEnd w:id="12924"/>
      <w:r>
        <w:rPr>
          <w:rtl/>
        </w:rPr>
        <w:t>בסדר</w:t>
      </w:r>
      <w:bookmarkStart w:id="12925" w:name="_ETM_Q26_706770"/>
      <w:bookmarkEnd w:id="12925"/>
      <w:r>
        <w:rPr>
          <w:rFonts w:hint="cs"/>
          <w:rtl/>
        </w:rPr>
        <w:t>-</w:t>
      </w:r>
      <w:r>
        <w:rPr>
          <w:rtl/>
        </w:rPr>
        <w:t>היום</w:t>
      </w:r>
      <w:r>
        <w:rPr>
          <w:rFonts w:hint="cs"/>
          <w:rtl/>
        </w:rPr>
        <w:t xml:space="preserve"> </w:t>
      </w:r>
      <w:bookmarkStart w:id="12926" w:name="_ETM_Q26_706890"/>
      <w:bookmarkEnd w:id="12926"/>
      <w:r w:rsidR="000809C0">
        <w:rPr>
          <w:rFonts w:hint="eastAsia"/>
          <w:rtl/>
        </w:rPr>
        <w:t xml:space="preserve">– </w:t>
      </w:r>
      <w:r w:rsidRPr="00891D95">
        <w:rPr>
          <w:rtl/>
        </w:rPr>
        <w:t>הצעת חוק הביטוח הלאומי (תיקון – ד</w:t>
      </w:r>
      <w:r>
        <w:rPr>
          <w:rtl/>
        </w:rPr>
        <w:t>מי אבטלה לעצמאים), התשפ"ג–2023</w:t>
      </w:r>
      <w:r>
        <w:rPr>
          <w:rFonts w:hint="cs"/>
          <w:rtl/>
        </w:rPr>
        <w:t xml:space="preserve">, </w:t>
      </w:r>
      <w:bookmarkStart w:id="12927" w:name="_ETM_Q26_707220"/>
      <w:bookmarkStart w:id="12928" w:name="_ETM_Q26_707400"/>
      <w:bookmarkStart w:id="12929" w:name="_ETM_Q26_707700"/>
      <w:bookmarkStart w:id="12930" w:name="_ETM_Q26_707910"/>
      <w:bookmarkStart w:id="12931" w:name="_ETM_Q26_708210"/>
      <w:bookmarkStart w:id="12932" w:name="_ETM_Q26_708390"/>
      <w:bookmarkStart w:id="12933" w:name="_ETM_Q26_708660"/>
      <w:bookmarkStart w:id="12934" w:name="_ETM_Q26_709050"/>
      <w:bookmarkStart w:id="12935" w:name="_ETM_Q26_709440"/>
      <w:bookmarkStart w:id="12936" w:name="_ETM_Q26_710469"/>
      <w:bookmarkStart w:id="12937" w:name="_ETM_Q26_710650"/>
      <w:bookmarkStart w:id="12938" w:name="_ETM_Q26_710920"/>
      <w:bookmarkStart w:id="12939" w:name="_ETM_Q26_711280"/>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r>
        <w:rPr>
          <w:rFonts w:hint="cs"/>
          <w:rtl/>
        </w:rPr>
        <w:t xml:space="preserve">של חבר הכנסת ולדימיר בליאק </w:t>
      </w:r>
      <w:bookmarkStart w:id="12940" w:name="_ETM_Q26_711610"/>
      <w:bookmarkStart w:id="12941" w:name="_ETM_Q26_712269"/>
      <w:bookmarkEnd w:id="12940"/>
      <w:bookmarkEnd w:id="12941"/>
      <w:r>
        <w:rPr>
          <w:rtl/>
        </w:rPr>
        <w:t xml:space="preserve">וקבוצת </w:t>
      </w:r>
      <w:bookmarkStart w:id="12942" w:name="_ETM_Q26_712780"/>
      <w:bookmarkEnd w:id="12942"/>
      <w:r>
        <w:rPr>
          <w:rtl/>
        </w:rPr>
        <w:t xml:space="preserve">חברי </w:t>
      </w:r>
      <w:bookmarkStart w:id="12943" w:name="_ETM_Q26_712959"/>
      <w:bookmarkEnd w:id="12943"/>
      <w:r>
        <w:rPr>
          <w:rtl/>
        </w:rPr>
        <w:t>הכנסת</w:t>
      </w:r>
      <w:r>
        <w:rPr>
          <w:rFonts w:hint="cs"/>
          <w:rtl/>
        </w:rPr>
        <w:t xml:space="preserve">, 2202/25. </w:t>
      </w:r>
      <w:bookmarkStart w:id="12944" w:name="_ETM_Q26_713500"/>
      <w:bookmarkStart w:id="12945" w:name="_ETM_Q26_715090"/>
      <w:bookmarkStart w:id="12946" w:name="_ETM_Q26_715629"/>
      <w:bookmarkStart w:id="12947" w:name="_ETM_Q26_716679"/>
      <w:bookmarkEnd w:id="12944"/>
      <w:bookmarkEnd w:id="12945"/>
      <w:bookmarkEnd w:id="12946"/>
      <w:bookmarkEnd w:id="12947"/>
      <w:r>
        <w:rPr>
          <w:rtl/>
        </w:rPr>
        <w:t>חבר</w:t>
      </w:r>
      <w:r>
        <w:rPr>
          <w:rFonts w:hint="cs"/>
          <w:rtl/>
        </w:rPr>
        <w:t xml:space="preserve"> הכנסת </w:t>
      </w:r>
      <w:bookmarkStart w:id="12948" w:name="_ETM_Q26_718000"/>
      <w:bookmarkEnd w:id="12948"/>
      <w:r>
        <w:rPr>
          <w:rFonts w:hint="cs"/>
          <w:rtl/>
        </w:rPr>
        <w:t>ולדימיר בליאק, בבקשה.</w:t>
      </w:r>
    </w:p>
    <w:p w:rsidR="00451327" w:rsidRDefault="00451327" w:rsidP="006F1966">
      <w:pPr>
        <w:rPr>
          <w:rtl/>
        </w:rPr>
      </w:pPr>
      <w:bookmarkStart w:id="12949" w:name="_ETM_Q26_724000"/>
      <w:bookmarkStart w:id="12950" w:name="_ETM_Q26_725000"/>
      <w:bookmarkStart w:id="12951" w:name="_ETM_Q26_717069"/>
      <w:bookmarkEnd w:id="12949"/>
      <w:bookmarkEnd w:id="12950"/>
      <w:bookmarkEnd w:id="12951"/>
    </w:p>
    <w:p w:rsidR="00247D0E" w:rsidRDefault="00247D0E" w:rsidP="006F1966">
      <w:pPr>
        <w:pStyle w:val="a4"/>
        <w:keepNext/>
        <w:rPr>
          <w:rtl/>
        </w:rPr>
      </w:pPr>
      <w:bookmarkStart w:id="12952" w:name="ET_speaker_6127_2"/>
      <w:r w:rsidRPr="00E65553">
        <w:rPr>
          <w:rStyle w:val="TagStyle"/>
          <w:rtl/>
        </w:rPr>
        <w:t xml:space="preserve">&lt;&lt; דובר &gt;&gt; </w:t>
      </w:r>
      <w:bookmarkStart w:id="12953" w:name="_Toc134039997"/>
      <w:bookmarkStart w:id="12954" w:name="_Toc152609839"/>
      <w:r>
        <w:rPr>
          <w:rtl/>
        </w:rPr>
        <w:t>ולדימיר בליאק (יש עתיד):</w:t>
      </w:r>
      <w:bookmarkEnd w:id="12953"/>
      <w:bookmarkEnd w:id="12954"/>
      <w:r w:rsidRPr="00E65553">
        <w:rPr>
          <w:rStyle w:val="TagStyle"/>
          <w:rtl/>
        </w:rPr>
        <w:t xml:space="preserve"> &lt;&lt; דובר &gt;&gt;</w:t>
      </w:r>
      <w:r>
        <w:rPr>
          <w:rtl/>
        </w:rPr>
        <w:t xml:space="preserve">   </w:t>
      </w:r>
      <w:bookmarkEnd w:id="12952"/>
    </w:p>
    <w:p w:rsidR="00247D0E" w:rsidRDefault="00247D0E" w:rsidP="00F63E85">
      <w:pPr>
        <w:rPr>
          <w:rtl/>
          <w:lang w:eastAsia="he-IL"/>
        </w:rPr>
      </w:pPr>
    </w:p>
    <w:p w:rsidR="00247D0E" w:rsidRDefault="00247D0E" w:rsidP="00917836">
      <w:pPr>
        <w:rPr>
          <w:rtl/>
          <w:lang w:eastAsia="he-IL"/>
        </w:rPr>
      </w:pPr>
      <w:r>
        <w:rPr>
          <w:rFonts w:hint="cs"/>
          <w:rtl/>
          <w:lang w:eastAsia="he-IL"/>
        </w:rPr>
        <w:lastRenderedPageBreak/>
        <w:t xml:space="preserve">אדוני היושב-ראש, חבריי חברי הכנסת, אדוני השר, מדי שנה נסגרים בישראל עשרות אלפי עסקים. מדי שנה עשרות אלפי עצמאים ומשפחותיהם בישראל מאבדים את </w:t>
      </w:r>
      <w:bookmarkStart w:id="12955" w:name="_ETM_Q27_137000"/>
      <w:bookmarkEnd w:id="12955"/>
      <w:r>
        <w:rPr>
          <w:rFonts w:hint="cs"/>
          <w:rtl/>
          <w:lang w:eastAsia="he-IL"/>
        </w:rPr>
        <w:t xml:space="preserve">מקור פרנסתם. לעצמאים האלה, במצב של הפסקת פעילות עסקית זמנית </w:t>
      </w:r>
      <w:bookmarkStart w:id="12956" w:name="_ETM_Q27_150000"/>
      <w:bookmarkEnd w:id="12956"/>
      <w:r>
        <w:rPr>
          <w:rFonts w:hint="cs"/>
          <w:rtl/>
          <w:lang w:eastAsia="he-IL"/>
        </w:rPr>
        <w:t xml:space="preserve">או קבועה, אין היום שום סיוע סוציאלי מהמדינה. וזה למרות </w:t>
      </w:r>
      <w:bookmarkStart w:id="12957" w:name="_ETM_Q27_151000"/>
      <w:bookmarkEnd w:id="12957"/>
      <w:r>
        <w:rPr>
          <w:rFonts w:hint="cs"/>
          <w:rtl/>
          <w:lang w:eastAsia="he-IL"/>
        </w:rPr>
        <w:t xml:space="preserve">העובדה כי מדובר באנשים ששנים רבות משלמים מיסים על הכנסה </w:t>
      </w:r>
      <w:bookmarkStart w:id="12958" w:name="_ETM_Q27_163000"/>
      <w:bookmarkEnd w:id="12958"/>
      <w:r>
        <w:rPr>
          <w:rFonts w:hint="cs"/>
          <w:rtl/>
          <w:lang w:eastAsia="he-IL"/>
        </w:rPr>
        <w:t>והפרישו כספים למוסד לביטוח לאומי</w:t>
      </w:r>
      <w:r w:rsidR="00917836">
        <w:rPr>
          <w:rFonts w:hint="cs"/>
          <w:rtl/>
          <w:lang w:eastAsia="he-IL"/>
        </w:rPr>
        <w:t>,</w:t>
      </w:r>
      <w:r>
        <w:rPr>
          <w:rFonts w:hint="cs"/>
          <w:rtl/>
          <w:lang w:eastAsia="he-IL"/>
        </w:rPr>
        <w:t xml:space="preserve"> וזה למרות העובדה כי מדובר </w:t>
      </w:r>
      <w:bookmarkStart w:id="12959" w:name="_ETM_Q27_165000"/>
      <w:bookmarkEnd w:id="12959"/>
      <w:r>
        <w:rPr>
          <w:rFonts w:hint="cs"/>
          <w:rtl/>
          <w:lang w:eastAsia="he-IL"/>
        </w:rPr>
        <w:t xml:space="preserve">ביזמים שמחזיקים ומחזקים את כלכלת ישראל ומהווים את הלב הפועם </w:t>
      </w:r>
      <w:bookmarkStart w:id="12960" w:name="_ETM_Q27_173000"/>
      <w:bookmarkEnd w:id="12960"/>
      <w:r>
        <w:rPr>
          <w:rFonts w:hint="cs"/>
          <w:rtl/>
          <w:lang w:eastAsia="he-IL"/>
        </w:rPr>
        <w:t xml:space="preserve">של הכלכלה שלנו. </w:t>
      </w:r>
      <w:bookmarkStart w:id="12961" w:name="_ETM_Q27_175000"/>
      <w:bookmarkStart w:id="12962" w:name="_ETM_Q27_176000"/>
      <w:bookmarkEnd w:id="12961"/>
      <w:bookmarkEnd w:id="12962"/>
      <w:r>
        <w:rPr>
          <w:rFonts w:hint="cs"/>
          <w:rtl/>
          <w:lang w:eastAsia="he-IL"/>
        </w:rPr>
        <w:t>בזמן אמת, ברגע השבירה, המדינה עוזבת אותם, מתעלמת</w:t>
      </w:r>
      <w:bookmarkStart w:id="12963" w:name="_ETM_Q27_183000"/>
      <w:bookmarkEnd w:id="12963"/>
      <w:r>
        <w:rPr>
          <w:rFonts w:hint="cs"/>
          <w:rtl/>
          <w:lang w:eastAsia="he-IL"/>
        </w:rPr>
        <w:t xml:space="preserve"> מהם.</w:t>
      </w:r>
    </w:p>
    <w:p w:rsidR="00247D0E" w:rsidRDefault="00247D0E" w:rsidP="006F1966">
      <w:pPr>
        <w:rPr>
          <w:rtl/>
          <w:lang w:eastAsia="he-IL"/>
        </w:rPr>
      </w:pPr>
    </w:p>
    <w:p w:rsidR="00247D0E" w:rsidRDefault="00247D0E" w:rsidP="00917836">
      <w:pPr>
        <w:rPr>
          <w:rtl/>
          <w:lang w:eastAsia="he-IL"/>
        </w:rPr>
      </w:pPr>
      <w:bookmarkStart w:id="12964" w:name="_ETM_Q27_180000"/>
      <w:bookmarkEnd w:id="12964"/>
      <w:r>
        <w:rPr>
          <w:rFonts w:hint="cs"/>
          <w:rtl/>
          <w:lang w:eastAsia="he-IL"/>
        </w:rPr>
        <w:t xml:space="preserve">חבריי חברי הכנסת, את חוק דמי אבטלה לעצמאים ניסחתי </w:t>
      </w:r>
      <w:bookmarkStart w:id="12965" w:name="_ETM_Q27_185000"/>
      <w:bookmarkEnd w:id="12965"/>
      <w:r>
        <w:rPr>
          <w:rFonts w:hint="cs"/>
          <w:rtl/>
          <w:lang w:eastAsia="he-IL"/>
        </w:rPr>
        <w:t xml:space="preserve">לראשונה בשנת 2016, חמש שנים לפני שנכנסתי לכנסת. בכל השנים </w:t>
      </w:r>
      <w:bookmarkStart w:id="12966" w:name="_ETM_Q27_195000"/>
      <w:bookmarkEnd w:id="12966"/>
      <w:r>
        <w:rPr>
          <w:rFonts w:hint="cs"/>
          <w:rtl/>
          <w:lang w:eastAsia="he-IL"/>
        </w:rPr>
        <w:t xml:space="preserve">הללו החוק הזה, כמו גם סיוע נרחב לעצמאים ולעסקים הקטנים, </w:t>
      </w:r>
      <w:bookmarkStart w:id="12967" w:name="_ETM_Q27_199000"/>
      <w:bookmarkEnd w:id="12967"/>
      <w:r>
        <w:rPr>
          <w:rFonts w:hint="cs"/>
          <w:rtl/>
          <w:lang w:eastAsia="he-IL"/>
        </w:rPr>
        <w:t xml:space="preserve">הוא אחד מנושאי הדגל של יש עתיד. ואני לא לבד. </w:t>
      </w:r>
      <w:bookmarkStart w:id="12968" w:name="_ETM_Q27_204000"/>
      <w:bookmarkEnd w:id="12968"/>
      <w:r>
        <w:rPr>
          <w:rFonts w:hint="cs"/>
          <w:rtl/>
          <w:lang w:eastAsia="he-IL"/>
        </w:rPr>
        <w:t xml:space="preserve">היו במרוצת השנים חברות וחברי כנסת רבים שניסו להתניע את </w:t>
      </w:r>
      <w:bookmarkStart w:id="12969" w:name="_ETM_Q27_210000"/>
      <w:bookmarkEnd w:id="12969"/>
      <w:r>
        <w:rPr>
          <w:rFonts w:hint="cs"/>
          <w:rtl/>
          <w:lang w:eastAsia="he-IL"/>
        </w:rPr>
        <w:t xml:space="preserve">המהלך, ולפני שנה וחצי, בכנסת העשרים-וארבע, בקואליציית השינוי </w:t>
      </w:r>
      <w:r>
        <w:rPr>
          <w:rtl/>
          <w:lang w:eastAsia="he-IL"/>
        </w:rPr>
        <w:t>–</w:t>
      </w:r>
      <w:r>
        <w:rPr>
          <w:rFonts w:hint="cs"/>
          <w:rtl/>
          <w:lang w:eastAsia="he-IL"/>
        </w:rPr>
        <w:t xml:space="preserve"> הצלחנו</w:t>
      </w:r>
      <w:r w:rsidR="00917836">
        <w:rPr>
          <w:rFonts w:hint="cs"/>
          <w:rtl/>
          <w:lang w:eastAsia="he-IL"/>
        </w:rPr>
        <w:t xml:space="preserve">: </w:t>
      </w:r>
      <w:bookmarkStart w:id="12970" w:name="_ETM_Q27_212000"/>
      <w:bookmarkEnd w:id="12970"/>
      <w:r>
        <w:rPr>
          <w:rFonts w:hint="cs"/>
          <w:rtl/>
          <w:lang w:eastAsia="he-IL"/>
        </w:rPr>
        <w:t>חוק דמי אבטלה לעצמאים עבר בקריאה טרומית ובמהרה הפך לרא</w:t>
      </w:r>
      <w:bookmarkStart w:id="12971" w:name="_ETM_Q27_223000"/>
      <w:bookmarkEnd w:id="12971"/>
      <w:r>
        <w:rPr>
          <w:rFonts w:hint="cs"/>
          <w:rtl/>
          <w:lang w:eastAsia="he-IL"/>
        </w:rPr>
        <w:t xml:space="preserve">שונה למתווה מוסכם של רשת ביטחון סוציאלית לעצמאים </w:t>
      </w:r>
      <w:r>
        <w:rPr>
          <w:rFonts w:hint="eastAsia"/>
          <w:rtl/>
          <w:lang w:eastAsia="he-IL"/>
        </w:rPr>
        <w:t>–</w:t>
      </w:r>
      <w:r>
        <w:rPr>
          <w:rFonts w:hint="cs"/>
          <w:rtl/>
          <w:lang w:eastAsia="he-IL"/>
        </w:rPr>
        <w:t xml:space="preserve"> מוסכם עם </w:t>
      </w:r>
      <w:bookmarkStart w:id="12972" w:name="_ETM_Q27_222000"/>
      <w:bookmarkEnd w:id="12972"/>
      <w:r>
        <w:rPr>
          <w:rFonts w:hint="cs"/>
          <w:rtl/>
          <w:lang w:eastAsia="he-IL"/>
        </w:rPr>
        <w:t xml:space="preserve">משרד האוצר, מוסכם עם המוסד לביטוח לאומי, מוסכם עם משרד </w:t>
      </w:r>
      <w:bookmarkStart w:id="12973" w:name="_ETM_Q27_233000"/>
      <w:bookmarkEnd w:id="12973"/>
      <w:r>
        <w:rPr>
          <w:rFonts w:hint="cs"/>
          <w:rtl/>
          <w:lang w:eastAsia="he-IL"/>
        </w:rPr>
        <w:t xml:space="preserve">הכלכלה. זה מתווה שאפשר להתווכח איתו, אך הוא היה מעניק </w:t>
      </w:r>
      <w:bookmarkStart w:id="12974" w:name="_ETM_Q27_239000"/>
      <w:bookmarkEnd w:id="12974"/>
      <w:r>
        <w:rPr>
          <w:rFonts w:hint="cs"/>
          <w:rtl/>
          <w:lang w:eastAsia="he-IL"/>
        </w:rPr>
        <w:t>פתרון אפקטיבי בעלות תקציבית סבירה למצוקת העצמאים שסוגרים את העסק.</w:t>
      </w:r>
    </w:p>
    <w:p w:rsidR="00247D0E" w:rsidRDefault="00247D0E" w:rsidP="006F1966">
      <w:pPr>
        <w:rPr>
          <w:rtl/>
          <w:lang w:eastAsia="he-IL"/>
        </w:rPr>
      </w:pPr>
    </w:p>
    <w:p w:rsidR="00247D0E" w:rsidRDefault="00247D0E" w:rsidP="006F1966">
      <w:pPr>
        <w:rPr>
          <w:rtl/>
          <w:lang w:eastAsia="he-IL"/>
        </w:rPr>
      </w:pPr>
      <w:bookmarkStart w:id="12975" w:name="_ETM_Q27_245000"/>
      <w:bookmarkEnd w:id="12975"/>
      <w:r>
        <w:rPr>
          <w:rFonts w:hint="cs"/>
          <w:rtl/>
          <w:lang w:eastAsia="he-IL"/>
        </w:rPr>
        <w:t xml:space="preserve">המתווה </w:t>
      </w:r>
      <w:bookmarkStart w:id="12976" w:name="_ETM_Q27_246000"/>
      <w:bookmarkEnd w:id="12976"/>
      <w:r>
        <w:rPr>
          <w:rFonts w:hint="cs"/>
          <w:rtl/>
          <w:lang w:eastAsia="he-IL"/>
        </w:rPr>
        <w:t xml:space="preserve">הזה היה אמור להיות מאושר במסגרת חוק ההסדרים לשנת 2023 </w:t>
      </w:r>
      <w:bookmarkStart w:id="12977" w:name="_ETM_Q27_251000"/>
      <w:bookmarkEnd w:id="12977"/>
      <w:r>
        <w:rPr>
          <w:rFonts w:hint="cs"/>
          <w:rtl/>
          <w:lang w:eastAsia="he-IL"/>
        </w:rPr>
        <w:t xml:space="preserve">אך לצערי הרב הכנסת העשרים-וארבע התפזרה. היות שהיה מדובר במתווה </w:t>
      </w:r>
      <w:bookmarkStart w:id="12978" w:name="_ETM_Q27_258000"/>
      <w:bookmarkEnd w:id="12978"/>
      <w:r>
        <w:rPr>
          <w:rFonts w:hint="cs"/>
          <w:rtl/>
          <w:lang w:eastAsia="he-IL"/>
        </w:rPr>
        <w:t xml:space="preserve">מוסכם עם הדרג המקצועי של משרדי הממשלה ומוכן ליישום, ציפיתי </w:t>
      </w:r>
      <w:bookmarkStart w:id="12979" w:name="_ETM_Q27_264000"/>
      <w:bookmarkEnd w:id="12979"/>
      <w:r>
        <w:rPr>
          <w:rFonts w:hint="cs"/>
          <w:rtl/>
          <w:lang w:eastAsia="he-IL"/>
        </w:rPr>
        <w:t xml:space="preserve">כי הממשלה החדשה תאמץ אותו בחדווה. פניתי לשר האוצר בנושא, </w:t>
      </w:r>
      <w:bookmarkStart w:id="12980" w:name="_ETM_Q27_271000"/>
      <w:bookmarkEnd w:id="12980"/>
      <w:r>
        <w:rPr>
          <w:rFonts w:hint="cs"/>
          <w:rtl/>
          <w:lang w:eastAsia="he-IL"/>
        </w:rPr>
        <w:t>פניתי לשר הכלכלה, אך לצערי נתקלתי בחומה של אדישות והתעלמות.</w:t>
      </w:r>
    </w:p>
    <w:p w:rsidR="00247D0E" w:rsidRDefault="00247D0E" w:rsidP="006F1966">
      <w:pPr>
        <w:rPr>
          <w:rtl/>
          <w:lang w:eastAsia="he-IL"/>
        </w:rPr>
      </w:pPr>
      <w:bookmarkStart w:id="12981" w:name="_ETM_Q27_279000"/>
      <w:bookmarkEnd w:id="12981"/>
    </w:p>
    <w:p w:rsidR="00247D0E" w:rsidRDefault="00247D0E" w:rsidP="006F1966">
      <w:pPr>
        <w:rPr>
          <w:rtl/>
          <w:lang w:eastAsia="he-IL"/>
        </w:rPr>
      </w:pPr>
      <w:r>
        <w:rPr>
          <w:rFonts w:hint="cs"/>
          <w:rtl/>
          <w:lang w:eastAsia="he-IL"/>
        </w:rPr>
        <w:t xml:space="preserve">ביום ראשון השבוע ועדת השרים לענייני חקיקה החליטה לדחות את הדיון </w:t>
      </w:r>
      <w:bookmarkStart w:id="12982" w:name="_ETM_Q27_280000"/>
      <w:bookmarkEnd w:id="12982"/>
      <w:r>
        <w:rPr>
          <w:rFonts w:hint="cs"/>
          <w:rtl/>
          <w:lang w:eastAsia="he-IL"/>
        </w:rPr>
        <w:t xml:space="preserve">בחוק דמי אבטלה לעצמאים </w:t>
      </w:r>
      <w:r>
        <w:rPr>
          <w:rtl/>
          <w:lang w:eastAsia="he-IL"/>
        </w:rPr>
        <w:t>–</w:t>
      </w:r>
      <w:r>
        <w:rPr>
          <w:rFonts w:hint="cs"/>
          <w:rtl/>
          <w:lang w:eastAsia="he-IL"/>
        </w:rPr>
        <w:t xml:space="preserve"> שימו לב </w:t>
      </w:r>
      <w:r>
        <w:rPr>
          <w:rFonts w:hint="eastAsia"/>
          <w:rtl/>
          <w:lang w:eastAsia="he-IL"/>
        </w:rPr>
        <w:t>–</w:t>
      </w:r>
      <w:r>
        <w:rPr>
          <w:rFonts w:hint="cs"/>
          <w:rtl/>
          <w:lang w:eastAsia="he-IL"/>
        </w:rPr>
        <w:t xml:space="preserve"> בשישה חודשים; דרך </w:t>
      </w:r>
      <w:bookmarkStart w:id="12983" w:name="_ETM_Q27_292000"/>
      <w:bookmarkEnd w:id="12983"/>
      <w:r>
        <w:rPr>
          <w:rFonts w:hint="cs"/>
          <w:rtl/>
          <w:lang w:eastAsia="he-IL"/>
        </w:rPr>
        <w:t xml:space="preserve">מאוד לא אלגנטית לדחות את ההצעה בלי לומר את זה </w:t>
      </w:r>
      <w:bookmarkStart w:id="12984" w:name="_ETM_Q27_299000"/>
      <w:bookmarkEnd w:id="12984"/>
      <w:r>
        <w:rPr>
          <w:rFonts w:hint="cs"/>
          <w:rtl/>
          <w:lang w:eastAsia="he-IL"/>
        </w:rPr>
        <w:t xml:space="preserve">מפורשות. </w:t>
      </w:r>
      <w:bookmarkStart w:id="12985" w:name="_ETM_Q27_300000"/>
      <w:bookmarkEnd w:id="12985"/>
      <w:r>
        <w:rPr>
          <w:rFonts w:hint="cs"/>
          <w:rtl/>
          <w:lang w:eastAsia="he-IL"/>
        </w:rPr>
        <w:t xml:space="preserve">אז אני אומר את זה מפורשות: ועדת שרים לענייני חקיקה </w:t>
      </w:r>
      <w:bookmarkStart w:id="12986" w:name="_ETM_Q27_296000"/>
      <w:bookmarkEnd w:id="12986"/>
      <w:r>
        <w:rPr>
          <w:rFonts w:hint="cs"/>
          <w:rtl/>
          <w:lang w:eastAsia="he-IL"/>
        </w:rPr>
        <w:t xml:space="preserve">החליטה לדחות את הצעת החוק ולשבור את התקווה של מאות אלפי עצמאים </w:t>
      </w:r>
      <w:bookmarkStart w:id="12987" w:name="_ETM_Q27_311000"/>
      <w:bookmarkEnd w:id="12987"/>
      <w:r>
        <w:rPr>
          <w:rFonts w:hint="cs"/>
          <w:rtl/>
          <w:lang w:eastAsia="he-IL"/>
        </w:rPr>
        <w:t xml:space="preserve">בישראל לרשת ביטחון סוציאלי. אבל עכשיו, לכם, לחברי הכנסת מהקואליציה, </w:t>
      </w:r>
      <w:bookmarkStart w:id="12988" w:name="_ETM_Q27_323000"/>
      <w:bookmarkEnd w:id="12988"/>
      <w:r>
        <w:rPr>
          <w:rFonts w:hint="cs"/>
          <w:rtl/>
          <w:lang w:eastAsia="he-IL"/>
        </w:rPr>
        <w:t>יש הזדמנות אמיתית להשיב את התקווה הזאת ולתמוך בהצעת החוק. זה בידיים שלכם, חברים.</w:t>
      </w:r>
    </w:p>
    <w:p w:rsidR="00247D0E" w:rsidRDefault="00247D0E" w:rsidP="006F1966">
      <w:pPr>
        <w:rPr>
          <w:rtl/>
          <w:lang w:eastAsia="he-IL"/>
        </w:rPr>
      </w:pPr>
    </w:p>
    <w:p w:rsidR="00247D0E" w:rsidRDefault="00247D0E" w:rsidP="006F1966">
      <w:pPr>
        <w:rPr>
          <w:rtl/>
          <w:lang w:eastAsia="he-IL"/>
        </w:rPr>
      </w:pPr>
      <w:bookmarkStart w:id="12989" w:name="_ETM_Q27_333000"/>
      <w:bookmarkEnd w:id="12989"/>
      <w:r>
        <w:rPr>
          <w:rFonts w:hint="cs"/>
          <w:rtl/>
          <w:lang w:eastAsia="he-IL"/>
        </w:rPr>
        <w:t>עכשיו תראו, מצב העסקים הקטנים בישראל מאוד</w:t>
      </w:r>
      <w:bookmarkStart w:id="12990" w:name="_ETM_Q27_330000"/>
      <w:bookmarkEnd w:id="12990"/>
      <w:r>
        <w:rPr>
          <w:rFonts w:hint="cs"/>
          <w:rtl/>
          <w:lang w:eastAsia="he-IL"/>
        </w:rPr>
        <w:t xml:space="preserve"> קשה. מתחילת השנה העסקים מדווחים על האטה משמעותית בפעילות וירידה בהכנסות. על פי ההערכות, מספר העסקים שייסגרו השנה עלול לזנק </w:t>
      </w:r>
      <w:bookmarkStart w:id="12991" w:name="_ETM_Q27_345000"/>
      <w:bookmarkEnd w:id="12991"/>
      <w:r>
        <w:rPr>
          <w:rFonts w:hint="cs"/>
          <w:rtl/>
          <w:lang w:eastAsia="he-IL"/>
        </w:rPr>
        <w:t>בלא פחות מ-30%. אתם זוכרים שאלה אותם יזמים שבשעה קשה</w:t>
      </w:r>
      <w:bookmarkStart w:id="12992" w:name="_ETM_Q27_361000"/>
      <w:bookmarkEnd w:id="12992"/>
      <w:r>
        <w:rPr>
          <w:rFonts w:hint="cs"/>
          <w:rtl/>
          <w:lang w:eastAsia="he-IL"/>
        </w:rPr>
        <w:t xml:space="preserve"> אין להם גב, אין להם סיוע סוציאלי מהמדינה. מצבם הוא </w:t>
      </w:r>
      <w:bookmarkStart w:id="12993" w:name="_ETM_Q27_369000"/>
      <w:bookmarkEnd w:id="12993"/>
      <w:r>
        <w:rPr>
          <w:rFonts w:hint="cs"/>
          <w:rtl/>
          <w:lang w:eastAsia="he-IL"/>
        </w:rPr>
        <w:t xml:space="preserve">חלק בלתי נפרד מהמשבר הכלכלי שמתפתח כאן בחודשים האחרונים בחסות </w:t>
      </w:r>
      <w:bookmarkStart w:id="12994" w:name="_ETM_Q27_375000"/>
      <w:bookmarkEnd w:id="12994"/>
      <w:r>
        <w:rPr>
          <w:rFonts w:hint="cs"/>
          <w:rtl/>
          <w:lang w:eastAsia="he-IL"/>
        </w:rPr>
        <w:t xml:space="preserve">הממשלה. ולכן לממשלה יש אחריות לגורלם של העצמאים הללו, וגם </w:t>
      </w:r>
      <w:bookmarkStart w:id="12995" w:name="_ETM_Q27_384000"/>
      <w:bookmarkEnd w:id="12995"/>
      <w:r>
        <w:rPr>
          <w:rFonts w:hint="cs"/>
          <w:rtl/>
          <w:lang w:eastAsia="he-IL"/>
        </w:rPr>
        <w:t>לנו, גם לנו כחברי כנסת יש אחריות.</w:t>
      </w:r>
    </w:p>
    <w:p w:rsidR="00247D0E" w:rsidRDefault="00247D0E" w:rsidP="006F1966">
      <w:pPr>
        <w:rPr>
          <w:rtl/>
          <w:lang w:eastAsia="he-IL"/>
        </w:rPr>
      </w:pPr>
    </w:p>
    <w:p w:rsidR="00247D0E" w:rsidRDefault="00247D0E" w:rsidP="00917836">
      <w:pPr>
        <w:rPr>
          <w:rtl/>
          <w:lang w:eastAsia="he-IL"/>
        </w:rPr>
      </w:pPr>
      <w:bookmarkStart w:id="12996" w:name="_ETM_Q27_390000"/>
      <w:bookmarkEnd w:id="12996"/>
      <w:r>
        <w:rPr>
          <w:rFonts w:hint="cs"/>
          <w:rtl/>
          <w:lang w:eastAsia="he-IL"/>
        </w:rPr>
        <w:lastRenderedPageBreak/>
        <w:t xml:space="preserve">ויש כאן פן נוסף, </w:t>
      </w:r>
      <w:bookmarkStart w:id="12997" w:name="_ETM_Q27_385000"/>
      <w:bookmarkEnd w:id="12997"/>
      <w:r>
        <w:rPr>
          <w:rFonts w:hint="cs"/>
          <w:rtl/>
          <w:lang w:eastAsia="he-IL"/>
        </w:rPr>
        <w:t>חברים, שימו לב: אתמול היה יום מאוד קשה לתושבי הדרום,</w:t>
      </w:r>
      <w:bookmarkStart w:id="12998" w:name="_ETM_Q27_395000"/>
      <w:bookmarkEnd w:id="12998"/>
      <w:r>
        <w:rPr>
          <w:rFonts w:hint="cs"/>
          <w:rtl/>
          <w:lang w:eastAsia="he-IL"/>
        </w:rPr>
        <w:t xml:space="preserve"> גם לעסקים בדרום. ביום הלחימה אתמול וגם בימים הקרובים, אגב, </w:t>
      </w:r>
      <w:bookmarkStart w:id="12999" w:name="_ETM_Q27_401000"/>
      <w:bookmarkEnd w:id="12999"/>
      <w:r>
        <w:rPr>
          <w:rFonts w:hint="cs"/>
          <w:rtl/>
          <w:lang w:eastAsia="he-IL"/>
        </w:rPr>
        <w:t xml:space="preserve">ישנם בשדרות ובעוטף עזה אלפי עסקים שנגרם וייגרם להם הפסד </w:t>
      </w:r>
      <w:bookmarkStart w:id="13000" w:name="_ETM_Q27_407000"/>
      <w:bookmarkEnd w:id="13000"/>
      <w:r>
        <w:rPr>
          <w:rFonts w:hint="cs"/>
          <w:rtl/>
          <w:lang w:eastAsia="he-IL"/>
        </w:rPr>
        <w:t xml:space="preserve">כספי משמעותי. בעבר המדינה ידעה לפצות את העסקים הללו. רק </w:t>
      </w:r>
      <w:bookmarkStart w:id="13001" w:name="_ETM_Q27_414000"/>
      <w:bookmarkEnd w:id="13001"/>
      <w:r>
        <w:rPr>
          <w:rFonts w:hint="cs"/>
          <w:rtl/>
          <w:lang w:eastAsia="he-IL"/>
        </w:rPr>
        <w:t xml:space="preserve">לפני פחות משנה, אחרי מבצע עלות השחר, הצלחנו לחוקק </w:t>
      </w:r>
      <w:bookmarkStart w:id="13002" w:name="_ETM_Q27_417000"/>
      <w:bookmarkEnd w:id="13002"/>
      <w:r>
        <w:rPr>
          <w:rFonts w:hint="cs"/>
          <w:rtl/>
          <w:lang w:eastAsia="he-IL"/>
        </w:rPr>
        <w:t xml:space="preserve">במהירות שיא מתווה פיצוי ולהעביר לעסקים הללו כסף תוך זמן </w:t>
      </w:r>
      <w:bookmarkStart w:id="13003" w:name="_ETM_Q27_424000"/>
      <w:bookmarkEnd w:id="13003"/>
      <w:r>
        <w:rPr>
          <w:rFonts w:hint="cs"/>
          <w:rtl/>
          <w:lang w:eastAsia="he-IL"/>
        </w:rPr>
        <w:t>קצר</w:t>
      </w:r>
      <w:r w:rsidR="00917836">
        <w:rPr>
          <w:rFonts w:hint="cs"/>
          <w:rtl/>
          <w:lang w:eastAsia="he-IL"/>
        </w:rPr>
        <w:t>,</w:t>
      </w:r>
      <w:r>
        <w:rPr>
          <w:rFonts w:hint="cs"/>
          <w:rtl/>
          <w:lang w:eastAsia="he-IL"/>
        </w:rPr>
        <w:t xml:space="preserve"> אבל לאור המצב הביטחוני בשנים האחרונות, ישנו צורך אמיתי </w:t>
      </w:r>
      <w:bookmarkStart w:id="13004" w:name="_ETM_Q27_431000"/>
      <w:bookmarkEnd w:id="13004"/>
      <w:r>
        <w:rPr>
          <w:rFonts w:hint="cs"/>
          <w:rtl/>
          <w:lang w:eastAsia="he-IL"/>
        </w:rPr>
        <w:t xml:space="preserve">בגיבוש מתווה פיצוי קבוע וברור לעסקים בכל מצבי החירום </w:t>
      </w:r>
      <w:r>
        <w:rPr>
          <w:rtl/>
          <w:lang w:eastAsia="he-IL"/>
        </w:rPr>
        <w:t>–</w:t>
      </w:r>
      <w:bookmarkStart w:id="13005" w:name="_ETM_Q27_438000"/>
      <w:bookmarkEnd w:id="13005"/>
      <w:r>
        <w:rPr>
          <w:rFonts w:hint="cs"/>
          <w:rtl/>
          <w:lang w:eastAsia="he-IL"/>
        </w:rPr>
        <w:t xml:space="preserve"> במלחמות, מבצעים צבאיים, מגפות, רעידות אדמה.</w:t>
      </w:r>
      <w:bookmarkStart w:id="13006" w:name="_ETM_Q27_444000"/>
      <w:bookmarkEnd w:id="13006"/>
      <w:r>
        <w:rPr>
          <w:rFonts w:hint="cs"/>
          <w:rtl/>
          <w:lang w:eastAsia="he-IL"/>
        </w:rPr>
        <w:t xml:space="preserve"> במסגרת חוק דמי אבטלה לעצמאים</w:t>
      </w:r>
      <w:bookmarkStart w:id="13007" w:name="_ETM_Q27_448000"/>
      <w:bookmarkEnd w:id="13007"/>
      <w:r>
        <w:rPr>
          <w:rFonts w:hint="cs"/>
          <w:rtl/>
          <w:lang w:eastAsia="he-IL"/>
        </w:rPr>
        <w:t xml:space="preserve"> ובמסגרת בניית רשת ביטחון סוציאלי לעסקים הקטנים בישראל אנחנו יכולים </w:t>
      </w:r>
      <w:bookmarkStart w:id="13008" w:name="_ETM_Q27_455000"/>
      <w:bookmarkEnd w:id="13008"/>
      <w:r>
        <w:rPr>
          <w:rFonts w:hint="cs"/>
          <w:rtl/>
          <w:lang w:eastAsia="he-IL"/>
        </w:rPr>
        <w:t>וגם מחויבים לתת פתרון קבוע וודאות עסקית לעצמאים שנמצאים במצבי</w:t>
      </w:r>
      <w:bookmarkStart w:id="13009" w:name="_ETM_Q27_464000"/>
      <w:bookmarkEnd w:id="13009"/>
      <w:r>
        <w:rPr>
          <w:rFonts w:hint="cs"/>
          <w:rtl/>
          <w:lang w:eastAsia="he-IL"/>
        </w:rPr>
        <w:t xml:space="preserve"> חירום.</w:t>
      </w:r>
    </w:p>
    <w:p w:rsidR="00247D0E" w:rsidRDefault="00247D0E" w:rsidP="006F1966">
      <w:pPr>
        <w:rPr>
          <w:rtl/>
          <w:lang w:eastAsia="he-IL"/>
        </w:rPr>
      </w:pPr>
    </w:p>
    <w:p w:rsidR="00247D0E" w:rsidRDefault="00247D0E" w:rsidP="00F63E85">
      <w:pPr>
        <w:rPr>
          <w:rtl/>
          <w:lang w:eastAsia="he-IL"/>
        </w:rPr>
      </w:pPr>
      <w:r>
        <w:rPr>
          <w:rFonts w:hint="cs"/>
          <w:rtl/>
          <w:lang w:eastAsia="he-IL"/>
        </w:rPr>
        <w:t>א</w:t>
      </w:r>
      <w:bookmarkStart w:id="13010" w:name="_ETM_Q27_465000"/>
      <w:bookmarkEnd w:id="13010"/>
      <w:r>
        <w:rPr>
          <w:rFonts w:hint="cs"/>
          <w:rtl/>
          <w:lang w:eastAsia="he-IL"/>
        </w:rPr>
        <w:t xml:space="preserve">ני מאוד מצטער על החלטת ועדת השרים, אבל עכשיו אני </w:t>
      </w:r>
      <w:bookmarkStart w:id="13011" w:name="_ETM_Q27_471000"/>
      <w:bookmarkEnd w:id="13011"/>
      <w:r>
        <w:rPr>
          <w:rFonts w:hint="cs"/>
          <w:rtl/>
          <w:lang w:eastAsia="he-IL"/>
        </w:rPr>
        <w:t xml:space="preserve">פונה אליכם, אל חברי הקואליציה: עצמאים בישראל זה לא עניין </w:t>
      </w:r>
      <w:bookmarkStart w:id="13012" w:name="_ETM_Q27_467000"/>
      <w:bookmarkEnd w:id="13012"/>
      <w:r>
        <w:rPr>
          <w:rFonts w:hint="cs"/>
          <w:rtl/>
          <w:lang w:eastAsia="he-IL"/>
        </w:rPr>
        <w:t xml:space="preserve">פוליטי, הם הקטר של הכלכלה שלנו. אני ניהלתי עסק </w:t>
      </w:r>
      <w:bookmarkStart w:id="13013" w:name="_ETM_Q27_479000"/>
      <w:bookmarkEnd w:id="13013"/>
      <w:r>
        <w:rPr>
          <w:rFonts w:hint="cs"/>
          <w:rtl/>
          <w:lang w:eastAsia="he-IL"/>
        </w:rPr>
        <w:t xml:space="preserve">עצמאי במשך לא פחות מ-15 שנים. יש כאן חברי </w:t>
      </w:r>
      <w:bookmarkStart w:id="13014" w:name="_ETM_Q27_487000"/>
      <w:bookmarkEnd w:id="13014"/>
      <w:r>
        <w:rPr>
          <w:rFonts w:hint="cs"/>
          <w:rtl/>
          <w:lang w:eastAsia="he-IL"/>
        </w:rPr>
        <w:t xml:space="preserve">כנסת רבים מהקואליציה ומהאופוזיציה שהיו עצמאים בעבר ומבינים היטב את </w:t>
      </w:r>
      <w:bookmarkStart w:id="13015" w:name="_ETM_Q27_495000"/>
      <w:bookmarkEnd w:id="13015"/>
      <w:r>
        <w:rPr>
          <w:rFonts w:hint="cs"/>
          <w:rtl/>
          <w:lang w:eastAsia="he-IL"/>
        </w:rPr>
        <w:t xml:space="preserve">הסוגיה. זה עליכם עכשיו, עליכם. </w:t>
      </w:r>
      <w:bookmarkStart w:id="13016" w:name="_ETM_Q27_501000"/>
      <w:bookmarkEnd w:id="13016"/>
      <w:r>
        <w:rPr>
          <w:rFonts w:hint="cs"/>
          <w:rtl/>
          <w:lang w:eastAsia="he-IL"/>
        </w:rPr>
        <w:t xml:space="preserve">בואו נתגייס יחד ונמשיך, </w:t>
      </w:r>
      <w:bookmarkStart w:id="13017" w:name="_ETM_Q27_497000"/>
      <w:bookmarkEnd w:id="13017"/>
      <w:r>
        <w:rPr>
          <w:rFonts w:hint="cs"/>
          <w:rtl/>
          <w:lang w:eastAsia="he-IL"/>
        </w:rPr>
        <w:t xml:space="preserve">מייד אחרי אישור החוק בקריאה הטרומית, את השינוי למען </w:t>
      </w:r>
      <w:bookmarkStart w:id="13018" w:name="_ETM_Q27_508000"/>
      <w:bookmarkEnd w:id="13018"/>
      <w:r>
        <w:rPr>
          <w:rFonts w:hint="cs"/>
          <w:rtl/>
          <w:lang w:eastAsia="he-IL"/>
        </w:rPr>
        <w:t xml:space="preserve">ציבור העצמאים בישראל. אני יודע שעצמאים רבים, אלפי עצמאים, </w:t>
      </w:r>
      <w:bookmarkStart w:id="13019" w:name="_ETM_Q27_517000"/>
      <w:bookmarkEnd w:id="13019"/>
      <w:r>
        <w:rPr>
          <w:rFonts w:hint="cs"/>
          <w:rtl/>
          <w:lang w:eastAsia="he-IL"/>
        </w:rPr>
        <w:t>מסתכלים עליכם עכשיו. מאות אלפי עצמאים</w:t>
      </w:r>
      <w:r w:rsidR="00917836">
        <w:rPr>
          <w:rFonts w:hint="cs"/>
          <w:rtl/>
          <w:lang w:eastAsia="he-IL"/>
        </w:rPr>
        <w:t>,</w:t>
      </w:r>
      <w:r>
        <w:rPr>
          <w:rFonts w:hint="cs"/>
          <w:rtl/>
          <w:lang w:eastAsia="he-IL"/>
        </w:rPr>
        <w:t xml:space="preserve"> שמחזיקים את הכלכלה שלנו </w:t>
      </w:r>
      <w:r>
        <w:rPr>
          <w:rFonts w:hint="eastAsia"/>
          <w:rtl/>
          <w:lang w:eastAsia="he-IL"/>
        </w:rPr>
        <w:t>–</w:t>
      </w:r>
      <w:r>
        <w:rPr>
          <w:rFonts w:hint="cs"/>
          <w:rtl/>
          <w:lang w:eastAsia="he-IL"/>
        </w:rPr>
        <w:t xml:space="preserve"> הם </w:t>
      </w:r>
      <w:bookmarkStart w:id="13020" w:name="_ETM_Q27_521000"/>
      <w:bookmarkEnd w:id="13020"/>
      <w:r>
        <w:rPr>
          <w:rFonts w:hint="cs"/>
          <w:rtl/>
          <w:lang w:eastAsia="he-IL"/>
        </w:rPr>
        <w:t xml:space="preserve">הלב הפועם של הכלכלה שלנו, הם הקטר של הכלכלה שלנו, </w:t>
      </w:r>
      <w:bookmarkStart w:id="13021" w:name="_ETM_Q27_527000"/>
      <w:bookmarkEnd w:id="13021"/>
      <w:r>
        <w:rPr>
          <w:rFonts w:hint="cs"/>
          <w:rtl/>
          <w:lang w:eastAsia="he-IL"/>
        </w:rPr>
        <w:t xml:space="preserve">מנוע הצמיחה העיקרי של המשק </w:t>
      </w:r>
      <w:r>
        <w:rPr>
          <w:rFonts w:hint="eastAsia"/>
          <w:rtl/>
          <w:lang w:eastAsia="he-IL"/>
        </w:rPr>
        <w:t>–</w:t>
      </w:r>
      <w:r w:rsidR="00F63E85">
        <w:rPr>
          <w:rFonts w:hint="cs"/>
          <w:rtl/>
          <w:lang w:eastAsia="he-IL"/>
        </w:rPr>
        <w:t xml:space="preserve"> </w:t>
      </w:r>
      <w:r>
        <w:rPr>
          <w:rFonts w:hint="cs"/>
          <w:rtl/>
          <w:lang w:eastAsia="he-IL"/>
        </w:rPr>
        <w:t xml:space="preserve">בכל רחבי הארץ </w:t>
      </w:r>
      <w:bookmarkStart w:id="13022" w:name="_ETM_Q27_528000"/>
      <w:bookmarkEnd w:id="13022"/>
      <w:r>
        <w:rPr>
          <w:rFonts w:hint="cs"/>
          <w:rtl/>
          <w:lang w:eastAsia="he-IL"/>
        </w:rPr>
        <w:t>מסתכלים עליכם ומצפים מכם עכשיו להביא את הבשורה.</w:t>
      </w:r>
      <w:bookmarkStart w:id="13023" w:name="_ETM_Q27_543000"/>
      <w:bookmarkEnd w:id="13023"/>
      <w:r>
        <w:rPr>
          <w:rFonts w:hint="cs"/>
          <w:rtl/>
          <w:lang w:eastAsia="he-IL"/>
        </w:rPr>
        <w:t xml:space="preserve"> אני קורא לכל </w:t>
      </w:r>
      <w:bookmarkStart w:id="13024" w:name="_ETM_Q27_537000"/>
      <w:bookmarkEnd w:id="13024"/>
      <w:r>
        <w:rPr>
          <w:rFonts w:hint="cs"/>
          <w:rtl/>
          <w:lang w:eastAsia="he-IL"/>
        </w:rPr>
        <w:t xml:space="preserve">חברי הכנסת מהקואליציה ומהאופוזיציה לתמוך בהצעת החוק החשובה הזאת. הגיע </w:t>
      </w:r>
      <w:bookmarkStart w:id="13025" w:name="_ETM_Q27_550000"/>
      <w:bookmarkEnd w:id="13025"/>
      <w:r>
        <w:rPr>
          <w:rFonts w:hint="cs"/>
          <w:rtl/>
          <w:lang w:eastAsia="he-IL"/>
        </w:rPr>
        <w:t>הזמן לדמי אבטלה לעצמאים. תודה רבה.</w:t>
      </w:r>
    </w:p>
    <w:p w:rsidR="00247D0E" w:rsidRDefault="00247D0E" w:rsidP="006F1966">
      <w:pPr>
        <w:rPr>
          <w:rtl/>
          <w:lang w:eastAsia="he-IL"/>
        </w:rPr>
      </w:pPr>
    </w:p>
    <w:p w:rsidR="00247D0E" w:rsidRDefault="00247D0E" w:rsidP="006F1966">
      <w:pPr>
        <w:pStyle w:val="af6"/>
        <w:keepNext/>
        <w:rPr>
          <w:rtl/>
        </w:rPr>
      </w:pPr>
      <w:r w:rsidRPr="00DE5E66">
        <w:rPr>
          <w:rStyle w:val="TagStyle"/>
          <w:rtl/>
        </w:rPr>
        <w:t xml:space="preserve">&lt;&lt; יור &gt;&gt; </w:t>
      </w:r>
      <w:r>
        <w:rPr>
          <w:rtl/>
        </w:rPr>
        <w:t>היו"ר אוריאל בוסו:</w:t>
      </w:r>
      <w:r w:rsidRPr="00DE5E66">
        <w:rPr>
          <w:rStyle w:val="TagStyle"/>
          <w:rtl/>
        </w:rPr>
        <w:t xml:space="preserve"> &lt;&lt; יור &gt;&gt;</w:t>
      </w:r>
      <w:r>
        <w:rPr>
          <w:rtl/>
        </w:rPr>
        <w:t xml:space="preserve">   </w:t>
      </w:r>
    </w:p>
    <w:p w:rsidR="00247D0E" w:rsidRDefault="00247D0E" w:rsidP="00F63E85">
      <w:pPr>
        <w:rPr>
          <w:rtl/>
          <w:lang w:eastAsia="he-IL"/>
        </w:rPr>
      </w:pPr>
    </w:p>
    <w:p w:rsidR="00247D0E" w:rsidRDefault="00640DF6" w:rsidP="00640DF6">
      <w:pPr>
        <w:rPr>
          <w:rtl/>
          <w:lang w:eastAsia="he-IL"/>
        </w:rPr>
      </w:pPr>
      <w:r>
        <w:rPr>
          <w:rFonts w:hint="cs"/>
          <w:rtl/>
          <w:lang w:eastAsia="he-IL"/>
        </w:rPr>
        <w:t>ת</w:t>
      </w:r>
      <w:r w:rsidR="00247D0E">
        <w:rPr>
          <w:rFonts w:hint="cs"/>
          <w:rtl/>
          <w:lang w:eastAsia="he-IL"/>
        </w:rPr>
        <w:t>ודה רבה לחבר הכנסת ולדימיר בליאק.</w:t>
      </w:r>
    </w:p>
    <w:p w:rsidR="00640DF6" w:rsidRDefault="00640DF6" w:rsidP="00640DF6">
      <w:pPr>
        <w:rPr>
          <w:rtl/>
          <w:lang w:eastAsia="he-IL"/>
        </w:rPr>
      </w:pPr>
    </w:p>
    <w:p w:rsidR="00640DF6" w:rsidRPr="005A1E68" w:rsidRDefault="00640DF6" w:rsidP="00640DF6">
      <w:pPr>
        <w:rPr>
          <w:rtl/>
          <w:lang w:eastAsia="he-IL"/>
        </w:rPr>
      </w:pPr>
    </w:p>
    <w:p w:rsidR="00247D0E" w:rsidRDefault="00247D0E" w:rsidP="006F1966">
      <w:pPr>
        <w:pStyle w:val="a6"/>
        <w:rPr>
          <w:rtl/>
        </w:rPr>
      </w:pPr>
      <w:bookmarkStart w:id="13026" w:name="ET_hatsach_639639_9"/>
      <w:r w:rsidRPr="00DE5E66">
        <w:rPr>
          <w:rStyle w:val="TagStyle"/>
          <w:rtl/>
        </w:rPr>
        <w:t xml:space="preserve">&lt;&lt; הצח &gt;&gt; </w:t>
      </w:r>
      <w:bookmarkStart w:id="13027" w:name="_Toc134039998"/>
      <w:bookmarkStart w:id="13028" w:name="_Toc152609840"/>
      <w:r>
        <w:rPr>
          <w:rtl/>
        </w:rPr>
        <w:t xml:space="preserve">הצעת חוק הביטוח הלאומי (תיקון </w:t>
      </w:r>
      <w:r>
        <w:rPr>
          <w:rFonts w:hint="cs"/>
          <w:rtl/>
        </w:rPr>
        <w:t>–</w:t>
      </w:r>
      <w:r>
        <w:rPr>
          <w:rtl/>
        </w:rPr>
        <w:t xml:space="preserve"> דמי אבטלה לעצמאים), התשפ"ג</w:t>
      </w:r>
      <w:r>
        <w:rPr>
          <w:rFonts w:hint="cs"/>
          <w:rtl/>
        </w:rPr>
        <w:t>–</w:t>
      </w:r>
      <w:r>
        <w:rPr>
          <w:rtl/>
        </w:rPr>
        <w:t>2023</w:t>
      </w:r>
      <w:bookmarkEnd w:id="13027"/>
      <w:bookmarkEnd w:id="13028"/>
      <w:r w:rsidRPr="00DE5E66">
        <w:rPr>
          <w:rStyle w:val="TagStyle"/>
          <w:rtl/>
        </w:rPr>
        <w:t xml:space="preserve"> &lt;&lt; הצח &gt;&gt;</w:t>
      </w:r>
      <w:r>
        <w:rPr>
          <w:rtl/>
        </w:rPr>
        <w:t xml:space="preserve">   </w:t>
      </w:r>
      <w:bookmarkEnd w:id="13026"/>
    </w:p>
    <w:p w:rsidR="00247D0E" w:rsidRDefault="00247D0E" w:rsidP="006F1966">
      <w:pPr>
        <w:rPr>
          <w:rtl/>
        </w:rPr>
      </w:pPr>
      <w:r>
        <w:rPr>
          <w:rtl/>
        </w:rPr>
        <w:t>[הצעת חוק פ/</w:t>
      </w:r>
      <w:r>
        <w:rPr>
          <w:rFonts w:hint="cs"/>
          <w:rtl/>
        </w:rPr>
        <w:t>1724/25; נספחות.</w:t>
      </w:r>
      <w:r>
        <w:rPr>
          <w:rtl/>
        </w:rPr>
        <w:t>]</w:t>
      </w:r>
    </w:p>
    <w:p w:rsidR="00247D0E" w:rsidRDefault="00247D0E" w:rsidP="006F1966">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247D0E" w:rsidRDefault="00247D0E" w:rsidP="006F1966">
      <w:pPr>
        <w:rPr>
          <w:rtl/>
        </w:rPr>
      </w:pPr>
    </w:p>
    <w:p w:rsidR="00247D0E" w:rsidRDefault="00247D0E" w:rsidP="006F1966">
      <w:pPr>
        <w:pStyle w:val="af6"/>
        <w:keepNext/>
        <w:rPr>
          <w:rtl/>
        </w:rPr>
      </w:pPr>
      <w:r w:rsidRPr="00DE5E66">
        <w:rPr>
          <w:rStyle w:val="TagStyle"/>
          <w:rtl/>
        </w:rPr>
        <w:t xml:space="preserve"> &lt;&lt; יור &gt;&gt; </w:t>
      </w:r>
      <w:r>
        <w:rPr>
          <w:rtl/>
        </w:rPr>
        <w:t>היו"ר אוריאל בוסו:</w:t>
      </w:r>
      <w:r w:rsidRPr="00DE5E66">
        <w:rPr>
          <w:rStyle w:val="TagStyle"/>
          <w:rtl/>
        </w:rPr>
        <w:t xml:space="preserve"> &lt;&lt; יור &gt;&gt;</w:t>
      </w:r>
      <w:r>
        <w:rPr>
          <w:rtl/>
        </w:rPr>
        <w:t xml:space="preserve">   </w:t>
      </w:r>
    </w:p>
    <w:p w:rsidR="00247D0E" w:rsidRDefault="00247D0E" w:rsidP="00F63E85">
      <w:pPr>
        <w:rPr>
          <w:rtl/>
          <w:lang w:eastAsia="he-IL"/>
        </w:rPr>
      </w:pPr>
    </w:p>
    <w:p w:rsidR="00247D0E" w:rsidRDefault="00247D0E" w:rsidP="000809C0">
      <w:pPr>
        <w:rPr>
          <w:rtl/>
          <w:lang w:eastAsia="he-IL"/>
        </w:rPr>
      </w:pPr>
      <w:bookmarkStart w:id="13029" w:name="_ETM_Q27_555000"/>
      <w:bookmarkEnd w:id="13029"/>
      <w:r>
        <w:rPr>
          <w:rFonts w:hint="cs"/>
          <w:rtl/>
          <w:lang w:eastAsia="he-IL"/>
        </w:rPr>
        <w:t>להצעת החוק הזאת הוצמדו שתי הצעות חוק נוספות</w:t>
      </w:r>
      <w:r w:rsidR="000809C0">
        <w:rPr>
          <w:rFonts w:hint="cs"/>
          <w:rtl/>
          <w:lang w:eastAsia="he-IL"/>
        </w:rPr>
        <w:t>.</w:t>
      </w:r>
      <w:r>
        <w:rPr>
          <w:rFonts w:hint="cs"/>
          <w:rtl/>
          <w:lang w:eastAsia="he-IL"/>
        </w:rPr>
        <w:t xml:space="preserve"> </w:t>
      </w:r>
      <w:bookmarkStart w:id="13030" w:name="_ETM_Q27_557000"/>
      <w:bookmarkEnd w:id="13030"/>
      <w:r>
        <w:rPr>
          <w:rFonts w:hint="cs"/>
          <w:rtl/>
          <w:lang w:eastAsia="he-IL"/>
        </w:rPr>
        <w:t xml:space="preserve">הצעת חוק ביטוח לאומי (תיקון </w:t>
      </w:r>
      <w:r>
        <w:rPr>
          <w:rtl/>
          <w:lang w:eastAsia="he-IL"/>
        </w:rPr>
        <w:t>–</w:t>
      </w:r>
      <w:r>
        <w:rPr>
          <w:rFonts w:hint="cs"/>
          <w:rtl/>
          <w:lang w:eastAsia="he-IL"/>
        </w:rPr>
        <w:t xml:space="preserve"> דמי אבטלה לעצמאים), התשפ"ג</w:t>
      </w:r>
      <w:r>
        <w:rPr>
          <w:rFonts w:hint="eastAsia"/>
          <w:rtl/>
          <w:lang w:eastAsia="he-IL"/>
        </w:rPr>
        <w:t>–</w:t>
      </w:r>
      <w:r>
        <w:rPr>
          <w:rFonts w:hint="cs"/>
          <w:rtl/>
          <w:lang w:eastAsia="he-IL"/>
        </w:rPr>
        <w:t xml:space="preserve">2023, </w:t>
      </w:r>
      <w:bookmarkStart w:id="13031" w:name="_ETM_Q27_561000"/>
      <w:bookmarkEnd w:id="13031"/>
      <w:r>
        <w:rPr>
          <w:rFonts w:hint="cs"/>
          <w:rtl/>
          <w:lang w:eastAsia="he-IL"/>
        </w:rPr>
        <w:t xml:space="preserve">פ/1724/25, של חברת הכנסת אימאן ח'טיב יאסין, מנסור </w:t>
      </w:r>
      <w:r>
        <w:rPr>
          <w:rFonts w:hint="cs"/>
          <w:rtl/>
          <w:lang w:eastAsia="he-IL"/>
        </w:rPr>
        <w:lastRenderedPageBreak/>
        <w:t xml:space="preserve">עבאס </w:t>
      </w:r>
      <w:bookmarkStart w:id="13032" w:name="_ETM_Q27_567000"/>
      <w:bookmarkEnd w:id="13032"/>
      <w:r>
        <w:rPr>
          <w:rFonts w:hint="cs"/>
          <w:rtl/>
          <w:lang w:eastAsia="he-IL"/>
        </w:rPr>
        <w:t xml:space="preserve">ווליד טאהא </w:t>
      </w:r>
      <w:bookmarkStart w:id="13033" w:name="_ETM_Q27_572000"/>
      <w:bookmarkEnd w:id="13033"/>
      <w:r w:rsidR="000809C0">
        <w:rPr>
          <w:rFonts w:hint="eastAsia"/>
          <w:rtl/>
          <w:lang w:eastAsia="he-IL"/>
        </w:rPr>
        <w:t xml:space="preserve">– </w:t>
      </w:r>
      <w:r>
        <w:rPr>
          <w:rFonts w:hint="cs"/>
          <w:rtl/>
          <w:lang w:eastAsia="he-IL"/>
        </w:rPr>
        <w:t xml:space="preserve">חברת הכנסת אימאן ח'טיב יאסין, בבקשה. לאחר מכן </w:t>
      </w:r>
      <w:bookmarkStart w:id="13034" w:name="_ETM_Q27_579000"/>
      <w:bookmarkEnd w:id="13034"/>
      <w:r w:rsidR="000809C0">
        <w:rPr>
          <w:rFonts w:hint="eastAsia"/>
          <w:rtl/>
          <w:lang w:eastAsia="he-IL"/>
        </w:rPr>
        <w:t xml:space="preserve">– </w:t>
      </w:r>
      <w:r>
        <w:rPr>
          <w:rFonts w:hint="cs"/>
          <w:rtl/>
          <w:lang w:eastAsia="he-IL"/>
        </w:rPr>
        <w:t>חבר הכנסת יאסר חוג'יראת. שלוש דקות.</w:t>
      </w:r>
    </w:p>
    <w:p w:rsidR="00247D0E" w:rsidRDefault="00247D0E" w:rsidP="006F1966">
      <w:pPr>
        <w:rPr>
          <w:rtl/>
          <w:lang w:eastAsia="he-IL"/>
        </w:rPr>
      </w:pPr>
      <w:bookmarkStart w:id="13035" w:name="_ETM_Q27_586000"/>
      <w:bookmarkStart w:id="13036" w:name="_ETM_Q27_576000"/>
      <w:bookmarkStart w:id="13037" w:name="_ETM_Q27_511000"/>
      <w:bookmarkStart w:id="13038" w:name="_ETM_Q27_366000"/>
      <w:bookmarkStart w:id="13039" w:name="_ETM_Q27_367000"/>
      <w:bookmarkEnd w:id="13035"/>
      <w:bookmarkEnd w:id="13036"/>
      <w:bookmarkEnd w:id="13037"/>
      <w:bookmarkEnd w:id="13038"/>
      <w:bookmarkEnd w:id="13039"/>
    </w:p>
    <w:p w:rsidR="00247D0E" w:rsidRDefault="00247D0E" w:rsidP="006F1966">
      <w:pPr>
        <w:pStyle w:val="a4"/>
        <w:keepNext/>
        <w:rPr>
          <w:rtl/>
        </w:rPr>
      </w:pPr>
      <w:bookmarkStart w:id="13040" w:name="ET_speaker_5918_5"/>
      <w:r w:rsidRPr="007A5F9B">
        <w:rPr>
          <w:rStyle w:val="TagStyle"/>
          <w:rtl/>
        </w:rPr>
        <w:t xml:space="preserve"> &lt;&lt; דובר &gt;&gt; </w:t>
      </w:r>
      <w:bookmarkStart w:id="13041" w:name="_Toc134039999"/>
      <w:bookmarkStart w:id="13042" w:name="_Toc152609841"/>
      <w:r>
        <w:rPr>
          <w:rtl/>
        </w:rPr>
        <w:t>אימאן ח'טיב יאסין (רע"מ – הרשימה הערבית המאוחדת):</w:t>
      </w:r>
      <w:bookmarkEnd w:id="13041"/>
      <w:bookmarkEnd w:id="13042"/>
      <w:r w:rsidRPr="007A5F9B">
        <w:rPr>
          <w:rStyle w:val="TagStyle"/>
          <w:rtl/>
        </w:rPr>
        <w:t xml:space="preserve"> &lt;&lt; דובר &gt;&gt;</w:t>
      </w:r>
      <w:r>
        <w:rPr>
          <w:rtl/>
        </w:rPr>
        <w:t xml:space="preserve">   </w:t>
      </w:r>
      <w:bookmarkEnd w:id="13040"/>
    </w:p>
    <w:p w:rsidR="00247D0E" w:rsidRDefault="00247D0E" w:rsidP="00F63E85">
      <w:pPr>
        <w:rPr>
          <w:rtl/>
          <w:lang w:eastAsia="he-IL"/>
        </w:rPr>
      </w:pPr>
    </w:p>
    <w:p w:rsidR="00247D0E" w:rsidRDefault="00247D0E" w:rsidP="006F1966">
      <w:pPr>
        <w:rPr>
          <w:rtl/>
          <w:lang w:eastAsia="he-IL"/>
        </w:rPr>
      </w:pPr>
      <w:r>
        <w:rPr>
          <w:rFonts w:hint="cs"/>
          <w:rtl/>
          <w:lang w:eastAsia="he-IL"/>
        </w:rPr>
        <w:t xml:space="preserve">כבוד היושב בראש, כנסת נכבדה, </w:t>
      </w:r>
      <w:bookmarkStart w:id="13043" w:name="_ETM_Q27_599000"/>
      <w:bookmarkEnd w:id="13043"/>
      <w:r>
        <w:rPr>
          <w:rFonts w:hint="cs"/>
          <w:rtl/>
          <w:lang w:eastAsia="he-IL"/>
        </w:rPr>
        <w:t xml:space="preserve">מצער כל מה שקרה לפני זה, אבל משפט אחד אני חייבת </w:t>
      </w:r>
      <w:bookmarkStart w:id="13044" w:name="_ETM_Q27_613000"/>
      <w:bookmarkEnd w:id="13044"/>
      <w:r>
        <w:rPr>
          <w:rFonts w:hint="cs"/>
          <w:rtl/>
          <w:lang w:eastAsia="he-IL"/>
        </w:rPr>
        <w:t xml:space="preserve">להגיד: כשמדברים על אתיקה אנשים שמחשיבים את עצמם להכי ותיקים </w:t>
      </w:r>
      <w:bookmarkStart w:id="13045" w:name="_ETM_Q27_621000"/>
      <w:bookmarkEnd w:id="13045"/>
      <w:r>
        <w:rPr>
          <w:rFonts w:hint="cs"/>
          <w:rtl/>
          <w:lang w:eastAsia="he-IL"/>
        </w:rPr>
        <w:t xml:space="preserve">בבית הזה ויודעים </w:t>
      </w:r>
      <w:r>
        <w:rPr>
          <w:rFonts w:hint="eastAsia"/>
          <w:rtl/>
          <w:lang w:eastAsia="he-IL"/>
        </w:rPr>
        <w:t>–</w:t>
      </w:r>
      <w:r>
        <w:rPr>
          <w:rFonts w:hint="cs"/>
          <w:rtl/>
          <w:lang w:eastAsia="he-IL"/>
        </w:rPr>
        <w:t xml:space="preserve"> המינימום שבמינימום זה להתנהג בצורה אתית, ולא לשלוח את העוזרים שלך לשומר בכניסה לחפש מי נמצא ומי </w:t>
      </w:r>
      <w:bookmarkStart w:id="13046" w:name="_ETM_Q27_628000"/>
      <w:bookmarkEnd w:id="13046"/>
      <w:r>
        <w:rPr>
          <w:rFonts w:hint="cs"/>
          <w:rtl/>
          <w:lang w:eastAsia="he-IL"/>
        </w:rPr>
        <w:t xml:space="preserve">לא נמצא. בזה אני מסתפקת, ומי שרוצה להבין </w:t>
      </w:r>
      <w:r>
        <w:rPr>
          <w:rtl/>
          <w:lang w:eastAsia="he-IL"/>
        </w:rPr>
        <w:t>–</w:t>
      </w:r>
      <w:r>
        <w:rPr>
          <w:rFonts w:hint="cs"/>
          <w:rtl/>
          <w:lang w:eastAsia="he-IL"/>
        </w:rPr>
        <w:t xml:space="preserve"> שיבין.</w:t>
      </w:r>
    </w:p>
    <w:p w:rsidR="00247D0E" w:rsidRDefault="00247D0E" w:rsidP="006F1966">
      <w:pPr>
        <w:rPr>
          <w:rtl/>
          <w:lang w:eastAsia="he-IL"/>
        </w:rPr>
      </w:pPr>
    </w:p>
    <w:p w:rsidR="00247D0E" w:rsidRDefault="00247D0E" w:rsidP="00FF4801">
      <w:pPr>
        <w:rPr>
          <w:rtl/>
          <w:lang w:eastAsia="he-IL"/>
        </w:rPr>
      </w:pPr>
      <w:bookmarkStart w:id="13047" w:name="_ETM_Q27_636000"/>
      <w:bookmarkEnd w:id="13047"/>
      <w:r>
        <w:rPr>
          <w:rFonts w:hint="cs"/>
          <w:rtl/>
          <w:lang w:eastAsia="he-IL"/>
        </w:rPr>
        <w:t xml:space="preserve">לעניין </w:t>
      </w:r>
      <w:bookmarkStart w:id="13048" w:name="_ETM_Q27_639000"/>
      <w:bookmarkEnd w:id="13048"/>
      <w:r>
        <w:rPr>
          <w:rFonts w:hint="cs"/>
          <w:rtl/>
          <w:lang w:eastAsia="he-IL"/>
        </w:rPr>
        <w:t xml:space="preserve">החוק עצמו, הצעת החוק: ראשית, אני באמת רוצה לחזק </w:t>
      </w:r>
      <w:bookmarkStart w:id="13049" w:name="_ETM_Q27_646000"/>
      <w:bookmarkEnd w:id="13049"/>
      <w:r>
        <w:rPr>
          <w:rFonts w:hint="cs"/>
          <w:rtl/>
          <w:lang w:eastAsia="he-IL"/>
        </w:rPr>
        <w:t xml:space="preserve">ולצדד בהצעה שלך, ידידי ולדימיר, וכנראה שיש לנו הזדמנות </w:t>
      </w:r>
      <w:bookmarkStart w:id="13050" w:name="_ETM_Q27_658000"/>
      <w:bookmarkEnd w:id="13050"/>
      <w:r>
        <w:rPr>
          <w:rFonts w:hint="cs"/>
          <w:rtl/>
          <w:lang w:eastAsia="he-IL"/>
        </w:rPr>
        <w:t xml:space="preserve">היום להצעות חברתיות שיכולות באמת להחזיר אותנו למקום של השפיות, </w:t>
      </w:r>
      <w:bookmarkStart w:id="13051" w:name="_ETM_Q27_664000"/>
      <w:bookmarkEnd w:id="13051"/>
      <w:r>
        <w:rPr>
          <w:rFonts w:hint="cs"/>
          <w:rtl/>
          <w:lang w:eastAsia="he-IL"/>
        </w:rPr>
        <w:t xml:space="preserve">למקום של האנושיות שבתוכנו, למקום של לחשוב על המשימה העיקרית </w:t>
      </w:r>
      <w:bookmarkStart w:id="13052" w:name="_ETM_Q27_672000"/>
      <w:bookmarkEnd w:id="13052"/>
      <w:r>
        <w:rPr>
          <w:rFonts w:hint="cs"/>
          <w:rtl/>
          <w:lang w:eastAsia="he-IL"/>
        </w:rPr>
        <w:t xml:space="preserve">שלנו כשליחים בבית הזה, וזה לשרת את האזרחים ששלחו אותנו </w:t>
      </w:r>
      <w:bookmarkStart w:id="13053" w:name="_ETM_Q27_679000"/>
      <w:bookmarkEnd w:id="13053"/>
      <w:r>
        <w:rPr>
          <w:rFonts w:hint="cs"/>
          <w:rtl/>
          <w:lang w:eastAsia="he-IL"/>
        </w:rPr>
        <w:t>לכאן, ובמיוחד המוחלשים שבתוכם.</w:t>
      </w:r>
      <w:bookmarkStart w:id="13054" w:name="_ETM_Q27_684000"/>
      <w:bookmarkEnd w:id="13054"/>
      <w:r>
        <w:rPr>
          <w:rFonts w:hint="cs"/>
          <w:rtl/>
          <w:lang w:eastAsia="he-IL"/>
        </w:rPr>
        <w:t xml:space="preserve"> אין ספק שגם העצמאים הם בני אדם, </w:t>
      </w:r>
      <w:bookmarkStart w:id="13055" w:name="_ETM_Q27_691000"/>
      <w:bookmarkEnd w:id="13055"/>
      <w:r>
        <w:rPr>
          <w:rFonts w:hint="cs"/>
          <w:rtl/>
          <w:lang w:eastAsia="he-IL"/>
        </w:rPr>
        <w:t xml:space="preserve">ויש מאחוריהם גם הרבה פעמים משפחות, והם עשרות אלפים, והם </w:t>
      </w:r>
      <w:bookmarkStart w:id="13056" w:name="_ETM_Q27_698000"/>
      <w:bookmarkEnd w:id="13056"/>
      <w:r>
        <w:rPr>
          <w:rFonts w:hint="cs"/>
          <w:rtl/>
          <w:lang w:eastAsia="he-IL"/>
        </w:rPr>
        <w:t xml:space="preserve">משלמים את החובות שלהם למדינה ולרשויות. מהמקום הזה אני חושבת </w:t>
      </w:r>
      <w:bookmarkStart w:id="13057" w:name="_ETM_Q27_706000"/>
      <w:bookmarkEnd w:id="13057"/>
      <w:r>
        <w:rPr>
          <w:rFonts w:hint="cs"/>
          <w:rtl/>
          <w:lang w:eastAsia="he-IL"/>
        </w:rPr>
        <w:t xml:space="preserve">שעוול אחד גדול נגרם כל עוד החוק </w:t>
      </w:r>
      <w:bookmarkStart w:id="13058" w:name="_ETM_Q27_714000"/>
      <w:bookmarkEnd w:id="13058"/>
      <w:r>
        <w:rPr>
          <w:rFonts w:hint="cs"/>
          <w:rtl/>
          <w:lang w:eastAsia="he-IL"/>
        </w:rPr>
        <w:t>הזה לא עובר.</w:t>
      </w:r>
      <w:bookmarkStart w:id="13059" w:name="_ETM_Q27_715000"/>
      <w:bookmarkStart w:id="13060" w:name="_ETM_Q27_716000"/>
      <w:bookmarkEnd w:id="13059"/>
      <w:bookmarkEnd w:id="13060"/>
      <w:r>
        <w:rPr>
          <w:rFonts w:hint="cs"/>
          <w:rtl/>
          <w:lang w:eastAsia="he-IL"/>
        </w:rPr>
        <w:t xml:space="preserve"> החוק הזה מבקש לעשות צדק עם אנשים שמשלמים </w:t>
      </w:r>
      <w:bookmarkStart w:id="13061" w:name="_ETM_Q27_723000"/>
      <w:bookmarkEnd w:id="13061"/>
      <w:r>
        <w:rPr>
          <w:rFonts w:hint="cs"/>
          <w:rtl/>
          <w:lang w:eastAsia="he-IL"/>
        </w:rPr>
        <w:t>ממיטב כספם, מכיסם האישי, בזמן שהם בכושר וביכולת, ולכן מגיע</w:t>
      </w:r>
      <w:bookmarkStart w:id="13062" w:name="_ETM_Q27_738000"/>
      <w:bookmarkEnd w:id="13062"/>
      <w:r>
        <w:rPr>
          <w:rFonts w:hint="cs"/>
          <w:rtl/>
          <w:lang w:eastAsia="he-IL"/>
        </w:rPr>
        <w:t>ות להם מלוא הזכויות כשהם בשעת משבר ו</w:t>
      </w:r>
      <w:r w:rsidR="00FF4801">
        <w:rPr>
          <w:rFonts w:hint="cs"/>
          <w:rtl/>
          <w:lang w:eastAsia="he-IL"/>
        </w:rPr>
        <w:t xml:space="preserve">בעת </w:t>
      </w:r>
      <w:r>
        <w:rPr>
          <w:rFonts w:hint="cs"/>
          <w:rtl/>
          <w:lang w:eastAsia="he-IL"/>
        </w:rPr>
        <w:t xml:space="preserve">צורך </w:t>
      </w:r>
      <w:bookmarkStart w:id="13063" w:name="_ETM_Q27_741000"/>
      <w:bookmarkEnd w:id="13063"/>
      <w:r>
        <w:rPr>
          <w:rFonts w:hint="cs"/>
          <w:rtl/>
          <w:lang w:eastAsia="he-IL"/>
        </w:rPr>
        <w:t>לקבל בחזרה את התמיכה של המדינה. זה לא רק לטובת</w:t>
      </w:r>
      <w:bookmarkStart w:id="13064" w:name="_ETM_Q27_750000"/>
      <w:bookmarkEnd w:id="13064"/>
      <w:r>
        <w:rPr>
          <w:rFonts w:hint="cs"/>
          <w:rtl/>
          <w:lang w:eastAsia="he-IL"/>
        </w:rPr>
        <w:t xml:space="preserve"> אותו איש עצמאי ובני משפחתו, זה לטובת החברה בכללותה, כדי</w:t>
      </w:r>
      <w:bookmarkStart w:id="13065" w:name="_ETM_Q27_757000"/>
      <w:bookmarkEnd w:id="13065"/>
      <w:r>
        <w:rPr>
          <w:rFonts w:hint="cs"/>
          <w:rtl/>
          <w:lang w:eastAsia="he-IL"/>
        </w:rPr>
        <w:t xml:space="preserve"> שיוכל אותו עצמאי לחזור ולעבוד ולתרום, לעצמו וגם לחברה. </w:t>
      </w:r>
      <w:bookmarkStart w:id="13066" w:name="_ETM_Q27_766000"/>
      <w:bookmarkEnd w:id="13066"/>
      <w:r>
        <w:rPr>
          <w:rFonts w:hint="cs"/>
          <w:rtl/>
          <w:lang w:eastAsia="he-IL"/>
        </w:rPr>
        <w:t xml:space="preserve">ולכן, </w:t>
      </w:r>
      <w:bookmarkStart w:id="13067" w:name="_ETM_Q27_767000"/>
      <w:bookmarkEnd w:id="13067"/>
      <w:r>
        <w:rPr>
          <w:rFonts w:hint="cs"/>
          <w:rtl/>
          <w:lang w:eastAsia="he-IL"/>
        </w:rPr>
        <w:t xml:space="preserve">אני פונה מעל במה זו לכל מי שיש בתוכו מחשבה </w:t>
      </w:r>
      <w:bookmarkStart w:id="13068" w:name="_ETM_Q27_773000"/>
      <w:bookmarkEnd w:id="13068"/>
      <w:r>
        <w:rPr>
          <w:rFonts w:hint="cs"/>
          <w:rtl/>
          <w:lang w:eastAsia="he-IL"/>
        </w:rPr>
        <w:t xml:space="preserve">אנושית, שיצביע בעד חוק זה, ולא רק בטרומית </w:t>
      </w:r>
      <w:r w:rsidR="00FF4801">
        <w:rPr>
          <w:rFonts w:hint="eastAsia"/>
          <w:rtl/>
          <w:lang w:eastAsia="he-IL"/>
        </w:rPr>
        <w:t>–</w:t>
      </w:r>
      <w:r w:rsidR="00FF4801">
        <w:rPr>
          <w:rFonts w:hint="cs"/>
          <w:rtl/>
          <w:lang w:eastAsia="he-IL"/>
        </w:rPr>
        <w:t xml:space="preserve"> </w:t>
      </w:r>
      <w:r>
        <w:rPr>
          <w:rFonts w:hint="cs"/>
          <w:rtl/>
          <w:lang w:eastAsia="he-IL"/>
        </w:rPr>
        <w:t xml:space="preserve">להמשיך עד </w:t>
      </w:r>
      <w:bookmarkStart w:id="13069" w:name="_ETM_Q27_781000"/>
      <w:bookmarkEnd w:id="13069"/>
      <w:r>
        <w:rPr>
          <w:rFonts w:hint="cs"/>
          <w:rtl/>
          <w:lang w:eastAsia="he-IL"/>
        </w:rPr>
        <w:t>הסוף. תודה.</w:t>
      </w:r>
    </w:p>
    <w:p w:rsidR="00247D0E" w:rsidRDefault="00247D0E" w:rsidP="006F1966">
      <w:pPr>
        <w:rPr>
          <w:rtl/>
          <w:lang w:eastAsia="he-IL"/>
        </w:rPr>
      </w:pPr>
    </w:p>
    <w:p w:rsidR="00F92931" w:rsidRDefault="00F92931" w:rsidP="006F1966">
      <w:pPr>
        <w:pStyle w:val="af6"/>
        <w:keepNext/>
        <w:rPr>
          <w:rtl/>
        </w:rPr>
      </w:pPr>
      <w:bookmarkStart w:id="13070" w:name="TOR_Q28"/>
      <w:bookmarkEnd w:id="13070"/>
      <w:r w:rsidRPr="0099702B">
        <w:rPr>
          <w:rStyle w:val="TagStyle"/>
          <w:rtl/>
        </w:rPr>
        <w:t xml:space="preserve">&lt;&lt; יור &gt;&gt; </w:t>
      </w:r>
      <w:r>
        <w:rPr>
          <w:rtl/>
        </w:rPr>
        <w:t>היו"ר אוריאל בוסו:</w:t>
      </w:r>
      <w:r w:rsidRPr="0099702B">
        <w:rPr>
          <w:rStyle w:val="TagStyle"/>
          <w:rtl/>
        </w:rPr>
        <w:t xml:space="preserve"> &lt;&lt; יור &gt;&gt;</w:t>
      </w:r>
      <w:r>
        <w:rPr>
          <w:rtl/>
        </w:rPr>
        <w:t xml:space="preserve">   </w:t>
      </w:r>
    </w:p>
    <w:p w:rsidR="00F92931" w:rsidRDefault="00F92931" w:rsidP="00F63E85">
      <w:pPr>
        <w:rPr>
          <w:rtl/>
          <w:lang w:eastAsia="he-IL"/>
        </w:rPr>
      </w:pPr>
    </w:p>
    <w:p w:rsidR="00640DF6" w:rsidRDefault="00F92931" w:rsidP="00FF4801">
      <w:pPr>
        <w:rPr>
          <w:rtl/>
          <w:lang w:eastAsia="he-IL"/>
        </w:rPr>
      </w:pPr>
      <w:r>
        <w:rPr>
          <w:rFonts w:hint="cs"/>
          <w:rtl/>
          <w:lang w:eastAsia="he-IL"/>
        </w:rPr>
        <w:t xml:space="preserve">תודה רבה לחברת הכנסת אימאן ח'טיב יאסין. </w:t>
      </w:r>
      <w:bookmarkStart w:id="13071" w:name="_ETM_Q28_193178"/>
      <w:bookmarkStart w:id="13072" w:name="_ETM_Q28_193249"/>
      <w:bookmarkStart w:id="13073" w:name="_ETM_Q28_195052"/>
      <w:bookmarkStart w:id="13074" w:name="_ETM_Q28_195160"/>
      <w:bookmarkStart w:id="13075" w:name="_ETM_Q28_187979"/>
      <w:bookmarkEnd w:id="13071"/>
      <w:bookmarkEnd w:id="13072"/>
      <w:bookmarkEnd w:id="13073"/>
      <w:bookmarkEnd w:id="13074"/>
      <w:bookmarkEnd w:id="13075"/>
    </w:p>
    <w:p w:rsidR="00FF4801" w:rsidRDefault="00FF4801" w:rsidP="00FF4801">
      <w:pPr>
        <w:rPr>
          <w:rtl/>
          <w:lang w:eastAsia="he-IL"/>
        </w:rPr>
      </w:pPr>
    </w:p>
    <w:p w:rsidR="00FF4801" w:rsidRDefault="00FF4801" w:rsidP="00FF4801">
      <w:pPr>
        <w:rPr>
          <w:rtl/>
          <w:lang w:eastAsia="he-IL"/>
        </w:rPr>
      </w:pPr>
    </w:p>
    <w:p w:rsidR="00F92931" w:rsidRDefault="00F92931" w:rsidP="006F1966">
      <w:pPr>
        <w:pStyle w:val="a6"/>
        <w:rPr>
          <w:rtl/>
          <w:lang w:eastAsia="he-IL"/>
        </w:rPr>
      </w:pPr>
      <w:bookmarkStart w:id="13076" w:name="ET_hatsach_639640_9"/>
      <w:r w:rsidRPr="00A17523">
        <w:rPr>
          <w:rStyle w:val="TagStyle"/>
          <w:rtl/>
        </w:rPr>
        <w:t xml:space="preserve"> &lt;&lt; הצח &gt;&gt; </w:t>
      </w:r>
      <w:bookmarkStart w:id="13077" w:name="_Toc134040000"/>
      <w:bookmarkStart w:id="13078" w:name="_Toc152609842"/>
      <w:r>
        <w:rPr>
          <w:rtl/>
          <w:lang w:eastAsia="he-IL"/>
        </w:rPr>
        <w:t xml:space="preserve">הצעת חוק הביטוח הלאומי (תיקון </w:t>
      </w:r>
      <w:r>
        <w:rPr>
          <w:rFonts w:hint="cs"/>
          <w:rtl/>
          <w:lang w:eastAsia="he-IL"/>
        </w:rPr>
        <w:t>–</w:t>
      </w:r>
      <w:r>
        <w:rPr>
          <w:rtl/>
          <w:lang w:eastAsia="he-IL"/>
        </w:rPr>
        <w:t xml:space="preserve"> דמי אבטלה לעצמאים), התשפ"ג</w:t>
      </w:r>
      <w:r>
        <w:rPr>
          <w:rFonts w:hint="cs"/>
          <w:rtl/>
          <w:lang w:eastAsia="he-IL"/>
        </w:rPr>
        <w:t>–</w:t>
      </w:r>
      <w:r>
        <w:rPr>
          <w:rtl/>
          <w:lang w:eastAsia="he-IL"/>
        </w:rPr>
        <w:t>2023</w:t>
      </w:r>
      <w:bookmarkEnd w:id="13077"/>
      <w:bookmarkEnd w:id="13078"/>
      <w:r w:rsidRPr="00A17523">
        <w:rPr>
          <w:rStyle w:val="TagStyle"/>
          <w:rtl/>
        </w:rPr>
        <w:t xml:space="preserve"> &lt;&lt; הצח &gt;&gt;</w:t>
      </w:r>
      <w:r>
        <w:rPr>
          <w:rtl/>
          <w:lang w:eastAsia="he-IL"/>
        </w:rPr>
        <w:t xml:space="preserve">   </w:t>
      </w:r>
      <w:bookmarkEnd w:id="13076"/>
    </w:p>
    <w:p w:rsidR="00F92931" w:rsidRDefault="00F92931" w:rsidP="006F1966">
      <w:pPr>
        <w:rPr>
          <w:rtl/>
          <w:lang w:eastAsia="he-IL"/>
        </w:rPr>
      </w:pPr>
      <w:r>
        <w:rPr>
          <w:rtl/>
          <w:lang w:eastAsia="he-IL"/>
        </w:rPr>
        <w:t>[הצעת חוק פ/</w:t>
      </w:r>
      <w:r>
        <w:rPr>
          <w:rFonts w:hint="cs"/>
          <w:rtl/>
          <w:lang w:eastAsia="he-IL"/>
        </w:rPr>
        <w:t>1725</w:t>
      </w:r>
      <w:r>
        <w:rPr>
          <w:rtl/>
          <w:lang w:eastAsia="he-IL"/>
        </w:rPr>
        <w:t>/25; נספחות.]</w:t>
      </w:r>
    </w:p>
    <w:p w:rsidR="00F92931" w:rsidRDefault="00F92931" w:rsidP="006F196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F92931" w:rsidRDefault="00F92931" w:rsidP="006F1966">
      <w:pPr>
        <w:rPr>
          <w:rtl/>
          <w:lang w:eastAsia="he-IL"/>
        </w:rPr>
      </w:pPr>
    </w:p>
    <w:p w:rsidR="00F92931" w:rsidRDefault="00F92931" w:rsidP="006F1966">
      <w:pPr>
        <w:pStyle w:val="af6"/>
        <w:keepNext/>
        <w:rPr>
          <w:rtl/>
        </w:rPr>
      </w:pPr>
      <w:r w:rsidRPr="00A17523">
        <w:rPr>
          <w:rStyle w:val="TagStyle"/>
          <w:rtl/>
        </w:rPr>
        <w:t xml:space="preserve"> &lt;&lt; יור &gt;&gt; </w:t>
      </w:r>
      <w:r>
        <w:rPr>
          <w:rtl/>
        </w:rPr>
        <w:t>היו"ר אוריאל בוסו:</w:t>
      </w:r>
      <w:r w:rsidRPr="00A17523">
        <w:rPr>
          <w:rStyle w:val="TagStyle"/>
          <w:rtl/>
        </w:rPr>
        <w:t xml:space="preserve"> &lt;&lt; יור &gt;&gt;</w:t>
      </w:r>
      <w:r>
        <w:rPr>
          <w:rtl/>
        </w:rPr>
        <w:t xml:space="preserve">   </w:t>
      </w:r>
    </w:p>
    <w:p w:rsidR="00F92931" w:rsidRDefault="00F92931" w:rsidP="00F63E85">
      <w:pPr>
        <w:rPr>
          <w:rtl/>
          <w:lang w:eastAsia="he-IL"/>
        </w:rPr>
      </w:pPr>
    </w:p>
    <w:p w:rsidR="00F92931" w:rsidRDefault="00F92931" w:rsidP="006F1966">
      <w:pPr>
        <w:rPr>
          <w:rtl/>
          <w:lang w:eastAsia="he-IL"/>
        </w:rPr>
      </w:pPr>
      <w:bookmarkStart w:id="13079" w:name="_ETM_Q28_194323"/>
      <w:bookmarkStart w:id="13080" w:name="_ETM_Q28_193595"/>
      <w:bookmarkStart w:id="13081" w:name="_ETM_Q28_193648"/>
      <w:bookmarkEnd w:id="13079"/>
      <w:bookmarkEnd w:id="13080"/>
      <w:bookmarkEnd w:id="13081"/>
      <w:r>
        <w:rPr>
          <w:rFonts w:hint="cs"/>
          <w:rtl/>
          <w:lang w:eastAsia="he-IL"/>
        </w:rPr>
        <w:lastRenderedPageBreak/>
        <w:t xml:space="preserve">הצעת חוק הביטוח הלאומי </w:t>
      </w:r>
      <w:bookmarkStart w:id="13082" w:name="_ETM_Q28_188385"/>
      <w:bookmarkEnd w:id="13082"/>
      <w:r>
        <w:rPr>
          <w:rtl/>
          <w:lang w:eastAsia="he-IL"/>
        </w:rPr>
        <w:t xml:space="preserve">(תיקון </w:t>
      </w:r>
      <w:r>
        <w:rPr>
          <w:rFonts w:hint="cs"/>
          <w:rtl/>
          <w:lang w:eastAsia="he-IL"/>
        </w:rPr>
        <w:t>–</w:t>
      </w:r>
      <w:r>
        <w:rPr>
          <w:rtl/>
          <w:lang w:eastAsia="he-IL"/>
        </w:rPr>
        <w:t xml:space="preserve"> דמי אבטלה לעצמאים), </w:t>
      </w:r>
      <w:r>
        <w:rPr>
          <w:rFonts w:hint="cs"/>
          <w:rtl/>
          <w:lang w:eastAsia="he-IL"/>
        </w:rPr>
        <w:t xml:space="preserve">1725, של חבר הכנסת יאסר חוג'יראת וקבוצת חברי הכנסת. בבקשה, אדוני. הצעת החוק הוצמדה </w:t>
      </w:r>
      <w:bookmarkStart w:id="13083" w:name="_ETM_Q28_196124"/>
      <w:bookmarkEnd w:id="13083"/>
      <w:r>
        <w:rPr>
          <w:rFonts w:hint="cs"/>
          <w:rtl/>
          <w:lang w:eastAsia="he-IL"/>
        </w:rPr>
        <w:t xml:space="preserve">להצעת החוק הראשונה. שלוש דקות לרשותך, אדוני. לאחר מכן </w:t>
      </w:r>
      <w:bookmarkStart w:id="13084" w:name="_ETM_Q28_211836"/>
      <w:bookmarkEnd w:id="13084"/>
      <w:r>
        <w:rPr>
          <w:rFonts w:hint="cs"/>
          <w:rtl/>
          <w:lang w:eastAsia="he-IL"/>
        </w:rPr>
        <w:t xml:space="preserve">ישיב שר העבודה. </w:t>
      </w:r>
    </w:p>
    <w:p w:rsidR="00F92931" w:rsidRDefault="00F92931" w:rsidP="006F1966">
      <w:pPr>
        <w:rPr>
          <w:rtl/>
          <w:lang w:eastAsia="he-IL"/>
        </w:rPr>
      </w:pPr>
    </w:p>
    <w:p w:rsidR="00F92931" w:rsidRDefault="00F92931" w:rsidP="006F1966">
      <w:pPr>
        <w:pStyle w:val="a4"/>
        <w:keepNext/>
        <w:rPr>
          <w:rtl/>
        </w:rPr>
      </w:pPr>
      <w:bookmarkStart w:id="13085" w:name="ET_speaker_6350_11"/>
      <w:r w:rsidRPr="00A17523">
        <w:rPr>
          <w:rStyle w:val="TagStyle"/>
          <w:rtl/>
        </w:rPr>
        <w:t xml:space="preserve"> &lt;&lt; דובר &gt;&gt; </w:t>
      </w:r>
      <w:bookmarkStart w:id="13086" w:name="_Toc134040001"/>
      <w:bookmarkStart w:id="13087" w:name="_Toc152609843"/>
      <w:r>
        <w:rPr>
          <w:rtl/>
        </w:rPr>
        <w:t>יאסר חוג'יראת (רע"מ – הרשימה הערבית המאוחדת):</w:t>
      </w:r>
      <w:bookmarkEnd w:id="13086"/>
      <w:bookmarkEnd w:id="13087"/>
      <w:r w:rsidRPr="00A17523">
        <w:rPr>
          <w:rStyle w:val="TagStyle"/>
          <w:rtl/>
        </w:rPr>
        <w:t xml:space="preserve"> &lt;&lt; דובר &gt;&gt;</w:t>
      </w:r>
      <w:r>
        <w:rPr>
          <w:rtl/>
        </w:rPr>
        <w:t xml:space="preserve">   </w:t>
      </w:r>
      <w:bookmarkEnd w:id="13085"/>
    </w:p>
    <w:p w:rsidR="00F92931" w:rsidRPr="005C0B75" w:rsidRDefault="00F92931" w:rsidP="006F1966">
      <w:pPr>
        <w:rPr>
          <w:rtl/>
          <w:lang w:eastAsia="he-IL"/>
        </w:rPr>
      </w:pPr>
    </w:p>
    <w:p w:rsidR="00F92931" w:rsidRDefault="00F92931" w:rsidP="00FF4801">
      <w:pPr>
        <w:rPr>
          <w:rtl/>
          <w:lang w:eastAsia="he-IL"/>
        </w:rPr>
      </w:pPr>
      <w:r>
        <w:rPr>
          <w:rFonts w:hint="cs"/>
          <w:rtl/>
          <w:lang w:eastAsia="he-IL"/>
        </w:rPr>
        <w:t>כבוד היושב-ראש, חבריי חברי הכנסת, אני אתחיל בזה שהחוק לביטוח הלא</w:t>
      </w:r>
      <w:bookmarkStart w:id="13088" w:name="_ETM_Q28_220614"/>
      <w:bookmarkEnd w:id="13088"/>
      <w:r>
        <w:rPr>
          <w:rFonts w:hint="cs"/>
          <w:rtl/>
          <w:lang w:eastAsia="he-IL"/>
        </w:rPr>
        <w:t xml:space="preserve">ומי במתכונתו הנוכחית מפלה לרעה את אוכלוסיית העובדים העצמאים לעומת העובדים השכירים </w:t>
      </w:r>
      <w:bookmarkStart w:id="13089" w:name="_ETM_Q28_231526"/>
      <w:bookmarkEnd w:id="13089"/>
      <w:r>
        <w:rPr>
          <w:rFonts w:hint="cs"/>
          <w:rtl/>
          <w:lang w:eastAsia="he-IL"/>
        </w:rPr>
        <w:t xml:space="preserve">במשק, שכן בניגוד לעובדים השכירים, הנהנים מרשת ביטחון סוציאלית במקרה שבו פרנסתם </w:t>
      </w:r>
      <w:bookmarkStart w:id="13090" w:name="_ETM_Q28_234049"/>
      <w:bookmarkEnd w:id="13090"/>
      <w:r>
        <w:rPr>
          <w:rFonts w:hint="cs"/>
          <w:rtl/>
          <w:lang w:eastAsia="he-IL"/>
        </w:rPr>
        <w:t xml:space="preserve">נפגעת בשל פיטורים או סיבות אחרות, עובד עצמאי אשר </w:t>
      </w:r>
      <w:bookmarkStart w:id="13091" w:name="_ETM_Q28_240879"/>
      <w:bookmarkEnd w:id="13091"/>
      <w:r>
        <w:rPr>
          <w:rFonts w:hint="cs"/>
          <w:rtl/>
          <w:lang w:eastAsia="he-IL"/>
        </w:rPr>
        <w:t xml:space="preserve">סוגר את עסקו אינו זכאי לכל סיוע מהמדינה אף שהוא משלם דמי ביטוח לאומי כעצמאי. </w:t>
      </w:r>
      <w:bookmarkStart w:id="13092" w:name="_ETM_Q28_252108"/>
      <w:bookmarkStart w:id="13093" w:name="_ETM_Q28_252197"/>
      <w:bookmarkStart w:id="13094" w:name="_ETM_Q28_252440"/>
      <w:bookmarkStart w:id="13095" w:name="_ETM_Q28_252515"/>
      <w:bookmarkEnd w:id="13092"/>
      <w:bookmarkEnd w:id="13093"/>
      <w:bookmarkEnd w:id="13094"/>
      <w:bookmarkEnd w:id="13095"/>
      <w:r>
        <w:rPr>
          <w:rFonts w:hint="cs"/>
          <w:rtl/>
          <w:lang w:eastAsia="he-IL"/>
        </w:rPr>
        <w:t xml:space="preserve">המשבר </w:t>
      </w:r>
      <w:bookmarkStart w:id="13096" w:name="_ETM_Q28_249820"/>
      <w:bookmarkEnd w:id="13096"/>
      <w:r>
        <w:rPr>
          <w:rFonts w:hint="cs"/>
          <w:rtl/>
          <w:lang w:eastAsia="he-IL"/>
        </w:rPr>
        <w:t xml:space="preserve">הכלכלי, כתוצאה </w:t>
      </w:r>
      <w:r w:rsidRPr="00BC2C14">
        <w:rPr>
          <w:rFonts w:hint="cs"/>
          <w:rtl/>
          <w:lang w:eastAsia="he-IL"/>
        </w:rPr>
        <w:t>ממגפת</w:t>
      </w:r>
      <w:r>
        <w:rPr>
          <w:rFonts w:hint="cs"/>
          <w:rtl/>
          <w:lang w:eastAsia="he-IL"/>
        </w:rPr>
        <w:t xml:space="preserve"> הקורונה, </w:t>
      </w:r>
      <w:bookmarkStart w:id="13097" w:name="_ETM_Q28_246925"/>
      <w:bookmarkStart w:id="13098" w:name="_ETM_Q28_247022"/>
      <w:bookmarkEnd w:id="13097"/>
      <w:bookmarkEnd w:id="13098"/>
      <w:r>
        <w:rPr>
          <w:rFonts w:hint="cs"/>
          <w:rtl/>
          <w:lang w:eastAsia="he-IL"/>
        </w:rPr>
        <w:t>פגע במאות אלפי עצמאים</w:t>
      </w:r>
      <w:r w:rsidR="00FF4801">
        <w:rPr>
          <w:rFonts w:hint="cs"/>
          <w:rtl/>
          <w:lang w:eastAsia="he-IL"/>
        </w:rPr>
        <w:t>.</w:t>
      </w:r>
      <w:r>
        <w:rPr>
          <w:rFonts w:hint="cs"/>
          <w:rtl/>
          <w:lang w:eastAsia="he-IL"/>
        </w:rPr>
        <w:t xml:space="preserve"> </w:t>
      </w:r>
      <w:r w:rsidR="00FF4801">
        <w:rPr>
          <w:rFonts w:hint="cs"/>
          <w:rtl/>
          <w:lang w:eastAsia="he-IL"/>
        </w:rPr>
        <w:t xml:space="preserve">הם </w:t>
      </w:r>
      <w:r>
        <w:rPr>
          <w:rFonts w:hint="cs"/>
          <w:rtl/>
          <w:lang w:eastAsia="he-IL"/>
        </w:rPr>
        <w:t xml:space="preserve">נקלעו למשבר כלכלי קשה ולא </w:t>
      </w:r>
      <w:bookmarkStart w:id="13099" w:name="_ETM_Q28_258841"/>
      <w:bookmarkEnd w:id="13099"/>
      <w:r>
        <w:rPr>
          <w:rFonts w:hint="cs"/>
          <w:rtl/>
          <w:lang w:eastAsia="he-IL"/>
        </w:rPr>
        <w:t>הייתה להם רשת ביטחון כלכלית מספק</w:t>
      </w:r>
      <w:r w:rsidR="00FF4801">
        <w:rPr>
          <w:rFonts w:hint="cs"/>
          <w:rtl/>
          <w:lang w:eastAsia="he-IL"/>
        </w:rPr>
        <w:t>ת, ומכאן ברור הצורך בהצעת חוק זו,</w:t>
      </w:r>
      <w:r>
        <w:rPr>
          <w:rFonts w:hint="cs"/>
          <w:rtl/>
          <w:lang w:eastAsia="he-IL"/>
        </w:rPr>
        <w:t xml:space="preserve"> שתעניק רשת </w:t>
      </w:r>
      <w:bookmarkStart w:id="13100" w:name="_ETM_Q28_263193"/>
      <w:bookmarkEnd w:id="13100"/>
      <w:r>
        <w:rPr>
          <w:rFonts w:hint="cs"/>
          <w:rtl/>
          <w:lang w:eastAsia="he-IL"/>
        </w:rPr>
        <w:t xml:space="preserve">ביטחון גם לעצמאים. תפקידה של הממשלה הוא לדאוג לכל אזרחיה, גם השכירים וגם העצמאים. </w:t>
      </w:r>
      <w:bookmarkStart w:id="13101" w:name="_ETM_Q28_274997"/>
      <w:bookmarkStart w:id="13102" w:name="_ETM_Q28_275060"/>
      <w:bookmarkStart w:id="13103" w:name="_ETM_Q28_275559"/>
      <w:bookmarkStart w:id="13104" w:name="_ETM_Q28_275624"/>
      <w:bookmarkEnd w:id="13101"/>
      <w:bookmarkEnd w:id="13102"/>
      <w:bookmarkEnd w:id="13103"/>
      <w:bookmarkEnd w:id="13104"/>
      <w:r>
        <w:rPr>
          <w:rFonts w:hint="cs"/>
          <w:rtl/>
          <w:lang w:eastAsia="he-IL"/>
        </w:rPr>
        <w:t xml:space="preserve">הצעה זאת </w:t>
      </w:r>
      <w:bookmarkStart w:id="13105" w:name="_ETM_Q28_277877"/>
      <w:bookmarkEnd w:id="13105"/>
      <w:r>
        <w:rPr>
          <w:rFonts w:hint="cs"/>
          <w:rtl/>
          <w:lang w:eastAsia="he-IL"/>
        </w:rPr>
        <w:t xml:space="preserve">היא הצעה מבורכת. </w:t>
      </w:r>
      <w:bookmarkStart w:id="13106" w:name="_ETM_Q28_272911"/>
      <w:bookmarkStart w:id="13107" w:name="_ETM_Q28_272988"/>
      <w:bookmarkEnd w:id="13106"/>
      <w:bookmarkEnd w:id="13107"/>
      <w:r>
        <w:rPr>
          <w:rFonts w:hint="cs"/>
          <w:rtl/>
          <w:lang w:eastAsia="he-IL"/>
        </w:rPr>
        <w:t>אני מבקש מכל חברי הכנסת, גם מצד האופוזיציה וגם מהקואליציה,</w:t>
      </w:r>
      <w:bookmarkStart w:id="13108" w:name="_ETM_Q28_281798"/>
      <w:bookmarkEnd w:id="13108"/>
      <w:r>
        <w:rPr>
          <w:rFonts w:hint="cs"/>
          <w:rtl/>
          <w:lang w:eastAsia="he-IL"/>
        </w:rPr>
        <w:t xml:space="preserve"> לתמוך בהצעה זאת.</w:t>
      </w:r>
    </w:p>
    <w:p w:rsidR="00F92931" w:rsidRDefault="00F92931" w:rsidP="006F1966">
      <w:pPr>
        <w:rPr>
          <w:rtl/>
          <w:lang w:eastAsia="he-IL"/>
        </w:rPr>
      </w:pPr>
      <w:bookmarkStart w:id="13109" w:name="_ETM_Q28_285483"/>
      <w:bookmarkStart w:id="13110" w:name="_ETM_Q28_285552"/>
      <w:bookmarkEnd w:id="13109"/>
      <w:bookmarkEnd w:id="13110"/>
    </w:p>
    <w:p w:rsidR="00F92931" w:rsidRDefault="00F92931" w:rsidP="00FF4801">
      <w:pPr>
        <w:rPr>
          <w:rtl/>
          <w:lang w:eastAsia="he-IL"/>
        </w:rPr>
      </w:pPr>
      <w:bookmarkStart w:id="13111" w:name="_ETM_Q28_285888"/>
      <w:bookmarkStart w:id="13112" w:name="_ETM_Q28_285989"/>
      <w:bookmarkEnd w:id="13111"/>
      <w:bookmarkEnd w:id="13112"/>
      <w:r>
        <w:rPr>
          <w:rFonts w:hint="cs"/>
          <w:rtl/>
          <w:lang w:eastAsia="he-IL"/>
        </w:rPr>
        <w:t>אבל עם כל הכבוד להצעה ז</w:t>
      </w:r>
      <w:r w:rsidR="00FF4801">
        <w:rPr>
          <w:rFonts w:hint="cs"/>
          <w:rtl/>
          <w:lang w:eastAsia="he-IL"/>
        </w:rPr>
        <w:t>ו</w:t>
      </w:r>
      <w:r>
        <w:rPr>
          <w:rFonts w:hint="cs"/>
          <w:rtl/>
          <w:lang w:eastAsia="he-IL"/>
        </w:rPr>
        <w:t xml:space="preserve">, אנחנו בחברה הערבית נמצאים בימים קשים, ימים שבהם כמעט כל יום אנחנו חווים רצח, הדם </w:t>
      </w:r>
      <w:bookmarkStart w:id="13113" w:name="_ETM_Q28_295814"/>
      <w:bookmarkEnd w:id="13113"/>
      <w:r>
        <w:rPr>
          <w:rFonts w:hint="cs"/>
          <w:rtl/>
          <w:lang w:eastAsia="he-IL"/>
        </w:rPr>
        <w:t xml:space="preserve">זורם בכבישים, ולצערנו הביטחון האישי של החברה הערבית </w:t>
      </w:r>
      <w:r w:rsidRPr="00444847">
        <w:rPr>
          <w:rFonts w:hint="cs"/>
          <w:rtl/>
          <w:lang w:eastAsia="he-IL"/>
        </w:rPr>
        <w:t>ו</w:t>
      </w:r>
      <w:r>
        <w:rPr>
          <w:rFonts w:hint="cs"/>
          <w:rtl/>
          <w:lang w:eastAsia="he-IL"/>
        </w:rPr>
        <w:t xml:space="preserve">של </w:t>
      </w:r>
      <w:r w:rsidRPr="00444847">
        <w:rPr>
          <w:rFonts w:hint="cs"/>
          <w:rtl/>
          <w:lang w:eastAsia="he-IL"/>
        </w:rPr>
        <w:t>כל אזרח ערבי</w:t>
      </w:r>
      <w:r>
        <w:rPr>
          <w:rFonts w:hint="cs"/>
          <w:rtl/>
          <w:lang w:eastAsia="he-IL"/>
        </w:rPr>
        <w:t xml:space="preserve"> נפגע. אין לנו יותר ביטחון אישי </w:t>
      </w:r>
      <w:bookmarkStart w:id="13114" w:name="_ETM_Q28_308528"/>
      <w:bookmarkStart w:id="13115" w:name="_ETM_Q28_308586"/>
      <w:bookmarkStart w:id="13116" w:name="_ETM_Q28_308887"/>
      <w:bookmarkStart w:id="13117" w:name="_ETM_Q28_308949"/>
      <w:bookmarkEnd w:id="13114"/>
      <w:bookmarkEnd w:id="13115"/>
      <w:bookmarkEnd w:id="13116"/>
      <w:bookmarkEnd w:id="13117"/>
      <w:r>
        <w:rPr>
          <w:rFonts w:hint="cs"/>
          <w:rtl/>
          <w:lang w:eastAsia="he-IL"/>
        </w:rPr>
        <w:t xml:space="preserve">עם כל מה שקורה, הרציחות, </w:t>
      </w:r>
      <w:r w:rsidR="00FF4801">
        <w:rPr>
          <w:rFonts w:hint="cs"/>
          <w:rtl/>
          <w:lang w:eastAsia="he-IL"/>
        </w:rPr>
        <w:t>ו</w:t>
      </w:r>
      <w:r>
        <w:rPr>
          <w:rFonts w:hint="cs"/>
          <w:rtl/>
          <w:lang w:eastAsia="he-IL"/>
        </w:rPr>
        <w:t xml:space="preserve">אנחנו אפילו לא מספיקים </w:t>
      </w:r>
      <w:bookmarkStart w:id="13118" w:name="_ETM_Q28_309910"/>
      <w:bookmarkEnd w:id="13118"/>
      <w:r>
        <w:rPr>
          <w:rFonts w:hint="cs"/>
          <w:rtl/>
          <w:lang w:eastAsia="he-IL"/>
        </w:rPr>
        <w:t xml:space="preserve">לספור את מספר הנרצחים בחברה הערבית. אבל אנחנו לא רואים שהממשלה עושה משהו, </w:t>
      </w:r>
      <w:bookmarkStart w:id="13119" w:name="_ETM_Q28_322536"/>
      <w:bookmarkEnd w:id="13119"/>
      <w:r>
        <w:rPr>
          <w:rFonts w:hint="cs"/>
          <w:rtl/>
          <w:lang w:eastAsia="he-IL"/>
        </w:rPr>
        <w:t xml:space="preserve">צעדים רציניים, כדי לטפל ולמגר את הפשיעה ואת הרציחות בחברה הערבית. </w:t>
      </w:r>
    </w:p>
    <w:p w:rsidR="00F92931" w:rsidRDefault="00F92931" w:rsidP="006F1966">
      <w:pPr>
        <w:rPr>
          <w:rtl/>
          <w:lang w:eastAsia="he-IL"/>
        </w:rPr>
      </w:pPr>
      <w:bookmarkStart w:id="13120" w:name="_ETM_Q28_331577"/>
      <w:bookmarkStart w:id="13121" w:name="_ETM_Q28_331659"/>
      <w:bookmarkEnd w:id="13120"/>
      <w:bookmarkEnd w:id="13121"/>
    </w:p>
    <w:p w:rsidR="00F92931" w:rsidRDefault="00F92931" w:rsidP="006F1966">
      <w:pPr>
        <w:rPr>
          <w:rtl/>
          <w:lang w:eastAsia="he-IL"/>
        </w:rPr>
      </w:pPr>
      <w:r>
        <w:rPr>
          <w:rFonts w:hint="cs"/>
          <w:rtl/>
          <w:lang w:eastAsia="he-IL"/>
        </w:rPr>
        <w:t>אני פונה מכאן לכבוד השר יריב לוין ולראש הממשלה: כנראה שמתם</w:t>
      </w:r>
      <w:r w:rsidR="00FF4801">
        <w:rPr>
          <w:rFonts w:hint="cs"/>
          <w:rtl/>
          <w:lang w:eastAsia="he-IL"/>
        </w:rPr>
        <w:t>,</w:t>
      </w:r>
      <w:r>
        <w:rPr>
          <w:rFonts w:hint="cs"/>
          <w:rtl/>
          <w:lang w:eastAsia="he-IL"/>
        </w:rPr>
        <w:t xml:space="preserve"> או </w:t>
      </w:r>
      <w:bookmarkStart w:id="13122" w:name="_ETM_Q28_337696"/>
      <w:bookmarkEnd w:id="13122"/>
      <w:r>
        <w:rPr>
          <w:rFonts w:hint="cs"/>
          <w:rtl/>
          <w:lang w:eastAsia="he-IL"/>
        </w:rPr>
        <w:t>מיניתם שר לביטחון לאומי שנ</w:t>
      </w:r>
      <w:r w:rsidR="00FF4801">
        <w:rPr>
          <w:rFonts w:hint="cs"/>
          <w:rtl/>
          <w:lang w:eastAsia="he-IL"/>
        </w:rPr>
        <w:t xml:space="preserve">כנס לנעליים שגדולות עליו. כמעט </w:t>
      </w:r>
      <w:r>
        <w:rPr>
          <w:rFonts w:hint="cs"/>
          <w:rtl/>
          <w:lang w:eastAsia="he-IL"/>
        </w:rPr>
        <w:t xml:space="preserve">לא </w:t>
      </w:r>
      <w:bookmarkStart w:id="13123" w:name="_ETM_Q28_345050"/>
      <w:bookmarkEnd w:id="13123"/>
      <w:r>
        <w:rPr>
          <w:rFonts w:hint="cs"/>
          <w:rtl/>
          <w:lang w:eastAsia="he-IL"/>
        </w:rPr>
        <w:t xml:space="preserve">נעשה כלום, וזאת האחריות של הממשלה. </w:t>
      </w:r>
      <w:bookmarkStart w:id="13124" w:name="_ETM_Q28_350159"/>
      <w:bookmarkStart w:id="13125" w:name="_ETM_Q28_350228"/>
      <w:bookmarkStart w:id="13126" w:name="_ETM_Q28_350679"/>
      <w:bookmarkStart w:id="13127" w:name="_ETM_Q28_350781"/>
      <w:bookmarkEnd w:id="13124"/>
      <w:bookmarkEnd w:id="13125"/>
      <w:bookmarkEnd w:id="13126"/>
      <w:bookmarkEnd w:id="13127"/>
      <w:r>
        <w:rPr>
          <w:rFonts w:hint="cs"/>
          <w:rtl/>
          <w:lang w:eastAsia="he-IL"/>
        </w:rPr>
        <w:t xml:space="preserve">אני ראיתי וחוויתי. בעצם, מה שהיה קודם בהצעת החוק להקמת בית </w:t>
      </w:r>
      <w:bookmarkStart w:id="13128" w:name="_ETM_Q28_352372"/>
      <w:bookmarkEnd w:id="13128"/>
      <w:r>
        <w:rPr>
          <w:rFonts w:hint="cs"/>
          <w:rtl/>
          <w:lang w:eastAsia="he-IL"/>
        </w:rPr>
        <w:t xml:space="preserve">חולים </w:t>
      </w:r>
      <w:proofErr w:type="spellStart"/>
      <w:r>
        <w:rPr>
          <w:rFonts w:hint="cs"/>
          <w:rtl/>
          <w:lang w:eastAsia="he-IL"/>
        </w:rPr>
        <w:t>בסח'נין</w:t>
      </w:r>
      <w:proofErr w:type="spellEnd"/>
      <w:r>
        <w:rPr>
          <w:rFonts w:hint="cs"/>
          <w:rtl/>
          <w:lang w:eastAsia="he-IL"/>
        </w:rPr>
        <w:t xml:space="preserve"> </w:t>
      </w:r>
      <w:r>
        <w:rPr>
          <w:rFonts w:hint="eastAsia"/>
          <w:rtl/>
          <w:lang w:eastAsia="he-IL"/>
        </w:rPr>
        <w:t>–</w:t>
      </w:r>
      <w:r>
        <w:rPr>
          <w:rFonts w:hint="cs"/>
          <w:rtl/>
          <w:lang w:eastAsia="he-IL"/>
        </w:rPr>
        <w:t xml:space="preserve"> אנחנו כן רציניים בסוגיה הזאת. אבל לפני הכול, לפני כל הצעת חוק לחברה הערבית, אנחנו כן מבקשים טיפול רציני בנושא של הפשיעה, מיגור הפשיעה, למגר את הרצח. </w:t>
      </w:r>
      <w:bookmarkStart w:id="13129" w:name="_ETM_Q28_374203"/>
      <w:bookmarkEnd w:id="13129"/>
      <w:r>
        <w:rPr>
          <w:rFonts w:hint="cs"/>
          <w:rtl/>
          <w:lang w:eastAsia="he-IL"/>
        </w:rPr>
        <w:t xml:space="preserve">מספיק כבר. די כבר. הגיע הזמן שהממשלה תיקח אחריות. תודה. </w:t>
      </w:r>
    </w:p>
    <w:p w:rsidR="00F92931" w:rsidRDefault="00F92931" w:rsidP="006F1966">
      <w:pPr>
        <w:rPr>
          <w:rtl/>
          <w:lang w:eastAsia="he-IL"/>
        </w:rPr>
      </w:pPr>
    </w:p>
    <w:p w:rsidR="00F92931" w:rsidRDefault="00F92931" w:rsidP="006F1966">
      <w:pPr>
        <w:pStyle w:val="af6"/>
        <w:keepNext/>
        <w:rPr>
          <w:rtl/>
        </w:rPr>
      </w:pPr>
      <w:r w:rsidRPr="005C0B75">
        <w:rPr>
          <w:rStyle w:val="TagStyle"/>
          <w:rtl/>
        </w:rPr>
        <w:t xml:space="preserve"> &lt;&lt; יור &gt;&gt; </w:t>
      </w:r>
      <w:r>
        <w:rPr>
          <w:rtl/>
        </w:rPr>
        <w:t>היו"ר אוריאל בוסו:</w:t>
      </w:r>
      <w:r w:rsidRPr="005C0B75">
        <w:rPr>
          <w:rStyle w:val="TagStyle"/>
          <w:rtl/>
        </w:rPr>
        <w:t xml:space="preserve"> &lt;&lt; יור &gt;&gt;</w:t>
      </w:r>
      <w:r>
        <w:rPr>
          <w:rtl/>
        </w:rPr>
        <w:t xml:space="preserve">   </w:t>
      </w:r>
    </w:p>
    <w:p w:rsidR="00F92931" w:rsidRDefault="00F92931" w:rsidP="00F63E85">
      <w:pPr>
        <w:rPr>
          <w:rtl/>
          <w:lang w:eastAsia="he-IL"/>
        </w:rPr>
      </w:pPr>
    </w:p>
    <w:p w:rsidR="00F92931" w:rsidRDefault="00F92931" w:rsidP="006F1966">
      <w:pPr>
        <w:rPr>
          <w:rtl/>
          <w:lang w:eastAsia="he-IL"/>
        </w:rPr>
      </w:pPr>
      <w:r>
        <w:rPr>
          <w:rFonts w:hint="cs"/>
          <w:rtl/>
          <w:lang w:eastAsia="he-IL"/>
        </w:rPr>
        <w:t xml:space="preserve">תודה רבה. ישיב השר יואב בן צור, </w:t>
      </w:r>
      <w:bookmarkStart w:id="13130" w:name="_ETM_Q28_380642"/>
      <w:bookmarkEnd w:id="13130"/>
      <w:r>
        <w:rPr>
          <w:rFonts w:hint="cs"/>
          <w:rtl/>
          <w:lang w:eastAsia="he-IL"/>
        </w:rPr>
        <w:t xml:space="preserve">שר העבודה והשר הממונה על הביטוח הלאומי, בבקשה. בבקשה, </w:t>
      </w:r>
      <w:bookmarkStart w:id="13131" w:name="_ETM_Q28_429143"/>
      <w:bookmarkEnd w:id="13131"/>
      <w:r>
        <w:rPr>
          <w:rFonts w:hint="cs"/>
          <w:rtl/>
          <w:lang w:eastAsia="he-IL"/>
        </w:rPr>
        <w:t xml:space="preserve">אדוני.   </w:t>
      </w:r>
    </w:p>
    <w:p w:rsidR="00F92931" w:rsidRDefault="00F92931" w:rsidP="006F1966">
      <w:pPr>
        <w:rPr>
          <w:rtl/>
          <w:lang w:eastAsia="he-IL"/>
        </w:rPr>
      </w:pPr>
    </w:p>
    <w:p w:rsidR="00F92931" w:rsidRDefault="00F92931" w:rsidP="006F1966">
      <w:pPr>
        <w:pStyle w:val="a4"/>
        <w:keepNext/>
        <w:rPr>
          <w:rtl/>
        </w:rPr>
      </w:pPr>
      <w:bookmarkStart w:id="13132" w:name="ET_speaker_6505_5"/>
      <w:r w:rsidRPr="005C0B75">
        <w:rPr>
          <w:rStyle w:val="TagStyle"/>
          <w:rtl/>
        </w:rPr>
        <w:t xml:space="preserve"> &lt;&lt; דובר &gt;&gt; </w:t>
      </w:r>
      <w:bookmarkStart w:id="13133" w:name="_Toc134040002"/>
      <w:bookmarkStart w:id="13134" w:name="_Toc152609844"/>
      <w:r>
        <w:rPr>
          <w:rtl/>
        </w:rPr>
        <w:t>שר העבודה יואב בן צור:</w:t>
      </w:r>
      <w:bookmarkEnd w:id="13133"/>
      <w:bookmarkEnd w:id="13134"/>
      <w:r w:rsidRPr="005C0B75">
        <w:rPr>
          <w:rStyle w:val="TagStyle"/>
          <w:rtl/>
        </w:rPr>
        <w:t xml:space="preserve"> &lt;&lt; דובר &gt;&gt;</w:t>
      </w:r>
      <w:r>
        <w:rPr>
          <w:rtl/>
        </w:rPr>
        <w:t xml:space="preserve">   </w:t>
      </w:r>
      <w:bookmarkEnd w:id="13132"/>
    </w:p>
    <w:p w:rsidR="00F92931" w:rsidRDefault="00F92931" w:rsidP="00F63E85">
      <w:pPr>
        <w:rPr>
          <w:rtl/>
          <w:lang w:eastAsia="he-IL"/>
        </w:rPr>
      </w:pPr>
    </w:p>
    <w:p w:rsidR="00F92931" w:rsidRDefault="00F92931" w:rsidP="006F1966">
      <w:pPr>
        <w:rPr>
          <w:rtl/>
          <w:lang w:eastAsia="he-IL"/>
        </w:rPr>
      </w:pPr>
      <w:r>
        <w:rPr>
          <w:rFonts w:hint="cs"/>
          <w:rtl/>
          <w:lang w:eastAsia="he-IL"/>
        </w:rPr>
        <w:lastRenderedPageBreak/>
        <w:t xml:space="preserve">אדוני היושב-ראש </w:t>
      </w:r>
      <w:r>
        <w:rPr>
          <w:rFonts w:hint="eastAsia"/>
          <w:rtl/>
          <w:lang w:eastAsia="he-IL"/>
        </w:rPr>
        <w:t>–</w:t>
      </w:r>
      <w:r>
        <w:rPr>
          <w:rFonts w:hint="cs"/>
          <w:rtl/>
          <w:lang w:eastAsia="he-IL"/>
        </w:rPr>
        <w:t xml:space="preserve"> מכובדי שר הדתות, </w:t>
      </w:r>
      <w:r>
        <w:rPr>
          <w:rFonts w:hint="cs"/>
          <w:rtl/>
        </w:rPr>
        <w:t xml:space="preserve">שב, תשמע. לא נעים שצעירים עומדים </w:t>
      </w:r>
      <w:bookmarkStart w:id="13135" w:name="_ETM_Q28_437278"/>
      <w:bookmarkEnd w:id="13135"/>
      <w:r>
        <w:rPr>
          <w:rFonts w:hint="cs"/>
          <w:rtl/>
        </w:rPr>
        <w:t>שם. מבוגר מדבר.</w:t>
      </w:r>
    </w:p>
    <w:p w:rsidR="00F92931" w:rsidRDefault="00F92931" w:rsidP="006F1966">
      <w:pPr>
        <w:rPr>
          <w:rtl/>
          <w:lang w:eastAsia="he-IL"/>
        </w:rPr>
      </w:pPr>
    </w:p>
    <w:p w:rsidR="00F92931" w:rsidRDefault="00F92931" w:rsidP="006F1966">
      <w:pPr>
        <w:pStyle w:val="af5"/>
        <w:keepNext/>
        <w:rPr>
          <w:rtl/>
        </w:rPr>
      </w:pPr>
      <w:bookmarkStart w:id="13136" w:name="ET_interruption_קר_אה_12"/>
      <w:r w:rsidRPr="00137581">
        <w:rPr>
          <w:rStyle w:val="TagStyle"/>
          <w:rtl/>
        </w:rPr>
        <w:t xml:space="preserve">&lt;&lt; קריאה &gt;&gt; </w:t>
      </w:r>
      <w:r>
        <w:rPr>
          <w:rtl/>
        </w:rPr>
        <w:t>קריאה:</w:t>
      </w:r>
      <w:r w:rsidRPr="00137581">
        <w:rPr>
          <w:rStyle w:val="TagStyle"/>
          <w:rtl/>
        </w:rPr>
        <w:t xml:space="preserve"> &lt;&lt; קריאה &gt;&gt;</w:t>
      </w:r>
      <w:r>
        <w:rPr>
          <w:rtl/>
        </w:rPr>
        <w:t xml:space="preserve">   </w:t>
      </w:r>
      <w:bookmarkEnd w:id="13136"/>
    </w:p>
    <w:p w:rsidR="00F92931" w:rsidRDefault="00F92931" w:rsidP="00F63E85">
      <w:pPr>
        <w:rPr>
          <w:rtl/>
          <w:lang w:eastAsia="he-IL"/>
        </w:rPr>
      </w:pPr>
    </w:p>
    <w:p w:rsidR="00F92931" w:rsidRDefault="00F63E85" w:rsidP="00F63E85">
      <w:pPr>
        <w:rPr>
          <w:rtl/>
          <w:lang w:eastAsia="he-IL"/>
        </w:rPr>
      </w:pPr>
      <w:r>
        <w:rPr>
          <w:rFonts w:hint="cs"/>
          <w:rtl/>
          <w:lang w:eastAsia="he-IL"/>
        </w:rPr>
        <w:t>– – –</w:t>
      </w:r>
      <w:r w:rsidR="00F92931">
        <w:rPr>
          <w:rFonts w:hint="cs"/>
          <w:rtl/>
          <w:lang w:eastAsia="he-IL"/>
        </w:rPr>
        <w:t xml:space="preserve"> </w:t>
      </w:r>
    </w:p>
    <w:p w:rsidR="00F92931" w:rsidRDefault="00F92931" w:rsidP="006F1966">
      <w:pPr>
        <w:rPr>
          <w:rtl/>
          <w:lang w:eastAsia="he-IL"/>
        </w:rPr>
      </w:pPr>
    </w:p>
    <w:p w:rsidR="00F92931" w:rsidRDefault="00F92931" w:rsidP="006F1966">
      <w:pPr>
        <w:pStyle w:val="-"/>
        <w:keepNext/>
        <w:rPr>
          <w:rtl/>
        </w:rPr>
      </w:pPr>
      <w:bookmarkStart w:id="13137" w:name="ET_speakercontinue_6505_6"/>
      <w:r w:rsidRPr="005C0B75">
        <w:rPr>
          <w:rStyle w:val="TagStyle"/>
          <w:rtl/>
        </w:rPr>
        <w:t xml:space="preserve"> &lt;&lt; דובר_המשך &gt;&gt; </w:t>
      </w:r>
      <w:r>
        <w:rPr>
          <w:rtl/>
        </w:rPr>
        <w:t>שר העבודה יואב בן צור:</w:t>
      </w:r>
      <w:r w:rsidRPr="005C0B75">
        <w:rPr>
          <w:rStyle w:val="TagStyle"/>
          <w:rtl/>
        </w:rPr>
        <w:t xml:space="preserve"> &lt;&lt; דובר_המשך &gt;&gt;</w:t>
      </w:r>
      <w:r>
        <w:rPr>
          <w:rtl/>
        </w:rPr>
        <w:t xml:space="preserve">   </w:t>
      </w:r>
      <w:bookmarkEnd w:id="13137"/>
    </w:p>
    <w:p w:rsidR="00F92931" w:rsidRDefault="00F92931" w:rsidP="00F63E85">
      <w:pPr>
        <w:rPr>
          <w:rtl/>
        </w:rPr>
      </w:pPr>
    </w:p>
    <w:p w:rsidR="00F92931" w:rsidRDefault="00F92931" w:rsidP="006F1966">
      <w:pPr>
        <w:rPr>
          <w:rtl/>
        </w:rPr>
      </w:pPr>
      <w:r>
        <w:rPr>
          <w:rFonts w:hint="cs"/>
          <w:rtl/>
        </w:rPr>
        <w:t xml:space="preserve">אתה רוצה לעמוד ולא לדבר </w:t>
      </w:r>
      <w:r>
        <w:rPr>
          <w:rFonts w:hint="eastAsia"/>
          <w:rtl/>
        </w:rPr>
        <w:t>–</w:t>
      </w:r>
      <w:r>
        <w:rPr>
          <w:rFonts w:hint="cs"/>
          <w:rtl/>
        </w:rPr>
        <w:t xml:space="preserve"> להקשיב? </w:t>
      </w:r>
      <w:bookmarkStart w:id="13138" w:name="_ETM_Q28_441572"/>
      <w:bookmarkEnd w:id="13138"/>
    </w:p>
    <w:p w:rsidR="00F92931" w:rsidRDefault="00F92931" w:rsidP="006F1966">
      <w:pPr>
        <w:rPr>
          <w:rtl/>
        </w:rPr>
      </w:pPr>
      <w:bookmarkStart w:id="13139" w:name="_ETM_Q28_443214"/>
      <w:bookmarkStart w:id="13140" w:name="_ETM_Q28_443277"/>
      <w:bookmarkEnd w:id="13139"/>
      <w:bookmarkEnd w:id="13140"/>
    </w:p>
    <w:p w:rsidR="00FF4801" w:rsidRDefault="00F92931" w:rsidP="00FF4801">
      <w:pPr>
        <w:rPr>
          <w:rtl/>
          <w:lang w:eastAsia="he-IL"/>
        </w:rPr>
      </w:pPr>
      <w:bookmarkStart w:id="13141" w:name="_ETM_Q28_443648"/>
      <w:bookmarkStart w:id="13142" w:name="_ETM_Q28_443686"/>
      <w:bookmarkEnd w:id="13141"/>
      <w:bookmarkEnd w:id="13142"/>
      <w:r>
        <w:rPr>
          <w:rFonts w:hint="cs"/>
          <w:rtl/>
        </w:rPr>
        <w:t xml:space="preserve">אדוני היושב-ראש, מכובדי השר, חבריי חברי הכנסת, ענף </w:t>
      </w:r>
      <w:bookmarkStart w:id="13143" w:name="_ETM_Q28_454321"/>
      <w:bookmarkEnd w:id="13143"/>
      <w:r>
        <w:rPr>
          <w:rFonts w:hint="cs"/>
          <w:rtl/>
        </w:rPr>
        <w:t xml:space="preserve">האבטלה בחוק הביטוח הלאומי קובע זכאות לדמי אבטלה לשכירים אשר </w:t>
      </w:r>
      <w:bookmarkStart w:id="13144" w:name="_ETM_Q28_462617"/>
      <w:bookmarkEnd w:id="13144"/>
      <w:r>
        <w:rPr>
          <w:rFonts w:hint="cs"/>
          <w:rtl/>
        </w:rPr>
        <w:t xml:space="preserve">חדלו מעבודתם וזאת בתנאים המפורטים בחוק. </w:t>
      </w:r>
      <w:bookmarkStart w:id="13145" w:name="_ETM_Q28_466092"/>
      <w:bookmarkStart w:id="13146" w:name="_ETM_Q28_466174"/>
      <w:bookmarkEnd w:id="13145"/>
      <w:bookmarkEnd w:id="13146"/>
      <w:r>
        <w:rPr>
          <w:rFonts w:hint="cs"/>
          <w:rtl/>
          <w:lang w:eastAsia="he-IL"/>
        </w:rPr>
        <w:t xml:space="preserve">יחד עם זאת, חוק הביטוח הלאומי </w:t>
      </w:r>
      <w:bookmarkStart w:id="13147" w:name="_ETM_Q28_468801"/>
      <w:bookmarkEnd w:id="13147"/>
      <w:r>
        <w:rPr>
          <w:rFonts w:hint="cs"/>
          <w:rtl/>
          <w:lang w:eastAsia="he-IL"/>
        </w:rPr>
        <w:t xml:space="preserve">אינו מזכה עובדים עצמאים אשר נפלטו ממעגל העבודה בדמי </w:t>
      </w:r>
      <w:bookmarkStart w:id="13148" w:name="_ETM_Q28_480441"/>
      <w:bookmarkEnd w:id="13148"/>
      <w:r>
        <w:rPr>
          <w:rFonts w:hint="cs"/>
          <w:rtl/>
          <w:lang w:eastAsia="he-IL"/>
        </w:rPr>
        <w:t xml:space="preserve">אבטלה. הצעות החוק שבנדון מבקשות להחיל את ביטוח האבטלה גם </w:t>
      </w:r>
      <w:bookmarkStart w:id="13149" w:name="_ETM_Q28_486281"/>
      <w:bookmarkEnd w:id="13149"/>
      <w:r>
        <w:rPr>
          <w:rFonts w:hint="cs"/>
          <w:rtl/>
          <w:lang w:eastAsia="he-IL"/>
        </w:rPr>
        <w:t xml:space="preserve">על עובדים עצמאים בתנאים מסוימים. </w:t>
      </w:r>
      <w:bookmarkStart w:id="13150" w:name="_ETM_Q28_490139"/>
      <w:bookmarkStart w:id="13151" w:name="_ETM_Q28_490235"/>
      <w:bookmarkStart w:id="13152" w:name="_ETM_Q28_490386"/>
      <w:bookmarkStart w:id="13153" w:name="_ETM_Q28_490503"/>
      <w:bookmarkEnd w:id="13150"/>
      <w:bookmarkEnd w:id="13151"/>
      <w:bookmarkEnd w:id="13152"/>
      <w:bookmarkEnd w:id="13153"/>
      <w:r>
        <w:rPr>
          <w:rFonts w:hint="cs"/>
          <w:rtl/>
          <w:lang w:eastAsia="he-IL"/>
        </w:rPr>
        <w:t xml:space="preserve">כידוע, ישנם עצמאים רבים הפותחים </w:t>
      </w:r>
      <w:bookmarkStart w:id="13154" w:name="_ETM_Q28_501128"/>
      <w:bookmarkEnd w:id="13154"/>
      <w:r>
        <w:rPr>
          <w:rFonts w:hint="cs"/>
          <w:rtl/>
          <w:lang w:eastAsia="he-IL"/>
        </w:rPr>
        <w:t>עסק קטן. פתיחה זאת כרוכה לרוב בסיכון כספי ההשקעה הראשונים וכן בחוסר ודאות לגבי</w:t>
      </w:r>
      <w:bookmarkStart w:id="13155" w:name="_ETM_Q28_507445"/>
      <w:bookmarkEnd w:id="13155"/>
      <w:r>
        <w:rPr>
          <w:rFonts w:hint="cs"/>
          <w:rtl/>
          <w:lang w:eastAsia="he-IL"/>
        </w:rPr>
        <w:t xml:space="preserve"> הצלחת העסק. במקרה שנאלץ העצמאי לסגור את העסק, יורד חלק ניכר מהשקעתו לטמיון, והוא סובל לרוב </w:t>
      </w:r>
      <w:bookmarkStart w:id="13156" w:name="_ETM_Q28_524738"/>
      <w:bookmarkEnd w:id="13156"/>
      <w:r>
        <w:rPr>
          <w:rFonts w:hint="cs"/>
          <w:rtl/>
          <w:lang w:eastAsia="he-IL"/>
        </w:rPr>
        <w:t xml:space="preserve">מהכנסות נמוכות, אם בכלל, </w:t>
      </w:r>
      <w:bookmarkStart w:id="13157" w:name="_ETM_Q28_524452"/>
      <w:bookmarkStart w:id="13158" w:name="_ETM_Q28_524533"/>
      <w:bookmarkStart w:id="13159" w:name="_ETM_Q28_524799"/>
      <w:bookmarkStart w:id="13160" w:name="_ETM_Q28_524876"/>
      <w:bookmarkEnd w:id="13157"/>
      <w:bookmarkEnd w:id="13158"/>
      <w:bookmarkEnd w:id="13159"/>
      <w:bookmarkEnd w:id="13160"/>
      <w:r>
        <w:rPr>
          <w:rFonts w:hint="cs"/>
          <w:rtl/>
          <w:lang w:eastAsia="he-IL"/>
        </w:rPr>
        <w:t xml:space="preserve">בתקופה שקדמה לסגירת העסק באופן סופי. אותו אדם נאלץ להתמודד עם היעדר </w:t>
      </w:r>
      <w:bookmarkStart w:id="13161" w:name="_ETM_Q28_535829"/>
      <w:bookmarkEnd w:id="13161"/>
      <w:r>
        <w:rPr>
          <w:rFonts w:hint="cs"/>
          <w:rtl/>
          <w:lang w:eastAsia="he-IL"/>
        </w:rPr>
        <w:t xml:space="preserve">רשת ביטחון בתקופה שלאחר סגירת העסק, שכן </w:t>
      </w:r>
      <w:r w:rsidR="00FF4801">
        <w:rPr>
          <w:rFonts w:hint="cs"/>
          <w:rtl/>
          <w:lang w:eastAsia="he-IL"/>
        </w:rPr>
        <w:t xml:space="preserve">הוא </w:t>
      </w:r>
      <w:r>
        <w:rPr>
          <w:rFonts w:hint="cs"/>
          <w:rtl/>
          <w:lang w:eastAsia="he-IL"/>
        </w:rPr>
        <w:t xml:space="preserve">אינו זכאי לדמי אבטלה. </w:t>
      </w:r>
      <w:bookmarkStart w:id="13162" w:name="_ETM_Q28_551939"/>
      <w:bookmarkStart w:id="13163" w:name="_ETM_Q28_551995"/>
      <w:bookmarkStart w:id="13164" w:name="_ETM_Q28_552141"/>
      <w:bookmarkStart w:id="13165" w:name="_ETM_Q28_552210"/>
      <w:bookmarkEnd w:id="13162"/>
      <w:bookmarkEnd w:id="13163"/>
      <w:bookmarkEnd w:id="13164"/>
      <w:bookmarkEnd w:id="13165"/>
    </w:p>
    <w:p w:rsidR="00FF4801" w:rsidRDefault="00FF4801" w:rsidP="006F1966">
      <w:pPr>
        <w:rPr>
          <w:rtl/>
          <w:lang w:eastAsia="he-IL"/>
        </w:rPr>
      </w:pPr>
    </w:p>
    <w:p w:rsidR="00FF4801" w:rsidRDefault="00F92931" w:rsidP="00FF4801">
      <w:pPr>
        <w:rPr>
          <w:rtl/>
          <w:lang w:eastAsia="he-IL"/>
        </w:rPr>
      </w:pPr>
      <w:r>
        <w:rPr>
          <w:rFonts w:hint="cs"/>
          <w:rtl/>
          <w:lang w:eastAsia="he-IL"/>
        </w:rPr>
        <w:t xml:space="preserve">אנו </w:t>
      </w:r>
      <w:bookmarkStart w:id="13166" w:name="_ETM_Q28_545164"/>
      <w:bookmarkEnd w:id="13166"/>
      <w:r>
        <w:rPr>
          <w:rFonts w:hint="cs"/>
          <w:rtl/>
          <w:lang w:eastAsia="he-IL"/>
        </w:rPr>
        <w:t xml:space="preserve">מכירים בכך כי העסקים הקטנים מהווים מנוע צמיחה משמעותי ומייצרים </w:t>
      </w:r>
      <w:bookmarkStart w:id="13167" w:name="_ETM_Q28_552838"/>
      <w:bookmarkEnd w:id="13167"/>
      <w:r>
        <w:rPr>
          <w:rFonts w:hint="cs"/>
          <w:rtl/>
          <w:lang w:eastAsia="he-IL"/>
        </w:rPr>
        <w:t xml:space="preserve">מקומות תעסוקה במהירות רבה יחסית, ועל המדינה לעודד יזמים לפתוח עסקים קטנים ולתת להם רשת ביטחון בדמות </w:t>
      </w:r>
      <w:bookmarkStart w:id="13168" w:name="_ETM_Q28_562257"/>
      <w:bookmarkEnd w:id="13168"/>
      <w:r>
        <w:rPr>
          <w:rFonts w:hint="cs"/>
          <w:rtl/>
          <w:lang w:eastAsia="he-IL"/>
        </w:rPr>
        <w:t xml:space="preserve">דמי אבטלה במקרה של סגירת העסק. </w:t>
      </w:r>
      <w:bookmarkStart w:id="13169" w:name="_ETM_Q28_571329"/>
      <w:bookmarkStart w:id="13170" w:name="_ETM_Q28_571430"/>
      <w:bookmarkEnd w:id="13169"/>
      <w:bookmarkEnd w:id="13170"/>
      <w:r>
        <w:rPr>
          <w:rFonts w:hint="cs"/>
          <w:rtl/>
          <w:lang w:eastAsia="he-IL"/>
        </w:rPr>
        <w:t xml:space="preserve">במהלך השנים חלו שינויים ניכרים בתנאי עבודתם של רבים אשר מועסקים במעמד </w:t>
      </w:r>
      <w:bookmarkStart w:id="13171" w:name="_ETM_Q28_579979"/>
      <w:bookmarkEnd w:id="13171"/>
      <w:r>
        <w:rPr>
          <w:rFonts w:hint="cs"/>
          <w:rtl/>
          <w:lang w:eastAsia="he-IL"/>
        </w:rPr>
        <w:t xml:space="preserve">של </w:t>
      </w:r>
      <w:proofErr w:type="spellStart"/>
      <w:r>
        <w:rPr>
          <w:rFonts w:hint="cs"/>
          <w:rtl/>
          <w:lang w:eastAsia="he-IL"/>
        </w:rPr>
        <w:t>פרילנסרים</w:t>
      </w:r>
      <w:proofErr w:type="spellEnd"/>
      <w:r>
        <w:rPr>
          <w:rFonts w:hint="cs"/>
          <w:rtl/>
          <w:lang w:eastAsia="he-IL"/>
        </w:rPr>
        <w:t xml:space="preserve"> מול עסק גדול יותר, והם מעניקים שירותים שונים בתשלום שעתי מעט גבוה יותר </w:t>
      </w:r>
      <w:bookmarkStart w:id="13172" w:name="_ETM_Q28_590027"/>
      <w:bookmarkEnd w:id="13172"/>
      <w:r>
        <w:rPr>
          <w:rFonts w:hint="cs"/>
          <w:rtl/>
          <w:lang w:eastAsia="he-IL"/>
        </w:rPr>
        <w:t xml:space="preserve">אולם ללא די ביטחון סוציאלי לעת משבר. </w:t>
      </w:r>
      <w:bookmarkStart w:id="13173" w:name="_ETM_Q28_593692"/>
      <w:bookmarkStart w:id="13174" w:name="_ETM_Q28_593773"/>
      <w:bookmarkStart w:id="13175" w:name="_ETM_Q28_593851"/>
      <w:bookmarkStart w:id="13176" w:name="_ETM_Q28_593921"/>
      <w:bookmarkEnd w:id="13173"/>
      <w:bookmarkEnd w:id="13174"/>
      <w:bookmarkEnd w:id="13175"/>
      <w:bookmarkEnd w:id="13176"/>
      <w:r>
        <w:rPr>
          <w:rFonts w:hint="cs"/>
          <w:rtl/>
          <w:lang w:eastAsia="he-IL"/>
        </w:rPr>
        <w:t xml:space="preserve">תופעה זאת של </w:t>
      </w:r>
      <w:bookmarkStart w:id="13177" w:name="_ETM_Q28_596730"/>
      <w:bookmarkEnd w:id="13177"/>
      <w:r>
        <w:rPr>
          <w:rFonts w:hint="cs"/>
          <w:rtl/>
          <w:lang w:eastAsia="he-IL"/>
        </w:rPr>
        <w:t xml:space="preserve">העסקת עובדים באמצעות חשבונית ולא בהעסקה ישירה </w:t>
      </w:r>
      <w:bookmarkStart w:id="13178" w:name="_ETM_Q28_602711"/>
      <w:bookmarkEnd w:id="13178"/>
      <w:r>
        <w:rPr>
          <w:rFonts w:hint="cs"/>
          <w:rtl/>
          <w:lang w:eastAsia="he-IL"/>
        </w:rPr>
        <w:t xml:space="preserve">שהולכת ורווחת, ומאפשרת העסקה בעלויות נמוכות </w:t>
      </w:r>
      <w:bookmarkStart w:id="13179" w:name="_ETM_Q28_609131"/>
      <w:bookmarkEnd w:id="13179"/>
      <w:r>
        <w:rPr>
          <w:rFonts w:hint="cs"/>
          <w:rtl/>
          <w:lang w:eastAsia="he-IL"/>
        </w:rPr>
        <w:t>יותר מ</w:t>
      </w:r>
      <w:r w:rsidR="00FF4801">
        <w:rPr>
          <w:rFonts w:hint="cs"/>
          <w:rtl/>
          <w:lang w:eastAsia="he-IL"/>
        </w:rPr>
        <w:t xml:space="preserve">העסקת </w:t>
      </w:r>
      <w:r>
        <w:rPr>
          <w:rFonts w:hint="cs"/>
          <w:rtl/>
          <w:lang w:eastAsia="he-IL"/>
        </w:rPr>
        <w:t xml:space="preserve">עובדים שכירים. </w:t>
      </w:r>
      <w:bookmarkStart w:id="13180" w:name="_ETM_Q28_609182"/>
      <w:bookmarkStart w:id="13181" w:name="_ETM_Q28_609252"/>
      <w:bookmarkStart w:id="13182" w:name="_ETM_Q28_609469"/>
      <w:bookmarkStart w:id="13183" w:name="_ETM_Q28_609543"/>
      <w:bookmarkEnd w:id="13180"/>
      <w:bookmarkEnd w:id="13181"/>
      <w:bookmarkEnd w:id="13182"/>
      <w:bookmarkEnd w:id="13183"/>
      <w:r>
        <w:rPr>
          <w:rFonts w:hint="cs"/>
          <w:rtl/>
          <w:lang w:eastAsia="he-IL"/>
        </w:rPr>
        <w:t>אנו סבורים כי הרחבת ביטוח</w:t>
      </w:r>
      <w:bookmarkStart w:id="13184" w:name="_ETM_Q28_613597"/>
      <w:bookmarkEnd w:id="13184"/>
      <w:r>
        <w:rPr>
          <w:rFonts w:hint="cs"/>
          <w:rtl/>
          <w:lang w:eastAsia="he-IL"/>
        </w:rPr>
        <w:t xml:space="preserve"> דמי אבטלה לסוג זה של העסקה הוא </w:t>
      </w:r>
      <w:bookmarkStart w:id="13185" w:name="_ETM_Q28_620204"/>
      <w:bookmarkEnd w:id="13185"/>
      <w:r>
        <w:rPr>
          <w:rFonts w:hint="cs"/>
          <w:rtl/>
          <w:lang w:eastAsia="he-IL"/>
        </w:rPr>
        <w:t xml:space="preserve">צעד ראוי, שעשוי לשפר את היציבות התעסוקתית בשוק העבודה, והמוסד </w:t>
      </w:r>
      <w:bookmarkStart w:id="13186" w:name="_ETM_Q28_625577"/>
      <w:bookmarkEnd w:id="13186"/>
      <w:r>
        <w:rPr>
          <w:rFonts w:hint="cs"/>
          <w:rtl/>
          <w:lang w:eastAsia="he-IL"/>
        </w:rPr>
        <w:t xml:space="preserve">לביטוח לאומי תומך עקרונית בצורך לשינוי. </w:t>
      </w:r>
      <w:bookmarkStart w:id="13187" w:name="_ETM_Q28_633988"/>
      <w:bookmarkStart w:id="13188" w:name="_ETM_Q28_634085"/>
      <w:bookmarkStart w:id="13189" w:name="_ETM_Q28_634146"/>
      <w:bookmarkStart w:id="13190" w:name="_ETM_Q28_634209"/>
      <w:bookmarkEnd w:id="13187"/>
      <w:bookmarkEnd w:id="13188"/>
      <w:bookmarkEnd w:id="13189"/>
      <w:bookmarkEnd w:id="13190"/>
    </w:p>
    <w:p w:rsidR="00FF4801" w:rsidRDefault="00FF4801" w:rsidP="00FF4801">
      <w:pPr>
        <w:rPr>
          <w:rtl/>
          <w:lang w:eastAsia="he-IL"/>
        </w:rPr>
      </w:pPr>
    </w:p>
    <w:p w:rsidR="00F92931" w:rsidRDefault="00F92931" w:rsidP="00FF4801">
      <w:pPr>
        <w:rPr>
          <w:rtl/>
          <w:lang w:eastAsia="he-IL"/>
        </w:rPr>
      </w:pPr>
      <w:r>
        <w:rPr>
          <w:rFonts w:hint="cs"/>
          <w:rtl/>
          <w:lang w:eastAsia="he-IL"/>
        </w:rPr>
        <w:t xml:space="preserve">יחד עם זאת, יצוין </w:t>
      </w:r>
      <w:bookmarkStart w:id="13191" w:name="_ETM_Q28_632739"/>
      <w:bookmarkEnd w:id="13191"/>
      <w:r>
        <w:rPr>
          <w:rFonts w:hint="cs"/>
          <w:rtl/>
          <w:lang w:eastAsia="he-IL"/>
        </w:rPr>
        <w:t xml:space="preserve">כי מנכ"ל המוסד לביטוח לאומי דאז מינה ועדה מקצועית </w:t>
      </w:r>
      <w:bookmarkStart w:id="13192" w:name="_ETM_Q28_642627"/>
      <w:bookmarkEnd w:id="13192"/>
      <w:r>
        <w:rPr>
          <w:rFonts w:hint="cs"/>
          <w:rtl/>
          <w:lang w:eastAsia="he-IL"/>
        </w:rPr>
        <w:t xml:space="preserve">פנימית אשר בחנה את נושא זכאותם של העובדים העצמאים, </w:t>
      </w:r>
      <w:bookmarkStart w:id="13193" w:name="_ETM_Q28_647546"/>
      <w:bookmarkEnd w:id="13193"/>
      <w:r>
        <w:rPr>
          <w:rFonts w:hint="cs"/>
          <w:rtl/>
          <w:lang w:eastAsia="he-IL"/>
        </w:rPr>
        <w:t>והיא הגישה מסקנותיה אל שר העבודה והרווחה. לפיכך, מן הראוי לאפשר לממשלה</w:t>
      </w:r>
      <w:bookmarkStart w:id="13194" w:name="_ETM_Q28_652835"/>
      <w:bookmarkEnd w:id="13194"/>
      <w:r>
        <w:rPr>
          <w:rFonts w:hint="cs"/>
          <w:rtl/>
          <w:lang w:eastAsia="he-IL"/>
        </w:rPr>
        <w:t xml:space="preserve"> לבחון את המלצות הצוות בהקשר זה ובטרם חקיקה </w:t>
      </w:r>
      <w:bookmarkStart w:id="13195" w:name="_ETM_Q28_659924"/>
      <w:bookmarkEnd w:id="13195"/>
      <w:r>
        <w:rPr>
          <w:rFonts w:hint="cs"/>
          <w:rtl/>
          <w:lang w:eastAsia="he-IL"/>
        </w:rPr>
        <w:t xml:space="preserve">פרטית. על מנת לסבר את האוזן אני רוצה לומר כי </w:t>
      </w:r>
      <w:bookmarkStart w:id="13196" w:name="_ETM_Q28_669498"/>
      <w:bookmarkEnd w:id="13196"/>
      <w:r>
        <w:rPr>
          <w:rFonts w:hint="cs"/>
          <w:rtl/>
          <w:lang w:eastAsia="he-IL"/>
        </w:rPr>
        <w:t>על פי נתוני מינהל המחקר של המוסד, עלות החלת</w:t>
      </w:r>
      <w:bookmarkStart w:id="13197" w:name="_ETM_Q28_671665"/>
      <w:bookmarkEnd w:id="13197"/>
      <w:r>
        <w:rPr>
          <w:rFonts w:hint="cs"/>
          <w:rtl/>
          <w:lang w:eastAsia="he-IL"/>
        </w:rPr>
        <w:t xml:space="preserve"> ביטוח אבטלה בלבד על אוכלוסיית העצמאים הינה כ-600 מיליון ש"ח בשנה. </w:t>
      </w:r>
    </w:p>
    <w:p w:rsidR="00F92931" w:rsidRDefault="00F92931" w:rsidP="006F1966">
      <w:pPr>
        <w:rPr>
          <w:rtl/>
          <w:lang w:eastAsia="he-IL"/>
        </w:rPr>
      </w:pPr>
      <w:bookmarkStart w:id="13198" w:name="_ETM_Q28_684455"/>
      <w:bookmarkStart w:id="13199" w:name="_ETM_Q28_684570"/>
      <w:bookmarkEnd w:id="13198"/>
      <w:bookmarkEnd w:id="13199"/>
    </w:p>
    <w:p w:rsidR="00F92931" w:rsidRDefault="00F92931" w:rsidP="006F1966">
      <w:pPr>
        <w:rPr>
          <w:rtl/>
          <w:lang w:eastAsia="he-IL"/>
        </w:rPr>
      </w:pPr>
      <w:bookmarkStart w:id="13200" w:name="_ETM_Q28_684629"/>
      <w:bookmarkStart w:id="13201" w:name="_ETM_Q28_684711"/>
      <w:bookmarkEnd w:id="13200"/>
      <w:bookmarkEnd w:id="13201"/>
      <w:r>
        <w:rPr>
          <w:rFonts w:hint="cs"/>
          <w:rtl/>
          <w:lang w:eastAsia="he-IL"/>
        </w:rPr>
        <w:t xml:space="preserve">לאור האמור לעיל, ובשים לב למורכבותו </w:t>
      </w:r>
      <w:bookmarkStart w:id="13202" w:name="_ETM_Q28_689416"/>
      <w:bookmarkEnd w:id="13202"/>
      <w:r>
        <w:rPr>
          <w:rFonts w:hint="cs"/>
          <w:rtl/>
          <w:lang w:eastAsia="he-IL"/>
        </w:rPr>
        <w:t xml:space="preserve">של הנושא, נכון כי נושא זה יוסדר במסגרת חקיקה ממשלתית </w:t>
      </w:r>
      <w:bookmarkStart w:id="13203" w:name="_ETM_Q28_697930"/>
      <w:bookmarkEnd w:id="13203"/>
      <w:r>
        <w:rPr>
          <w:rFonts w:hint="cs"/>
          <w:rtl/>
          <w:lang w:eastAsia="he-IL"/>
        </w:rPr>
        <w:t xml:space="preserve">או במסגרת חוק ההסדרים ולא בהצעת חוק פרטית, ואשר על </w:t>
      </w:r>
      <w:bookmarkStart w:id="13204" w:name="_ETM_Q28_703715"/>
      <w:bookmarkEnd w:id="13204"/>
      <w:r>
        <w:rPr>
          <w:rFonts w:hint="cs"/>
          <w:rtl/>
          <w:lang w:eastAsia="he-IL"/>
        </w:rPr>
        <w:t xml:space="preserve">כן הממשלה מתנגדת להצעה זאת, ולפיכך אני קורא לכם להצביע </w:t>
      </w:r>
      <w:bookmarkStart w:id="13205" w:name="_ETM_Q28_712796"/>
      <w:bookmarkEnd w:id="13205"/>
      <w:r>
        <w:rPr>
          <w:rFonts w:hint="cs"/>
          <w:rtl/>
          <w:lang w:eastAsia="he-IL"/>
        </w:rPr>
        <w:t xml:space="preserve">נגד. </w:t>
      </w:r>
    </w:p>
    <w:p w:rsidR="00F92931" w:rsidRDefault="00F92931" w:rsidP="006F1966">
      <w:pPr>
        <w:rPr>
          <w:rtl/>
          <w:lang w:eastAsia="he-IL"/>
        </w:rPr>
      </w:pPr>
      <w:bookmarkStart w:id="13206" w:name="_ETM_Q28_714018"/>
      <w:bookmarkStart w:id="13207" w:name="_ETM_Q28_714094"/>
      <w:bookmarkEnd w:id="13206"/>
      <w:bookmarkEnd w:id="13207"/>
    </w:p>
    <w:p w:rsidR="00342947" w:rsidRDefault="00F92931" w:rsidP="00640DF6">
      <w:pPr>
        <w:rPr>
          <w:rtl/>
          <w:lang w:eastAsia="he-IL"/>
        </w:rPr>
      </w:pPr>
      <w:bookmarkStart w:id="13208" w:name="_ETM_Q28_714510"/>
      <w:bookmarkStart w:id="13209" w:name="_ETM_Q28_714585"/>
      <w:bookmarkEnd w:id="13208"/>
      <w:bookmarkEnd w:id="13209"/>
      <w:r>
        <w:rPr>
          <w:rFonts w:hint="cs"/>
          <w:rtl/>
          <w:lang w:eastAsia="he-IL"/>
        </w:rPr>
        <w:t xml:space="preserve">רבותיי, אנחנו נמצאים בתקופת ספירת העומר. בתקופת </w:t>
      </w:r>
      <w:bookmarkStart w:id="13210" w:name="_ETM_Q28_718346"/>
      <w:bookmarkEnd w:id="13210"/>
      <w:r>
        <w:rPr>
          <w:rFonts w:hint="cs"/>
          <w:rtl/>
          <w:lang w:eastAsia="he-IL"/>
        </w:rPr>
        <w:t xml:space="preserve">ספירת העומר אנחנו נוהגים לקרוא בשבתות את מסכת אבות. בתקופה </w:t>
      </w:r>
      <w:bookmarkStart w:id="13211" w:name="_ETM_Q28_726689"/>
      <w:bookmarkEnd w:id="13211"/>
      <w:r>
        <w:rPr>
          <w:rFonts w:hint="cs"/>
          <w:rtl/>
          <w:lang w:eastAsia="he-IL"/>
        </w:rPr>
        <w:t>הזאת מתו 24,000 תלמידי רבי עקיבא מפני שלא</w:t>
      </w:r>
      <w:bookmarkStart w:id="13212" w:name="_ETM_Q28_732970"/>
      <w:bookmarkEnd w:id="13212"/>
      <w:r>
        <w:rPr>
          <w:rFonts w:hint="cs"/>
          <w:rtl/>
          <w:lang w:eastAsia="he-IL"/>
        </w:rPr>
        <w:t xml:space="preserve"> נהגו כבוד זה בזה. </w:t>
      </w:r>
      <w:bookmarkStart w:id="13213" w:name="TOR_Q29"/>
      <w:bookmarkEnd w:id="13213"/>
      <w:r w:rsidR="00342947">
        <w:rPr>
          <w:rFonts w:hint="cs"/>
          <w:rtl/>
          <w:lang w:eastAsia="he-IL"/>
        </w:rPr>
        <w:t xml:space="preserve">מסכת אבות נחשבת גם מסכת דרך ארץ, שבה יש הרבה דברי מוסר ודרך </w:t>
      </w:r>
      <w:bookmarkStart w:id="13214" w:name="_ETM_Q29_157000"/>
      <w:bookmarkEnd w:id="13214"/>
      <w:r w:rsidR="00342947">
        <w:rPr>
          <w:rFonts w:hint="cs"/>
          <w:rtl/>
          <w:lang w:eastAsia="he-IL"/>
        </w:rPr>
        <w:t xml:space="preserve">שצריכים לדעת אנשים, כיצד להתנהג אחד לשני וכל אחד </w:t>
      </w:r>
      <w:bookmarkStart w:id="13215" w:name="_ETM_Q29_166000"/>
      <w:bookmarkEnd w:id="13215"/>
      <w:r w:rsidR="00342947">
        <w:rPr>
          <w:rFonts w:hint="cs"/>
          <w:rtl/>
          <w:lang w:eastAsia="he-IL"/>
        </w:rPr>
        <w:t xml:space="preserve">בפני בוראו. ישנה משנה מעניינת במסכת אבות שאומרת: על </w:t>
      </w:r>
      <w:bookmarkStart w:id="13216" w:name="_ETM_Q29_173000"/>
      <w:bookmarkEnd w:id="13216"/>
      <w:r w:rsidR="00342947">
        <w:rPr>
          <w:rFonts w:hint="cs"/>
          <w:rtl/>
          <w:lang w:eastAsia="he-IL"/>
        </w:rPr>
        <w:t>כורחך אתה נוצר, על כורחך אתה נולד. יושב-ראש האופוזיציה חבר הכנסת יאיר לפיד, בוא</w:t>
      </w:r>
      <w:bookmarkStart w:id="13217" w:name="_ETM_Q29_191000"/>
      <w:bookmarkEnd w:id="13217"/>
      <w:r w:rsidR="00342947">
        <w:rPr>
          <w:rFonts w:hint="cs"/>
          <w:rtl/>
          <w:lang w:eastAsia="he-IL"/>
        </w:rPr>
        <w:t xml:space="preserve"> תשמע כמה דקות דברי חוכמה מענייני דיומא.</w:t>
      </w:r>
    </w:p>
    <w:p w:rsidR="00342947" w:rsidRDefault="00342947" w:rsidP="006F1966">
      <w:pPr>
        <w:rPr>
          <w:rtl/>
          <w:lang w:eastAsia="he-IL"/>
        </w:rPr>
      </w:pPr>
    </w:p>
    <w:p w:rsidR="00342947" w:rsidRDefault="00342947" w:rsidP="006F1966">
      <w:pPr>
        <w:pStyle w:val="af5"/>
        <w:keepNext/>
        <w:rPr>
          <w:rtl/>
        </w:rPr>
      </w:pPr>
      <w:bookmarkStart w:id="13218" w:name="ET_interruption_5087_2"/>
      <w:r w:rsidRPr="0029617A">
        <w:rPr>
          <w:rStyle w:val="TagStyle"/>
          <w:rtl/>
        </w:rPr>
        <w:t xml:space="preserve"> &lt;&lt; קריאה &gt;&gt;</w:t>
      </w:r>
      <w:r w:rsidRPr="002B437B">
        <w:rPr>
          <w:rStyle w:val="TagStyle"/>
          <w:rtl/>
        </w:rPr>
        <w:t xml:space="preserve"> </w:t>
      </w:r>
      <w:r>
        <w:rPr>
          <w:rtl/>
        </w:rPr>
        <w:t>יאיר לפיד (יש עתיד):</w:t>
      </w:r>
      <w:r w:rsidRPr="002B437B">
        <w:rPr>
          <w:rStyle w:val="TagStyle"/>
          <w:rtl/>
        </w:rPr>
        <w:t xml:space="preserve"> </w:t>
      </w:r>
      <w:r w:rsidRPr="0029617A">
        <w:rPr>
          <w:rStyle w:val="TagStyle"/>
          <w:rtl/>
        </w:rPr>
        <w:t>&lt;&lt; קריאה &gt;&gt;</w:t>
      </w:r>
      <w:r>
        <w:rPr>
          <w:rtl/>
        </w:rPr>
        <w:t xml:space="preserve">   </w:t>
      </w:r>
      <w:bookmarkEnd w:id="13218"/>
    </w:p>
    <w:p w:rsidR="00342947" w:rsidRDefault="00342947" w:rsidP="00F63E85">
      <w:pPr>
        <w:rPr>
          <w:rtl/>
          <w:lang w:eastAsia="he-IL"/>
        </w:rPr>
      </w:pPr>
      <w:r>
        <w:rPr>
          <w:rFonts w:hint="cs"/>
          <w:rtl/>
          <w:lang w:eastAsia="he-IL"/>
        </w:rPr>
        <w:t xml:space="preserve"> </w:t>
      </w:r>
    </w:p>
    <w:p w:rsidR="00342947" w:rsidRPr="009219C9" w:rsidRDefault="00342947" w:rsidP="00F63E85">
      <w:pPr>
        <w:rPr>
          <w:rtl/>
          <w:lang w:eastAsia="he-IL"/>
        </w:rPr>
      </w:pPr>
      <w:r>
        <w:rPr>
          <w:rFonts w:hint="cs"/>
          <w:rtl/>
          <w:lang w:eastAsia="he-IL"/>
        </w:rPr>
        <w:t>אתה יודע, אדם לא צריך להגיד על עצמו ש</w:t>
      </w:r>
      <w:bookmarkStart w:id="13219" w:name="_ETM_Q29_194000"/>
      <w:bookmarkEnd w:id="13219"/>
      <w:r>
        <w:rPr>
          <w:rFonts w:hint="cs"/>
          <w:rtl/>
          <w:lang w:eastAsia="he-IL"/>
        </w:rPr>
        <w:t xml:space="preserve">דבריו </w:t>
      </w:r>
      <w:r w:rsidR="00F63E85">
        <w:rPr>
          <w:rFonts w:hint="cs"/>
          <w:rtl/>
          <w:lang w:eastAsia="he-IL"/>
        </w:rPr>
        <w:t>– – –</w:t>
      </w:r>
      <w:r>
        <w:rPr>
          <w:rFonts w:hint="cs"/>
          <w:rtl/>
          <w:lang w:eastAsia="he-IL"/>
        </w:rPr>
        <w:t xml:space="preserve"> </w:t>
      </w:r>
    </w:p>
    <w:p w:rsidR="00342947" w:rsidRDefault="00342947" w:rsidP="006F1966">
      <w:pPr>
        <w:rPr>
          <w:rtl/>
          <w:lang w:eastAsia="he-IL"/>
        </w:rPr>
      </w:pPr>
    </w:p>
    <w:p w:rsidR="00342947" w:rsidRDefault="00342947" w:rsidP="006F1966">
      <w:pPr>
        <w:pStyle w:val="-"/>
        <w:keepNext/>
        <w:rPr>
          <w:rtl/>
        </w:rPr>
      </w:pPr>
      <w:r w:rsidRPr="0029617A">
        <w:rPr>
          <w:rStyle w:val="TagStyle"/>
          <w:rtl/>
        </w:rPr>
        <w:t xml:space="preserve"> &lt;&lt; דובר_המשך &gt;&gt;</w:t>
      </w:r>
      <w:r w:rsidRPr="002B437B">
        <w:rPr>
          <w:rStyle w:val="TagStyle"/>
          <w:rtl/>
        </w:rPr>
        <w:t xml:space="preserve"> </w:t>
      </w:r>
      <w:r>
        <w:rPr>
          <w:rtl/>
        </w:rPr>
        <w:t>שר העבודה יואב בן צור:</w:t>
      </w:r>
      <w:r w:rsidRPr="002B437B">
        <w:rPr>
          <w:rStyle w:val="TagStyle"/>
          <w:rtl/>
        </w:rPr>
        <w:t xml:space="preserve"> </w:t>
      </w:r>
      <w:r w:rsidRPr="0029617A">
        <w:rPr>
          <w:rStyle w:val="TagStyle"/>
          <w:rtl/>
        </w:rPr>
        <w:t>&lt;&lt; דובר_המשך &gt;&gt;</w:t>
      </w:r>
      <w:r>
        <w:rPr>
          <w:rtl/>
        </w:rPr>
        <w:t xml:space="preserve">   </w:t>
      </w:r>
    </w:p>
    <w:p w:rsidR="00342947" w:rsidRDefault="00342947" w:rsidP="00F63E85">
      <w:pPr>
        <w:rPr>
          <w:rtl/>
          <w:lang w:eastAsia="he-IL"/>
        </w:rPr>
      </w:pPr>
    </w:p>
    <w:p w:rsidR="00342947" w:rsidRDefault="00342947" w:rsidP="006F1966">
      <w:pPr>
        <w:rPr>
          <w:rtl/>
          <w:lang w:eastAsia="he-IL"/>
        </w:rPr>
      </w:pPr>
      <w:bookmarkStart w:id="13220" w:name="_ETM_Q29_197000"/>
      <w:bookmarkEnd w:id="13220"/>
      <w:r>
        <w:rPr>
          <w:rFonts w:hint="cs"/>
          <w:rtl/>
          <w:lang w:eastAsia="he-IL"/>
        </w:rPr>
        <w:t xml:space="preserve">לא דבריי. אני מביא את דברי החוכמה, </w:t>
      </w:r>
      <w:bookmarkStart w:id="13221" w:name="_ETM_Q29_198000"/>
      <w:bookmarkEnd w:id="13221"/>
      <w:r>
        <w:rPr>
          <w:rFonts w:hint="cs"/>
          <w:rtl/>
          <w:lang w:eastAsia="he-IL"/>
        </w:rPr>
        <w:t xml:space="preserve">אתה תבין מהם מה שאתה רוצה. </w:t>
      </w:r>
    </w:p>
    <w:p w:rsidR="00342947" w:rsidRDefault="00342947" w:rsidP="006F1966">
      <w:pPr>
        <w:rPr>
          <w:rtl/>
          <w:lang w:eastAsia="he-IL"/>
        </w:rPr>
      </w:pPr>
      <w:bookmarkStart w:id="13222" w:name="_ETM_Q29_200000"/>
      <w:bookmarkEnd w:id="13222"/>
    </w:p>
    <w:p w:rsidR="00342947" w:rsidRDefault="00342947" w:rsidP="006F1966">
      <w:pPr>
        <w:pStyle w:val="af6"/>
        <w:keepNext/>
        <w:rPr>
          <w:rtl/>
        </w:rPr>
      </w:pPr>
      <w:r w:rsidRPr="0029617A">
        <w:rPr>
          <w:rStyle w:val="TagStyle"/>
          <w:rtl/>
        </w:rPr>
        <w:t xml:space="preserve"> &lt;&lt; יור &gt;&gt;</w:t>
      </w:r>
      <w:r w:rsidRPr="009219C9">
        <w:rPr>
          <w:rStyle w:val="TagStyle"/>
          <w:rtl/>
        </w:rPr>
        <w:t xml:space="preserve"> </w:t>
      </w:r>
      <w:r>
        <w:rPr>
          <w:rtl/>
        </w:rPr>
        <w:t>היו"ר אוריאל בוסו:</w:t>
      </w:r>
      <w:r w:rsidRPr="009219C9">
        <w:rPr>
          <w:rStyle w:val="TagStyle"/>
          <w:rtl/>
        </w:rPr>
        <w:t xml:space="preserve"> </w:t>
      </w:r>
      <w:r w:rsidRPr="0029617A">
        <w:rPr>
          <w:rStyle w:val="TagStyle"/>
          <w:rtl/>
        </w:rPr>
        <w:t>&lt;&lt; יור &gt;&gt;</w:t>
      </w:r>
      <w:r>
        <w:rPr>
          <w:rtl/>
        </w:rPr>
        <w:t xml:space="preserve">   </w:t>
      </w:r>
    </w:p>
    <w:p w:rsidR="00342947" w:rsidRDefault="00342947" w:rsidP="00F63E85">
      <w:pPr>
        <w:rPr>
          <w:rtl/>
          <w:lang w:eastAsia="he-IL"/>
        </w:rPr>
      </w:pPr>
    </w:p>
    <w:p w:rsidR="00342947" w:rsidRDefault="00342947" w:rsidP="006F1966">
      <w:pPr>
        <w:rPr>
          <w:rtl/>
          <w:lang w:eastAsia="he-IL"/>
        </w:rPr>
      </w:pPr>
      <w:r>
        <w:rPr>
          <w:rFonts w:hint="cs"/>
          <w:rtl/>
          <w:lang w:eastAsia="he-IL"/>
        </w:rPr>
        <w:t xml:space="preserve">דברי חז"ל, פרקי אבות. </w:t>
      </w:r>
      <w:bookmarkStart w:id="13223" w:name="_ETM_Q29_203000"/>
      <w:bookmarkEnd w:id="13223"/>
    </w:p>
    <w:p w:rsidR="00342947" w:rsidRDefault="00342947" w:rsidP="006F1966">
      <w:pPr>
        <w:rPr>
          <w:rtl/>
          <w:lang w:eastAsia="he-IL"/>
        </w:rPr>
      </w:pPr>
    </w:p>
    <w:p w:rsidR="00342947" w:rsidRDefault="00342947" w:rsidP="006F1966">
      <w:pPr>
        <w:pStyle w:val="-"/>
        <w:keepNext/>
        <w:rPr>
          <w:rtl/>
        </w:rPr>
      </w:pPr>
      <w:bookmarkStart w:id="13224" w:name="ET_speakercontinue_6505_26"/>
      <w:r w:rsidRPr="0029617A">
        <w:rPr>
          <w:rStyle w:val="TagStyle"/>
          <w:rtl/>
        </w:rPr>
        <w:t>&lt;&lt; דובר_המשך &gt;&gt;</w:t>
      </w:r>
      <w:r w:rsidRPr="002B437B">
        <w:rPr>
          <w:rStyle w:val="TagStyle"/>
          <w:rtl/>
        </w:rPr>
        <w:t xml:space="preserve"> </w:t>
      </w:r>
      <w:r>
        <w:rPr>
          <w:rtl/>
        </w:rPr>
        <w:t>שר העבודה יואב בן צור:</w:t>
      </w:r>
      <w:r w:rsidRPr="002B437B">
        <w:rPr>
          <w:rStyle w:val="TagStyle"/>
          <w:rtl/>
        </w:rPr>
        <w:t xml:space="preserve"> </w:t>
      </w:r>
      <w:r w:rsidRPr="0029617A">
        <w:rPr>
          <w:rStyle w:val="TagStyle"/>
          <w:rtl/>
        </w:rPr>
        <w:t>&lt;&lt; דובר_המשך &gt;&gt;</w:t>
      </w:r>
      <w:bookmarkEnd w:id="13224"/>
      <w:r>
        <w:rPr>
          <w:rtl/>
        </w:rPr>
        <w:t xml:space="preserve">   </w:t>
      </w:r>
    </w:p>
    <w:p w:rsidR="00342947" w:rsidRDefault="00342947" w:rsidP="00F63E85">
      <w:pPr>
        <w:rPr>
          <w:rtl/>
          <w:lang w:eastAsia="he-IL"/>
        </w:rPr>
      </w:pPr>
    </w:p>
    <w:p w:rsidR="00342947" w:rsidRDefault="00342947" w:rsidP="00F63E85">
      <w:pPr>
        <w:rPr>
          <w:rtl/>
          <w:lang w:eastAsia="he-IL"/>
        </w:rPr>
      </w:pPr>
      <w:bookmarkStart w:id="13225" w:name="_ETM_Q29_202000"/>
      <w:bookmarkEnd w:id="13225"/>
      <w:r>
        <w:rPr>
          <w:rFonts w:hint="cs"/>
          <w:rtl/>
          <w:lang w:eastAsia="he-IL"/>
        </w:rPr>
        <w:t xml:space="preserve">יש משנה במסכת אבות שאומרת </w:t>
      </w:r>
      <w:r w:rsidR="000E4279">
        <w:rPr>
          <w:rFonts w:hint="cs"/>
          <w:rtl/>
          <w:lang w:eastAsia="he-IL"/>
        </w:rPr>
        <w:t>"</w:t>
      </w:r>
      <w:r>
        <w:rPr>
          <w:rFonts w:hint="cs"/>
          <w:rtl/>
          <w:lang w:eastAsia="he-IL"/>
        </w:rPr>
        <w:t>על</w:t>
      </w:r>
      <w:r w:rsidR="00F63E85">
        <w:rPr>
          <w:rFonts w:hint="cs"/>
          <w:rtl/>
          <w:lang w:eastAsia="he-IL"/>
        </w:rPr>
        <w:t xml:space="preserve"> </w:t>
      </w:r>
      <w:r>
        <w:rPr>
          <w:rFonts w:hint="cs"/>
          <w:rtl/>
          <w:lang w:eastAsia="he-IL"/>
        </w:rPr>
        <w:t>כורחך אתה נוצר</w:t>
      </w:r>
      <w:bookmarkStart w:id="13226" w:name="_ETM_Q29_208000"/>
      <w:bookmarkEnd w:id="13226"/>
      <w:r w:rsidR="000E4279">
        <w:rPr>
          <w:rFonts w:hint="cs"/>
          <w:rtl/>
          <w:lang w:eastAsia="he-IL"/>
        </w:rPr>
        <w:t>"</w:t>
      </w:r>
      <w:r>
        <w:rPr>
          <w:rFonts w:hint="cs"/>
          <w:rtl/>
          <w:lang w:eastAsia="he-IL"/>
        </w:rPr>
        <w:t xml:space="preserve">. על כורחך אתה נוצר </w:t>
      </w:r>
      <w:r w:rsidR="000E4279">
        <w:rPr>
          <w:rFonts w:hint="eastAsia"/>
          <w:rtl/>
          <w:lang w:eastAsia="he-IL"/>
        </w:rPr>
        <w:t>–</w:t>
      </w:r>
      <w:r w:rsidR="000E4279">
        <w:rPr>
          <w:rFonts w:hint="cs"/>
          <w:rtl/>
          <w:lang w:eastAsia="he-IL"/>
        </w:rPr>
        <w:t xml:space="preserve"> </w:t>
      </w:r>
      <w:r>
        <w:rPr>
          <w:rFonts w:hint="cs"/>
          <w:rtl/>
          <w:lang w:eastAsia="he-IL"/>
        </w:rPr>
        <w:t xml:space="preserve">אף אחד לא שואל אותך אם אתה רוצה </w:t>
      </w:r>
      <w:r w:rsidR="000E4279">
        <w:rPr>
          <w:rFonts w:hint="eastAsia"/>
          <w:rtl/>
          <w:lang w:eastAsia="he-IL"/>
        </w:rPr>
        <w:t>–</w:t>
      </w:r>
      <w:r w:rsidR="000E4279">
        <w:rPr>
          <w:rFonts w:hint="cs"/>
          <w:rtl/>
          <w:lang w:eastAsia="he-IL"/>
        </w:rPr>
        <w:t xml:space="preserve"> </w:t>
      </w:r>
      <w:r>
        <w:rPr>
          <w:rFonts w:hint="cs"/>
          <w:rtl/>
          <w:lang w:eastAsia="he-IL"/>
        </w:rPr>
        <w:t xml:space="preserve">"על כורחך אתה נולד ועל כורחך </w:t>
      </w:r>
      <w:bookmarkStart w:id="13227" w:name="_ETM_Q29_216000"/>
      <w:bookmarkEnd w:id="13227"/>
      <w:r>
        <w:rPr>
          <w:rFonts w:hint="cs"/>
          <w:rtl/>
          <w:lang w:eastAsia="he-IL"/>
        </w:rPr>
        <w:t>אתה חי ועל כורחך אתה מת ועל כורחך</w:t>
      </w:r>
      <w:bookmarkStart w:id="13228" w:name="_ETM_Q29_221000"/>
      <w:bookmarkEnd w:id="13228"/>
      <w:r>
        <w:rPr>
          <w:rFonts w:hint="cs"/>
          <w:rtl/>
          <w:lang w:eastAsia="he-IL"/>
        </w:rPr>
        <w:t xml:space="preserve"> אתה עתיד </w:t>
      </w:r>
      <w:proofErr w:type="spellStart"/>
      <w:r>
        <w:rPr>
          <w:rFonts w:hint="cs"/>
          <w:rtl/>
          <w:lang w:eastAsia="he-IL"/>
        </w:rPr>
        <w:t>ליתן</w:t>
      </w:r>
      <w:proofErr w:type="spellEnd"/>
      <w:r>
        <w:rPr>
          <w:rFonts w:hint="cs"/>
          <w:rtl/>
          <w:lang w:eastAsia="he-IL"/>
        </w:rPr>
        <w:t xml:space="preserve"> דין וחשבון לפני מלך מלכי המלכים הקדוש</w:t>
      </w:r>
      <w:bookmarkStart w:id="13229" w:name="_ETM_Q29_225000"/>
      <w:bookmarkEnd w:id="13229"/>
      <w:r>
        <w:rPr>
          <w:rFonts w:hint="cs"/>
          <w:rtl/>
          <w:lang w:eastAsia="he-IL"/>
        </w:rPr>
        <w:t xml:space="preserve"> ברוך הוא".</w:t>
      </w:r>
    </w:p>
    <w:p w:rsidR="00342947" w:rsidRDefault="00342947" w:rsidP="006F1966">
      <w:pPr>
        <w:rPr>
          <w:rtl/>
          <w:lang w:eastAsia="he-IL"/>
        </w:rPr>
      </w:pPr>
    </w:p>
    <w:p w:rsidR="00342947" w:rsidRDefault="00342947" w:rsidP="006F1966">
      <w:pPr>
        <w:pStyle w:val="af5"/>
        <w:keepNext/>
        <w:rPr>
          <w:rtl/>
        </w:rPr>
      </w:pPr>
      <w:bookmarkStart w:id="13230" w:name="ET_interruption_5087_6"/>
      <w:r w:rsidRPr="0029617A">
        <w:rPr>
          <w:rStyle w:val="TagStyle"/>
          <w:rtl/>
        </w:rPr>
        <w:t xml:space="preserve"> &lt;&lt; קריאה &gt;&gt;</w:t>
      </w:r>
      <w:r w:rsidRPr="002B437B">
        <w:rPr>
          <w:rStyle w:val="TagStyle"/>
          <w:rtl/>
        </w:rPr>
        <w:t xml:space="preserve"> </w:t>
      </w:r>
      <w:r>
        <w:rPr>
          <w:rtl/>
        </w:rPr>
        <w:t>יאיר לפיד (יש עתיד):</w:t>
      </w:r>
      <w:r w:rsidRPr="002B437B">
        <w:rPr>
          <w:rStyle w:val="TagStyle"/>
          <w:rtl/>
        </w:rPr>
        <w:t xml:space="preserve"> </w:t>
      </w:r>
      <w:r w:rsidRPr="0029617A">
        <w:rPr>
          <w:rStyle w:val="TagStyle"/>
          <w:rtl/>
        </w:rPr>
        <w:t>&lt;&lt; קריאה &gt;&gt;</w:t>
      </w:r>
      <w:r>
        <w:rPr>
          <w:rtl/>
        </w:rPr>
        <w:t xml:space="preserve">   </w:t>
      </w:r>
      <w:bookmarkEnd w:id="13230"/>
    </w:p>
    <w:p w:rsidR="00342947" w:rsidRDefault="00342947" w:rsidP="00F63E85">
      <w:pPr>
        <w:rPr>
          <w:rtl/>
          <w:lang w:eastAsia="he-IL"/>
        </w:rPr>
      </w:pPr>
    </w:p>
    <w:p w:rsidR="00342947" w:rsidRDefault="00342947" w:rsidP="006F1966">
      <w:pPr>
        <w:rPr>
          <w:rtl/>
          <w:lang w:eastAsia="he-IL"/>
        </w:rPr>
      </w:pPr>
      <w:r>
        <w:rPr>
          <w:rFonts w:hint="cs"/>
          <w:rtl/>
          <w:lang w:eastAsia="he-IL"/>
        </w:rPr>
        <w:t xml:space="preserve">ואתה, על כורחך תקוע בקואליציה הזאת. כל אחד בעל כורחו. </w:t>
      </w:r>
      <w:bookmarkStart w:id="13231" w:name="_ETM_Q29_230000"/>
      <w:bookmarkEnd w:id="13231"/>
    </w:p>
    <w:p w:rsidR="00342947" w:rsidRDefault="00342947" w:rsidP="006F1966">
      <w:pPr>
        <w:rPr>
          <w:rtl/>
          <w:lang w:eastAsia="he-IL"/>
        </w:rPr>
      </w:pPr>
    </w:p>
    <w:p w:rsidR="00342947" w:rsidRDefault="00342947" w:rsidP="006F1966">
      <w:pPr>
        <w:pStyle w:val="-"/>
        <w:keepNext/>
        <w:rPr>
          <w:rtl/>
        </w:rPr>
      </w:pPr>
      <w:r w:rsidRPr="0029617A">
        <w:rPr>
          <w:rStyle w:val="TagStyle"/>
          <w:rtl/>
        </w:rPr>
        <w:t xml:space="preserve"> &lt;&lt; דובר_המשך &gt;&gt;</w:t>
      </w:r>
      <w:r w:rsidRPr="002B437B">
        <w:rPr>
          <w:rStyle w:val="TagStyle"/>
          <w:rtl/>
        </w:rPr>
        <w:t xml:space="preserve"> </w:t>
      </w:r>
      <w:r>
        <w:rPr>
          <w:rtl/>
        </w:rPr>
        <w:t>שר העבודה יואב בן צור:</w:t>
      </w:r>
      <w:r w:rsidRPr="002B437B">
        <w:rPr>
          <w:rStyle w:val="TagStyle"/>
          <w:rtl/>
        </w:rPr>
        <w:t xml:space="preserve"> </w:t>
      </w:r>
      <w:r w:rsidRPr="0029617A">
        <w:rPr>
          <w:rStyle w:val="TagStyle"/>
          <w:rtl/>
        </w:rPr>
        <w:t>&lt;&lt; דובר_המשך &gt;&gt;</w:t>
      </w:r>
      <w:r>
        <w:rPr>
          <w:rtl/>
        </w:rPr>
        <w:t xml:space="preserve">   </w:t>
      </w:r>
    </w:p>
    <w:p w:rsidR="00342947" w:rsidRDefault="00342947" w:rsidP="00F63E85">
      <w:pPr>
        <w:rPr>
          <w:rtl/>
          <w:lang w:eastAsia="he-IL"/>
        </w:rPr>
      </w:pPr>
    </w:p>
    <w:p w:rsidR="00342947" w:rsidRDefault="00342947" w:rsidP="006F1966">
      <w:pPr>
        <w:rPr>
          <w:rtl/>
          <w:lang w:eastAsia="he-IL"/>
        </w:rPr>
      </w:pPr>
      <w:r>
        <w:rPr>
          <w:rFonts w:hint="cs"/>
          <w:rtl/>
          <w:lang w:eastAsia="he-IL"/>
        </w:rPr>
        <w:lastRenderedPageBreak/>
        <w:t xml:space="preserve">אז בוא נמשיך. אחרי שאני אגיד את המשל שאני רוצה </w:t>
      </w:r>
      <w:bookmarkStart w:id="13232" w:name="_ETM_Q29_234000"/>
      <w:bookmarkEnd w:id="13232"/>
      <w:r>
        <w:rPr>
          <w:rFonts w:hint="cs"/>
          <w:rtl/>
          <w:lang w:eastAsia="he-IL"/>
        </w:rPr>
        <w:t>להגיד, תגיד לי מה שאתה רוצה. ואז יבוא אדם לפני</w:t>
      </w:r>
      <w:bookmarkStart w:id="13233" w:name="_ETM_Q29_237000"/>
      <w:bookmarkEnd w:id="13233"/>
      <w:r>
        <w:rPr>
          <w:rFonts w:hint="cs"/>
          <w:rtl/>
          <w:lang w:eastAsia="he-IL"/>
        </w:rPr>
        <w:t xml:space="preserve"> בית הדין שידון אותו, יגיד: חבר'ה, סליחה, מה </w:t>
      </w:r>
      <w:bookmarkStart w:id="13234" w:name="_ETM_Q29_240000"/>
      <w:bookmarkEnd w:id="13234"/>
      <w:r>
        <w:rPr>
          <w:rFonts w:hint="cs"/>
          <w:rtl/>
          <w:lang w:eastAsia="he-IL"/>
        </w:rPr>
        <w:t xml:space="preserve">אתם רוצים? </w:t>
      </w:r>
    </w:p>
    <w:p w:rsidR="00342947" w:rsidRDefault="00342947" w:rsidP="006F1966">
      <w:pPr>
        <w:rPr>
          <w:rtl/>
          <w:lang w:eastAsia="he-IL"/>
        </w:rPr>
      </w:pPr>
    </w:p>
    <w:p w:rsidR="00342947" w:rsidRDefault="00342947" w:rsidP="006F1966">
      <w:pPr>
        <w:pStyle w:val="af6"/>
        <w:keepNext/>
        <w:rPr>
          <w:rtl/>
        </w:rPr>
      </w:pPr>
      <w:r w:rsidRPr="0029617A">
        <w:rPr>
          <w:rStyle w:val="TagStyle"/>
          <w:rtl/>
        </w:rPr>
        <w:t xml:space="preserve"> &lt;&lt; יור &gt;&gt;</w:t>
      </w:r>
      <w:r w:rsidRPr="009219C9">
        <w:rPr>
          <w:rStyle w:val="TagStyle"/>
          <w:rtl/>
        </w:rPr>
        <w:t xml:space="preserve"> </w:t>
      </w:r>
      <w:r>
        <w:rPr>
          <w:rtl/>
        </w:rPr>
        <w:t>היו"ר אוריאל בוסו:</w:t>
      </w:r>
      <w:r w:rsidRPr="009219C9">
        <w:rPr>
          <w:rStyle w:val="TagStyle"/>
          <w:rtl/>
        </w:rPr>
        <w:t xml:space="preserve"> </w:t>
      </w:r>
      <w:r w:rsidRPr="0029617A">
        <w:rPr>
          <w:rStyle w:val="TagStyle"/>
          <w:rtl/>
        </w:rPr>
        <w:t>&lt;&lt; יור &gt;&gt;</w:t>
      </w:r>
      <w:r>
        <w:rPr>
          <w:rtl/>
        </w:rPr>
        <w:t xml:space="preserve">   </w:t>
      </w:r>
    </w:p>
    <w:p w:rsidR="00342947" w:rsidRDefault="00342947" w:rsidP="00F63E85">
      <w:pPr>
        <w:rPr>
          <w:rtl/>
          <w:lang w:eastAsia="he-IL"/>
        </w:rPr>
      </w:pPr>
    </w:p>
    <w:p w:rsidR="00342947" w:rsidRDefault="00342947" w:rsidP="006F1966">
      <w:pPr>
        <w:rPr>
          <w:rtl/>
          <w:lang w:eastAsia="he-IL"/>
        </w:rPr>
      </w:pPr>
      <w:r>
        <w:rPr>
          <w:rFonts w:hint="cs"/>
          <w:rtl/>
          <w:lang w:eastAsia="he-IL"/>
        </w:rPr>
        <w:t xml:space="preserve">חברי הכנסת והסיעות, קצת להוריד. אלה דברי התורה החשובים של היום. </w:t>
      </w:r>
    </w:p>
    <w:p w:rsidR="00640DF6" w:rsidRDefault="00640DF6" w:rsidP="006F1966">
      <w:pPr>
        <w:rPr>
          <w:rtl/>
          <w:lang w:eastAsia="he-IL"/>
        </w:rPr>
      </w:pPr>
    </w:p>
    <w:p w:rsidR="00342947" w:rsidRDefault="00342947" w:rsidP="006F1966">
      <w:pPr>
        <w:pStyle w:val="-"/>
        <w:keepNext/>
        <w:rPr>
          <w:rtl/>
        </w:rPr>
      </w:pPr>
      <w:bookmarkStart w:id="13235" w:name="_ETM_Q29_247000"/>
      <w:bookmarkEnd w:id="13235"/>
      <w:r w:rsidRPr="0029617A">
        <w:rPr>
          <w:rStyle w:val="TagStyle"/>
          <w:rtl/>
        </w:rPr>
        <w:t>&lt;&lt; דובר_המשך &gt;&gt;</w:t>
      </w:r>
      <w:r w:rsidRPr="002B437B">
        <w:rPr>
          <w:rStyle w:val="TagStyle"/>
          <w:rtl/>
        </w:rPr>
        <w:t xml:space="preserve"> </w:t>
      </w:r>
      <w:r>
        <w:rPr>
          <w:rtl/>
        </w:rPr>
        <w:t>שר העבודה יואב בן צור:</w:t>
      </w:r>
      <w:r w:rsidRPr="002B437B">
        <w:rPr>
          <w:rStyle w:val="TagStyle"/>
          <w:rtl/>
        </w:rPr>
        <w:t xml:space="preserve"> </w:t>
      </w:r>
      <w:r w:rsidRPr="0029617A">
        <w:rPr>
          <w:rStyle w:val="TagStyle"/>
          <w:rtl/>
        </w:rPr>
        <w:t>&lt;&lt; דובר_המשך &gt;&gt;</w:t>
      </w:r>
      <w:r>
        <w:rPr>
          <w:rtl/>
        </w:rPr>
        <w:t xml:space="preserve">   </w:t>
      </w:r>
    </w:p>
    <w:p w:rsidR="00342947" w:rsidRDefault="00342947" w:rsidP="00F63E85">
      <w:pPr>
        <w:rPr>
          <w:rtl/>
          <w:lang w:eastAsia="he-IL"/>
        </w:rPr>
      </w:pPr>
    </w:p>
    <w:p w:rsidR="00342947" w:rsidRDefault="00342947" w:rsidP="00F63E85">
      <w:pPr>
        <w:rPr>
          <w:rtl/>
          <w:lang w:eastAsia="he-IL"/>
        </w:rPr>
      </w:pPr>
      <w:r>
        <w:rPr>
          <w:rFonts w:hint="cs"/>
          <w:rtl/>
          <w:lang w:eastAsia="he-IL"/>
        </w:rPr>
        <w:t>על כורחי אני נוצר, על כורחי אני נולד, הכול על כורחי. מה אתם עכשיו עושים לי, זה על כורחי. מה אתם עושים לי משפט? היה יהודי אחד, קראו לו</w:t>
      </w:r>
      <w:bookmarkStart w:id="13236" w:name="_ETM_Q29_251000"/>
      <w:bookmarkEnd w:id="13236"/>
      <w:r>
        <w:rPr>
          <w:rFonts w:hint="cs"/>
          <w:rtl/>
          <w:lang w:eastAsia="he-IL"/>
        </w:rPr>
        <w:t xml:space="preserve"> הגאון מווילנה. הוא שאל את השאלה הזאת, ולידו היה אדם שקראו לו המגיד </w:t>
      </w:r>
      <w:proofErr w:type="spellStart"/>
      <w:r>
        <w:rPr>
          <w:rFonts w:hint="cs"/>
          <w:rtl/>
          <w:lang w:eastAsia="he-IL"/>
        </w:rPr>
        <w:t>מדובנא</w:t>
      </w:r>
      <w:proofErr w:type="spellEnd"/>
      <w:r>
        <w:rPr>
          <w:rFonts w:hint="cs"/>
          <w:rtl/>
          <w:lang w:eastAsia="he-IL"/>
        </w:rPr>
        <w:t xml:space="preserve">. </w:t>
      </w:r>
      <w:bookmarkStart w:id="13237" w:name="_ETM_Q29_264629"/>
      <w:bookmarkEnd w:id="13237"/>
      <w:r>
        <w:rPr>
          <w:rFonts w:hint="cs"/>
          <w:rtl/>
          <w:lang w:eastAsia="he-IL"/>
        </w:rPr>
        <w:t xml:space="preserve">הוא, על כל דבר היה ממשיל </w:t>
      </w:r>
      <w:bookmarkStart w:id="13238" w:name="_ETM_Q29_260000"/>
      <w:bookmarkEnd w:id="13238"/>
      <w:r>
        <w:rPr>
          <w:rFonts w:hint="cs"/>
          <w:rtl/>
          <w:lang w:eastAsia="he-IL"/>
        </w:rPr>
        <w:t>משלים. הוא אמר להם, אני אגיד לכם משל למה הדבר דומה</w:t>
      </w:r>
      <w:r w:rsidR="000E4279">
        <w:rPr>
          <w:rFonts w:hint="cs"/>
          <w:rtl/>
          <w:lang w:eastAsia="he-IL"/>
        </w:rPr>
        <w:t>:</w:t>
      </w:r>
      <w:r>
        <w:rPr>
          <w:rFonts w:hint="cs"/>
          <w:rtl/>
          <w:lang w:eastAsia="he-IL"/>
        </w:rPr>
        <w:t xml:space="preserve"> היה יהודי אחד עשיר גדול שהיו לו שתי בנות</w:t>
      </w:r>
      <w:bookmarkStart w:id="13239" w:name="_ETM_Q29_270000"/>
      <w:bookmarkEnd w:id="13239"/>
      <w:r>
        <w:rPr>
          <w:rFonts w:hint="cs"/>
          <w:rtl/>
          <w:lang w:eastAsia="he-IL"/>
        </w:rPr>
        <w:t xml:space="preserve"> שהגיעו לפרקן. הוא רצה לחתן אותן ולא הצליח. כמה כסף שנתן, </w:t>
      </w:r>
      <w:bookmarkStart w:id="13240" w:name="_ETM_Q29_277000"/>
      <w:bookmarkEnd w:id="13240"/>
      <w:r>
        <w:rPr>
          <w:rFonts w:hint="cs"/>
          <w:rtl/>
          <w:lang w:eastAsia="he-IL"/>
        </w:rPr>
        <w:t xml:space="preserve">איך היו אומרים פה? וילה, וולוו </w:t>
      </w:r>
      <w:r>
        <w:rPr>
          <w:rFonts w:hint="eastAsia"/>
          <w:rtl/>
          <w:lang w:eastAsia="he-IL"/>
        </w:rPr>
        <w:t>–</w:t>
      </w:r>
      <w:r w:rsidR="00F63E85">
        <w:rPr>
          <w:rFonts w:hint="cs"/>
          <w:rtl/>
          <w:lang w:eastAsia="he-IL"/>
        </w:rPr>
        <w:t xml:space="preserve"> </w:t>
      </w:r>
      <w:r>
        <w:rPr>
          <w:rFonts w:hint="cs"/>
          <w:rtl/>
          <w:lang w:eastAsia="he-IL"/>
        </w:rPr>
        <w:t xml:space="preserve">היה מוכן לתת הכול, גם אחזקה </w:t>
      </w:r>
      <w:bookmarkStart w:id="13241" w:name="_ETM_Q29_280000"/>
      <w:bookmarkEnd w:id="13241"/>
      <w:r>
        <w:rPr>
          <w:rFonts w:hint="cs"/>
          <w:rtl/>
          <w:lang w:eastAsia="he-IL"/>
        </w:rPr>
        <w:t xml:space="preserve">חודשית, ולא הצליח לחתן. למה? הן </w:t>
      </w:r>
      <w:bookmarkStart w:id="13242" w:name="_ETM_Q29_290100"/>
      <w:bookmarkEnd w:id="13242"/>
      <w:r>
        <w:rPr>
          <w:rFonts w:hint="cs"/>
          <w:rtl/>
          <w:lang w:eastAsia="he-IL"/>
        </w:rPr>
        <w:t>היו שתי בנות טובות, אבל</w:t>
      </w:r>
      <w:bookmarkStart w:id="13243" w:name="_ETM_Q29_285000"/>
      <w:bookmarkEnd w:id="13243"/>
      <w:r>
        <w:rPr>
          <w:rFonts w:hint="cs"/>
          <w:rtl/>
          <w:lang w:eastAsia="he-IL"/>
        </w:rPr>
        <w:t xml:space="preserve"> היו להן שתי בעיות: אחת הייתה צעקנית, כל הזמן צועקת. ולא סתם צועקת, צועקת גם קללות. השנייה, מה לעשות, הייתה מכוערת, אי-אפשר היה להסתכל </w:t>
      </w:r>
      <w:bookmarkStart w:id="13244" w:name="_ETM_Q29_296000"/>
      <w:bookmarkEnd w:id="13244"/>
      <w:r>
        <w:rPr>
          <w:rFonts w:hint="cs"/>
          <w:rtl/>
          <w:lang w:eastAsia="he-IL"/>
        </w:rPr>
        <w:t>עליה מרוב הכיעור שלה. הוא ניסה, ניסה, ניסה, לא הולך</w:t>
      </w:r>
      <w:r w:rsidR="000E4279">
        <w:rPr>
          <w:rFonts w:hint="cs"/>
          <w:rtl/>
          <w:lang w:eastAsia="he-IL"/>
        </w:rPr>
        <w:t>.</w:t>
      </w:r>
      <w:r>
        <w:rPr>
          <w:rFonts w:hint="cs"/>
          <w:rtl/>
          <w:lang w:eastAsia="he-IL"/>
        </w:rPr>
        <w:t xml:space="preserve"> עד שבא אליו שדכן חכם ואמר לו: תשמע, יש לי בשבילך לשתי הבנות שידוכים מדהימים. הוא אומר לו: מה? הוא אומר: למכוערת יש לי חתן </w:t>
      </w:r>
      <w:bookmarkStart w:id="13245" w:name="_ETM_Q29_311000"/>
      <w:bookmarkEnd w:id="13245"/>
      <w:r>
        <w:rPr>
          <w:rFonts w:hint="cs"/>
          <w:rtl/>
          <w:lang w:eastAsia="he-IL"/>
        </w:rPr>
        <w:t xml:space="preserve">עיוור ולצעקנית יש לי חתן חירש. בהתחלה הוא אמר: מה, יש לי כסף, אבל בסוף הוא הבין שזה הפתרון האולטימטיבי. עשו חתונה ברוב פאר והדר. החתן העיוור היה בטוח שאשתו מיס תבל, למה לא? כך היה בטוח. החירש היה </w:t>
      </w:r>
      <w:bookmarkStart w:id="13246" w:name="_ETM_Q29_334000"/>
      <w:bookmarkEnd w:id="13246"/>
      <w:r>
        <w:rPr>
          <w:rFonts w:hint="cs"/>
          <w:rtl/>
          <w:lang w:eastAsia="he-IL"/>
        </w:rPr>
        <w:t>בטוח שאשתו כל היום מברכת אותו, עוד לא ידע לקרוא שפת סימנים ודברים</w:t>
      </w:r>
      <w:bookmarkStart w:id="13247" w:name="_ETM_Q29_339000"/>
      <w:bookmarkEnd w:id="13247"/>
      <w:r>
        <w:rPr>
          <w:rFonts w:hint="cs"/>
          <w:rtl/>
          <w:lang w:eastAsia="he-IL"/>
        </w:rPr>
        <w:t xml:space="preserve"> כאלה. הם חיו באושר ועושר, וילה, וולוו, קצבה חודשית, הכול היה בסדר. עד שיום אחד הגיע איזה רופא לעיר ואמרו על הרופא הזה </w:t>
      </w:r>
      <w:bookmarkStart w:id="13248" w:name="_ETM_Q29_357000"/>
      <w:bookmarkEnd w:id="13248"/>
      <w:r>
        <w:rPr>
          <w:rFonts w:hint="cs"/>
          <w:rtl/>
          <w:lang w:eastAsia="he-IL"/>
        </w:rPr>
        <w:t xml:space="preserve">שאין מחלה או מום שהוא לא יכול לרפא. שני הגיסים האלה </w:t>
      </w:r>
      <w:r>
        <w:rPr>
          <w:rtl/>
          <w:lang w:eastAsia="he-IL"/>
        </w:rPr>
        <w:t>–</w:t>
      </w:r>
      <w:r>
        <w:rPr>
          <w:rFonts w:hint="cs"/>
          <w:rtl/>
          <w:lang w:eastAsia="he-IL"/>
        </w:rPr>
        <w:t xml:space="preserve"> אל תשאלו אותי איך הם תקשרו, זה סיפור </w:t>
      </w:r>
      <w:r>
        <w:rPr>
          <w:rFonts w:hint="eastAsia"/>
          <w:rtl/>
          <w:lang w:eastAsia="he-IL"/>
        </w:rPr>
        <w:t>–</w:t>
      </w:r>
      <w:r>
        <w:rPr>
          <w:rFonts w:hint="cs"/>
          <w:rtl/>
          <w:lang w:eastAsia="he-IL"/>
        </w:rPr>
        <w:t xml:space="preserve"> </w:t>
      </w:r>
      <w:bookmarkStart w:id="13249" w:name="_ETM_Q29_365000"/>
      <w:bookmarkEnd w:id="13249"/>
      <w:r>
        <w:rPr>
          <w:rFonts w:hint="cs"/>
          <w:rtl/>
          <w:lang w:eastAsia="he-IL"/>
        </w:rPr>
        <w:t>הלכו לרופא, ושאלו: אתה יכול לרפא אותנו? הוא אמר: כן.</w:t>
      </w:r>
      <w:bookmarkStart w:id="13250" w:name="_ETM_Q29_372000"/>
      <w:bookmarkEnd w:id="13250"/>
      <w:r>
        <w:rPr>
          <w:rFonts w:hint="cs"/>
          <w:rtl/>
          <w:lang w:eastAsia="he-IL"/>
        </w:rPr>
        <w:t xml:space="preserve"> אצלי זה הולך ככה </w:t>
      </w:r>
      <w:r>
        <w:rPr>
          <w:rtl/>
          <w:lang w:eastAsia="he-IL"/>
        </w:rPr>
        <w:t>–</w:t>
      </w:r>
      <w:r>
        <w:rPr>
          <w:rFonts w:hint="cs"/>
          <w:rtl/>
          <w:lang w:eastAsia="he-IL"/>
        </w:rPr>
        <w:t xml:space="preserve"> 50% מזומן ו-50% </w:t>
      </w:r>
      <w:bookmarkStart w:id="13251" w:name="_ETM_Q29_375000"/>
      <w:bookmarkEnd w:id="13251"/>
      <w:r>
        <w:rPr>
          <w:rFonts w:hint="cs"/>
          <w:rtl/>
          <w:lang w:eastAsia="he-IL"/>
        </w:rPr>
        <w:t xml:space="preserve">צ'ק </w:t>
      </w:r>
      <w:r w:rsidR="00F63E85">
        <w:rPr>
          <w:rFonts w:hint="cs"/>
          <w:rtl/>
          <w:lang w:eastAsia="he-IL"/>
        </w:rPr>
        <w:t>– –</w:t>
      </w:r>
      <w:r>
        <w:rPr>
          <w:rFonts w:hint="cs"/>
          <w:rtl/>
          <w:lang w:eastAsia="he-IL"/>
        </w:rPr>
        <w:t xml:space="preserve"> </w:t>
      </w:r>
    </w:p>
    <w:p w:rsidR="00342947" w:rsidRDefault="00342947" w:rsidP="006F1966">
      <w:pPr>
        <w:rPr>
          <w:rtl/>
          <w:lang w:eastAsia="he-IL"/>
        </w:rPr>
      </w:pPr>
    </w:p>
    <w:p w:rsidR="00342947" w:rsidRDefault="00342947" w:rsidP="006F1966">
      <w:pPr>
        <w:pStyle w:val="af5"/>
        <w:keepNext/>
        <w:rPr>
          <w:rtl/>
        </w:rPr>
      </w:pPr>
      <w:bookmarkStart w:id="13252" w:name="ET_interruption_קר_אה_17"/>
      <w:r w:rsidRPr="0029617A">
        <w:rPr>
          <w:rStyle w:val="TagStyle"/>
          <w:rtl/>
        </w:rPr>
        <w:t xml:space="preserve"> &lt;&lt; קריאה &gt;&gt;</w:t>
      </w:r>
      <w:r w:rsidRPr="00B8498B">
        <w:rPr>
          <w:rStyle w:val="TagStyle"/>
          <w:rtl/>
        </w:rPr>
        <w:t xml:space="preserve"> </w:t>
      </w:r>
      <w:r>
        <w:rPr>
          <w:rtl/>
        </w:rPr>
        <w:t>קריאה:</w:t>
      </w:r>
      <w:r w:rsidRPr="00B8498B">
        <w:rPr>
          <w:rStyle w:val="TagStyle"/>
          <w:rtl/>
        </w:rPr>
        <w:t xml:space="preserve"> </w:t>
      </w:r>
      <w:r w:rsidRPr="0029617A">
        <w:rPr>
          <w:rStyle w:val="TagStyle"/>
          <w:rtl/>
        </w:rPr>
        <w:t>&lt;&lt; קריאה &gt;&gt;</w:t>
      </w:r>
      <w:r>
        <w:rPr>
          <w:rtl/>
        </w:rPr>
        <w:t xml:space="preserve">   </w:t>
      </w:r>
      <w:bookmarkEnd w:id="13252"/>
    </w:p>
    <w:p w:rsidR="00342947" w:rsidRDefault="00342947" w:rsidP="00F63E85">
      <w:pPr>
        <w:rPr>
          <w:rtl/>
          <w:lang w:eastAsia="he-IL"/>
        </w:rPr>
      </w:pPr>
    </w:p>
    <w:p w:rsidR="00342947" w:rsidRDefault="00F63E85" w:rsidP="00F63E85">
      <w:pPr>
        <w:rPr>
          <w:rtl/>
          <w:lang w:eastAsia="he-IL"/>
        </w:rPr>
      </w:pPr>
      <w:r>
        <w:rPr>
          <w:rFonts w:hint="cs"/>
          <w:rtl/>
          <w:lang w:eastAsia="he-IL"/>
        </w:rPr>
        <w:t>– – –</w:t>
      </w:r>
    </w:p>
    <w:p w:rsidR="00342947" w:rsidRDefault="00342947" w:rsidP="006F1966">
      <w:pPr>
        <w:rPr>
          <w:rtl/>
          <w:lang w:eastAsia="he-IL"/>
        </w:rPr>
      </w:pPr>
    </w:p>
    <w:p w:rsidR="00342947" w:rsidRDefault="00342947" w:rsidP="006F1966">
      <w:pPr>
        <w:pStyle w:val="af6"/>
        <w:keepNext/>
        <w:rPr>
          <w:rtl/>
        </w:rPr>
      </w:pPr>
      <w:r w:rsidRPr="0029617A">
        <w:rPr>
          <w:rStyle w:val="TagStyle"/>
          <w:rtl/>
        </w:rPr>
        <w:t xml:space="preserve"> &lt;&lt; יור &gt;&gt;</w:t>
      </w:r>
      <w:r w:rsidRPr="00B8498B">
        <w:rPr>
          <w:rStyle w:val="TagStyle"/>
          <w:rtl/>
        </w:rPr>
        <w:t xml:space="preserve"> </w:t>
      </w:r>
      <w:r>
        <w:rPr>
          <w:rtl/>
        </w:rPr>
        <w:t>היו"ר אוריאל בוסו:</w:t>
      </w:r>
      <w:r w:rsidRPr="00B8498B">
        <w:rPr>
          <w:rStyle w:val="TagStyle"/>
          <w:rtl/>
        </w:rPr>
        <w:t xml:space="preserve"> </w:t>
      </w:r>
      <w:r w:rsidRPr="0029617A">
        <w:rPr>
          <w:rStyle w:val="TagStyle"/>
          <w:rtl/>
        </w:rPr>
        <w:t>&lt;&lt; יור &gt;&gt;</w:t>
      </w:r>
      <w:r>
        <w:rPr>
          <w:rtl/>
        </w:rPr>
        <w:t xml:space="preserve">   </w:t>
      </w:r>
    </w:p>
    <w:p w:rsidR="00342947" w:rsidRDefault="00342947" w:rsidP="00F63E85">
      <w:pPr>
        <w:rPr>
          <w:rtl/>
          <w:lang w:eastAsia="he-IL"/>
        </w:rPr>
      </w:pPr>
    </w:p>
    <w:p w:rsidR="00342947" w:rsidRDefault="00342947" w:rsidP="006F1966">
      <w:pPr>
        <w:rPr>
          <w:rtl/>
          <w:lang w:eastAsia="he-IL"/>
        </w:rPr>
      </w:pPr>
      <w:r>
        <w:rPr>
          <w:rFonts w:hint="cs"/>
          <w:rtl/>
          <w:lang w:eastAsia="he-IL"/>
        </w:rPr>
        <w:t xml:space="preserve">רגע, הוא מסיים את הסיפור. </w:t>
      </w:r>
      <w:bookmarkStart w:id="13253" w:name="_ETM_Q29_380000"/>
      <w:bookmarkEnd w:id="13253"/>
      <w:r>
        <w:rPr>
          <w:rFonts w:hint="cs"/>
          <w:rtl/>
          <w:lang w:eastAsia="he-IL"/>
        </w:rPr>
        <w:t xml:space="preserve">חברת הכנסת בראשי. </w:t>
      </w:r>
    </w:p>
    <w:p w:rsidR="00342947" w:rsidRDefault="00342947" w:rsidP="006F1966">
      <w:pPr>
        <w:rPr>
          <w:rtl/>
          <w:lang w:eastAsia="he-IL"/>
        </w:rPr>
      </w:pPr>
    </w:p>
    <w:p w:rsidR="00342947" w:rsidRDefault="00342947" w:rsidP="006F1966">
      <w:pPr>
        <w:pStyle w:val="-"/>
        <w:keepNext/>
        <w:rPr>
          <w:rtl/>
        </w:rPr>
      </w:pPr>
      <w:bookmarkStart w:id="13254" w:name="ET_speakercontinue_6505_27"/>
      <w:r w:rsidRPr="0029617A">
        <w:rPr>
          <w:rStyle w:val="TagStyle"/>
          <w:rtl/>
        </w:rPr>
        <w:lastRenderedPageBreak/>
        <w:t>&lt;&lt; דובר_המשך &gt;&gt;</w:t>
      </w:r>
      <w:r w:rsidRPr="002B437B">
        <w:rPr>
          <w:rStyle w:val="TagStyle"/>
          <w:rtl/>
        </w:rPr>
        <w:t xml:space="preserve"> </w:t>
      </w:r>
      <w:r>
        <w:rPr>
          <w:rtl/>
        </w:rPr>
        <w:t>שר העבודה יואב בן צור:</w:t>
      </w:r>
      <w:r w:rsidRPr="002B437B">
        <w:rPr>
          <w:rStyle w:val="TagStyle"/>
          <w:rtl/>
        </w:rPr>
        <w:t xml:space="preserve"> </w:t>
      </w:r>
      <w:r w:rsidRPr="0029617A">
        <w:rPr>
          <w:rStyle w:val="TagStyle"/>
          <w:rtl/>
        </w:rPr>
        <w:t>&lt;&lt; דובר_המשך &gt;&gt;</w:t>
      </w:r>
      <w:bookmarkEnd w:id="13254"/>
      <w:r>
        <w:rPr>
          <w:rtl/>
        </w:rPr>
        <w:t xml:space="preserve">   </w:t>
      </w:r>
    </w:p>
    <w:p w:rsidR="00342947" w:rsidRDefault="00342947" w:rsidP="00F63E85">
      <w:pPr>
        <w:rPr>
          <w:rtl/>
          <w:lang w:eastAsia="he-IL"/>
        </w:rPr>
      </w:pPr>
    </w:p>
    <w:p w:rsidR="00342947" w:rsidRDefault="00342947" w:rsidP="00F63E85">
      <w:pPr>
        <w:rPr>
          <w:rtl/>
          <w:lang w:eastAsia="he-IL"/>
        </w:rPr>
      </w:pPr>
      <w:r>
        <w:rPr>
          <w:rFonts w:hint="cs"/>
          <w:rtl/>
          <w:lang w:eastAsia="he-IL"/>
        </w:rPr>
        <w:t xml:space="preserve">לא להפריע. </w:t>
      </w:r>
      <w:bookmarkStart w:id="13255" w:name="_ETM_Q29_388225"/>
      <w:bookmarkEnd w:id="13255"/>
      <w:r>
        <w:rPr>
          <w:rFonts w:hint="cs"/>
          <w:rtl/>
          <w:lang w:eastAsia="he-IL"/>
        </w:rPr>
        <w:t>50% צ'ק ל-30 יום.</w:t>
      </w:r>
      <w:bookmarkStart w:id="13256" w:name="_ETM_Q29_389000"/>
      <w:bookmarkEnd w:id="13256"/>
      <w:r>
        <w:rPr>
          <w:rFonts w:hint="cs"/>
          <w:rtl/>
          <w:lang w:eastAsia="he-IL"/>
        </w:rPr>
        <w:t xml:space="preserve"> בקיצור, הוא ריפא אותם, הכול בסדר. שניהם הלכו הביתה צוהלים ושמחים. העיוור התחיל לראות, החירש התחיל לשמוע. הגיעו הביתה, וביידיש אומרים </w:t>
      </w:r>
      <w:proofErr w:type="spellStart"/>
      <w:r>
        <w:rPr>
          <w:rFonts w:hint="cs"/>
          <w:rtl/>
          <w:lang w:eastAsia="he-IL"/>
        </w:rPr>
        <w:t>פסארה</w:t>
      </w:r>
      <w:proofErr w:type="spellEnd"/>
      <w:r>
        <w:rPr>
          <w:rFonts w:hint="cs"/>
          <w:rtl/>
          <w:lang w:eastAsia="he-IL"/>
        </w:rPr>
        <w:t xml:space="preserve">: פתאום העיוור רואה מי זו אשתו והחירש שומע מה היא אומרת. התחיל בלגן. ישר </w:t>
      </w:r>
      <w:bookmarkStart w:id="13257" w:name="_ETM_Q29_405000"/>
      <w:bookmarkEnd w:id="13257"/>
      <w:r>
        <w:rPr>
          <w:rFonts w:hint="cs"/>
          <w:rtl/>
          <w:lang w:eastAsia="he-IL"/>
        </w:rPr>
        <w:t xml:space="preserve">לרבנות, רוצים להתגרש. האבא שמע שיש בלגן, סגר את החשבון של הבנק </w:t>
      </w:r>
      <w:r>
        <w:rPr>
          <w:rFonts w:hint="eastAsia"/>
          <w:rtl/>
          <w:lang w:eastAsia="he-IL"/>
        </w:rPr>
        <w:t>–</w:t>
      </w:r>
      <w:r>
        <w:rPr>
          <w:rFonts w:hint="cs"/>
          <w:rtl/>
          <w:lang w:eastAsia="he-IL"/>
        </w:rPr>
        <w:t xml:space="preserve"> הצ'ק שנתנו לרופא</w:t>
      </w:r>
      <w:bookmarkStart w:id="13258" w:name="_ETM_Q29_413000"/>
      <w:bookmarkEnd w:id="13258"/>
      <w:r>
        <w:rPr>
          <w:rFonts w:hint="cs"/>
          <w:rtl/>
          <w:lang w:eastAsia="he-IL"/>
        </w:rPr>
        <w:t xml:space="preserve"> חזר. הוא תבע אותם בהוצאה לפועל. הגיעו להוצאה לפועל, והשופט אומר לרופא: </w:t>
      </w:r>
      <w:bookmarkStart w:id="13259" w:name="_ETM_Q29_422000"/>
      <w:bookmarkEnd w:id="13259"/>
      <w:r>
        <w:rPr>
          <w:rFonts w:hint="cs"/>
          <w:rtl/>
          <w:lang w:eastAsia="he-IL"/>
        </w:rPr>
        <w:t xml:space="preserve">מה יש לך להגיד? הוא אמר לו: תקשיב, האנשים האלה ריפאתי אותם, שילמו לי 50% </w:t>
      </w:r>
      <w:r w:rsidR="00F63E85">
        <w:rPr>
          <w:rFonts w:hint="cs"/>
          <w:rtl/>
          <w:lang w:eastAsia="he-IL"/>
        </w:rPr>
        <w:t>– –</w:t>
      </w:r>
      <w:r>
        <w:rPr>
          <w:rFonts w:hint="cs"/>
          <w:rtl/>
          <w:lang w:eastAsia="he-IL"/>
        </w:rPr>
        <w:t xml:space="preserve"> </w:t>
      </w:r>
    </w:p>
    <w:p w:rsidR="00342947" w:rsidRDefault="00342947" w:rsidP="006F1966">
      <w:pPr>
        <w:rPr>
          <w:rtl/>
          <w:lang w:eastAsia="he-IL"/>
        </w:rPr>
      </w:pPr>
      <w:bookmarkStart w:id="13260" w:name="_ETM_Q29_436000"/>
      <w:bookmarkEnd w:id="13260"/>
    </w:p>
    <w:p w:rsidR="00342947" w:rsidRDefault="00342947" w:rsidP="006F1966">
      <w:pPr>
        <w:pStyle w:val="af5"/>
        <w:keepNext/>
        <w:rPr>
          <w:rtl/>
        </w:rPr>
      </w:pPr>
      <w:bookmarkStart w:id="13261" w:name="ET_interruption_קר_אה_8"/>
      <w:r w:rsidRPr="0029617A">
        <w:rPr>
          <w:rStyle w:val="TagStyle"/>
          <w:rtl/>
        </w:rPr>
        <w:t xml:space="preserve"> &lt;&lt; קריאה &gt;&gt;</w:t>
      </w:r>
      <w:r w:rsidRPr="002B437B">
        <w:rPr>
          <w:rStyle w:val="TagStyle"/>
          <w:rtl/>
        </w:rPr>
        <w:t xml:space="preserve"> </w:t>
      </w:r>
      <w:r>
        <w:rPr>
          <w:rtl/>
        </w:rPr>
        <w:t>קריאה:</w:t>
      </w:r>
      <w:r w:rsidRPr="002B437B">
        <w:rPr>
          <w:rStyle w:val="TagStyle"/>
          <w:rtl/>
        </w:rPr>
        <w:t xml:space="preserve"> </w:t>
      </w:r>
      <w:r w:rsidRPr="0029617A">
        <w:rPr>
          <w:rStyle w:val="TagStyle"/>
          <w:rtl/>
        </w:rPr>
        <w:t>&lt;&lt; קריאה &gt;&gt;</w:t>
      </w:r>
      <w:r>
        <w:rPr>
          <w:rtl/>
        </w:rPr>
        <w:t xml:space="preserve">   </w:t>
      </w:r>
      <w:bookmarkEnd w:id="13261"/>
    </w:p>
    <w:p w:rsidR="00342947" w:rsidRDefault="00342947" w:rsidP="00F63E85">
      <w:pPr>
        <w:rPr>
          <w:rtl/>
          <w:lang w:eastAsia="he-IL"/>
        </w:rPr>
      </w:pPr>
    </w:p>
    <w:p w:rsidR="00342947" w:rsidRDefault="00F63E85" w:rsidP="00F63E85">
      <w:pPr>
        <w:rPr>
          <w:rtl/>
          <w:lang w:eastAsia="he-IL"/>
        </w:rPr>
      </w:pPr>
      <w:r>
        <w:rPr>
          <w:rFonts w:hint="cs"/>
          <w:rtl/>
          <w:lang w:eastAsia="he-IL"/>
        </w:rPr>
        <w:t>– – –</w:t>
      </w:r>
      <w:r w:rsidR="00342947">
        <w:rPr>
          <w:rFonts w:hint="cs"/>
          <w:rtl/>
          <w:lang w:eastAsia="he-IL"/>
        </w:rPr>
        <w:t xml:space="preserve"> </w:t>
      </w:r>
    </w:p>
    <w:p w:rsidR="00342947" w:rsidRDefault="00342947" w:rsidP="006F1966">
      <w:pPr>
        <w:rPr>
          <w:rtl/>
          <w:lang w:eastAsia="he-IL"/>
        </w:rPr>
      </w:pPr>
    </w:p>
    <w:p w:rsidR="00342947" w:rsidRDefault="00342947" w:rsidP="006F1966">
      <w:pPr>
        <w:pStyle w:val="-"/>
        <w:keepNext/>
        <w:rPr>
          <w:rtl/>
        </w:rPr>
      </w:pPr>
      <w:r w:rsidRPr="0029617A">
        <w:rPr>
          <w:rStyle w:val="TagStyle"/>
          <w:rtl/>
        </w:rPr>
        <w:t xml:space="preserve"> &lt;&lt; דובר_המשך &gt;&gt;</w:t>
      </w:r>
      <w:r w:rsidRPr="002B437B">
        <w:rPr>
          <w:rStyle w:val="TagStyle"/>
          <w:rtl/>
        </w:rPr>
        <w:t xml:space="preserve"> </w:t>
      </w:r>
      <w:r>
        <w:rPr>
          <w:rtl/>
        </w:rPr>
        <w:t>שר העבודה יואב בן צור:</w:t>
      </w:r>
      <w:r w:rsidRPr="002B437B">
        <w:rPr>
          <w:rStyle w:val="TagStyle"/>
          <w:rtl/>
        </w:rPr>
        <w:t xml:space="preserve"> </w:t>
      </w:r>
      <w:r w:rsidRPr="0029617A">
        <w:rPr>
          <w:rStyle w:val="TagStyle"/>
          <w:rtl/>
        </w:rPr>
        <w:t>&lt;&lt; דובר_המשך &gt;&gt;</w:t>
      </w:r>
      <w:r>
        <w:rPr>
          <w:rtl/>
        </w:rPr>
        <w:t xml:space="preserve">   </w:t>
      </w:r>
    </w:p>
    <w:p w:rsidR="00342947" w:rsidRDefault="00342947" w:rsidP="00F63E85">
      <w:pPr>
        <w:rPr>
          <w:rtl/>
          <w:lang w:eastAsia="he-IL"/>
        </w:rPr>
      </w:pPr>
    </w:p>
    <w:p w:rsidR="00342947" w:rsidRDefault="00342947" w:rsidP="000E4279">
      <w:pPr>
        <w:rPr>
          <w:rtl/>
          <w:lang w:eastAsia="he-IL"/>
        </w:rPr>
      </w:pPr>
      <w:r>
        <w:rPr>
          <w:rFonts w:hint="cs"/>
          <w:rtl/>
          <w:lang w:eastAsia="he-IL"/>
        </w:rPr>
        <w:t xml:space="preserve">אני מסיים, עליזה, תשמעי גם את. בקיצור, 50%, הצ'ק חזר. אומר השופט </w:t>
      </w:r>
      <w:bookmarkStart w:id="13262" w:name="_ETM_Q29_445000"/>
      <w:bookmarkEnd w:id="13262"/>
      <w:r>
        <w:rPr>
          <w:rFonts w:hint="cs"/>
          <w:rtl/>
          <w:lang w:eastAsia="he-IL"/>
        </w:rPr>
        <w:t xml:space="preserve">לגיסים האלה: מה אתם אומרים? אמרו לו: אדוני השופט, לא רק שאנחנו לא צריכים לשלם לו את החלק השני, הוא </w:t>
      </w:r>
      <w:bookmarkStart w:id="13263" w:name="_ETM_Q29_452000"/>
      <w:bookmarkEnd w:id="13263"/>
      <w:r>
        <w:rPr>
          <w:rFonts w:hint="cs"/>
          <w:rtl/>
          <w:lang w:eastAsia="he-IL"/>
        </w:rPr>
        <w:t xml:space="preserve">גם צריך לשלם לנו פיצויים. הוא אמר להם: למה? אמרו: עד שהוא לא ריפא אותנו, הכול היה בסדר, שלום </w:t>
      </w:r>
      <w:bookmarkStart w:id="13264" w:name="_ETM_Q29_457000"/>
      <w:bookmarkEnd w:id="13264"/>
      <w:r>
        <w:rPr>
          <w:rFonts w:hint="cs"/>
          <w:rtl/>
          <w:lang w:eastAsia="he-IL"/>
        </w:rPr>
        <w:t>בית, הכול היה פיקס. מאז שהוא ריפא אותנו תראה איזה</w:t>
      </w:r>
      <w:bookmarkStart w:id="13265" w:name="_ETM_Q29_460000"/>
      <w:bookmarkEnd w:id="13265"/>
      <w:r>
        <w:rPr>
          <w:rFonts w:hint="cs"/>
          <w:rtl/>
          <w:lang w:eastAsia="he-IL"/>
        </w:rPr>
        <w:t xml:space="preserve"> בלגן, רוצים להתגרש. אמר השופט לרופא: אדוני הרופא, אתה יודע מה, הם צודקים, </w:t>
      </w:r>
      <w:bookmarkStart w:id="13266" w:name="_ETM_Q29_466000"/>
      <w:bookmarkEnd w:id="13266"/>
      <w:r>
        <w:rPr>
          <w:rFonts w:hint="cs"/>
          <w:rtl/>
          <w:lang w:eastAsia="he-IL"/>
        </w:rPr>
        <w:t xml:space="preserve">אבל תגיד לי, אתה יכול להחזיר את זה להיות עיוור ואת השני חזרה להיות חירש? אמר: בשתי דקות. אמרו: לא, לא, לא. אז הוא אמר: תשלמו. אומרים לאדם על כורחך אתה נוצר </w:t>
      </w:r>
      <w:r w:rsidR="000E4279">
        <w:rPr>
          <w:rFonts w:hint="eastAsia"/>
          <w:rtl/>
          <w:lang w:eastAsia="he-IL"/>
        </w:rPr>
        <w:t>–</w:t>
      </w:r>
      <w:r w:rsidR="000E4279">
        <w:rPr>
          <w:rFonts w:hint="cs"/>
          <w:rtl/>
          <w:lang w:eastAsia="he-IL"/>
        </w:rPr>
        <w:t xml:space="preserve"> </w:t>
      </w:r>
      <w:r>
        <w:rPr>
          <w:rFonts w:hint="cs"/>
          <w:rtl/>
          <w:lang w:eastAsia="he-IL"/>
        </w:rPr>
        <w:t xml:space="preserve">אולי; על כורחך אתה נולד </w:t>
      </w:r>
      <w:r w:rsidR="000E4279">
        <w:rPr>
          <w:rFonts w:hint="eastAsia"/>
          <w:rtl/>
          <w:lang w:eastAsia="he-IL"/>
        </w:rPr>
        <w:t>–</w:t>
      </w:r>
      <w:r w:rsidR="000E4279">
        <w:rPr>
          <w:rFonts w:hint="cs"/>
          <w:rtl/>
          <w:lang w:eastAsia="he-IL"/>
        </w:rPr>
        <w:t xml:space="preserve"> </w:t>
      </w:r>
      <w:r>
        <w:rPr>
          <w:rFonts w:hint="cs"/>
          <w:rtl/>
          <w:lang w:eastAsia="he-IL"/>
        </w:rPr>
        <w:t xml:space="preserve">אולי; על </w:t>
      </w:r>
      <w:bookmarkStart w:id="13267" w:name="_ETM_Q29_477000"/>
      <w:bookmarkEnd w:id="13267"/>
      <w:r>
        <w:rPr>
          <w:rFonts w:hint="cs"/>
          <w:rtl/>
          <w:lang w:eastAsia="he-IL"/>
        </w:rPr>
        <w:t xml:space="preserve">כורחך אתה חי </w:t>
      </w:r>
      <w:r>
        <w:rPr>
          <w:rtl/>
          <w:lang w:eastAsia="he-IL"/>
        </w:rPr>
        <w:t>–</w:t>
      </w:r>
      <w:r>
        <w:rPr>
          <w:rFonts w:hint="cs"/>
          <w:rtl/>
          <w:lang w:eastAsia="he-IL"/>
        </w:rPr>
        <w:t xml:space="preserve"> לא בטוח, כי ברגע שאתה חולה קצת ואתה </w:t>
      </w:r>
      <w:bookmarkStart w:id="13268" w:name="_ETM_Q29_482000"/>
      <w:bookmarkEnd w:id="13268"/>
      <w:r>
        <w:rPr>
          <w:rFonts w:hint="cs"/>
          <w:rtl/>
          <w:lang w:eastAsia="he-IL"/>
        </w:rPr>
        <w:t>הולך לרופא, זה על כורחך? אה, אתה רוצה לחיות? תיתן</w:t>
      </w:r>
      <w:bookmarkStart w:id="13269" w:name="_ETM_Q29_486000"/>
      <w:bookmarkEnd w:id="13269"/>
      <w:r>
        <w:rPr>
          <w:rFonts w:hint="cs"/>
          <w:rtl/>
          <w:lang w:eastAsia="he-IL"/>
        </w:rPr>
        <w:t xml:space="preserve"> דין וחשבון.  תודה רבה. </w:t>
      </w:r>
    </w:p>
    <w:p w:rsidR="00342947" w:rsidRPr="0029617A" w:rsidRDefault="00342947" w:rsidP="006F1966">
      <w:pPr>
        <w:rPr>
          <w:rtl/>
        </w:rPr>
      </w:pPr>
    </w:p>
    <w:p w:rsidR="00342947" w:rsidRDefault="00342947" w:rsidP="006F1966">
      <w:pPr>
        <w:pStyle w:val="af6"/>
        <w:keepNext/>
        <w:rPr>
          <w:rtl/>
        </w:rPr>
      </w:pPr>
      <w:r w:rsidRPr="0029617A">
        <w:rPr>
          <w:rStyle w:val="TagStyle"/>
          <w:rtl/>
        </w:rPr>
        <w:t xml:space="preserve"> &lt;&lt; יור &gt;&gt;</w:t>
      </w:r>
      <w:r w:rsidRPr="002B437B">
        <w:rPr>
          <w:rStyle w:val="TagStyle"/>
          <w:rtl/>
        </w:rPr>
        <w:t xml:space="preserve"> </w:t>
      </w:r>
      <w:r>
        <w:rPr>
          <w:rtl/>
        </w:rPr>
        <w:t>היו"ר אוריאל בוסו:</w:t>
      </w:r>
      <w:r w:rsidRPr="002B437B">
        <w:rPr>
          <w:rStyle w:val="TagStyle"/>
          <w:rtl/>
        </w:rPr>
        <w:t xml:space="preserve"> </w:t>
      </w:r>
      <w:r w:rsidRPr="0029617A">
        <w:rPr>
          <w:rStyle w:val="TagStyle"/>
          <w:rtl/>
        </w:rPr>
        <w:t>&lt;&lt; יור &gt;&gt;</w:t>
      </w:r>
      <w:r>
        <w:rPr>
          <w:rtl/>
        </w:rPr>
        <w:t xml:space="preserve">   </w:t>
      </w:r>
    </w:p>
    <w:p w:rsidR="00342947" w:rsidRDefault="00342947" w:rsidP="00F63E85">
      <w:pPr>
        <w:rPr>
          <w:rtl/>
          <w:lang w:eastAsia="he-IL"/>
        </w:rPr>
      </w:pPr>
    </w:p>
    <w:p w:rsidR="00342947" w:rsidRDefault="00342947" w:rsidP="006F1966">
      <w:pPr>
        <w:rPr>
          <w:rtl/>
          <w:lang w:eastAsia="he-IL"/>
        </w:rPr>
      </w:pPr>
      <w:r>
        <w:rPr>
          <w:rFonts w:hint="cs"/>
          <w:rtl/>
          <w:lang w:eastAsia="he-IL"/>
        </w:rPr>
        <w:t xml:space="preserve">תודה רבה לשר יואב בן צור. </w:t>
      </w:r>
    </w:p>
    <w:p w:rsidR="00342947" w:rsidRDefault="00342947" w:rsidP="006F1966">
      <w:pPr>
        <w:rPr>
          <w:rtl/>
          <w:lang w:eastAsia="he-IL"/>
        </w:rPr>
      </w:pPr>
      <w:bookmarkStart w:id="13270" w:name="_ETM_Q29_488000"/>
      <w:bookmarkEnd w:id="13270"/>
    </w:p>
    <w:p w:rsidR="00342947" w:rsidRDefault="00342947" w:rsidP="006F1966">
      <w:pPr>
        <w:rPr>
          <w:rtl/>
          <w:lang w:eastAsia="he-IL"/>
        </w:rPr>
      </w:pPr>
      <w:bookmarkStart w:id="13271" w:name="_ETM_Q29_489000"/>
      <w:bookmarkEnd w:id="13271"/>
      <w:r>
        <w:rPr>
          <w:rFonts w:hint="cs"/>
          <w:rtl/>
          <w:lang w:eastAsia="he-IL"/>
        </w:rPr>
        <w:t xml:space="preserve">חברי הכנסת, נא תפסו את מקומותיכם. מאחר שהממשלה מתנגדת, מציע </w:t>
      </w:r>
      <w:bookmarkStart w:id="13272" w:name="_ETM_Q29_505000"/>
      <w:bookmarkEnd w:id="13272"/>
      <w:r>
        <w:rPr>
          <w:rFonts w:hint="cs"/>
          <w:rtl/>
          <w:lang w:eastAsia="he-IL"/>
        </w:rPr>
        <w:t xml:space="preserve">ההצעה רוצה להשיב. </w:t>
      </w:r>
    </w:p>
    <w:p w:rsidR="00342947" w:rsidRDefault="00342947" w:rsidP="006F1966">
      <w:pPr>
        <w:rPr>
          <w:rtl/>
          <w:lang w:eastAsia="he-IL"/>
        </w:rPr>
      </w:pPr>
      <w:bookmarkStart w:id="13273" w:name="_ETM_Q29_507000"/>
      <w:bookmarkEnd w:id="13273"/>
    </w:p>
    <w:p w:rsidR="00342947" w:rsidRDefault="00342947" w:rsidP="006F1966">
      <w:pPr>
        <w:pStyle w:val="af5"/>
        <w:keepNext/>
        <w:rPr>
          <w:rtl/>
        </w:rPr>
      </w:pPr>
      <w:r w:rsidRPr="0029617A">
        <w:rPr>
          <w:rStyle w:val="TagStyle"/>
          <w:rtl/>
        </w:rPr>
        <w:t xml:space="preserve"> &lt;&lt; קריאה &gt;&gt;</w:t>
      </w:r>
      <w:r w:rsidRPr="00994DA1">
        <w:rPr>
          <w:rStyle w:val="TagStyle"/>
          <w:rtl/>
        </w:rPr>
        <w:t xml:space="preserve"> </w:t>
      </w:r>
      <w:r>
        <w:rPr>
          <w:rtl/>
        </w:rPr>
        <w:t>בועז טופורובסקי (יש עתיד):</w:t>
      </w:r>
      <w:r w:rsidRPr="00994DA1">
        <w:rPr>
          <w:rStyle w:val="TagStyle"/>
          <w:rtl/>
        </w:rPr>
        <w:t xml:space="preserve"> </w:t>
      </w:r>
      <w:r w:rsidRPr="0029617A">
        <w:rPr>
          <w:rStyle w:val="TagStyle"/>
          <w:rtl/>
        </w:rPr>
        <w:t>&lt;&lt; קריאה &gt;&gt;</w:t>
      </w:r>
      <w:r>
        <w:rPr>
          <w:rtl/>
        </w:rPr>
        <w:t xml:space="preserve">   </w:t>
      </w:r>
    </w:p>
    <w:p w:rsidR="00342947" w:rsidRDefault="00342947" w:rsidP="00F63E85">
      <w:pPr>
        <w:rPr>
          <w:rtl/>
          <w:lang w:eastAsia="he-IL"/>
        </w:rPr>
      </w:pPr>
    </w:p>
    <w:p w:rsidR="00342947" w:rsidRPr="00994DA1" w:rsidRDefault="00342947" w:rsidP="006F1966">
      <w:pPr>
        <w:rPr>
          <w:rtl/>
          <w:lang w:eastAsia="he-IL"/>
        </w:rPr>
      </w:pPr>
      <w:r>
        <w:rPr>
          <w:rFonts w:hint="cs"/>
          <w:rtl/>
          <w:lang w:eastAsia="he-IL"/>
        </w:rPr>
        <w:t>איך הממשלה מתנגדת?</w:t>
      </w:r>
    </w:p>
    <w:p w:rsidR="00342947" w:rsidRDefault="00342947" w:rsidP="006F1966">
      <w:pPr>
        <w:rPr>
          <w:rtl/>
          <w:lang w:eastAsia="he-IL"/>
        </w:rPr>
      </w:pPr>
    </w:p>
    <w:p w:rsidR="00342947" w:rsidRDefault="00342947" w:rsidP="006F1966">
      <w:pPr>
        <w:pStyle w:val="a4"/>
        <w:keepNext/>
        <w:rPr>
          <w:rtl/>
        </w:rPr>
      </w:pPr>
      <w:bookmarkStart w:id="13274" w:name="ET_speaker_6127_11"/>
      <w:r w:rsidRPr="0029617A">
        <w:rPr>
          <w:rStyle w:val="TagStyle"/>
          <w:rtl/>
        </w:rPr>
        <w:lastRenderedPageBreak/>
        <w:t xml:space="preserve"> &lt;&lt; דובר &gt;&gt;</w:t>
      </w:r>
      <w:r w:rsidRPr="002B437B">
        <w:rPr>
          <w:rStyle w:val="TagStyle"/>
          <w:rtl/>
        </w:rPr>
        <w:t xml:space="preserve"> </w:t>
      </w:r>
      <w:bookmarkStart w:id="13275" w:name="_Toc134040003"/>
      <w:bookmarkStart w:id="13276" w:name="_Toc152609845"/>
      <w:r>
        <w:rPr>
          <w:rtl/>
        </w:rPr>
        <w:t>ולדימיר בליאק (יש עתיד):</w:t>
      </w:r>
      <w:bookmarkEnd w:id="13275"/>
      <w:bookmarkEnd w:id="13276"/>
      <w:r w:rsidRPr="002B437B">
        <w:rPr>
          <w:rStyle w:val="TagStyle"/>
          <w:rtl/>
        </w:rPr>
        <w:t xml:space="preserve"> </w:t>
      </w:r>
      <w:r w:rsidRPr="0029617A">
        <w:rPr>
          <w:rStyle w:val="TagStyle"/>
          <w:rtl/>
        </w:rPr>
        <w:t>&lt;&lt; דובר &gt;&gt;</w:t>
      </w:r>
      <w:r>
        <w:rPr>
          <w:rtl/>
        </w:rPr>
        <w:t xml:space="preserve">   </w:t>
      </w:r>
      <w:bookmarkEnd w:id="13274"/>
    </w:p>
    <w:p w:rsidR="00342947" w:rsidRDefault="00342947" w:rsidP="00F63E85">
      <w:pPr>
        <w:rPr>
          <w:rtl/>
          <w:lang w:eastAsia="he-IL"/>
        </w:rPr>
      </w:pPr>
    </w:p>
    <w:p w:rsidR="00342947" w:rsidRDefault="00342947" w:rsidP="006F1966">
      <w:pPr>
        <w:rPr>
          <w:rtl/>
          <w:lang w:eastAsia="he-IL"/>
        </w:rPr>
      </w:pPr>
      <w:r>
        <w:rPr>
          <w:rFonts w:hint="cs"/>
          <w:rtl/>
          <w:lang w:eastAsia="he-IL"/>
        </w:rPr>
        <w:t xml:space="preserve">אדוני השר, </w:t>
      </w:r>
      <w:bookmarkStart w:id="13277" w:name="_ETM_Q29_508000"/>
      <w:bookmarkEnd w:id="13277"/>
      <w:r>
        <w:rPr>
          <w:rFonts w:hint="cs"/>
          <w:rtl/>
          <w:lang w:eastAsia="he-IL"/>
        </w:rPr>
        <w:t>אמרת שראוי שהממשלה תקדם את הנושא במסגרת חוק ההסדרים. גם</w:t>
      </w:r>
      <w:bookmarkStart w:id="13278" w:name="_ETM_Q29_517000"/>
      <w:bookmarkEnd w:id="13278"/>
      <w:r>
        <w:rPr>
          <w:rFonts w:hint="cs"/>
          <w:rtl/>
          <w:lang w:eastAsia="he-IL"/>
        </w:rPr>
        <w:t xml:space="preserve"> אני חשבתי שזה ראוי. אלא מה, לא עשיתם את זה. בשורות הליכוד יש אנשים שעד לא מזמן היו עצמאים. חברת הכנסת גוטליב, היית עצמאית, נכון?</w:t>
      </w:r>
    </w:p>
    <w:p w:rsidR="00342947" w:rsidRDefault="00342947" w:rsidP="006F1966">
      <w:pPr>
        <w:rPr>
          <w:rtl/>
          <w:lang w:eastAsia="he-IL"/>
        </w:rPr>
      </w:pPr>
    </w:p>
    <w:p w:rsidR="00342947" w:rsidRDefault="00342947" w:rsidP="006F1966">
      <w:pPr>
        <w:pStyle w:val="af5"/>
        <w:keepNext/>
        <w:rPr>
          <w:rtl/>
        </w:rPr>
      </w:pPr>
      <w:r w:rsidRPr="0029617A">
        <w:rPr>
          <w:rStyle w:val="TagStyle"/>
          <w:rtl/>
        </w:rPr>
        <w:t xml:space="preserve"> &lt;&lt; קריאה &gt;&gt;</w:t>
      </w:r>
      <w:r w:rsidRPr="002B437B">
        <w:rPr>
          <w:rStyle w:val="TagStyle"/>
          <w:rtl/>
        </w:rPr>
        <w:t xml:space="preserve"> </w:t>
      </w:r>
      <w:r>
        <w:rPr>
          <w:rtl/>
        </w:rPr>
        <w:t>טלי גוטליב (הליכוד):</w:t>
      </w:r>
      <w:r w:rsidRPr="002B437B">
        <w:rPr>
          <w:rStyle w:val="TagStyle"/>
          <w:rtl/>
        </w:rPr>
        <w:t xml:space="preserve"> </w:t>
      </w:r>
      <w:r w:rsidRPr="0029617A">
        <w:rPr>
          <w:rStyle w:val="TagStyle"/>
          <w:rtl/>
        </w:rPr>
        <w:t>&lt;&lt; קריאה &gt;&gt;</w:t>
      </w:r>
      <w:r>
        <w:rPr>
          <w:rtl/>
        </w:rPr>
        <w:t xml:space="preserve">   </w:t>
      </w:r>
    </w:p>
    <w:p w:rsidR="00342947" w:rsidRDefault="00342947" w:rsidP="00F63E85">
      <w:pPr>
        <w:rPr>
          <w:rtl/>
          <w:lang w:eastAsia="he-IL"/>
        </w:rPr>
      </w:pPr>
    </w:p>
    <w:p w:rsidR="00342947" w:rsidRDefault="00342947" w:rsidP="00F63E85">
      <w:pPr>
        <w:rPr>
          <w:rtl/>
          <w:lang w:eastAsia="he-IL"/>
        </w:rPr>
      </w:pPr>
      <w:r>
        <w:rPr>
          <w:rFonts w:hint="cs"/>
          <w:rtl/>
          <w:lang w:eastAsia="he-IL"/>
        </w:rPr>
        <w:t xml:space="preserve">ברור, ועשיתם הצעת חוק גרועה. אני </w:t>
      </w:r>
      <w:bookmarkStart w:id="13279" w:name="_ETM_Q29_531000"/>
      <w:bookmarkEnd w:id="13279"/>
      <w:r>
        <w:rPr>
          <w:rFonts w:hint="cs"/>
          <w:rtl/>
          <w:lang w:eastAsia="he-IL"/>
        </w:rPr>
        <w:t xml:space="preserve">מסכימה עם השר. הצעתם הצעת חוק גרועה, בתור עצמאית לשעבר </w:t>
      </w:r>
      <w:r w:rsidR="00F63E85">
        <w:rPr>
          <w:rFonts w:hint="cs"/>
          <w:rtl/>
          <w:lang w:eastAsia="he-IL"/>
        </w:rPr>
        <w:t>– – –</w:t>
      </w:r>
      <w:r>
        <w:rPr>
          <w:rFonts w:hint="cs"/>
          <w:rtl/>
          <w:lang w:eastAsia="he-IL"/>
        </w:rPr>
        <w:t xml:space="preserve"> גרועה, גרועה </w:t>
      </w:r>
      <w:r w:rsidR="00F63E85">
        <w:rPr>
          <w:rFonts w:hint="cs"/>
          <w:rtl/>
          <w:lang w:eastAsia="he-IL"/>
        </w:rPr>
        <w:t>– – –</w:t>
      </w:r>
      <w:r>
        <w:rPr>
          <w:rFonts w:hint="cs"/>
          <w:rtl/>
          <w:lang w:eastAsia="he-IL"/>
        </w:rPr>
        <w:t xml:space="preserve"> </w:t>
      </w:r>
    </w:p>
    <w:p w:rsidR="00342947" w:rsidRDefault="00342947" w:rsidP="006F1966">
      <w:pPr>
        <w:rPr>
          <w:rtl/>
          <w:lang w:eastAsia="he-IL"/>
        </w:rPr>
      </w:pPr>
      <w:bookmarkStart w:id="13280" w:name="_ETM_Q29_549000"/>
      <w:bookmarkEnd w:id="13280"/>
    </w:p>
    <w:p w:rsidR="00342947" w:rsidRDefault="00342947" w:rsidP="006F1966">
      <w:pPr>
        <w:pStyle w:val="-"/>
        <w:keepNext/>
        <w:rPr>
          <w:rtl/>
        </w:rPr>
      </w:pPr>
      <w:bookmarkStart w:id="13281" w:name="ET_speakercontinue_6127_13"/>
      <w:r w:rsidRPr="0029617A">
        <w:rPr>
          <w:rStyle w:val="TagStyle"/>
          <w:rtl/>
        </w:rPr>
        <w:t xml:space="preserve"> &lt;&lt; דובר_המשך &gt;&gt;</w:t>
      </w:r>
      <w:r w:rsidRPr="002B437B">
        <w:rPr>
          <w:rStyle w:val="TagStyle"/>
          <w:rtl/>
        </w:rPr>
        <w:t xml:space="preserve"> </w:t>
      </w:r>
      <w:r>
        <w:rPr>
          <w:rtl/>
        </w:rPr>
        <w:t>ולדימיר בליאק (יש עתיד):</w:t>
      </w:r>
      <w:r w:rsidRPr="002B437B">
        <w:rPr>
          <w:rStyle w:val="TagStyle"/>
          <w:rtl/>
        </w:rPr>
        <w:t xml:space="preserve"> </w:t>
      </w:r>
      <w:r w:rsidRPr="0029617A">
        <w:rPr>
          <w:rStyle w:val="TagStyle"/>
          <w:rtl/>
        </w:rPr>
        <w:t>&lt;&lt; דובר_המשך &gt;&gt;</w:t>
      </w:r>
      <w:r>
        <w:rPr>
          <w:rtl/>
        </w:rPr>
        <w:t xml:space="preserve">   </w:t>
      </w:r>
      <w:bookmarkEnd w:id="13281"/>
    </w:p>
    <w:p w:rsidR="00342947" w:rsidRDefault="00342947" w:rsidP="00F63E85">
      <w:pPr>
        <w:rPr>
          <w:rtl/>
          <w:lang w:eastAsia="he-IL"/>
        </w:rPr>
      </w:pPr>
    </w:p>
    <w:p w:rsidR="00342947" w:rsidRDefault="00342947" w:rsidP="006F1966">
      <w:pPr>
        <w:rPr>
          <w:rtl/>
          <w:lang w:eastAsia="he-IL"/>
        </w:rPr>
      </w:pPr>
      <w:r>
        <w:rPr>
          <w:rFonts w:hint="cs"/>
          <w:rtl/>
          <w:lang w:eastAsia="he-IL"/>
        </w:rPr>
        <w:t xml:space="preserve">חבר הכנסת ביסמוט, היית עצמאי. חבר הכנסת מלביצקי. </w:t>
      </w:r>
      <w:bookmarkStart w:id="13282" w:name="_ETM_Q29_536000"/>
      <w:bookmarkEnd w:id="13282"/>
      <w:r>
        <w:rPr>
          <w:rFonts w:hint="cs"/>
          <w:rtl/>
          <w:lang w:eastAsia="he-IL"/>
        </w:rPr>
        <w:t xml:space="preserve">הייתם עצמאים. כולכם הייתם עצמאים. </w:t>
      </w:r>
      <w:bookmarkStart w:id="13283" w:name="_ETM_Q29_542000"/>
      <w:bookmarkStart w:id="13284" w:name="_ETM_Q29_543000"/>
      <w:bookmarkEnd w:id="13283"/>
      <w:bookmarkEnd w:id="13284"/>
      <w:r>
        <w:rPr>
          <w:rFonts w:hint="cs"/>
          <w:rtl/>
          <w:lang w:eastAsia="he-IL"/>
        </w:rPr>
        <w:t>אני אגיד לכם עוד משהו</w:t>
      </w:r>
      <w:bookmarkStart w:id="13285" w:name="_ETM_Q29_541000"/>
      <w:bookmarkEnd w:id="13285"/>
      <w:r>
        <w:rPr>
          <w:rFonts w:hint="cs"/>
          <w:rtl/>
          <w:lang w:eastAsia="he-IL"/>
        </w:rPr>
        <w:t xml:space="preserve"> מעבר לזה. אדוני ראש הממשלה, לפני הבחירות הבטחת רפורמה להזנקת העסקים הקטנים. זו ההזדמנות שלך לקיים את ההבטחה שלך. הפרת מספיק הבטחות. </w:t>
      </w:r>
    </w:p>
    <w:p w:rsidR="00342947" w:rsidRDefault="00342947" w:rsidP="006F1966">
      <w:pPr>
        <w:rPr>
          <w:rtl/>
          <w:lang w:eastAsia="he-IL"/>
        </w:rPr>
      </w:pPr>
    </w:p>
    <w:p w:rsidR="00342947" w:rsidRDefault="00342947" w:rsidP="006F1966">
      <w:pPr>
        <w:rPr>
          <w:rtl/>
          <w:lang w:eastAsia="he-IL"/>
        </w:rPr>
      </w:pPr>
      <w:r>
        <w:rPr>
          <w:rFonts w:hint="cs"/>
          <w:rtl/>
          <w:lang w:eastAsia="he-IL"/>
        </w:rPr>
        <w:t xml:space="preserve">אני קורא לכם, חברים, גם לאלה שהיו עצמאים וגם לאלה שלא, בואו נביא בשורה ל-600,000 בעלי </w:t>
      </w:r>
      <w:bookmarkStart w:id="13286" w:name="_ETM_Q29_570000"/>
      <w:bookmarkEnd w:id="13286"/>
      <w:r>
        <w:rPr>
          <w:rFonts w:hint="cs"/>
          <w:rtl/>
          <w:lang w:eastAsia="he-IL"/>
        </w:rPr>
        <w:t xml:space="preserve">העסקים הקטנים במדינת ישראל. זה הזמן להביא בשורה ל-600,000 בעלי עסקים במדינת ישראל. הגיע הזמן לדמי אבטלה לעצמאים. תודה רבה. </w:t>
      </w:r>
    </w:p>
    <w:p w:rsidR="00342947" w:rsidRDefault="00342947" w:rsidP="006F1966">
      <w:pPr>
        <w:rPr>
          <w:rtl/>
          <w:lang w:eastAsia="he-IL"/>
        </w:rPr>
      </w:pPr>
    </w:p>
    <w:p w:rsidR="00342947" w:rsidRDefault="00342947" w:rsidP="006F1966">
      <w:pPr>
        <w:pStyle w:val="af6"/>
        <w:keepNext/>
        <w:rPr>
          <w:rtl/>
        </w:rPr>
      </w:pPr>
      <w:r w:rsidRPr="0029617A">
        <w:rPr>
          <w:rStyle w:val="TagStyle"/>
          <w:rtl/>
        </w:rPr>
        <w:t xml:space="preserve"> &lt;&lt; יור &gt;&gt;</w:t>
      </w:r>
      <w:r w:rsidRPr="002B437B">
        <w:rPr>
          <w:rStyle w:val="TagStyle"/>
          <w:rtl/>
        </w:rPr>
        <w:t xml:space="preserve"> </w:t>
      </w:r>
      <w:r>
        <w:rPr>
          <w:rtl/>
        </w:rPr>
        <w:t>היו"ר אוריאל בוסו:</w:t>
      </w:r>
      <w:r w:rsidRPr="002B437B">
        <w:rPr>
          <w:rStyle w:val="TagStyle"/>
          <w:rtl/>
        </w:rPr>
        <w:t xml:space="preserve"> </w:t>
      </w:r>
      <w:r w:rsidRPr="0029617A">
        <w:rPr>
          <w:rStyle w:val="TagStyle"/>
          <w:rtl/>
        </w:rPr>
        <w:t>&lt;&lt; יור &gt;&gt;</w:t>
      </w:r>
      <w:r>
        <w:rPr>
          <w:rtl/>
        </w:rPr>
        <w:t xml:space="preserve">   </w:t>
      </w:r>
    </w:p>
    <w:p w:rsidR="00342947" w:rsidRDefault="00342947" w:rsidP="00F63E85">
      <w:pPr>
        <w:rPr>
          <w:rtl/>
          <w:lang w:eastAsia="he-IL"/>
        </w:rPr>
      </w:pPr>
    </w:p>
    <w:p w:rsidR="00342947" w:rsidRDefault="00342947" w:rsidP="006F1966">
      <w:pPr>
        <w:rPr>
          <w:rtl/>
          <w:lang w:eastAsia="he-IL"/>
        </w:rPr>
      </w:pPr>
      <w:r>
        <w:rPr>
          <w:rFonts w:hint="cs"/>
          <w:rtl/>
          <w:lang w:eastAsia="he-IL"/>
        </w:rPr>
        <w:t xml:space="preserve">תודה רבה לחבר הכנסת ולדימיר בליאק. </w:t>
      </w:r>
    </w:p>
    <w:p w:rsidR="00342947" w:rsidRDefault="00342947" w:rsidP="006F1966">
      <w:pPr>
        <w:rPr>
          <w:rtl/>
          <w:lang w:eastAsia="he-IL"/>
        </w:rPr>
      </w:pPr>
    </w:p>
    <w:p w:rsidR="00342947" w:rsidRDefault="00342947" w:rsidP="006F1966">
      <w:pPr>
        <w:rPr>
          <w:rtl/>
          <w:lang w:eastAsia="he-IL"/>
        </w:rPr>
      </w:pPr>
      <w:bookmarkStart w:id="13287" w:name="_ETM_Q29_589000"/>
      <w:bookmarkEnd w:id="13287"/>
      <w:r>
        <w:rPr>
          <w:rFonts w:hint="cs"/>
          <w:rtl/>
          <w:lang w:eastAsia="he-IL"/>
        </w:rPr>
        <w:t xml:space="preserve">חברי הכנסת, נעבור </w:t>
      </w:r>
      <w:bookmarkStart w:id="13288" w:name="_ETM_Q29_590000"/>
      <w:bookmarkEnd w:id="13288"/>
      <w:r>
        <w:rPr>
          <w:rFonts w:hint="cs"/>
          <w:rtl/>
          <w:lang w:eastAsia="he-IL"/>
        </w:rPr>
        <w:t xml:space="preserve">להצבעה על הצעת חוק הביטוח הלאומי (תיקון </w:t>
      </w:r>
      <w:r>
        <w:rPr>
          <w:rFonts w:hint="eastAsia"/>
          <w:rtl/>
          <w:lang w:eastAsia="he-IL"/>
        </w:rPr>
        <w:t>–</w:t>
      </w:r>
      <w:r>
        <w:rPr>
          <w:rFonts w:hint="cs"/>
          <w:rtl/>
          <w:lang w:eastAsia="he-IL"/>
        </w:rPr>
        <w:t xml:space="preserve"> דמי אבטלה לעצמאים), התשפ"ג</w:t>
      </w:r>
      <w:r>
        <w:rPr>
          <w:rFonts w:hint="eastAsia"/>
          <w:rtl/>
          <w:lang w:eastAsia="he-IL"/>
        </w:rPr>
        <w:t>–</w:t>
      </w:r>
      <w:r>
        <w:rPr>
          <w:rFonts w:hint="cs"/>
          <w:rtl/>
          <w:lang w:eastAsia="he-IL"/>
        </w:rPr>
        <w:t xml:space="preserve">2023, של חבר הכנסת ולדימיר בליאק וקבוצת חברי הכנסת. </w:t>
      </w:r>
      <w:bookmarkStart w:id="13289" w:name="_ETM_Q29_597000"/>
      <w:bookmarkEnd w:id="13289"/>
      <w:r>
        <w:rPr>
          <w:rFonts w:hint="cs"/>
          <w:rtl/>
          <w:lang w:eastAsia="he-IL"/>
        </w:rPr>
        <w:t xml:space="preserve">ההצבעה תהיה הצבעה אלקטרונית. </w:t>
      </w:r>
    </w:p>
    <w:p w:rsidR="00342947" w:rsidRPr="003C4518" w:rsidRDefault="00342947" w:rsidP="006F1966">
      <w:pPr>
        <w:rPr>
          <w:rtl/>
          <w:lang w:eastAsia="he-IL"/>
        </w:rPr>
      </w:pPr>
      <w:bookmarkStart w:id="13290" w:name="_ETM_Q29_601000"/>
      <w:bookmarkEnd w:id="13290"/>
    </w:p>
    <w:p w:rsidR="00342947" w:rsidRDefault="00342947" w:rsidP="006F1966">
      <w:pPr>
        <w:pStyle w:val="af1"/>
        <w:keepNext/>
        <w:rPr>
          <w:rtl/>
          <w:lang w:eastAsia="he-IL"/>
        </w:rPr>
      </w:pPr>
      <w:r>
        <w:rPr>
          <w:rtl/>
          <w:lang w:eastAsia="he-IL"/>
        </w:rPr>
        <w:t>הצבעה מס'</w:t>
      </w:r>
      <w:r>
        <w:rPr>
          <w:rFonts w:hint="cs"/>
          <w:rtl/>
          <w:lang w:eastAsia="he-IL"/>
        </w:rPr>
        <w:t xml:space="preserve"> 14</w:t>
      </w:r>
    </w:p>
    <w:p w:rsidR="00342947" w:rsidRDefault="00342947" w:rsidP="006F1966">
      <w:pPr>
        <w:pStyle w:val="--"/>
        <w:keepNext/>
        <w:rPr>
          <w:rtl/>
          <w:lang w:eastAsia="he-IL"/>
        </w:rPr>
      </w:pPr>
    </w:p>
    <w:p w:rsidR="00342947" w:rsidRDefault="00342947" w:rsidP="006F1966">
      <w:pPr>
        <w:pStyle w:val="--"/>
        <w:keepNext/>
        <w:rPr>
          <w:rtl/>
          <w:lang w:eastAsia="he-IL"/>
        </w:rPr>
      </w:pPr>
      <w:r>
        <w:rPr>
          <w:rtl/>
          <w:lang w:eastAsia="he-IL"/>
        </w:rPr>
        <w:t>בעד ההצעה להעביר את הצעת החוק לוועדה –</w:t>
      </w:r>
      <w:r>
        <w:rPr>
          <w:rFonts w:hint="cs"/>
          <w:rtl/>
          <w:lang w:eastAsia="he-IL"/>
        </w:rPr>
        <w:t xml:space="preserve"> 34</w:t>
      </w:r>
    </w:p>
    <w:p w:rsidR="00342947" w:rsidRDefault="00342947" w:rsidP="006F1966">
      <w:pPr>
        <w:pStyle w:val="--"/>
        <w:keepNext/>
        <w:rPr>
          <w:rtl/>
          <w:lang w:eastAsia="he-IL"/>
        </w:rPr>
      </w:pPr>
      <w:r>
        <w:rPr>
          <w:rFonts w:hint="cs"/>
          <w:rtl/>
          <w:lang w:eastAsia="he-IL"/>
        </w:rPr>
        <w:t>בעד ההצעה להסיר מסדר</w:t>
      </w:r>
      <w:bookmarkStart w:id="13291" w:name="_ETM_Q29_602000"/>
      <w:bookmarkEnd w:id="13291"/>
      <w:r>
        <w:rPr>
          <w:rFonts w:hint="cs"/>
          <w:rtl/>
          <w:lang w:eastAsia="he-IL"/>
        </w:rPr>
        <w:t>-היום את הצעת החוק</w:t>
      </w:r>
      <w:r>
        <w:rPr>
          <w:rtl/>
          <w:lang w:eastAsia="he-IL"/>
        </w:rPr>
        <w:t xml:space="preserve"> – </w:t>
      </w:r>
      <w:r>
        <w:rPr>
          <w:rFonts w:hint="cs"/>
          <w:rtl/>
          <w:lang w:eastAsia="he-IL"/>
        </w:rPr>
        <w:t>39</w:t>
      </w:r>
    </w:p>
    <w:p w:rsidR="00342947" w:rsidRDefault="00342947" w:rsidP="006F1966">
      <w:pPr>
        <w:pStyle w:val="--"/>
        <w:keepNext/>
        <w:rPr>
          <w:rtl/>
          <w:lang w:eastAsia="he-IL"/>
        </w:rPr>
      </w:pPr>
      <w:r>
        <w:rPr>
          <w:rtl/>
          <w:lang w:eastAsia="he-IL"/>
        </w:rPr>
        <w:t xml:space="preserve">נמנעים – </w:t>
      </w:r>
      <w:r>
        <w:rPr>
          <w:rFonts w:hint="cs"/>
          <w:rtl/>
          <w:lang w:eastAsia="he-IL"/>
        </w:rPr>
        <w:t>אין</w:t>
      </w:r>
    </w:p>
    <w:p w:rsidR="00342947" w:rsidRDefault="00342947" w:rsidP="006F196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הביטוח הלאומי (תיקון </w:t>
      </w:r>
      <w:r>
        <w:rPr>
          <w:rFonts w:hint="eastAsia"/>
          <w:rtl/>
          <w:lang w:eastAsia="he-IL"/>
        </w:rPr>
        <w:t>–</w:t>
      </w:r>
      <w:r>
        <w:rPr>
          <w:rFonts w:hint="cs"/>
          <w:rtl/>
          <w:lang w:eastAsia="he-IL"/>
        </w:rPr>
        <w:t xml:space="preserve"> דמי אבטלה לעצמאים), התשפ"ג</w:t>
      </w:r>
      <w:r>
        <w:rPr>
          <w:rFonts w:hint="eastAsia"/>
          <w:rtl/>
          <w:lang w:eastAsia="he-IL"/>
        </w:rPr>
        <w:t>–</w:t>
      </w:r>
      <w:r>
        <w:rPr>
          <w:rFonts w:hint="cs"/>
          <w:rtl/>
          <w:lang w:eastAsia="he-IL"/>
        </w:rPr>
        <w:t xml:space="preserve">2023, לא נתקבלה. </w:t>
      </w:r>
    </w:p>
    <w:p w:rsidR="00342947" w:rsidRDefault="00342947" w:rsidP="006F1966">
      <w:pPr>
        <w:rPr>
          <w:rtl/>
          <w:lang w:eastAsia="he-IL"/>
        </w:rPr>
      </w:pPr>
    </w:p>
    <w:p w:rsidR="00342947" w:rsidRDefault="00342947" w:rsidP="006F1966">
      <w:pPr>
        <w:pStyle w:val="af6"/>
        <w:keepNext/>
        <w:rPr>
          <w:rtl/>
        </w:rPr>
      </w:pPr>
      <w:r w:rsidRPr="0029617A">
        <w:rPr>
          <w:rStyle w:val="TagStyle"/>
          <w:rtl/>
        </w:rPr>
        <w:t xml:space="preserve"> &lt;&lt; יור &gt;&gt; </w:t>
      </w:r>
      <w:r>
        <w:rPr>
          <w:rtl/>
        </w:rPr>
        <w:t>היו"ר אוריאל בוסו:</w:t>
      </w:r>
      <w:r w:rsidRPr="0029617A">
        <w:rPr>
          <w:rStyle w:val="TagStyle"/>
          <w:rtl/>
        </w:rPr>
        <w:t xml:space="preserve"> &lt;&lt; יור &gt;&gt;</w:t>
      </w:r>
      <w:r>
        <w:rPr>
          <w:rtl/>
        </w:rPr>
        <w:t xml:space="preserve">   </w:t>
      </w:r>
    </w:p>
    <w:p w:rsidR="00342947" w:rsidRDefault="00342947" w:rsidP="00F63E85">
      <w:pPr>
        <w:rPr>
          <w:rtl/>
          <w:lang w:eastAsia="he-IL"/>
        </w:rPr>
      </w:pPr>
    </w:p>
    <w:p w:rsidR="00342947" w:rsidRDefault="00342947" w:rsidP="006F1966">
      <w:pPr>
        <w:rPr>
          <w:rtl/>
          <w:lang w:eastAsia="he-IL"/>
        </w:rPr>
      </w:pPr>
      <w:r>
        <w:rPr>
          <w:rFonts w:hint="cs"/>
          <w:rtl/>
          <w:lang w:eastAsia="he-IL"/>
        </w:rPr>
        <w:t xml:space="preserve">34 בעד, 39 מתנגדים, אני קובע שהצעת החוק נדחתה. </w:t>
      </w:r>
    </w:p>
    <w:p w:rsidR="00342947" w:rsidRDefault="00342947" w:rsidP="006F1966">
      <w:pPr>
        <w:rPr>
          <w:rtl/>
          <w:lang w:eastAsia="he-IL"/>
        </w:rPr>
      </w:pPr>
    </w:p>
    <w:p w:rsidR="00342947" w:rsidRDefault="00342947" w:rsidP="006F1966">
      <w:pPr>
        <w:pStyle w:val="af5"/>
        <w:keepNext/>
        <w:rPr>
          <w:rtl/>
        </w:rPr>
      </w:pPr>
      <w:bookmarkStart w:id="13292" w:name="ET_interruption_קריאות_20"/>
      <w:r w:rsidRPr="0029617A">
        <w:rPr>
          <w:rStyle w:val="TagStyle"/>
          <w:rtl/>
        </w:rPr>
        <w:t xml:space="preserve"> &lt;&lt; קריאה &gt;&gt; </w:t>
      </w:r>
      <w:r>
        <w:rPr>
          <w:rtl/>
        </w:rPr>
        <w:t>קריאות:</w:t>
      </w:r>
      <w:r w:rsidRPr="0029617A">
        <w:rPr>
          <w:rStyle w:val="TagStyle"/>
          <w:rtl/>
        </w:rPr>
        <w:t xml:space="preserve"> &lt;&lt; קריאה &gt;&gt;</w:t>
      </w:r>
      <w:r>
        <w:rPr>
          <w:rtl/>
        </w:rPr>
        <w:t xml:space="preserve">   </w:t>
      </w:r>
      <w:bookmarkEnd w:id="13292"/>
    </w:p>
    <w:p w:rsidR="00342947" w:rsidRDefault="00342947" w:rsidP="00F63E85">
      <w:pPr>
        <w:rPr>
          <w:rtl/>
          <w:lang w:eastAsia="he-IL"/>
        </w:rPr>
      </w:pPr>
    </w:p>
    <w:p w:rsidR="00342947" w:rsidRDefault="00342947" w:rsidP="006F1966">
      <w:pPr>
        <w:rPr>
          <w:rtl/>
          <w:lang w:eastAsia="he-IL"/>
        </w:rPr>
      </w:pPr>
      <w:r>
        <w:rPr>
          <w:rFonts w:hint="cs"/>
          <w:rtl/>
          <w:lang w:eastAsia="he-IL"/>
        </w:rPr>
        <w:t xml:space="preserve">בושה. </w:t>
      </w:r>
    </w:p>
    <w:p w:rsidR="00342947" w:rsidRDefault="00342947" w:rsidP="006F1966">
      <w:pPr>
        <w:rPr>
          <w:rtl/>
          <w:lang w:eastAsia="he-IL"/>
        </w:rPr>
      </w:pPr>
    </w:p>
    <w:p w:rsidR="00342947" w:rsidRDefault="00342947" w:rsidP="006F1966">
      <w:pPr>
        <w:pStyle w:val="af6"/>
        <w:keepNext/>
        <w:rPr>
          <w:rtl/>
        </w:rPr>
      </w:pPr>
      <w:r w:rsidRPr="0029617A">
        <w:rPr>
          <w:rStyle w:val="TagStyle"/>
          <w:rtl/>
        </w:rPr>
        <w:t xml:space="preserve"> &lt;&lt; יור &gt;&gt; </w:t>
      </w:r>
      <w:r>
        <w:rPr>
          <w:rtl/>
        </w:rPr>
        <w:t>היו"ר אוריאל בוסו:</w:t>
      </w:r>
      <w:r w:rsidRPr="0029617A">
        <w:rPr>
          <w:rStyle w:val="TagStyle"/>
          <w:rtl/>
        </w:rPr>
        <w:t xml:space="preserve"> &lt;&lt; יור &gt;&gt;</w:t>
      </w:r>
      <w:r>
        <w:rPr>
          <w:rtl/>
        </w:rPr>
        <w:t xml:space="preserve">   </w:t>
      </w:r>
    </w:p>
    <w:p w:rsidR="00342947" w:rsidRDefault="00342947" w:rsidP="00F63E85">
      <w:pPr>
        <w:rPr>
          <w:rtl/>
          <w:lang w:eastAsia="he-IL"/>
        </w:rPr>
      </w:pPr>
    </w:p>
    <w:p w:rsidR="00342947" w:rsidRDefault="00342947" w:rsidP="006F1966">
      <w:pPr>
        <w:rPr>
          <w:rtl/>
          <w:lang w:eastAsia="he-IL"/>
        </w:rPr>
      </w:pPr>
      <w:r>
        <w:rPr>
          <w:rFonts w:hint="cs"/>
          <w:rtl/>
          <w:lang w:eastAsia="he-IL"/>
        </w:rPr>
        <w:t>באמצע ההצבעות לא צועקים "בושה", יש מספיק מקומות ל</w:t>
      </w:r>
      <w:bookmarkStart w:id="13293" w:name="_ETM_Q29_629000"/>
      <w:bookmarkEnd w:id="13293"/>
      <w:r>
        <w:rPr>
          <w:rFonts w:hint="cs"/>
          <w:rtl/>
          <w:lang w:eastAsia="he-IL"/>
        </w:rPr>
        <w:t xml:space="preserve">צעוק "בושה". </w:t>
      </w:r>
    </w:p>
    <w:p w:rsidR="00342947" w:rsidRPr="0029617A" w:rsidRDefault="00342947" w:rsidP="006F1966">
      <w:pPr>
        <w:rPr>
          <w:rtl/>
          <w:lang w:eastAsia="he-IL"/>
        </w:rPr>
      </w:pPr>
      <w:bookmarkStart w:id="13294" w:name="_ETM_Q29_630000"/>
      <w:bookmarkEnd w:id="13294"/>
    </w:p>
    <w:p w:rsidR="00342947" w:rsidRPr="0029617A" w:rsidRDefault="00342947" w:rsidP="006F1966">
      <w:pPr>
        <w:rPr>
          <w:rtl/>
          <w:lang w:eastAsia="he-IL"/>
        </w:rPr>
      </w:pPr>
      <w:bookmarkStart w:id="13295" w:name="_ETM_Q29_625000"/>
      <w:bookmarkEnd w:id="13295"/>
      <w:r>
        <w:rPr>
          <w:rFonts w:hint="cs"/>
          <w:rtl/>
          <w:lang w:eastAsia="he-IL"/>
        </w:rPr>
        <w:t xml:space="preserve">נעבור </w:t>
      </w:r>
      <w:bookmarkStart w:id="13296" w:name="_ETM_Q29_628000"/>
      <w:bookmarkEnd w:id="13296"/>
      <w:r>
        <w:rPr>
          <w:rFonts w:hint="cs"/>
          <w:rtl/>
          <w:lang w:eastAsia="he-IL"/>
        </w:rPr>
        <w:t xml:space="preserve">להצבעה על החוק הבא, הצעה </w:t>
      </w:r>
      <w:bookmarkStart w:id="13297" w:name="_ETM_Q29_639242"/>
      <w:bookmarkEnd w:id="13297"/>
      <w:r>
        <w:rPr>
          <w:rFonts w:hint="cs"/>
          <w:rtl/>
          <w:lang w:eastAsia="he-IL"/>
        </w:rPr>
        <w:t>שהוצמדה: הצעת חוק הביטוח</w:t>
      </w:r>
      <w:bookmarkStart w:id="13298" w:name="_ETM_Q29_633000"/>
      <w:bookmarkEnd w:id="13298"/>
      <w:r>
        <w:rPr>
          <w:rFonts w:hint="cs"/>
          <w:rtl/>
          <w:lang w:eastAsia="he-IL"/>
        </w:rPr>
        <w:t xml:space="preserve"> הלאומי (תיקון </w:t>
      </w:r>
      <w:r>
        <w:rPr>
          <w:rtl/>
          <w:lang w:eastAsia="he-IL"/>
        </w:rPr>
        <w:t>–</w:t>
      </w:r>
      <w:r>
        <w:rPr>
          <w:rFonts w:hint="cs"/>
          <w:rtl/>
          <w:lang w:eastAsia="he-IL"/>
        </w:rPr>
        <w:t xml:space="preserve"> דמי אבטלה לעצמאים), שהוצמדה, של חברי</w:t>
      </w:r>
      <w:bookmarkStart w:id="13299" w:name="_ETM_Q29_636000"/>
      <w:bookmarkEnd w:id="13299"/>
      <w:r>
        <w:rPr>
          <w:rFonts w:hint="cs"/>
          <w:rtl/>
          <w:lang w:eastAsia="he-IL"/>
        </w:rPr>
        <w:t xml:space="preserve"> הכנסת אימאן ח'טיב יאסין, מנסור עבאס, ווליד טאהא. הצבעה. </w:t>
      </w:r>
    </w:p>
    <w:p w:rsidR="00342947" w:rsidRDefault="00342947" w:rsidP="006F1966">
      <w:pPr>
        <w:rPr>
          <w:rtl/>
          <w:lang w:eastAsia="he-IL"/>
        </w:rPr>
      </w:pPr>
    </w:p>
    <w:p w:rsidR="00342947" w:rsidRDefault="00342947" w:rsidP="006F1966">
      <w:pPr>
        <w:pStyle w:val="af1"/>
        <w:keepNext/>
        <w:rPr>
          <w:rtl/>
          <w:lang w:eastAsia="he-IL"/>
        </w:rPr>
      </w:pPr>
      <w:r>
        <w:rPr>
          <w:rtl/>
          <w:lang w:eastAsia="he-IL"/>
        </w:rPr>
        <w:t>הצבעה מס'</w:t>
      </w:r>
      <w:r>
        <w:rPr>
          <w:rFonts w:hint="cs"/>
          <w:rtl/>
          <w:lang w:eastAsia="he-IL"/>
        </w:rPr>
        <w:t xml:space="preserve"> 15</w:t>
      </w:r>
    </w:p>
    <w:p w:rsidR="00342947" w:rsidRDefault="00342947" w:rsidP="006F1966">
      <w:pPr>
        <w:pStyle w:val="--"/>
        <w:keepNext/>
        <w:rPr>
          <w:rtl/>
          <w:lang w:eastAsia="he-IL"/>
        </w:rPr>
      </w:pPr>
    </w:p>
    <w:p w:rsidR="00342947" w:rsidRDefault="00342947" w:rsidP="006F1966">
      <w:pPr>
        <w:pStyle w:val="--"/>
        <w:keepNext/>
        <w:rPr>
          <w:rtl/>
          <w:lang w:eastAsia="he-IL"/>
        </w:rPr>
      </w:pPr>
      <w:r>
        <w:rPr>
          <w:rtl/>
          <w:lang w:eastAsia="he-IL"/>
        </w:rPr>
        <w:t>בעד ההצעה להעביר את הצעת החוק לוועדה –</w:t>
      </w:r>
      <w:r>
        <w:rPr>
          <w:rFonts w:hint="cs"/>
          <w:rtl/>
          <w:lang w:eastAsia="he-IL"/>
        </w:rPr>
        <w:t xml:space="preserve"> 34</w:t>
      </w:r>
    </w:p>
    <w:p w:rsidR="00342947" w:rsidRDefault="00342947" w:rsidP="006F196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39</w:t>
      </w:r>
    </w:p>
    <w:p w:rsidR="00342947" w:rsidRDefault="00342947" w:rsidP="006F1966">
      <w:pPr>
        <w:pStyle w:val="--"/>
        <w:keepNext/>
        <w:rPr>
          <w:rtl/>
          <w:lang w:eastAsia="he-IL"/>
        </w:rPr>
      </w:pPr>
      <w:r>
        <w:rPr>
          <w:rtl/>
          <w:lang w:eastAsia="he-IL"/>
        </w:rPr>
        <w:t xml:space="preserve">נמנעים – </w:t>
      </w:r>
      <w:r>
        <w:rPr>
          <w:rFonts w:hint="cs"/>
          <w:rtl/>
          <w:lang w:eastAsia="he-IL"/>
        </w:rPr>
        <w:t>אין</w:t>
      </w:r>
    </w:p>
    <w:p w:rsidR="00342947" w:rsidRDefault="00342947" w:rsidP="006F196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הביטוח הלאומי (תיקון </w:t>
      </w:r>
      <w:r>
        <w:rPr>
          <w:rFonts w:hint="eastAsia"/>
          <w:rtl/>
          <w:lang w:eastAsia="he-IL"/>
        </w:rPr>
        <w:t>–</w:t>
      </w:r>
      <w:r>
        <w:rPr>
          <w:rFonts w:hint="cs"/>
          <w:rtl/>
          <w:lang w:eastAsia="he-IL"/>
        </w:rPr>
        <w:t xml:space="preserve"> דמי אבטלה לעצמאים), התשפ"ג</w:t>
      </w:r>
      <w:r>
        <w:rPr>
          <w:rFonts w:hint="eastAsia"/>
          <w:rtl/>
          <w:lang w:eastAsia="he-IL"/>
        </w:rPr>
        <w:t>–</w:t>
      </w:r>
      <w:r>
        <w:rPr>
          <w:rFonts w:hint="cs"/>
          <w:rtl/>
          <w:lang w:eastAsia="he-IL"/>
        </w:rPr>
        <w:t xml:space="preserve">2023, לא נתקבלה. </w:t>
      </w:r>
    </w:p>
    <w:p w:rsidR="00342947" w:rsidRPr="0029617A" w:rsidRDefault="00342947" w:rsidP="006F1966">
      <w:pPr>
        <w:ind w:firstLine="0"/>
        <w:rPr>
          <w:rtl/>
        </w:rPr>
      </w:pPr>
    </w:p>
    <w:p w:rsidR="00342947" w:rsidRDefault="00342947" w:rsidP="006F1966">
      <w:pPr>
        <w:pStyle w:val="af6"/>
        <w:keepNext/>
        <w:rPr>
          <w:rtl/>
        </w:rPr>
      </w:pPr>
      <w:bookmarkStart w:id="13300" w:name="ET_yor_6488_28"/>
      <w:r w:rsidRPr="0029617A">
        <w:rPr>
          <w:rStyle w:val="TagStyle"/>
          <w:rtl/>
        </w:rPr>
        <w:t xml:space="preserve"> &lt;&lt; יור &gt;&gt;</w:t>
      </w:r>
      <w:r w:rsidRPr="00772268">
        <w:rPr>
          <w:rStyle w:val="TagStyle"/>
          <w:rtl/>
        </w:rPr>
        <w:t xml:space="preserve"> </w:t>
      </w:r>
      <w:r>
        <w:rPr>
          <w:rtl/>
        </w:rPr>
        <w:t>היו"ר אוריאל בוסו:</w:t>
      </w:r>
      <w:r w:rsidRPr="00772268">
        <w:rPr>
          <w:rStyle w:val="TagStyle"/>
          <w:rtl/>
        </w:rPr>
        <w:t xml:space="preserve"> </w:t>
      </w:r>
      <w:r w:rsidRPr="0029617A">
        <w:rPr>
          <w:rStyle w:val="TagStyle"/>
          <w:rtl/>
        </w:rPr>
        <w:t>&lt;&lt; יור &gt;&gt;</w:t>
      </w:r>
      <w:bookmarkEnd w:id="13300"/>
      <w:r>
        <w:rPr>
          <w:rtl/>
        </w:rPr>
        <w:t xml:space="preserve">   </w:t>
      </w:r>
    </w:p>
    <w:p w:rsidR="00342947" w:rsidRDefault="00342947" w:rsidP="00F63E85">
      <w:pPr>
        <w:rPr>
          <w:rtl/>
          <w:lang w:eastAsia="he-IL"/>
        </w:rPr>
      </w:pPr>
    </w:p>
    <w:p w:rsidR="00342947" w:rsidRDefault="00342947" w:rsidP="006F1966">
      <w:pPr>
        <w:rPr>
          <w:rtl/>
          <w:lang w:eastAsia="he-IL"/>
        </w:rPr>
      </w:pPr>
      <w:bookmarkStart w:id="13301" w:name="_ETM_Q29_654000"/>
      <w:bookmarkEnd w:id="13301"/>
      <w:r>
        <w:rPr>
          <w:rFonts w:hint="cs"/>
          <w:rtl/>
          <w:lang w:eastAsia="he-IL"/>
        </w:rPr>
        <w:t>חברי הכנסת, בלי קריאות ביניים באמצע ההצבעות. 34</w:t>
      </w:r>
      <w:bookmarkStart w:id="13302" w:name="_ETM_Q29_661000"/>
      <w:bookmarkEnd w:id="13302"/>
      <w:r>
        <w:rPr>
          <w:rFonts w:hint="cs"/>
          <w:rtl/>
          <w:lang w:eastAsia="he-IL"/>
        </w:rPr>
        <w:t xml:space="preserve"> בעד, 39 מתנגדים, אף הצעת חוק זו</w:t>
      </w:r>
      <w:bookmarkStart w:id="13303" w:name="_ETM_Q29_667000"/>
      <w:bookmarkEnd w:id="13303"/>
      <w:r>
        <w:rPr>
          <w:rFonts w:hint="cs"/>
          <w:rtl/>
          <w:lang w:eastAsia="he-IL"/>
        </w:rPr>
        <w:t xml:space="preserve"> נדחתה. </w:t>
      </w:r>
    </w:p>
    <w:p w:rsidR="00342947" w:rsidRDefault="00342947" w:rsidP="006F1966">
      <w:pPr>
        <w:rPr>
          <w:rtl/>
          <w:lang w:eastAsia="he-IL"/>
        </w:rPr>
      </w:pPr>
      <w:bookmarkStart w:id="13304" w:name="_ETM_Q29_669000"/>
      <w:bookmarkEnd w:id="13304"/>
    </w:p>
    <w:p w:rsidR="00342947" w:rsidRDefault="00342947" w:rsidP="006F1966">
      <w:pPr>
        <w:pStyle w:val="af5"/>
        <w:keepNext/>
        <w:rPr>
          <w:rtl/>
        </w:rPr>
      </w:pPr>
      <w:r w:rsidRPr="0029617A">
        <w:rPr>
          <w:rStyle w:val="TagStyle"/>
          <w:rtl/>
        </w:rPr>
        <w:t xml:space="preserve"> &lt;&lt; קריאה &gt;&gt; </w:t>
      </w:r>
      <w:r>
        <w:rPr>
          <w:rtl/>
        </w:rPr>
        <w:t>קריאות:</w:t>
      </w:r>
      <w:r w:rsidRPr="0029617A">
        <w:rPr>
          <w:rStyle w:val="TagStyle"/>
          <w:rtl/>
        </w:rPr>
        <w:t xml:space="preserve"> &lt;&lt; קריאה &gt;&gt;</w:t>
      </w:r>
      <w:r>
        <w:rPr>
          <w:rtl/>
        </w:rPr>
        <w:t xml:space="preserve">   </w:t>
      </w:r>
    </w:p>
    <w:p w:rsidR="00342947" w:rsidRDefault="00342947" w:rsidP="00F63E85">
      <w:pPr>
        <w:rPr>
          <w:rtl/>
          <w:lang w:eastAsia="he-IL"/>
        </w:rPr>
      </w:pPr>
    </w:p>
    <w:p w:rsidR="00342947" w:rsidRPr="0029617A" w:rsidRDefault="00F63E85" w:rsidP="00F63E85">
      <w:pPr>
        <w:rPr>
          <w:rtl/>
          <w:lang w:eastAsia="he-IL"/>
        </w:rPr>
      </w:pPr>
      <w:r>
        <w:rPr>
          <w:rFonts w:hint="cs"/>
          <w:rtl/>
          <w:lang w:eastAsia="he-IL"/>
        </w:rPr>
        <w:t>– – –</w:t>
      </w:r>
      <w:r w:rsidR="00342947">
        <w:rPr>
          <w:rFonts w:hint="cs"/>
          <w:rtl/>
          <w:lang w:eastAsia="he-IL"/>
        </w:rPr>
        <w:t xml:space="preserve"> </w:t>
      </w:r>
    </w:p>
    <w:p w:rsidR="00342947" w:rsidRDefault="00342947" w:rsidP="006F1966">
      <w:pPr>
        <w:rPr>
          <w:rtl/>
          <w:lang w:eastAsia="he-IL"/>
        </w:rPr>
      </w:pPr>
    </w:p>
    <w:p w:rsidR="00342947" w:rsidRDefault="00342947" w:rsidP="006F1966">
      <w:pPr>
        <w:pStyle w:val="af6"/>
        <w:keepNext/>
        <w:rPr>
          <w:rtl/>
        </w:rPr>
      </w:pPr>
      <w:r w:rsidRPr="0029617A">
        <w:rPr>
          <w:rStyle w:val="TagStyle"/>
          <w:rtl/>
        </w:rPr>
        <w:t xml:space="preserve"> &lt;&lt; יור &gt;&gt; </w:t>
      </w:r>
      <w:r>
        <w:rPr>
          <w:rtl/>
        </w:rPr>
        <w:t>היו"ר אוריאל בוסו:</w:t>
      </w:r>
      <w:r w:rsidRPr="0029617A">
        <w:rPr>
          <w:rStyle w:val="TagStyle"/>
          <w:rtl/>
        </w:rPr>
        <w:t xml:space="preserve"> &lt;&lt; יור &gt;&gt;</w:t>
      </w:r>
      <w:r>
        <w:rPr>
          <w:rtl/>
        </w:rPr>
        <w:t xml:space="preserve">   </w:t>
      </w:r>
    </w:p>
    <w:p w:rsidR="00342947" w:rsidRDefault="00342947" w:rsidP="00F63E85">
      <w:pPr>
        <w:rPr>
          <w:rtl/>
          <w:lang w:eastAsia="he-IL"/>
        </w:rPr>
      </w:pPr>
    </w:p>
    <w:p w:rsidR="00342947" w:rsidRDefault="00342947" w:rsidP="006F1966">
      <w:pPr>
        <w:rPr>
          <w:rtl/>
          <w:lang w:eastAsia="he-IL"/>
        </w:rPr>
      </w:pPr>
      <w:r>
        <w:rPr>
          <w:rFonts w:hint="cs"/>
          <w:rtl/>
          <w:lang w:eastAsia="he-IL"/>
        </w:rPr>
        <w:lastRenderedPageBreak/>
        <w:t xml:space="preserve">חברת הכנסת טלי גוטליב, חבר הכנסת </w:t>
      </w:r>
      <w:bookmarkStart w:id="13305" w:name="_ETM_Q29_670000"/>
      <w:bookmarkEnd w:id="13305"/>
      <w:r>
        <w:rPr>
          <w:rFonts w:hint="cs"/>
          <w:rtl/>
          <w:lang w:eastAsia="he-IL"/>
        </w:rPr>
        <w:t xml:space="preserve">רון כץ, אין קריאות ביניים באמצע הצבעות. בבקשה. חבר הכנסת רון </w:t>
      </w:r>
      <w:bookmarkStart w:id="13306" w:name="_ETM_Q29_679062"/>
      <w:bookmarkEnd w:id="13306"/>
      <w:r>
        <w:rPr>
          <w:rFonts w:hint="cs"/>
          <w:rtl/>
          <w:lang w:eastAsia="he-IL"/>
        </w:rPr>
        <w:t xml:space="preserve">כץ. </w:t>
      </w:r>
    </w:p>
    <w:p w:rsidR="00342947" w:rsidRDefault="00342947" w:rsidP="006F1966">
      <w:pPr>
        <w:rPr>
          <w:rtl/>
          <w:lang w:eastAsia="he-IL"/>
        </w:rPr>
      </w:pPr>
    </w:p>
    <w:p w:rsidR="00342947" w:rsidRPr="0029617A" w:rsidRDefault="00342947" w:rsidP="006F1966">
      <w:pPr>
        <w:rPr>
          <w:rtl/>
          <w:lang w:eastAsia="he-IL"/>
        </w:rPr>
      </w:pPr>
      <w:r>
        <w:rPr>
          <w:rFonts w:hint="cs"/>
          <w:rtl/>
          <w:lang w:eastAsia="he-IL"/>
        </w:rPr>
        <w:t>נעבור להצבעה שלישית</w:t>
      </w:r>
      <w:r w:rsidR="000E4279">
        <w:rPr>
          <w:rFonts w:hint="cs"/>
          <w:rtl/>
          <w:lang w:eastAsia="he-IL"/>
        </w:rPr>
        <w:t>,</w:t>
      </w:r>
      <w:r>
        <w:rPr>
          <w:rFonts w:hint="cs"/>
          <w:rtl/>
          <w:lang w:eastAsia="he-IL"/>
        </w:rPr>
        <w:t xml:space="preserve"> על הצעת חוק שהוצמדה: הצעת חוק הביטוח הלאומי (תיקון </w:t>
      </w:r>
      <w:r>
        <w:rPr>
          <w:rtl/>
          <w:lang w:eastAsia="he-IL"/>
        </w:rPr>
        <w:t>–</w:t>
      </w:r>
      <w:r>
        <w:rPr>
          <w:rFonts w:hint="cs"/>
          <w:rtl/>
          <w:lang w:eastAsia="he-IL"/>
        </w:rPr>
        <w:t xml:space="preserve"> דמי אבטלה לעצמאים), של חבר הכנסת </w:t>
      </w:r>
      <w:bookmarkStart w:id="13307" w:name="_ETM_Q29_682000"/>
      <w:bookmarkEnd w:id="13307"/>
      <w:r>
        <w:rPr>
          <w:rFonts w:hint="cs"/>
          <w:rtl/>
          <w:lang w:eastAsia="he-IL"/>
        </w:rPr>
        <w:t xml:space="preserve">יאסר חוג'יראת וקבוצת חברי הכנסת. הצבעה. </w:t>
      </w:r>
    </w:p>
    <w:p w:rsidR="00342947" w:rsidRDefault="00342947" w:rsidP="006F1966">
      <w:pPr>
        <w:rPr>
          <w:rtl/>
          <w:lang w:eastAsia="he-IL"/>
        </w:rPr>
      </w:pPr>
    </w:p>
    <w:p w:rsidR="00342947" w:rsidRDefault="00342947" w:rsidP="006F1966">
      <w:pPr>
        <w:pStyle w:val="af1"/>
        <w:keepNext/>
        <w:rPr>
          <w:rtl/>
          <w:lang w:eastAsia="he-IL"/>
        </w:rPr>
      </w:pPr>
      <w:r>
        <w:rPr>
          <w:rtl/>
          <w:lang w:eastAsia="he-IL"/>
        </w:rPr>
        <w:t>הצבעה מס'</w:t>
      </w:r>
      <w:r>
        <w:rPr>
          <w:rFonts w:hint="cs"/>
          <w:rtl/>
          <w:lang w:eastAsia="he-IL"/>
        </w:rPr>
        <w:t xml:space="preserve"> 16</w:t>
      </w:r>
    </w:p>
    <w:p w:rsidR="00342947" w:rsidRDefault="00342947" w:rsidP="006F1966">
      <w:pPr>
        <w:pStyle w:val="--"/>
        <w:keepNext/>
        <w:rPr>
          <w:rtl/>
          <w:lang w:eastAsia="he-IL"/>
        </w:rPr>
      </w:pPr>
    </w:p>
    <w:p w:rsidR="00342947" w:rsidRDefault="00342947" w:rsidP="006F1966">
      <w:pPr>
        <w:pStyle w:val="--"/>
        <w:keepNext/>
        <w:rPr>
          <w:rtl/>
          <w:lang w:eastAsia="he-IL"/>
        </w:rPr>
      </w:pPr>
      <w:r>
        <w:rPr>
          <w:rtl/>
          <w:lang w:eastAsia="he-IL"/>
        </w:rPr>
        <w:t>בעד ההצעה להעביר את הצעת החוק לוועדה –</w:t>
      </w:r>
      <w:r>
        <w:rPr>
          <w:rFonts w:hint="cs"/>
          <w:rtl/>
          <w:lang w:eastAsia="he-IL"/>
        </w:rPr>
        <w:t xml:space="preserve"> 34</w:t>
      </w:r>
    </w:p>
    <w:p w:rsidR="00342947" w:rsidRDefault="00342947" w:rsidP="006F196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39</w:t>
      </w:r>
    </w:p>
    <w:p w:rsidR="00342947" w:rsidRDefault="00342947" w:rsidP="006F1966">
      <w:pPr>
        <w:pStyle w:val="--"/>
        <w:keepNext/>
        <w:rPr>
          <w:rtl/>
          <w:lang w:eastAsia="he-IL"/>
        </w:rPr>
      </w:pPr>
      <w:r>
        <w:rPr>
          <w:rtl/>
          <w:lang w:eastAsia="he-IL"/>
        </w:rPr>
        <w:t xml:space="preserve">נמנעים – </w:t>
      </w:r>
      <w:r>
        <w:rPr>
          <w:rFonts w:hint="cs"/>
          <w:rtl/>
          <w:lang w:eastAsia="he-IL"/>
        </w:rPr>
        <w:t>אין</w:t>
      </w:r>
    </w:p>
    <w:p w:rsidR="00342947" w:rsidRDefault="00342947" w:rsidP="006F196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הביטוח הלאומי (תיקון </w:t>
      </w:r>
      <w:r>
        <w:rPr>
          <w:rFonts w:hint="eastAsia"/>
          <w:rtl/>
          <w:lang w:eastAsia="he-IL"/>
        </w:rPr>
        <w:t>–</w:t>
      </w:r>
      <w:r>
        <w:rPr>
          <w:rFonts w:hint="cs"/>
          <w:rtl/>
          <w:lang w:eastAsia="he-IL"/>
        </w:rPr>
        <w:t xml:space="preserve"> דמי אבטלה לעצמאים), התשפ"ג</w:t>
      </w:r>
      <w:r>
        <w:rPr>
          <w:rFonts w:hint="eastAsia"/>
          <w:rtl/>
          <w:lang w:eastAsia="he-IL"/>
        </w:rPr>
        <w:t>–</w:t>
      </w:r>
      <w:r>
        <w:rPr>
          <w:rFonts w:hint="cs"/>
          <w:rtl/>
          <w:lang w:eastAsia="he-IL"/>
        </w:rPr>
        <w:t xml:space="preserve">2023, לא נתקבלה. </w:t>
      </w:r>
    </w:p>
    <w:p w:rsidR="00342947" w:rsidRDefault="00342947" w:rsidP="006F1966">
      <w:pPr>
        <w:rPr>
          <w:rtl/>
          <w:lang w:eastAsia="he-IL"/>
        </w:rPr>
      </w:pPr>
    </w:p>
    <w:p w:rsidR="00342947" w:rsidRDefault="00342947" w:rsidP="006F1966">
      <w:pPr>
        <w:pStyle w:val="af6"/>
        <w:keepNext/>
        <w:rPr>
          <w:rtl/>
        </w:rPr>
      </w:pPr>
      <w:r w:rsidRPr="0029617A">
        <w:rPr>
          <w:rStyle w:val="TagStyle"/>
          <w:rtl/>
        </w:rPr>
        <w:t xml:space="preserve"> &lt;&lt; יור &gt;&gt; </w:t>
      </w:r>
      <w:r>
        <w:rPr>
          <w:rtl/>
        </w:rPr>
        <w:t>היו"ר אוריאל בוסו:</w:t>
      </w:r>
      <w:r w:rsidRPr="0029617A">
        <w:rPr>
          <w:rStyle w:val="TagStyle"/>
          <w:rtl/>
        </w:rPr>
        <w:t xml:space="preserve"> &lt;&lt; יור &gt;&gt;</w:t>
      </w:r>
      <w:r>
        <w:rPr>
          <w:rtl/>
        </w:rPr>
        <w:t xml:space="preserve">   </w:t>
      </w:r>
    </w:p>
    <w:p w:rsidR="00342947" w:rsidRDefault="00342947" w:rsidP="00F63E85">
      <w:pPr>
        <w:rPr>
          <w:rtl/>
          <w:lang w:eastAsia="he-IL"/>
        </w:rPr>
      </w:pPr>
    </w:p>
    <w:p w:rsidR="00342947" w:rsidRDefault="00342947" w:rsidP="006F1966">
      <w:pPr>
        <w:rPr>
          <w:rtl/>
          <w:lang w:eastAsia="he-IL"/>
        </w:rPr>
      </w:pPr>
      <w:bookmarkStart w:id="13308" w:name="_ETM_Q29_697000"/>
      <w:bookmarkEnd w:id="13308"/>
      <w:r>
        <w:rPr>
          <w:rFonts w:hint="cs"/>
          <w:rtl/>
          <w:lang w:eastAsia="he-IL"/>
        </w:rPr>
        <w:t>להלן תוצאות ההצבעה: 34</w:t>
      </w:r>
      <w:bookmarkStart w:id="13309" w:name="_ETM_Q29_700000"/>
      <w:bookmarkEnd w:id="13309"/>
      <w:r>
        <w:rPr>
          <w:rFonts w:hint="cs"/>
          <w:rtl/>
          <w:lang w:eastAsia="he-IL"/>
        </w:rPr>
        <w:t xml:space="preserve"> בעד, 39 מתנגדים, אף הצעת חוק זו נדחתה. </w:t>
      </w:r>
    </w:p>
    <w:p w:rsidR="00342947" w:rsidRDefault="00342947" w:rsidP="006F1966">
      <w:pPr>
        <w:rPr>
          <w:rtl/>
          <w:lang w:eastAsia="he-IL"/>
        </w:rPr>
      </w:pPr>
      <w:bookmarkStart w:id="13310" w:name="_ETM_Q29_705000"/>
      <w:bookmarkEnd w:id="13310"/>
    </w:p>
    <w:p w:rsidR="00640DF6" w:rsidRDefault="00342947" w:rsidP="000E4279">
      <w:pPr>
        <w:rPr>
          <w:rtl/>
          <w:lang w:eastAsia="he-IL"/>
        </w:rPr>
      </w:pPr>
      <w:r>
        <w:rPr>
          <w:rFonts w:hint="cs"/>
          <w:rtl/>
          <w:lang w:eastAsia="he-IL"/>
        </w:rPr>
        <w:t xml:space="preserve">חברי הכנסת, נעבור לנושא האחרון בסדר-היום, ולפני כן הודעה למזכיר הכנסת. זה לא עובד, לא שומעים. </w:t>
      </w:r>
      <w:bookmarkStart w:id="13311" w:name="_ETM_Q29_732000"/>
      <w:bookmarkEnd w:id="13311"/>
    </w:p>
    <w:p w:rsidR="000E4279" w:rsidRDefault="000E4279" w:rsidP="000E4279">
      <w:pPr>
        <w:rPr>
          <w:rtl/>
          <w:lang w:eastAsia="he-IL"/>
        </w:rPr>
      </w:pPr>
    </w:p>
    <w:p w:rsidR="000E4279" w:rsidRDefault="000E4279" w:rsidP="000E4279">
      <w:pPr>
        <w:rPr>
          <w:rtl/>
          <w:lang w:eastAsia="he-IL"/>
        </w:rPr>
      </w:pPr>
    </w:p>
    <w:p w:rsidR="00EF2F00" w:rsidRDefault="00EF2F00" w:rsidP="006F1966">
      <w:pPr>
        <w:pStyle w:val="a6"/>
        <w:rPr>
          <w:rtl/>
        </w:rPr>
      </w:pPr>
      <w:bookmarkStart w:id="13312" w:name="ET_halsi_639600_14"/>
      <w:r w:rsidRPr="00EC00F3">
        <w:rPr>
          <w:rStyle w:val="TagStyle"/>
          <w:rtl/>
        </w:rPr>
        <w:t>&lt;&lt; הלסי &gt;&gt;</w:t>
      </w:r>
      <w:r w:rsidRPr="00CC7D8E">
        <w:rPr>
          <w:rStyle w:val="TagStyle"/>
          <w:rtl/>
        </w:rPr>
        <w:t xml:space="preserve"> </w:t>
      </w:r>
      <w:bookmarkStart w:id="13313" w:name="_Toc134040004"/>
      <w:bookmarkStart w:id="13314" w:name="_Toc152609846"/>
      <w:r>
        <w:rPr>
          <w:rtl/>
        </w:rPr>
        <w:t>הצע</w:t>
      </w:r>
      <w:r>
        <w:rPr>
          <w:rFonts w:hint="cs"/>
          <w:rtl/>
        </w:rPr>
        <w:t>ה</w:t>
      </w:r>
      <w:r>
        <w:rPr>
          <w:rtl/>
        </w:rPr>
        <w:t xml:space="preserve"> לסדר-היום</w:t>
      </w:r>
      <w:bookmarkEnd w:id="13313"/>
      <w:bookmarkEnd w:id="13314"/>
      <w:r w:rsidRPr="00CC7D8E">
        <w:rPr>
          <w:rStyle w:val="TagStyle"/>
          <w:rtl/>
        </w:rPr>
        <w:t xml:space="preserve"> </w:t>
      </w:r>
      <w:r w:rsidRPr="00EC00F3">
        <w:rPr>
          <w:rStyle w:val="TagStyle"/>
          <w:rtl/>
        </w:rPr>
        <w:t>&lt;&lt; הלסי &gt;&gt;</w:t>
      </w:r>
      <w:r>
        <w:rPr>
          <w:rtl/>
        </w:rPr>
        <w:t xml:space="preserve">   </w:t>
      </w:r>
      <w:bookmarkEnd w:id="13312"/>
    </w:p>
    <w:p w:rsidR="00EF2F00" w:rsidRDefault="00EF2F00" w:rsidP="006F1966">
      <w:pPr>
        <w:pStyle w:val="a6"/>
        <w:rPr>
          <w:rtl/>
        </w:rPr>
      </w:pPr>
      <w:bookmarkStart w:id="13315" w:name="ET_halsi_639600_15"/>
      <w:r w:rsidRPr="00EC00F3">
        <w:rPr>
          <w:rStyle w:val="TagStyle"/>
          <w:rtl/>
        </w:rPr>
        <w:t xml:space="preserve"> &lt;&lt; הלסי &gt;&gt;</w:t>
      </w:r>
      <w:r w:rsidRPr="00CC7D8E">
        <w:rPr>
          <w:rStyle w:val="TagStyle"/>
          <w:rtl/>
        </w:rPr>
        <w:t xml:space="preserve"> </w:t>
      </w:r>
      <w:bookmarkStart w:id="13316" w:name="_Toc134040005"/>
      <w:bookmarkStart w:id="13317" w:name="_Toc152609847"/>
      <w:r>
        <w:rPr>
          <w:rtl/>
        </w:rPr>
        <w:t>הצורך בהקמת ועדת חקירה פרלמנטרית בעניין הירי בד</w:t>
      </w:r>
      <w:r>
        <w:rPr>
          <w:rFonts w:hint="cs"/>
          <w:rtl/>
        </w:rPr>
        <w:t>"</w:t>
      </w:r>
      <w:r>
        <w:rPr>
          <w:rtl/>
        </w:rPr>
        <w:t>ר</w:t>
      </w:r>
      <w:r>
        <w:rPr>
          <w:rFonts w:hint="cs"/>
          <w:rtl/>
        </w:rPr>
        <w:t xml:space="preserve"> </w:t>
      </w:r>
      <w:r>
        <w:rPr>
          <w:rtl/>
        </w:rPr>
        <w:t>מ</w:t>
      </w:r>
      <w:r w:rsidR="00474A3E">
        <w:rPr>
          <w:rFonts w:hint="cs"/>
          <w:rtl/>
        </w:rPr>
        <w:t>ו</w:t>
      </w:r>
      <w:r>
        <w:rPr>
          <w:rtl/>
        </w:rPr>
        <w:t xml:space="preserve">חמד </w:t>
      </w:r>
      <w:proofErr w:type="spellStart"/>
      <w:r>
        <w:rPr>
          <w:rtl/>
        </w:rPr>
        <w:t>אלעסיבי</w:t>
      </w:r>
      <w:proofErr w:type="spellEnd"/>
      <w:r>
        <w:rPr>
          <w:rtl/>
        </w:rPr>
        <w:t xml:space="preserve"> ויוסף אבו ג'אבר</w:t>
      </w:r>
      <w:bookmarkEnd w:id="13316"/>
      <w:bookmarkEnd w:id="13317"/>
      <w:r w:rsidRPr="00CC7D8E">
        <w:rPr>
          <w:rStyle w:val="TagStyle"/>
          <w:rtl/>
        </w:rPr>
        <w:t xml:space="preserve"> </w:t>
      </w:r>
      <w:r w:rsidRPr="00EC00F3">
        <w:rPr>
          <w:rStyle w:val="TagStyle"/>
          <w:rtl/>
        </w:rPr>
        <w:t>&lt;&lt; הלסי &gt;&gt;</w:t>
      </w:r>
      <w:r>
        <w:rPr>
          <w:rtl/>
        </w:rPr>
        <w:t xml:space="preserve">   </w:t>
      </w:r>
      <w:bookmarkEnd w:id="13315"/>
    </w:p>
    <w:p w:rsidR="00EF2F00" w:rsidRDefault="00EF2F00" w:rsidP="00F63E85">
      <w:pPr>
        <w:rPr>
          <w:rtl/>
        </w:rPr>
      </w:pPr>
    </w:p>
    <w:p w:rsidR="00EF2F00" w:rsidRDefault="00EF2F00" w:rsidP="006F1966">
      <w:pPr>
        <w:pStyle w:val="af6"/>
        <w:keepNext/>
        <w:rPr>
          <w:rtl/>
        </w:rPr>
      </w:pPr>
      <w:bookmarkStart w:id="13318" w:name="_ETM_Q30_132213"/>
      <w:bookmarkEnd w:id="13318"/>
      <w:r w:rsidRPr="00EC00F3">
        <w:rPr>
          <w:rStyle w:val="TagStyle"/>
          <w:rtl/>
        </w:rPr>
        <w:t xml:space="preserve"> &lt;&lt; יור &gt;&gt;</w:t>
      </w:r>
      <w:r w:rsidRPr="00CC7D8E">
        <w:rPr>
          <w:rStyle w:val="TagStyle"/>
          <w:rtl/>
        </w:rPr>
        <w:t xml:space="preserve"> </w:t>
      </w:r>
      <w:r>
        <w:rPr>
          <w:rtl/>
        </w:rPr>
        <w:t>היו"ר אוריאל בוסו:</w:t>
      </w:r>
      <w:r w:rsidRPr="00CC7D8E">
        <w:rPr>
          <w:rStyle w:val="TagStyle"/>
          <w:rtl/>
        </w:rPr>
        <w:t xml:space="preserve"> </w:t>
      </w:r>
      <w:r w:rsidRPr="00EC00F3">
        <w:rPr>
          <w:rStyle w:val="TagStyle"/>
          <w:rtl/>
        </w:rPr>
        <w:t>&lt;&lt; יור &gt;&gt;</w:t>
      </w:r>
      <w:r>
        <w:rPr>
          <w:rtl/>
        </w:rPr>
        <w:t xml:space="preserve">   </w:t>
      </w:r>
    </w:p>
    <w:p w:rsidR="00EF2F00" w:rsidRDefault="00EF2F00" w:rsidP="00F63E85">
      <w:pPr>
        <w:rPr>
          <w:rtl/>
        </w:rPr>
      </w:pPr>
    </w:p>
    <w:p w:rsidR="00EF2F00" w:rsidRDefault="00EF2F00" w:rsidP="000E4279">
      <w:pPr>
        <w:rPr>
          <w:rtl/>
        </w:rPr>
      </w:pPr>
      <w:bookmarkStart w:id="13319" w:name="_ETM_Q30_132478"/>
      <w:bookmarkEnd w:id="13319"/>
      <w:r>
        <w:rPr>
          <w:rFonts w:hint="cs"/>
          <w:rtl/>
        </w:rPr>
        <w:t>חברי הכנסת, נ</w:t>
      </w:r>
      <w:r>
        <w:rPr>
          <w:rtl/>
        </w:rPr>
        <w:t xml:space="preserve">עבור להצעה </w:t>
      </w:r>
      <w:r>
        <w:rPr>
          <w:rFonts w:hint="cs"/>
          <w:rtl/>
        </w:rPr>
        <w:t xml:space="preserve">רגילה </w:t>
      </w:r>
      <w:r>
        <w:rPr>
          <w:rtl/>
        </w:rPr>
        <w:t>לסדר</w:t>
      </w:r>
      <w:r>
        <w:rPr>
          <w:rFonts w:hint="cs"/>
          <w:rtl/>
        </w:rPr>
        <w:t>-</w:t>
      </w:r>
      <w:r>
        <w:rPr>
          <w:rtl/>
        </w:rPr>
        <w:t>היום בנושא: הצורך בהקמת ועדת חקירה פרלמנטרית בעניין הירי בד</w:t>
      </w:r>
      <w:r>
        <w:rPr>
          <w:rFonts w:hint="cs"/>
          <w:rtl/>
        </w:rPr>
        <w:t>"</w:t>
      </w:r>
      <w:r>
        <w:rPr>
          <w:rtl/>
        </w:rPr>
        <w:t>ר מ</w:t>
      </w:r>
      <w:r w:rsidR="00474A3E">
        <w:rPr>
          <w:rFonts w:hint="cs"/>
          <w:rtl/>
        </w:rPr>
        <w:t>ו</w:t>
      </w:r>
      <w:r>
        <w:rPr>
          <w:rtl/>
        </w:rPr>
        <w:t xml:space="preserve">חמד </w:t>
      </w:r>
      <w:proofErr w:type="spellStart"/>
      <w:r>
        <w:rPr>
          <w:rtl/>
        </w:rPr>
        <w:t>אלעסיבי</w:t>
      </w:r>
      <w:proofErr w:type="spellEnd"/>
      <w:r>
        <w:rPr>
          <w:rtl/>
        </w:rPr>
        <w:t xml:space="preserve"> ויוסף אבו ג'אבר, מס' 712</w:t>
      </w:r>
      <w:r>
        <w:rPr>
          <w:rFonts w:hint="cs"/>
          <w:rtl/>
        </w:rPr>
        <w:t>, של חבר הכנסת יוסף עטאונה</w:t>
      </w:r>
      <w:bookmarkStart w:id="13320" w:name="_ETM_Q30_146574"/>
      <w:bookmarkEnd w:id="13320"/>
      <w:r>
        <w:rPr>
          <w:rFonts w:hint="cs"/>
          <w:rtl/>
        </w:rPr>
        <w:t xml:space="preserve">, בבקשה. אין כאן תשובה, נכון? אחרי </w:t>
      </w:r>
      <w:r w:rsidR="000E4279">
        <w:rPr>
          <w:rFonts w:hint="cs"/>
          <w:rtl/>
        </w:rPr>
        <w:t xml:space="preserve">כן </w:t>
      </w:r>
      <w:r>
        <w:rPr>
          <w:rFonts w:hint="cs"/>
          <w:rtl/>
        </w:rPr>
        <w:t>תשובה</w:t>
      </w:r>
      <w:bookmarkStart w:id="13321" w:name="_ETM_Q30_161483"/>
      <w:bookmarkEnd w:id="13321"/>
      <w:r>
        <w:rPr>
          <w:rFonts w:hint="cs"/>
          <w:rtl/>
        </w:rPr>
        <w:t xml:space="preserve"> של השר. חבר הכנסת עטאונה, עשר דקות לרשותך. </w:t>
      </w:r>
      <w:bookmarkStart w:id="13322" w:name="_ETM_Q30_169276"/>
      <w:bookmarkEnd w:id="13322"/>
    </w:p>
    <w:p w:rsidR="00EF2F00" w:rsidRDefault="00EF2F00" w:rsidP="006F1966">
      <w:pPr>
        <w:rPr>
          <w:rtl/>
        </w:rPr>
      </w:pPr>
      <w:bookmarkStart w:id="13323" w:name="_ETM_Q30_169429"/>
      <w:bookmarkStart w:id="13324" w:name="_ETM_Q30_131760"/>
      <w:bookmarkEnd w:id="13323"/>
      <w:bookmarkEnd w:id="13324"/>
    </w:p>
    <w:p w:rsidR="00EF2F00" w:rsidRDefault="00EF2F00" w:rsidP="006F1966">
      <w:pPr>
        <w:pStyle w:val="a4"/>
        <w:keepNext/>
        <w:rPr>
          <w:rtl/>
        </w:rPr>
      </w:pPr>
      <w:bookmarkStart w:id="13325" w:name="_ETM_Q30_177288"/>
      <w:bookmarkStart w:id="13326" w:name="_ETM_Q30_181011"/>
      <w:bookmarkStart w:id="13327" w:name="_ETM_Q30_181116"/>
      <w:bookmarkStart w:id="13328" w:name="ET_speaker_5696_3"/>
      <w:bookmarkEnd w:id="13325"/>
      <w:bookmarkEnd w:id="13326"/>
      <w:bookmarkEnd w:id="13327"/>
      <w:r w:rsidRPr="00EC00F3">
        <w:rPr>
          <w:rStyle w:val="TagStyle"/>
          <w:rtl/>
        </w:rPr>
        <w:t>&lt;&lt; דובר &gt;&gt;</w:t>
      </w:r>
      <w:r w:rsidRPr="00940FA5">
        <w:rPr>
          <w:rStyle w:val="TagStyle"/>
          <w:rtl/>
        </w:rPr>
        <w:t xml:space="preserve"> </w:t>
      </w:r>
      <w:bookmarkStart w:id="13329" w:name="_Toc134040006"/>
      <w:bookmarkStart w:id="13330" w:name="_Toc152609848"/>
      <w:r>
        <w:rPr>
          <w:rtl/>
        </w:rPr>
        <w:t>יוסף עטאונה (חד"ש-תע"ל):</w:t>
      </w:r>
      <w:bookmarkEnd w:id="13329"/>
      <w:bookmarkEnd w:id="13330"/>
      <w:r w:rsidRPr="00940FA5">
        <w:rPr>
          <w:rStyle w:val="TagStyle"/>
          <w:rtl/>
        </w:rPr>
        <w:t xml:space="preserve"> </w:t>
      </w:r>
      <w:r w:rsidRPr="00EC00F3">
        <w:rPr>
          <w:rStyle w:val="TagStyle"/>
          <w:rtl/>
        </w:rPr>
        <w:t>&lt;&lt; דובר &gt;&gt;</w:t>
      </w:r>
      <w:r>
        <w:rPr>
          <w:rtl/>
        </w:rPr>
        <w:t xml:space="preserve">   </w:t>
      </w:r>
      <w:bookmarkEnd w:id="13328"/>
    </w:p>
    <w:p w:rsidR="00EF2F00" w:rsidRDefault="00EF2F00" w:rsidP="00F63E85">
      <w:pPr>
        <w:rPr>
          <w:rtl/>
          <w:lang w:eastAsia="he-IL"/>
        </w:rPr>
      </w:pPr>
    </w:p>
    <w:p w:rsidR="00EF2F00" w:rsidRDefault="00EF2F00" w:rsidP="000E4279">
      <w:pPr>
        <w:rPr>
          <w:rtl/>
          <w:lang w:eastAsia="he-IL"/>
        </w:rPr>
      </w:pPr>
      <w:r>
        <w:rPr>
          <w:rFonts w:hint="cs"/>
          <w:rtl/>
          <w:lang w:eastAsia="he-IL"/>
        </w:rPr>
        <w:lastRenderedPageBreak/>
        <w:t>כבוד היושב-ראש,</w:t>
      </w:r>
      <w:bookmarkStart w:id="13331" w:name="_ETM_Q30_179968"/>
      <w:bookmarkEnd w:id="13331"/>
      <w:r>
        <w:rPr>
          <w:rFonts w:hint="cs"/>
          <w:rtl/>
          <w:lang w:eastAsia="he-IL"/>
        </w:rPr>
        <w:t xml:space="preserve"> כנסת נכבדה, לפי סעיף 22 לחוק-יסוד: הכנסת, הכנסת</w:t>
      </w:r>
      <w:bookmarkStart w:id="13332" w:name="_ETM_Q30_187637"/>
      <w:bookmarkEnd w:id="13332"/>
      <w:r>
        <w:rPr>
          <w:rFonts w:hint="cs"/>
          <w:rtl/>
          <w:lang w:eastAsia="he-IL"/>
        </w:rPr>
        <w:t xml:space="preserve"> רשאית למנות ועדת חקירה </w:t>
      </w:r>
      <w:r w:rsidR="000E4279">
        <w:rPr>
          <w:rFonts w:hint="cs"/>
          <w:rtl/>
          <w:lang w:eastAsia="he-IL"/>
        </w:rPr>
        <w:t xml:space="preserve">או </w:t>
      </w:r>
      <w:r>
        <w:rPr>
          <w:rFonts w:hint="cs"/>
          <w:rtl/>
          <w:lang w:eastAsia="he-IL"/>
        </w:rPr>
        <w:t xml:space="preserve">על ידי הסמכת ועדה מוועדותיה </w:t>
      </w:r>
      <w:bookmarkStart w:id="13333" w:name="_ETM_Q30_197124"/>
      <w:bookmarkEnd w:id="13333"/>
      <w:r>
        <w:rPr>
          <w:rFonts w:hint="cs"/>
          <w:rtl/>
          <w:lang w:eastAsia="he-IL"/>
        </w:rPr>
        <w:t xml:space="preserve">או על ידי הרכבה והקמת ועדה מתוך חבריה. </w:t>
      </w:r>
      <w:bookmarkStart w:id="13334" w:name="_ETM_Q30_202724"/>
      <w:bookmarkStart w:id="13335" w:name="_ETM_Q30_202804"/>
      <w:bookmarkStart w:id="13336" w:name="_ETM_Q30_202860"/>
      <w:bookmarkStart w:id="13337" w:name="_ETM_Q30_202964"/>
      <w:bookmarkEnd w:id="13334"/>
      <w:bookmarkEnd w:id="13335"/>
      <w:bookmarkEnd w:id="13336"/>
      <w:bookmarkEnd w:id="13337"/>
      <w:r>
        <w:rPr>
          <w:rFonts w:hint="cs"/>
          <w:rtl/>
          <w:lang w:eastAsia="he-IL"/>
        </w:rPr>
        <w:t>אני עומד כאן ופונה לכנסת כדי להקים ועדת חקירה פרלמנטרית כדי לבדוק את התנהלות המשטרה והרג שני אזרחים בחודש</w:t>
      </w:r>
      <w:bookmarkStart w:id="13338" w:name="_ETM_Q30_218334"/>
      <w:bookmarkEnd w:id="13338"/>
      <w:r>
        <w:rPr>
          <w:rFonts w:hint="cs"/>
          <w:rtl/>
          <w:lang w:eastAsia="he-IL"/>
        </w:rPr>
        <w:t xml:space="preserve"> שעבר. </w:t>
      </w:r>
      <w:bookmarkStart w:id="13339" w:name="_ETM_Q30_217276"/>
      <w:bookmarkEnd w:id="13339"/>
    </w:p>
    <w:p w:rsidR="00EF2F00" w:rsidRDefault="00EF2F00" w:rsidP="006F1966">
      <w:pPr>
        <w:rPr>
          <w:rtl/>
          <w:lang w:eastAsia="he-IL"/>
        </w:rPr>
      </w:pPr>
      <w:bookmarkStart w:id="13340" w:name="_ETM_Q30_217400"/>
      <w:bookmarkEnd w:id="13340"/>
    </w:p>
    <w:p w:rsidR="00EF2F00" w:rsidRDefault="00EF2F00" w:rsidP="006F1966">
      <w:pPr>
        <w:pStyle w:val="af5"/>
        <w:keepNext/>
        <w:rPr>
          <w:rtl/>
        </w:rPr>
      </w:pPr>
      <w:bookmarkStart w:id="13341" w:name="ET_interruption_6345_20"/>
      <w:r w:rsidRPr="00EC00F3">
        <w:rPr>
          <w:rStyle w:val="TagStyle"/>
          <w:rtl/>
        </w:rPr>
        <w:t xml:space="preserve"> &lt;&lt; קריאה &gt;&gt;</w:t>
      </w:r>
      <w:r w:rsidRPr="00CC7D8E">
        <w:rPr>
          <w:rStyle w:val="TagStyle"/>
          <w:rtl/>
        </w:rPr>
        <w:t xml:space="preserve"> </w:t>
      </w:r>
      <w:r>
        <w:rPr>
          <w:rtl/>
        </w:rPr>
        <w:t>טלי גוטליב (הליכוד):</w:t>
      </w:r>
      <w:r w:rsidRPr="00CC7D8E">
        <w:rPr>
          <w:rStyle w:val="TagStyle"/>
          <w:rtl/>
        </w:rPr>
        <w:t xml:space="preserve"> </w:t>
      </w:r>
      <w:r w:rsidRPr="00EC00F3">
        <w:rPr>
          <w:rStyle w:val="TagStyle"/>
          <w:rtl/>
        </w:rPr>
        <w:t>&lt;&lt; קריאה &gt;&gt;</w:t>
      </w:r>
      <w:r>
        <w:rPr>
          <w:rtl/>
        </w:rPr>
        <w:t xml:space="preserve">   </w:t>
      </w:r>
      <w:bookmarkEnd w:id="13341"/>
    </w:p>
    <w:p w:rsidR="00EF2F00" w:rsidRDefault="00EF2F00" w:rsidP="00F63E85">
      <w:pPr>
        <w:rPr>
          <w:rtl/>
          <w:lang w:eastAsia="he-IL"/>
        </w:rPr>
      </w:pPr>
    </w:p>
    <w:p w:rsidR="00EF2F00" w:rsidRPr="00CC7D8E" w:rsidRDefault="00EF2F00" w:rsidP="006F1966">
      <w:pPr>
        <w:rPr>
          <w:rtl/>
          <w:lang w:eastAsia="he-IL"/>
        </w:rPr>
      </w:pPr>
      <w:bookmarkStart w:id="13342" w:name="_ETM_Q30_218369"/>
      <w:bookmarkEnd w:id="13342"/>
      <w:r>
        <w:rPr>
          <w:rFonts w:hint="cs"/>
          <w:rtl/>
          <w:lang w:eastAsia="he-IL"/>
        </w:rPr>
        <w:t xml:space="preserve">מחבלים, טרוריסטים. </w:t>
      </w:r>
    </w:p>
    <w:p w:rsidR="00EF2F00" w:rsidRDefault="00EF2F00" w:rsidP="006F1966">
      <w:pPr>
        <w:rPr>
          <w:rtl/>
          <w:lang w:eastAsia="he-IL"/>
        </w:rPr>
      </w:pPr>
    </w:p>
    <w:p w:rsidR="00EF2F00" w:rsidRDefault="00EF2F00" w:rsidP="006F1966">
      <w:pPr>
        <w:pStyle w:val="-"/>
        <w:keepNext/>
        <w:rPr>
          <w:rtl/>
        </w:rPr>
      </w:pPr>
      <w:bookmarkStart w:id="13343" w:name="ET_speakercontinue_5696_5"/>
      <w:r w:rsidRPr="00EC00F3">
        <w:rPr>
          <w:rStyle w:val="TagStyle"/>
          <w:rtl/>
        </w:rPr>
        <w:t xml:space="preserve"> &lt;&lt; דובר_המשך &gt;&gt;</w:t>
      </w:r>
      <w:r w:rsidRPr="00940FA5">
        <w:rPr>
          <w:rStyle w:val="TagStyle"/>
          <w:rtl/>
        </w:rPr>
        <w:t xml:space="preserve"> </w:t>
      </w:r>
      <w:r>
        <w:rPr>
          <w:rtl/>
        </w:rPr>
        <w:t>יוסף עטאונה (חד"ש-תע"ל):</w:t>
      </w:r>
      <w:r w:rsidRPr="00940FA5">
        <w:rPr>
          <w:rStyle w:val="TagStyle"/>
          <w:rtl/>
        </w:rPr>
        <w:t xml:space="preserve"> </w:t>
      </w:r>
      <w:r w:rsidRPr="00EC00F3">
        <w:rPr>
          <w:rStyle w:val="TagStyle"/>
          <w:rtl/>
        </w:rPr>
        <w:t>&lt;&lt; דובר_המשך &gt;&gt;</w:t>
      </w:r>
      <w:r>
        <w:rPr>
          <w:rtl/>
        </w:rPr>
        <w:t xml:space="preserve">   </w:t>
      </w:r>
      <w:bookmarkEnd w:id="13343"/>
    </w:p>
    <w:p w:rsidR="00EF2F00" w:rsidRDefault="00EF2F00" w:rsidP="00F63E85">
      <w:pPr>
        <w:rPr>
          <w:rtl/>
          <w:lang w:eastAsia="he-IL"/>
        </w:rPr>
      </w:pPr>
    </w:p>
    <w:p w:rsidR="00EF2F00" w:rsidRDefault="00EF2F00" w:rsidP="000E4279">
      <w:pPr>
        <w:rPr>
          <w:rtl/>
          <w:lang w:eastAsia="he-IL"/>
        </w:rPr>
      </w:pPr>
      <w:r>
        <w:rPr>
          <w:rFonts w:hint="cs"/>
          <w:rtl/>
          <w:lang w:eastAsia="he-IL"/>
        </w:rPr>
        <w:t>הראשון</w:t>
      </w:r>
      <w:r w:rsidR="000E4279">
        <w:rPr>
          <w:rFonts w:hint="cs"/>
          <w:rtl/>
          <w:lang w:eastAsia="he-IL"/>
        </w:rPr>
        <w:t xml:space="preserve"> הוא</w:t>
      </w:r>
      <w:r>
        <w:rPr>
          <w:rFonts w:hint="cs"/>
          <w:rtl/>
          <w:lang w:eastAsia="he-IL"/>
        </w:rPr>
        <w:t xml:space="preserve"> ד"ר מ</w:t>
      </w:r>
      <w:r w:rsidR="00474A3E">
        <w:rPr>
          <w:rFonts w:hint="cs"/>
          <w:rtl/>
          <w:lang w:eastAsia="he-IL"/>
        </w:rPr>
        <w:t>ו</w:t>
      </w:r>
      <w:r>
        <w:rPr>
          <w:rFonts w:hint="cs"/>
          <w:rtl/>
          <w:lang w:eastAsia="he-IL"/>
        </w:rPr>
        <w:t xml:space="preserve">חמד </w:t>
      </w:r>
      <w:proofErr w:type="spellStart"/>
      <w:r>
        <w:rPr>
          <w:rFonts w:hint="cs"/>
          <w:rtl/>
          <w:lang w:eastAsia="he-IL"/>
        </w:rPr>
        <w:t>אלעסיבי</w:t>
      </w:r>
      <w:proofErr w:type="spellEnd"/>
      <w:r w:rsidR="00254EE5">
        <w:rPr>
          <w:rFonts w:hint="cs"/>
          <w:rtl/>
          <w:lang w:eastAsia="he-IL"/>
        </w:rPr>
        <w:t>,</w:t>
      </w:r>
      <w:r>
        <w:rPr>
          <w:rFonts w:hint="cs"/>
          <w:rtl/>
          <w:lang w:eastAsia="he-IL"/>
        </w:rPr>
        <w:t xml:space="preserve"> והשני הוא יוסף </w:t>
      </w:r>
      <w:bookmarkStart w:id="13344" w:name="_ETM_Q30_225545"/>
      <w:bookmarkEnd w:id="13344"/>
      <w:r>
        <w:rPr>
          <w:rFonts w:hint="cs"/>
          <w:rtl/>
          <w:lang w:eastAsia="he-IL"/>
        </w:rPr>
        <w:t xml:space="preserve">אבו ג'אבר. שני הנרצחים האלה מצטרפים לקבוצה של 48 אזרחים </w:t>
      </w:r>
      <w:bookmarkStart w:id="13345" w:name="_ETM_Q30_237898"/>
      <w:bookmarkEnd w:id="13345"/>
      <w:r>
        <w:rPr>
          <w:rFonts w:hint="cs"/>
          <w:rtl/>
          <w:lang w:eastAsia="he-IL"/>
        </w:rPr>
        <w:t xml:space="preserve">ערבים שנהרגו על ידי כוחות המשטרה משנת 2000. </w:t>
      </w:r>
    </w:p>
    <w:p w:rsidR="00EF2F00" w:rsidRDefault="00EF2F00" w:rsidP="006F1966">
      <w:pPr>
        <w:rPr>
          <w:rtl/>
          <w:lang w:eastAsia="he-IL"/>
        </w:rPr>
      </w:pPr>
    </w:p>
    <w:p w:rsidR="00EF2F00" w:rsidRDefault="00EF2F00" w:rsidP="006F1966">
      <w:pPr>
        <w:pStyle w:val="af5"/>
        <w:keepNext/>
        <w:rPr>
          <w:rtl/>
        </w:rPr>
      </w:pPr>
      <w:bookmarkStart w:id="13346" w:name="ET_interruption_6345_21"/>
      <w:r w:rsidRPr="00EC00F3">
        <w:rPr>
          <w:rStyle w:val="TagStyle"/>
          <w:rtl/>
        </w:rPr>
        <w:t xml:space="preserve"> &lt;&lt; קריאה &gt;&gt;</w:t>
      </w:r>
      <w:r w:rsidRPr="00CC7D8E">
        <w:rPr>
          <w:rStyle w:val="TagStyle"/>
          <w:rtl/>
        </w:rPr>
        <w:t xml:space="preserve"> </w:t>
      </w:r>
      <w:r>
        <w:rPr>
          <w:rtl/>
        </w:rPr>
        <w:t>טלי גוטליב (הליכוד):</w:t>
      </w:r>
      <w:r w:rsidRPr="00CC7D8E">
        <w:rPr>
          <w:rStyle w:val="TagStyle"/>
          <w:rtl/>
        </w:rPr>
        <w:t xml:space="preserve"> </w:t>
      </w:r>
      <w:r w:rsidRPr="00EC00F3">
        <w:rPr>
          <w:rStyle w:val="TagStyle"/>
          <w:rtl/>
        </w:rPr>
        <w:t>&lt;&lt; קריאה &gt;&gt;</w:t>
      </w:r>
      <w:r>
        <w:rPr>
          <w:rtl/>
        </w:rPr>
        <w:t xml:space="preserve">   </w:t>
      </w:r>
      <w:bookmarkEnd w:id="13346"/>
    </w:p>
    <w:p w:rsidR="00EF2F00" w:rsidRDefault="00EF2F00" w:rsidP="00F63E85">
      <w:pPr>
        <w:rPr>
          <w:rtl/>
          <w:lang w:eastAsia="he-IL"/>
        </w:rPr>
      </w:pPr>
    </w:p>
    <w:p w:rsidR="00EF2F00" w:rsidRDefault="00EF2F00" w:rsidP="006F1966">
      <w:pPr>
        <w:rPr>
          <w:rtl/>
          <w:lang w:eastAsia="he-IL"/>
        </w:rPr>
      </w:pPr>
      <w:bookmarkStart w:id="13347" w:name="_ETM_Q30_245037"/>
      <w:bookmarkStart w:id="13348" w:name="_ETM_Q30_245325"/>
      <w:bookmarkStart w:id="13349" w:name="_ETM_Q30_245429"/>
      <w:bookmarkEnd w:id="13347"/>
      <w:bookmarkEnd w:id="13348"/>
      <w:bookmarkEnd w:id="13349"/>
      <w:r>
        <w:rPr>
          <w:rFonts w:hint="cs"/>
          <w:rtl/>
          <w:lang w:eastAsia="he-IL"/>
        </w:rPr>
        <w:t>מחבלים, טרוריסטים. טרוריסטים, טרוריסטים, מחבלים.</w:t>
      </w:r>
    </w:p>
    <w:p w:rsidR="00EF2F00" w:rsidRDefault="00EF2F00" w:rsidP="006F1966">
      <w:pPr>
        <w:rPr>
          <w:rtl/>
          <w:lang w:eastAsia="he-IL"/>
        </w:rPr>
      </w:pPr>
      <w:bookmarkStart w:id="13350" w:name="_ETM_Q30_245012"/>
      <w:bookmarkStart w:id="13351" w:name="_ETM_Q30_245112"/>
      <w:bookmarkEnd w:id="13350"/>
      <w:bookmarkEnd w:id="13351"/>
    </w:p>
    <w:p w:rsidR="00EF2F00" w:rsidRDefault="00EF2F00" w:rsidP="006F1966">
      <w:pPr>
        <w:pStyle w:val="-"/>
        <w:keepNext/>
        <w:rPr>
          <w:rtl/>
        </w:rPr>
      </w:pPr>
      <w:bookmarkStart w:id="13352" w:name="ET_speakercontinue_5696_22"/>
      <w:r w:rsidRPr="00EC00F3">
        <w:rPr>
          <w:rStyle w:val="TagStyle"/>
          <w:rtl/>
        </w:rPr>
        <w:t xml:space="preserve"> &lt;&lt; דובר_המשך &gt;&gt;</w:t>
      </w:r>
      <w:r w:rsidRPr="00CC7D8E">
        <w:rPr>
          <w:rStyle w:val="TagStyle"/>
          <w:rtl/>
        </w:rPr>
        <w:t xml:space="preserve"> </w:t>
      </w:r>
      <w:r>
        <w:rPr>
          <w:rtl/>
        </w:rPr>
        <w:t>יוסף עטאונה (חד"ש-תע"ל):</w:t>
      </w:r>
      <w:r w:rsidRPr="00CC7D8E">
        <w:rPr>
          <w:rStyle w:val="TagStyle"/>
          <w:rtl/>
        </w:rPr>
        <w:t xml:space="preserve"> </w:t>
      </w:r>
      <w:r w:rsidRPr="00EC00F3">
        <w:rPr>
          <w:rStyle w:val="TagStyle"/>
          <w:rtl/>
        </w:rPr>
        <w:t>&lt;&lt; דובר_המשך &gt;&gt;</w:t>
      </w:r>
      <w:r>
        <w:rPr>
          <w:rtl/>
        </w:rPr>
        <w:t xml:space="preserve">   </w:t>
      </w:r>
      <w:bookmarkEnd w:id="13352"/>
    </w:p>
    <w:p w:rsidR="00EF2F00" w:rsidRDefault="00EF2F00" w:rsidP="00F63E85">
      <w:pPr>
        <w:rPr>
          <w:rtl/>
          <w:lang w:eastAsia="he-IL"/>
        </w:rPr>
      </w:pPr>
    </w:p>
    <w:p w:rsidR="00EF2F00" w:rsidRDefault="00EF2F00" w:rsidP="000E4279">
      <w:pPr>
        <w:rPr>
          <w:rtl/>
          <w:lang w:eastAsia="he-IL"/>
        </w:rPr>
      </w:pPr>
      <w:bookmarkStart w:id="13353" w:name="_ETM_Q30_246390"/>
      <w:bookmarkEnd w:id="13353"/>
      <w:r>
        <w:rPr>
          <w:rFonts w:hint="cs"/>
          <w:rtl/>
          <w:lang w:eastAsia="he-IL"/>
        </w:rPr>
        <w:t>אני עומד</w:t>
      </w:r>
      <w:bookmarkStart w:id="13354" w:name="_ETM_Q30_247955"/>
      <w:bookmarkEnd w:id="13354"/>
      <w:r>
        <w:rPr>
          <w:rFonts w:hint="cs"/>
          <w:rtl/>
          <w:lang w:eastAsia="he-IL"/>
        </w:rPr>
        <w:t xml:space="preserve"> כאן, ואני אזכיר לכולם את שמות הנרצחים ש</w:t>
      </w:r>
      <w:r w:rsidR="000E4279">
        <w:rPr>
          <w:rFonts w:hint="cs"/>
          <w:rtl/>
          <w:lang w:eastAsia="he-IL"/>
        </w:rPr>
        <w:t>הי</w:t>
      </w:r>
      <w:r>
        <w:rPr>
          <w:rFonts w:hint="cs"/>
          <w:rtl/>
          <w:lang w:eastAsia="he-IL"/>
        </w:rPr>
        <w:t>ו. משנת 2000</w:t>
      </w:r>
      <w:bookmarkStart w:id="13355" w:name="_ETM_Q30_257763"/>
      <w:bookmarkEnd w:id="13355"/>
      <w:r>
        <w:rPr>
          <w:rFonts w:hint="cs"/>
          <w:rtl/>
          <w:lang w:eastAsia="he-IL"/>
        </w:rPr>
        <w:t xml:space="preserve"> ועד היום נורו למוות על ידי כוחות המשטרה 48 אזרחים </w:t>
      </w:r>
      <w:bookmarkStart w:id="13356" w:name="_ETM_Q30_259886"/>
      <w:bookmarkEnd w:id="13356"/>
      <w:r>
        <w:rPr>
          <w:rFonts w:hint="cs"/>
          <w:rtl/>
          <w:lang w:eastAsia="he-IL"/>
        </w:rPr>
        <w:t>ערבים.</w:t>
      </w:r>
      <w:bookmarkStart w:id="13357" w:name="_ETM_Q30_261540"/>
      <w:bookmarkEnd w:id="13357"/>
    </w:p>
    <w:p w:rsidR="00EF2F00" w:rsidRDefault="00EF2F00" w:rsidP="006F1966">
      <w:pPr>
        <w:rPr>
          <w:rtl/>
          <w:lang w:eastAsia="he-IL"/>
        </w:rPr>
      </w:pPr>
      <w:bookmarkStart w:id="13358" w:name="_ETM_Q30_261649"/>
      <w:bookmarkEnd w:id="13358"/>
    </w:p>
    <w:p w:rsidR="00EF2F00" w:rsidRDefault="00EF2F00" w:rsidP="006F1966">
      <w:pPr>
        <w:pStyle w:val="af5"/>
        <w:keepNext/>
        <w:rPr>
          <w:rtl/>
        </w:rPr>
      </w:pPr>
      <w:bookmarkStart w:id="13359" w:name="ET_interruption_6345_23"/>
      <w:r w:rsidRPr="00EC00F3">
        <w:rPr>
          <w:rStyle w:val="TagStyle"/>
          <w:rtl/>
        </w:rPr>
        <w:t xml:space="preserve"> &lt;&lt; קריאה &gt;&gt;</w:t>
      </w:r>
      <w:r w:rsidRPr="00CC7D8E">
        <w:rPr>
          <w:rStyle w:val="TagStyle"/>
          <w:rtl/>
        </w:rPr>
        <w:t xml:space="preserve"> </w:t>
      </w:r>
      <w:r>
        <w:rPr>
          <w:rtl/>
        </w:rPr>
        <w:t>טלי גוטליב (הליכוד):</w:t>
      </w:r>
      <w:r w:rsidRPr="00CC7D8E">
        <w:rPr>
          <w:rStyle w:val="TagStyle"/>
          <w:rtl/>
        </w:rPr>
        <w:t xml:space="preserve"> </w:t>
      </w:r>
      <w:r w:rsidRPr="00EC00F3">
        <w:rPr>
          <w:rStyle w:val="TagStyle"/>
          <w:rtl/>
        </w:rPr>
        <w:t>&lt;&lt; קריאה &gt;&gt;</w:t>
      </w:r>
      <w:r>
        <w:rPr>
          <w:rtl/>
        </w:rPr>
        <w:t xml:space="preserve">   </w:t>
      </w:r>
      <w:bookmarkEnd w:id="13359"/>
    </w:p>
    <w:p w:rsidR="00EF2F00" w:rsidRDefault="00EF2F00" w:rsidP="00F63E85">
      <w:pPr>
        <w:rPr>
          <w:rtl/>
          <w:lang w:eastAsia="he-IL"/>
        </w:rPr>
      </w:pPr>
    </w:p>
    <w:p w:rsidR="00EF2F00" w:rsidRDefault="00EF2F00" w:rsidP="006F1966">
      <w:pPr>
        <w:rPr>
          <w:rtl/>
          <w:lang w:eastAsia="he-IL"/>
        </w:rPr>
      </w:pPr>
      <w:r>
        <w:rPr>
          <w:rFonts w:hint="cs"/>
          <w:rtl/>
          <w:lang w:eastAsia="he-IL"/>
        </w:rPr>
        <w:t>אדוני היושב-ראש, זה חילול הקודש.</w:t>
      </w:r>
    </w:p>
    <w:p w:rsidR="00EF2F00" w:rsidRDefault="00EF2F00" w:rsidP="006F1966">
      <w:pPr>
        <w:rPr>
          <w:rtl/>
          <w:lang w:eastAsia="he-IL"/>
        </w:rPr>
      </w:pPr>
      <w:bookmarkStart w:id="13360" w:name="_ETM_Q30_260979"/>
      <w:bookmarkStart w:id="13361" w:name="_ETM_Q30_261104"/>
      <w:bookmarkEnd w:id="13360"/>
      <w:bookmarkEnd w:id="13361"/>
    </w:p>
    <w:p w:rsidR="00EF2F00" w:rsidRDefault="00EF2F00" w:rsidP="006F1966">
      <w:pPr>
        <w:pStyle w:val="-"/>
        <w:keepNext/>
        <w:rPr>
          <w:rtl/>
        </w:rPr>
      </w:pPr>
      <w:bookmarkStart w:id="13362" w:name="ET_speakercontinue_5696_24"/>
      <w:r w:rsidRPr="00EC00F3">
        <w:rPr>
          <w:rStyle w:val="TagStyle"/>
          <w:rtl/>
        </w:rPr>
        <w:t xml:space="preserve"> &lt;&lt; דובר_המשך &gt;&gt;</w:t>
      </w:r>
      <w:r w:rsidRPr="00CC7D8E">
        <w:rPr>
          <w:rStyle w:val="TagStyle"/>
          <w:rtl/>
        </w:rPr>
        <w:t xml:space="preserve"> </w:t>
      </w:r>
      <w:r>
        <w:rPr>
          <w:rtl/>
        </w:rPr>
        <w:t>יוסף עטאונה (חד"ש-תע"ל):</w:t>
      </w:r>
      <w:r w:rsidRPr="00CC7D8E">
        <w:rPr>
          <w:rStyle w:val="TagStyle"/>
          <w:rtl/>
        </w:rPr>
        <w:t xml:space="preserve"> </w:t>
      </w:r>
      <w:r w:rsidRPr="00EC00F3">
        <w:rPr>
          <w:rStyle w:val="TagStyle"/>
          <w:rtl/>
        </w:rPr>
        <w:t>&lt;&lt; דובר_המשך &gt;&gt;</w:t>
      </w:r>
      <w:r>
        <w:rPr>
          <w:rtl/>
        </w:rPr>
        <w:t xml:space="preserve">   </w:t>
      </w:r>
      <w:bookmarkEnd w:id="13362"/>
    </w:p>
    <w:p w:rsidR="00EF2F00" w:rsidRDefault="00EF2F00" w:rsidP="00F63E85">
      <w:pPr>
        <w:rPr>
          <w:rtl/>
          <w:lang w:eastAsia="he-IL"/>
        </w:rPr>
      </w:pPr>
    </w:p>
    <w:p w:rsidR="00EF2F00" w:rsidRDefault="00EF2F00" w:rsidP="006F1966">
      <w:pPr>
        <w:rPr>
          <w:rtl/>
          <w:lang w:eastAsia="he-IL"/>
        </w:rPr>
      </w:pPr>
      <w:bookmarkStart w:id="13363" w:name="_ETM_Q30_262050"/>
      <w:bookmarkEnd w:id="13363"/>
      <w:r>
        <w:rPr>
          <w:rFonts w:hint="cs"/>
          <w:rtl/>
          <w:lang w:eastAsia="he-IL"/>
        </w:rPr>
        <w:t xml:space="preserve">אחמד </w:t>
      </w:r>
      <w:proofErr w:type="spellStart"/>
      <w:r>
        <w:rPr>
          <w:rFonts w:hint="cs"/>
          <w:rtl/>
          <w:lang w:eastAsia="he-IL"/>
        </w:rPr>
        <w:t>ג'בארין</w:t>
      </w:r>
      <w:proofErr w:type="spellEnd"/>
      <w:r>
        <w:rPr>
          <w:rFonts w:hint="cs"/>
          <w:rtl/>
          <w:lang w:eastAsia="he-IL"/>
        </w:rPr>
        <w:t xml:space="preserve">; מוחמד </w:t>
      </w:r>
      <w:proofErr w:type="spellStart"/>
      <w:r>
        <w:rPr>
          <w:rFonts w:hint="cs"/>
          <w:rtl/>
          <w:lang w:eastAsia="he-IL"/>
        </w:rPr>
        <w:t>ג'בארין</w:t>
      </w:r>
      <w:proofErr w:type="spellEnd"/>
      <w:r>
        <w:rPr>
          <w:rFonts w:hint="cs"/>
          <w:rtl/>
          <w:lang w:eastAsia="he-IL"/>
        </w:rPr>
        <w:t xml:space="preserve">; </w:t>
      </w:r>
      <w:proofErr w:type="spellStart"/>
      <w:r>
        <w:rPr>
          <w:rFonts w:hint="cs"/>
          <w:rtl/>
          <w:lang w:eastAsia="he-IL"/>
        </w:rPr>
        <w:t>מוסלח</w:t>
      </w:r>
      <w:proofErr w:type="spellEnd"/>
      <w:r>
        <w:rPr>
          <w:rFonts w:hint="cs"/>
          <w:rtl/>
          <w:lang w:eastAsia="he-IL"/>
        </w:rPr>
        <w:t xml:space="preserve"> אבו </w:t>
      </w:r>
      <w:proofErr w:type="spellStart"/>
      <w:r>
        <w:rPr>
          <w:rFonts w:hint="cs"/>
          <w:rtl/>
          <w:lang w:eastAsia="he-IL"/>
        </w:rPr>
        <w:t>ג'ראד</w:t>
      </w:r>
      <w:proofErr w:type="spellEnd"/>
      <w:r>
        <w:rPr>
          <w:rFonts w:hint="cs"/>
          <w:rtl/>
          <w:lang w:eastAsia="he-IL"/>
        </w:rPr>
        <w:t xml:space="preserve">. </w:t>
      </w:r>
    </w:p>
    <w:p w:rsidR="00EF2F00" w:rsidRDefault="00EF2F00" w:rsidP="006F1966">
      <w:pPr>
        <w:rPr>
          <w:rtl/>
          <w:lang w:eastAsia="he-IL"/>
        </w:rPr>
      </w:pPr>
      <w:bookmarkStart w:id="13364" w:name="_ETM_Q30_265468"/>
      <w:bookmarkStart w:id="13365" w:name="_ETM_Q30_265591"/>
      <w:bookmarkEnd w:id="13364"/>
      <w:bookmarkEnd w:id="13365"/>
    </w:p>
    <w:p w:rsidR="00EF2F00" w:rsidRDefault="00EF2F00" w:rsidP="006F1966">
      <w:pPr>
        <w:pStyle w:val="af5"/>
        <w:keepNext/>
        <w:rPr>
          <w:rtl/>
        </w:rPr>
      </w:pPr>
      <w:r w:rsidRPr="00EC00F3">
        <w:rPr>
          <w:rStyle w:val="TagStyle"/>
          <w:rtl/>
        </w:rPr>
        <w:t xml:space="preserve"> &lt;&lt; קריאה &gt;&gt;</w:t>
      </w:r>
      <w:r w:rsidRPr="00CC7D8E">
        <w:rPr>
          <w:rStyle w:val="TagStyle"/>
          <w:rtl/>
        </w:rPr>
        <w:t xml:space="preserve"> </w:t>
      </w:r>
      <w:r>
        <w:rPr>
          <w:rtl/>
        </w:rPr>
        <w:t>טלי גוטליב (הליכוד):</w:t>
      </w:r>
      <w:r w:rsidRPr="00CC7D8E">
        <w:rPr>
          <w:rStyle w:val="TagStyle"/>
          <w:rtl/>
        </w:rPr>
        <w:t xml:space="preserve"> </w:t>
      </w:r>
      <w:r w:rsidRPr="00EC00F3">
        <w:rPr>
          <w:rStyle w:val="TagStyle"/>
          <w:rtl/>
        </w:rPr>
        <w:t>&lt;&lt; קריאה &gt;&gt;</w:t>
      </w:r>
      <w:r>
        <w:rPr>
          <w:rtl/>
        </w:rPr>
        <w:t xml:space="preserve">   </w:t>
      </w:r>
    </w:p>
    <w:p w:rsidR="00EF2F00" w:rsidRDefault="00EF2F00" w:rsidP="00F63E85">
      <w:pPr>
        <w:rPr>
          <w:rtl/>
          <w:lang w:eastAsia="he-IL"/>
        </w:rPr>
      </w:pPr>
    </w:p>
    <w:p w:rsidR="00EF2F00" w:rsidRDefault="00EF2F00" w:rsidP="006F1966">
      <w:pPr>
        <w:rPr>
          <w:rtl/>
          <w:lang w:eastAsia="he-IL"/>
        </w:rPr>
      </w:pPr>
      <w:bookmarkStart w:id="13366" w:name="_ETM_Q30_268607"/>
      <w:bookmarkEnd w:id="13366"/>
      <w:r>
        <w:rPr>
          <w:rFonts w:hint="cs"/>
          <w:rtl/>
          <w:lang w:eastAsia="he-IL"/>
        </w:rPr>
        <w:t xml:space="preserve">טרוריסטים, מחבלים. </w:t>
      </w:r>
      <w:bookmarkStart w:id="13367" w:name="_ETM_Q30_269500"/>
      <w:bookmarkEnd w:id="13367"/>
    </w:p>
    <w:p w:rsidR="00EF2F00" w:rsidRDefault="00EF2F00" w:rsidP="006F1966">
      <w:pPr>
        <w:rPr>
          <w:rtl/>
          <w:lang w:eastAsia="he-IL"/>
        </w:rPr>
      </w:pPr>
    </w:p>
    <w:p w:rsidR="00EF2F00" w:rsidRDefault="00EF2F00" w:rsidP="006F1966">
      <w:pPr>
        <w:pStyle w:val="-"/>
        <w:keepNext/>
        <w:rPr>
          <w:rtl/>
        </w:rPr>
      </w:pPr>
      <w:bookmarkStart w:id="13368" w:name="ET_speakercontinue_5696_26"/>
      <w:r w:rsidRPr="00EC00F3">
        <w:rPr>
          <w:rStyle w:val="TagStyle"/>
          <w:rtl/>
        </w:rPr>
        <w:lastRenderedPageBreak/>
        <w:t xml:space="preserve"> &lt;&lt; דובר_המשך &gt;&gt;</w:t>
      </w:r>
      <w:r w:rsidRPr="00CC7D8E">
        <w:rPr>
          <w:rStyle w:val="TagStyle"/>
          <w:rtl/>
        </w:rPr>
        <w:t xml:space="preserve"> </w:t>
      </w:r>
      <w:r>
        <w:rPr>
          <w:rtl/>
        </w:rPr>
        <w:t>יוסף עטאונה (חד"ש-תע"ל):</w:t>
      </w:r>
      <w:r w:rsidRPr="00CC7D8E">
        <w:rPr>
          <w:rStyle w:val="TagStyle"/>
          <w:rtl/>
        </w:rPr>
        <w:t xml:space="preserve"> </w:t>
      </w:r>
      <w:r w:rsidRPr="00EC00F3">
        <w:rPr>
          <w:rStyle w:val="TagStyle"/>
          <w:rtl/>
        </w:rPr>
        <w:t>&lt;&lt; דובר_המשך &gt;&gt;</w:t>
      </w:r>
      <w:r>
        <w:rPr>
          <w:rtl/>
        </w:rPr>
        <w:t xml:space="preserve">   </w:t>
      </w:r>
      <w:bookmarkEnd w:id="13368"/>
    </w:p>
    <w:p w:rsidR="00EF2F00" w:rsidRDefault="00EF2F00" w:rsidP="00F63E85">
      <w:pPr>
        <w:rPr>
          <w:rtl/>
          <w:lang w:eastAsia="he-IL"/>
        </w:rPr>
      </w:pPr>
    </w:p>
    <w:p w:rsidR="00EF2F00" w:rsidRDefault="00EF2F00" w:rsidP="00254EE5">
      <w:pPr>
        <w:rPr>
          <w:rtl/>
          <w:lang w:eastAsia="he-IL"/>
        </w:rPr>
      </w:pPr>
      <w:bookmarkStart w:id="13369" w:name="_ETM_Q30_269639"/>
      <w:bookmarkEnd w:id="13369"/>
      <w:proofErr w:type="spellStart"/>
      <w:r>
        <w:rPr>
          <w:rFonts w:hint="cs"/>
          <w:rtl/>
          <w:lang w:eastAsia="he-IL"/>
        </w:rPr>
        <w:t>אסיל</w:t>
      </w:r>
      <w:proofErr w:type="spellEnd"/>
      <w:r>
        <w:rPr>
          <w:rFonts w:hint="cs"/>
          <w:rtl/>
          <w:lang w:eastAsia="he-IL"/>
        </w:rPr>
        <w:t xml:space="preserve"> </w:t>
      </w:r>
      <w:proofErr w:type="spellStart"/>
      <w:r>
        <w:rPr>
          <w:rFonts w:hint="cs"/>
          <w:rtl/>
          <w:lang w:eastAsia="he-IL"/>
        </w:rPr>
        <w:t>עאסלה</w:t>
      </w:r>
      <w:proofErr w:type="spellEnd"/>
      <w:r>
        <w:rPr>
          <w:rFonts w:hint="cs"/>
          <w:rtl/>
          <w:lang w:eastAsia="he-IL"/>
        </w:rPr>
        <w:t xml:space="preserve">; </w:t>
      </w:r>
      <w:proofErr w:type="spellStart"/>
      <w:r>
        <w:rPr>
          <w:rFonts w:hint="cs"/>
          <w:rtl/>
          <w:lang w:eastAsia="he-IL"/>
        </w:rPr>
        <w:t>עלאא</w:t>
      </w:r>
      <w:proofErr w:type="spellEnd"/>
      <w:r>
        <w:rPr>
          <w:rFonts w:hint="cs"/>
          <w:rtl/>
          <w:lang w:eastAsia="he-IL"/>
        </w:rPr>
        <w:t xml:space="preserve"> </w:t>
      </w:r>
      <w:proofErr w:type="spellStart"/>
      <w:r>
        <w:rPr>
          <w:rFonts w:hint="cs"/>
          <w:rtl/>
          <w:lang w:eastAsia="he-IL"/>
        </w:rPr>
        <w:t>נסאר</w:t>
      </w:r>
      <w:proofErr w:type="spellEnd"/>
      <w:r>
        <w:rPr>
          <w:rFonts w:hint="cs"/>
          <w:rtl/>
          <w:lang w:eastAsia="he-IL"/>
        </w:rPr>
        <w:t xml:space="preserve">; וליד אבו סאלח; </w:t>
      </w:r>
      <w:proofErr w:type="spellStart"/>
      <w:r>
        <w:rPr>
          <w:rFonts w:hint="cs"/>
          <w:rtl/>
          <w:lang w:eastAsia="he-IL"/>
        </w:rPr>
        <w:t>ע</w:t>
      </w:r>
      <w:r w:rsidR="00254EE5">
        <w:rPr>
          <w:rFonts w:hint="cs"/>
          <w:rtl/>
          <w:lang w:eastAsia="he-IL"/>
        </w:rPr>
        <w:t>י</w:t>
      </w:r>
      <w:r>
        <w:rPr>
          <w:rFonts w:hint="cs"/>
          <w:rtl/>
          <w:lang w:eastAsia="he-IL"/>
        </w:rPr>
        <w:t>מאד</w:t>
      </w:r>
      <w:proofErr w:type="spellEnd"/>
      <w:r>
        <w:rPr>
          <w:rFonts w:hint="cs"/>
          <w:rtl/>
          <w:lang w:eastAsia="he-IL"/>
        </w:rPr>
        <w:t xml:space="preserve"> </w:t>
      </w:r>
      <w:proofErr w:type="spellStart"/>
      <w:r>
        <w:rPr>
          <w:rFonts w:hint="cs"/>
          <w:rtl/>
          <w:lang w:eastAsia="he-IL"/>
        </w:rPr>
        <w:t>גנאים</w:t>
      </w:r>
      <w:proofErr w:type="spellEnd"/>
      <w:r>
        <w:rPr>
          <w:rFonts w:hint="cs"/>
          <w:rtl/>
          <w:lang w:eastAsia="he-IL"/>
        </w:rPr>
        <w:t xml:space="preserve">; </w:t>
      </w:r>
      <w:bookmarkStart w:id="13370" w:name="_ETM_Q30_273948"/>
      <w:bookmarkEnd w:id="13370"/>
      <w:proofErr w:type="spellStart"/>
      <w:r>
        <w:rPr>
          <w:rFonts w:hint="cs"/>
          <w:rtl/>
          <w:lang w:eastAsia="he-IL"/>
        </w:rPr>
        <w:t>ראמי</w:t>
      </w:r>
      <w:proofErr w:type="spellEnd"/>
      <w:r>
        <w:rPr>
          <w:rFonts w:hint="cs"/>
          <w:rtl/>
          <w:lang w:eastAsia="he-IL"/>
        </w:rPr>
        <w:t xml:space="preserve"> ג'רה; </w:t>
      </w:r>
      <w:proofErr w:type="spellStart"/>
      <w:r>
        <w:rPr>
          <w:rFonts w:hint="cs"/>
          <w:rtl/>
          <w:lang w:eastAsia="he-IL"/>
        </w:rPr>
        <w:t>איאד</w:t>
      </w:r>
      <w:proofErr w:type="spellEnd"/>
      <w:r>
        <w:rPr>
          <w:rFonts w:hint="cs"/>
          <w:rtl/>
          <w:lang w:eastAsia="he-IL"/>
        </w:rPr>
        <w:t xml:space="preserve"> </w:t>
      </w:r>
      <w:proofErr w:type="spellStart"/>
      <w:r>
        <w:rPr>
          <w:rFonts w:hint="cs"/>
          <w:rtl/>
          <w:lang w:eastAsia="he-IL"/>
        </w:rPr>
        <w:t>לואבנה</w:t>
      </w:r>
      <w:proofErr w:type="spellEnd"/>
      <w:r>
        <w:rPr>
          <w:rFonts w:hint="cs"/>
          <w:rtl/>
          <w:lang w:eastAsia="he-IL"/>
        </w:rPr>
        <w:t xml:space="preserve">; מוחמד </w:t>
      </w:r>
      <w:proofErr w:type="spellStart"/>
      <w:r>
        <w:rPr>
          <w:rFonts w:hint="cs"/>
          <w:rtl/>
          <w:lang w:eastAsia="he-IL"/>
        </w:rPr>
        <w:t>ח'מא</w:t>
      </w:r>
      <w:r w:rsidR="00640DF6">
        <w:rPr>
          <w:rFonts w:hint="cs"/>
          <w:rtl/>
          <w:lang w:eastAsia="he-IL"/>
        </w:rPr>
        <w:t>י</w:t>
      </w:r>
      <w:r>
        <w:rPr>
          <w:rFonts w:hint="cs"/>
          <w:rtl/>
          <w:lang w:eastAsia="he-IL"/>
        </w:rPr>
        <w:t>ס</w:t>
      </w:r>
      <w:r w:rsidR="00254EE5">
        <w:rPr>
          <w:rFonts w:hint="cs"/>
          <w:rtl/>
          <w:lang w:eastAsia="he-IL"/>
        </w:rPr>
        <w:t>ה</w:t>
      </w:r>
      <w:proofErr w:type="spellEnd"/>
      <w:r>
        <w:rPr>
          <w:rFonts w:hint="cs"/>
          <w:rtl/>
          <w:lang w:eastAsia="he-IL"/>
        </w:rPr>
        <w:t xml:space="preserve">; </w:t>
      </w:r>
      <w:proofErr w:type="spellStart"/>
      <w:r>
        <w:rPr>
          <w:rFonts w:hint="cs"/>
          <w:rtl/>
          <w:lang w:eastAsia="he-IL"/>
        </w:rPr>
        <w:t>ראמז</w:t>
      </w:r>
      <w:proofErr w:type="spellEnd"/>
      <w:r>
        <w:rPr>
          <w:rFonts w:hint="cs"/>
          <w:rtl/>
          <w:lang w:eastAsia="he-IL"/>
        </w:rPr>
        <w:t xml:space="preserve"> </w:t>
      </w:r>
      <w:proofErr w:type="spellStart"/>
      <w:r>
        <w:rPr>
          <w:rFonts w:hint="cs"/>
          <w:rtl/>
          <w:lang w:eastAsia="he-IL"/>
        </w:rPr>
        <w:t>בושנ</w:t>
      </w:r>
      <w:r w:rsidR="00254EE5">
        <w:rPr>
          <w:rFonts w:hint="cs"/>
          <w:rtl/>
          <w:lang w:eastAsia="he-IL"/>
        </w:rPr>
        <w:t>א</w:t>
      </w:r>
      <w:r>
        <w:rPr>
          <w:rFonts w:hint="cs"/>
          <w:rtl/>
          <w:lang w:eastAsia="he-IL"/>
        </w:rPr>
        <w:t>ק</w:t>
      </w:r>
      <w:proofErr w:type="spellEnd"/>
      <w:r>
        <w:rPr>
          <w:rFonts w:hint="cs"/>
          <w:rtl/>
          <w:lang w:eastAsia="he-IL"/>
        </w:rPr>
        <w:t xml:space="preserve">; </w:t>
      </w:r>
      <w:proofErr w:type="spellStart"/>
      <w:r>
        <w:rPr>
          <w:rFonts w:hint="cs"/>
          <w:rtl/>
          <w:lang w:eastAsia="he-IL"/>
        </w:rPr>
        <w:t>ו</w:t>
      </w:r>
      <w:r w:rsidR="00254EE5">
        <w:rPr>
          <w:rFonts w:hint="cs"/>
          <w:rtl/>
          <w:lang w:eastAsia="he-IL"/>
        </w:rPr>
        <w:t>י</w:t>
      </w:r>
      <w:r>
        <w:rPr>
          <w:rFonts w:hint="cs"/>
          <w:rtl/>
          <w:lang w:eastAsia="he-IL"/>
        </w:rPr>
        <w:t>סאם</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w:t>
      </w:r>
      <w:bookmarkStart w:id="13371" w:name="_ETM_Q30_283834"/>
      <w:bookmarkEnd w:id="13371"/>
      <w:r>
        <w:rPr>
          <w:rFonts w:hint="cs"/>
          <w:rtl/>
          <w:lang w:eastAsia="he-IL"/>
        </w:rPr>
        <w:t xml:space="preserve"> עומר </w:t>
      </w:r>
      <w:proofErr w:type="spellStart"/>
      <w:r>
        <w:rPr>
          <w:rFonts w:hint="cs"/>
          <w:rtl/>
          <w:lang w:eastAsia="he-IL"/>
        </w:rPr>
        <w:t>עכאווי</w:t>
      </w:r>
      <w:proofErr w:type="spellEnd"/>
      <w:r>
        <w:rPr>
          <w:rFonts w:hint="cs"/>
          <w:rtl/>
          <w:lang w:eastAsia="he-IL"/>
        </w:rPr>
        <w:t>.</w:t>
      </w:r>
    </w:p>
    <w:p w:rsidR="00EF2F00" w:rsidRDefault="00EF2F00" w:rsidP="006F1966">
      <w:pPr>
        <w:rPr>
          <w:rtl/>
          <w:lang w:eastAsia="he-IL"/>
        </w:rPr>
      </w:pPr>
    </w:p>
    <w:p w:rsidR="00EF2F00" w:rsidRDefault="00EF2F00" w:rsidP="006F1966">
      <w:pPr>
        <w:pStyle w:val="af5"/>
        <w:keepNext/>
        <w:rPr>
          <w:rtl/>
        </w:rPr>
      </w:pPr>
      <w:bookmarkStart w:id="13372" w:name="ET_interruption_6345_27"/>
      <w:r w:rsidRPr="00EC00F3">
        <w:rPr>
          <w:rStyle w:val="TagStyle"/>
          <w:rtl/>
        </w:rPr>
        <w:t xml:space="preserve"> &lt;&lt; קריאה &gt;&gt;</w:t>
      </w:r>
      <w:r w:rsidRPr="00CC7D8E">
        <w:rPr>
          <w:rStyle w:val="TagStyle"/>
          <w:rtl/>
        </w:rPr>
        <w:t xml:space="preserve"> </w:t>
      </w:r>
      <w:r>
        <w:rPr>
          <w:rtl/>
        </w:rPr>
        <w:t>טלי גוטליב (הליכוד):</w:t>
      </w:r>
      <w:r w:rsidRPr="00CC7D8E">
        <w:rPr>
          <w:rStyle w:val="TagStyle"/>
          <w:rtl/>
        </w:rPr>
        <w:t xml:space="preserve"> </w:t>
      </w:r>
      <w:r w:rsidRPr="00EC00F3">
        <w:rPr>
          <w:rStyle w:val="TagStyle"/>
          <w:rtl/>
        </w:rPr>
        <w:t>&lt;&lt; קריאה &gt;&gt;</w:t>
      </w:r>
      <w:r>
        <w:rPr>
          <w:rtl/>
        </w:rPr>
        <w:t xml:space="preserve">   </w:t>
      </w:r>
      <w:bookmarkEnd w:id="13372"/>
    </w:p>
    <w:p w:rsidR="00EF2F00" w:rsidRDefault="00EF2F00" w:rsidP="00F63E85">
      <w:pPr>
        <w:rPr>
          <w:rtl/>
          <w:lang w:eastAsia="he-IL"/>
        </w:rPr>
      </w:pPr>
    </w:p>
    <w:p w:rsidR="00EF2F00" w:rsidRDefault="00EF2F00" w:rsidP="006F1966">
      <w:pPr>
        <w:rPr>
          <w:rtl/>
          <w:lang w:eastAsia="he-IL"/>
        </w:rPr>
      </w:pPr>
      <w:bookmarkStart w:id="13373" w:name="_ETM_Q30_283939"/>
      <w:bookmarkEnd w:id="13373"/>
      <w:r>
        <w:rPr>
          <w:rFonts w:hint="cs"/>
          <w:rtl/>
          <w:lang w:eastAsia="he-IL"/>
        </w:rPr>
        <w:t>שמות של מחבלים בכנסת ישראל. שמות מחבלים בכנסת ישראל.</w:t>
      </w:r>
      <w:bookmarkStart w:id="13374" w:name="_ETM_Q30_285626"/>
      <w:bookmarkEnd w:id="13374"/>
    </w:p>
    <w:p w:rsidR="00EF2F00" w:rsidRDefault="00EF2F00" w:rsidP="006F1966">
      <w:pPr>
        <w:rPr>
          <w:rtl/>
          <w:lang w:eastAsia="he-IL"/>
        </w:rPr>
      </w:pPr>
      <w:bookmarkStart w:id="13375" w:name="_ETM_Q30_285733"/>
      <w:bookmarkEnd w:id="13375"/>
    </w:p>
    <w:p w:rsidR="00EF2F00" w:rsidRDefault="00EF2F00" w:rsidP="006F1966">
      <w:pPr>
        <w:pStyle w:val="-"/>
        <w:keepNext/>
        <w:rPr>
          <w:rtl/>
        </w:rPr>
      </w:pPr>
      <w:bookmarkStart w:id="13376" w:name="ET_speakercontinue_5696_28"/>
      <w:r w:rsidRPr="00EC00F3">
        <w:rPr>
          <w:rStyle w:val="TagStyle"/>
          <w:rtl/>
        </w:rPr>
        <w:t xml:space="preserve"> &lt;&lt; דובר_המשך &gt;&gt;</w:t>
      </w:r>
      <w:r w:rsidRPr="00CC7D8E">
        <w:rPr>
          <w:rStyle w:val="TagStyle"/>
          <w:rtl/>
        </w:rPr>
        <w:t xml:space="preserve"> </w:t>
      </w:r>
      <w:r>
        <w:rPr>
          <w:rtl/>
        </w:rPr>
        <w:t>יוסף עטאונה (חד"ש-תע"ל):</w:t>
      </w:r>
      <w:r w:rsidRPr="00CC7D8E">
        <w:rPr>
          <w:rStyle w:val="TagStyle"/>
          <w:rtl/>
        </w:rPr>
        <w:t xml:space="preserve"> </w:t>
      </w:r>
      <w:r w:rsidRPr="00EC00F3">
        <w:rPr>
          <w:rStyle w:val="TagStyle"/>
          <w:rtl/>
        </w:rPr>
        <w:t>&lt;&lt; דובר_המשך &gt;&gt;</w:t>
      </w:r>
      <w:r>
        <w:rPr>
          <w:rtl/>
        </w:rPr>
        <w:t xml:space="preserve">   </w:t>
      </w:r>
      <w:bookmarkEnd w:id="13376"/>
    </w:p>
    <w:p w:rsidR="00EF2F00" w:rsidRDefault="00EF2F00" w:rsidP="00F63E85">
      <w:pPr>
        <w:rPr>
          <w:rtl/>
          <w:lang w:eastAsia="he-IL"/>
        </w:rPr>
      </w:pPr>
    </w:p>
    <w:p w:rsidR="00EF2F00" w:rsidRPr="00CC7D8E" w:rsidRDefault="00EF2F00" w:rsidP="00254EE5">
      <w:pPr>
        <w:rPr>
          <w:rtl/>
          <w:lang w:eastAsia="he-IL"/>
        </w:rPr>
      </w:pPr>
      <w:bookmarkStart w:id="13377" w:name="_ETM_Q30_285779"/>
      <w:bookmarkEnd w:id="13377"/>
      <w:r>
        <w:rPr>
          <w:rFonts w:hint="cs"/>
          <w:rtl/>
          <w:lang w:eastAsia="he-IL"/>
        </w:rPr>
        <w:t xml:space="preserve">אחמד </w:t>
      </w:r>
      <w:proofErr w:type="spellStart"/>
      <w:r>
        <w:rPr>
          <w:rFonts w:hint="cs"/>
          <w:rtl/>
          <w:lang w:eastAsia="he-IL"/>
        </w:rPr>
        <w:t>טר</w:t>
      </w:r>
      <w:r w:rsidR="00640DF6">
        <w:rPr>
          <w:rFonts w:hint="cs"/>
          <w:rtl/>
          <w:lang w:eastAsia="he-IL"/>
        </w:rPr>
        <w:t>א</w:t>
      </w:r>
      <w:r>
        <w:rPr>
          <w:rFonts w:hint="cs"/>
          <w:rtl/>
          <w:lang w:eastAsia="he-IL"/>
        </w:rPr>
        <w:t>בין</w:t>
      </w:r>
      <w:proofErr w:type="spellEnd"/>
      <w:r>
        <w:rPr>
          <w:rFonts w:hint="cs"/>
          <w:rtl/>
          <w:lang w:eastAsia="he-IL"/>
        </w:rPr>
        <w:t xml:space="preserve">; מחמוד </w:t>
      </w:r>
      <w:proofErr w:type="spellStart"/>
      <w:r>
        <w:rPr>
          <w:rFonts w:hint="cs"/>
          <w:rtl/>
          <w:lang w:eastAsia="he-IL"/>
        </w:rPr>
        <w:t>טר</w:t>
      </w:r>
      <w:r w:rsidR="00640DF6">
        <w:rPr>
          <w:rFonts w:hint="cs"/>
          <w:rtl/>
          <w:lang w:eastAsia="he-IL"/>
        </w:rPr>
        <w:t>א</w:t>
      </w:r>
      <w:r>
        <w:rPr>
          <w:rFonts w:hint="cs"/>
          <w:rtl/>
          <w:lang w:eastAsia="he-IL"/>
        </w:rPr>
        <w:t>בין</w:t>
      </w:r>
      <w:proofErr w:type="spellEnd"/>
      <w:r>
        <w:rPr>
          <w:rFonts w:hint="cs"/>
          <w:rtl/>
          <w:lang w:eastAsia="he-IL"/>
        </w:rPr>
        <w:t xml:space="preserve">; </w:t>
      </w:r>
      <w:bookmarkStart w:id="13378" w:name="_ETM_Q30_289595"/>
      <w:bookmarkEnd w:id="13378"/>
      <w:proofErr w:type="spellStart"/>
      <w:r>
        <w:rPr>
          <w:rFonts w:hint="cs"/>
          <w:rtl/>
          <w:lang w:eastAsia="he-IL"/>
        </w:rPr>
        <w:t>הית</w:t>
      </w:r>
      <w:r w:rsidR="00254EE5">
        <w:rPr>
          <w:rFonts w:hint="cs"/>
          <w:rtl/>
          <w:lang w:eastAsia="he-IL"/>
        </w:rPr>
        <w:t>'</w:t>
      </w:r>
      <w:r>
        <w:rPr>
          <w:rFonts w:hint="cs"/>
          <w:rtl/>
          <w:lang w:eastAsia="he-IL"/>
        </w:rPr>
        <w:t>ם</w:t>
      </w:r>
      <w:proofErr w:type="spellEnd"/>
      <w:r>
        <w:rPr>
          <w:rFonts w:hint="cs"/>
          <w:rtl/>
          <w:lang w:eastAsia="he-IL"/>
        </w:rPr>
        <w:t xml:space="preserve"> </w:t>
      </w:r>
      <w:r w:rsidR="00003E6A">
        <w:rPr>
          <w:rFonts w:hint="cs"/>
          <w:rtl/>
          <w:lang w:eastAsia="he-IL"/>
        </w:rPr>
        <w:t xml:space="preserve">אבו </w:t>
      </w:r>
      <w:proofErr w:type="spellStart"/>
      <w:r>
        <w:rPr>
          <w:rFonts w:hint="cs"/>
          <w:rtl/>
          <w:lang w:eastAsia="he-IL"/>
        </w:rPr>
        <w:t>סמהד</w:t>
      </w:r>
      <w:r w:rsidR="00640DF6">
        <w:rPr>
          <w:rFonts w:hint="cs"/>
          <w:rtl/>
          <w:lang w:eastAsia="he-IL"/>
        </w:rPr>
        <w:t>א</w:t>
      </w:r>
      <w:r>
        <w:rPr>
          <w:rFonts w:hint="cs"/>
          <w:rtl/>
          <w:lang w:eastAsia="he-IL"/>
        </w:rPr>
        <w:t>נה</w:t>
      </w:r>
      <w:proofErr w:type="spellEnd"/>
      <w:r>
        <w:rPr>
          <w:rFonts w:hint="cs"/>
          <w:rtl/>
          <w:lang w:eastAsia="he-IL"/>
        </w:rPr>
        <w:t xml:space="preserve">; מנהל </w:t>
      </w:r>
      <w:proofErr w:type="spellStart"/>
      <w:r>
        <w:rPr>
          <w:rFonts w:hint="cs"/>
          <w:rtl/>
          <w:lang w:eastAsia="he-IL"/>
        </w:rPr>
        <w:t>דראגמה</w:t>
      </w:r>
      <w:proofErr w:type="spellEnd"/>
      <w:r>
        <w:rPr>
          <w:rFonts w:hint="cs"/>
          <w:rtl/>
          <w:lang w:eastAsia="he-IL"/>
        </w:rPr>
        <w:t xml:space="preserve">; </w:t>
      </w:r>
      <w:proofErr w:type="spellStart"/>
      <w:r>
        <w:rPr>
          <w:rFonts w:hint="cs"/>
          <w:rtl/>
          <w:lang w:eastAsia="he-IL"/>
        </w:rPr>
        <w:t>בילאל</w:t>
      </w:r>
      <w:proofErr w:type="spellEnd"/>
      <w:r>
        <w:rPr>
          <w:rFonts w:hint="cs"/>
          <w:rtl/>
          <w:lang w:eastAsia="he-IL"/>
        </w:rPr>
        <w:t xml:space="preserve"> </w:t>
      </w:r>
      <w:proofErr w:type="spellStart"/>
      <w:r>
        <w:rPr>
          <w:rFonts w:hint="cs"/>
          <w:rtl/>
          <w:lang w:eastAsia="he-IL"/>
        </w:rPr>
        <w:t>בדראן</w:t>
      </w:r>
      <w:proofErr w:type="spellEnd"/>
      <w:r>
        <w:rPr>
          <w:rFonts w:hint="cs"/>
          <w:rtl/>
          <w:lang w:eastAsia="he-IL"/>
        </w:rPr>
        <w:t xml:space="preserve">; באסם אבו </w:t>
      </w:r>
      <w:proofErr w:type="spellStart"/>
      <w:r>
        <w:rPr>
          <w:rFonts w:hint="cs"/>
          <w:rtl/>
          <w:lang w:eastAsia="he-IL"/>
        </w:rPr>
        <w:t>ס</w:t>
      </w:r>
      <w:r w:rsidR="00640DF6">
        <w:rPr>
          <w:rFonts w:hint="cs"/>
          <w:rtl/>
          <w:lang w:eastAsia="he-IL"/>
        </w:rPr>
        <w:t>ב</w:t>
      </w:r>
      <w:r>
        <w:rPr>
          <w:rFonts w:hint="cs"/>
          <w:rtl/>
          <w:lang w:eastAsia="he-IL"/>
        </w:rPr>
        <w:t>ית</w:t>
      </w:r>
      <w:proofErr w:type="spellEnd"/>
      <w:r>
        <w:rPr>
          <w:rFonts w:hint="cs"/>
          <w:rtl/>
          <w:lang w:eastAsia="he-IL"/>
        </w:rPr>
        <w:t xml:space="preserve">; </w:t>
      </w:r>
      <w:proofErr w:type="spellStart"/>
      <w:r>
        <w:rPr>
          <w:rFonts w:hint="cs"/>
          <w:rtl/>
          <w:lang w:eastAsia="he-IL"/>
        </w:rPr>
        <w:t>ע</w:t>
      </w:r>
      <w:r w:rsidR="00254EE5">
        <w:rPr>
          <w:rFonts w:hint="cs"/>
          <w:rtl/>
          <w:lang w:eastAsia="he-IL"/>
        </w:rPr>
        <w:t>י</w:t>
      </w:r>
      <w:r>
        <w:rPr>
          <w:rFonts w:hint="cs"/>
          <w:rtl/>
          <w:lang w:eastAsia="he-IL"/>
        </w:rPr>
        <w:t>מאד</w:t>
      </w:r>
      <w:proofErr w:type="spellEnd"/>
      <w:r>
        <w:rPr>
          <w:rFonts w:hint="cs"/>
          <w:rtl/>
          <w:lang w:eastAsia="he-IL"/>
        </w:rPr>
        <w:t xml:space="preserve"> </w:t>
      </w:r>
      <w:bookmarkStart w:id="13379" w:name="_ETM_Q30_296208"/>
      <w:bookmarkEnd w:id="13379"/>
      <w:proofErr w:type="spellStart"/>
      <w:r>
        <w:rPr>
          <w:rFonts w:hint="cs"/>
          <w:rtl/>
          <w:lang w:eastAsia="he-IL"/>
        </w:rPr>
        <w:t>חמד</w:t>
      </w:r>
      <w:r w:rsidR="00254EE5">
        <w:rPr>
          <w:rFonts w:hint="cs"/>
          <w:rtl/>
          <w:lang w:eastAsia="he-IL"/>
        </w:rPr>
        <w:t>ו</w:t>
      </w:r>
      <w:r>
        <w:rPr>
          <w:rFonts w:hint="cs"/>
          <w:rtl/>
          <w:lang w:eastAsia="he-IL"/>
        </w:rPr>
        <w:t>ן</w:t>
      </w:r>
      <w:proofErr w:type="spellEnd"/>
      <w:r>
        <w:rPr>
          <w:rFonts w:hint="cs"/>
          <w:rtl/>
          <w:lang w:eastAsia="he-IL"/>
        </w:rPr>
        <w:t xml:space="preserve">; סברי </w:t>
      </w:r>
      <w:proofErr w:type="spellStart"/>
      <w:r>
        <w:rPr>
          <w:rFonts w:hint="cs"/>
          <w:rtl/>
          <w:lang w:eastAsia="he-IL"/>
        </w:rPr>
        <w:t>חמדאן</w:t>
      </w:r>
      <w:proofErr w:type="spellEnd"/>
      <w:r>
        <w:rPr>
          <w:rFonts w:hint="cs"/>
          <w:rtl/>
          <w:lang w:eastAsia="he-IL"/>
        </w:rPr>
        <w:t>; ס</w:t>
      </w:r>
      <w:r w:rsidR="00640DF6">
        <w:rPr>
          <w:rFonts w:hint="cs"/>
          <w:rtl/>
          <w:lang w:eastAsia="he-IL"/>
        </w:rPr>
        <w:t>דק</w:t>
      </w:r>
      <w:r>
        <w:rPr>
          <w:rFonts w:hint="cs"/>
          <w:rtl/>
          <w:lang w:eastAsia="he-IL"/>
        </w:rPr>
        <w:t xml:space="preserve">י </w:t>
      </w:r>
      <w:proofErr w:type="spellStart"/>
      <w:r>
        <w:rPr>
          <w:rFonts w:hint="cs"/>
          <w:rtl/>
          <w:lang w:eastAsia="he-IL"/>
        </w:rPr>
        <w:t>אדריס</w:t>
      </w:r>
      <w:proofErr w:type="spellEnd"/>
      <w:r>
        <w:rPr>
          <w:rFonts w:hint="cs"/>
          <w:rtl/>
          <w:lang w:eastAsia="he-IL"/>
        </w:rPr>
        <w:t xml:space="preserve">; </w:t>
      </w:r>
      <w:proofErr w:type="spellStart"/>
      <w:r>
        <w:rPr>
          <w:rFonts w:hint="cs"/>
          <w:rtl/>
          <w:lang w:eastAsia="he-IL"/>
        </w:rPr>
        <w:t>מורסי</w:t>
      </w:r>
      <w:proofErr w:type="spellEnd"/>
      <w:r>
        <w:rPr>
          <w:rFonts w:hint="cs"/>
          <w:rtl/>
          <w:lang w:eastAsia="he-IL"/>
        </w:rPr>
        <w:t xml:space="preserve"> </w:t>
      </w:r>
      <w:proofErr w:type="spellStart"/>
      <w:r>
        <w:rPr>
          <w:rFonts w:hint="cs"/>
          <w:rtl/>
          <w:lang w:eastAsia="he-IL"/>
        </w:rPr>
        <w:t>ג'ב</w:t>
      </w:r>
      <w:r w:rsidR="00640DF6">
        <w:rPr>
          <w:rFonts w:hint="cs"/>
          <w:rtl/>
          <w:lang w:eastAsia="he-IL"/>
        </w:rPr>
        <w:t>א</w:t>
      </w:r>
      <w:r>
        <w:rPr>
          <w:rFonts w:hint="cs"/>
          <w:rtl/>
          <w:lang w:eastAsia="he-IL"/>
        </w:rPr>
        <w:t>לי</w:t>
      </w:r>
      <w:proofErr w:type="spellEnd"/>
      <w:r>
        <w:rPr>
          <w:rFonts w:hint="cs"/>
          <w:rtl/>
          <w:lang w:eastAsia="he-IL"/>
        </w:rPr>
        <w:t xml:space="preserve">. </w:t>
      </w:r>
    </w:p>
    <w:p w:rsidR="00EF2F00" w:rsidRDefault="00EF2F00" w:rsidP="006F1966">
      <w:pPr>
        <w:rPr>
          <w:rtl/>
          <w:lang w:eastAsia="he-IL"/>
        </w:rPr>
      </w:pPr>
    </w:p>
    <w:p w:rsidR="00EF2F00" w:rsidRDefault="00EF2F00" w:rsidP="006F1966">
      <w:pPr>
        <w:pStyle w:val="af5"/>
        <w:keepNext/>
        <w:rPr>
          <w:rtl/>
        </w:rPr>
      </w:pPr>
      <w:bookmarkStart w:id="13380" w:name="ET_interruption_5761_29"/>
      <w:r w:rsidRPr="00EC00F3">
        <w:rPr>
          <w:rStyle w:val="TagStyle"/>
          <w:rtl/>
        </w:rPr>
        <w:t xml:space="preserve"> &lt;&lt; קריאה &gt;&gt;</w:t>
      </w:r>
      <w:r w:rsidRPr="00C33B3D">
        <w:rPr>
          <w:rStyle w:val="TagStyle"/>
          <w:rtl/>
        </w:rPr>
        <w:t xml:space="preserve"> </w:t>
      </w:r>
      <w:r>
        <w:rPr>
          <w:rtl/>
        </w:rPr>
        <w:t>עאידה תומא סלימאן (חד"ש-תע"ל):</w:t>
      </w:r>
      <w:r w:rsidRPr="00C33B3D">
        <w:rPr>
          <w:rStyle w:val="TagStyle"/>
          <w:rtl/>
        </w:rPr>
        <w:t xml:space="preserve"> </w:t>
      </w:r>
      <w:r w:rsidRPr="00EC00F3">
        <w:rPr>
          <w:rStyle w:val="TagStyle"/>
          <w:rtl/>
        </w:rPr>
        <w:t>&lt;&lt; קריאה &gt;&gt;</w:t>
      </w:r>
      <w:r>
        <w:rPr>
          <w:rtl/>
        </w:rPr>
        <w:t xml:space="preserve">   </w:t>
      </w:r>
      <w:bookmarkEnd w:id="13380"/>
    </w:p>
    <w:p w:rsidR="00EF2F00" w:rsidRDefault="00EF2F00" w:rsidP="00F63E85">
      <w:pPr>
        <w:rPr>
          <w:rtl/>
          <w:lang w:eastAsia="he-IL"/>
        </w:rPr>
      </w:pPr>
    </w:p>
    <w:p w:rsidR="00EF2F00" w:rsidRDefault="00EF2F00" w:rsidP="006F1966">
      <w:pPr>
        <w:rPr>
          <w:rtl/>
          <w:lang w:eastAsia="he-IL"/>
        </w:rPr>
      </w:pPr>
      <w:bookmarkStart w:id="13381" w:name="_ETM_Q30_301957"/>
      <w:bookmarkEnd w:id="13381"/>
      <w:r>
        <w:rPr>
          <w:rFonts w:hint="cs"/>
          <w:rtl/>
          <w:lang w:eastAsia="he-IL"/>
        </w:rPr>
        <w:t xml:space="preserve">היושב-ראש, תשתיק אותה. </w:t>
      </w:r>
    </w:p>
    <w:p w:rsidR="00EF2F00" w:rsidRDefault="00EF2F00" w:rsidP="006F1966">
      <w:pPr>
        <w:rPr>
          <w:rtl/>
          <w:lang w:eastAsia="he-IL"/>
        </w:rPr>
      </w:pPr>
      <w:bookmarkStart w:id="13382" w:name="_ETM_Q30_300299"/>
      <w:bookmarkStart w:id="13383" w:name="_ETM_Q30_300424"/>
      <w:bookmarkEnd w:id="13382"/>
      <w:bookmarkEnd w:id="13383"/>
    </w:p>
    <w:p w:rsidR="00EF2F00" w:rsidRDefault="00EF2F00" w:rsidP="006F1966">
      <w:pPr>
        <w:pStyle w:val="af5"/>
        <w:keepNext/>
        <w:rPr>
          <w:rtl/>
        </w:rPr>
      </w:pPr>
      <w:bookmarkStart w:id="13384" w:name="ET_interruption_5293_30"/>
      <w:r w:rsidRPr="00EC00F3">
        <w:rPr>
          <w:rStyle w:val="TagStyle"/>
          <w:rtl/>
        </w:rPr>
        <w:t xml:space="preserve"> &lt;&lt; קריאה &gt;&gt;</w:t>
      </w:r>
      <w:r w:rsidRPr="00C33B3D">
        <w:rPr>
          <w:rStyle w:val="TagStyle"/>
          <w:rtl/>
        </w:rPr>
        <w:t xml:space="preserve"> </w:t>
      </w:r>
      <w:r>
        <w:rPr>
          <w:rtl/>
        </w:rPr>
        <w:t>איימן עודה (חד"ש-תע"ל):</w:t>
      </w:r>
      <w:r w:rsidRPr="00C33B3D">
        <w:rPr>
          <w:rStyle w:val="TagStyle"/>
          <w:rtl/>
        </w:rPr>
        <w:t xml:space="preserve"> </w:t>
      </w:r>
      <w:r w:rsidRPr="00EC00F3">
        <w:rPr>
          <w:rStyle w:val="TagStyle"/>
          <w:rtl/>
        </w:rPr>
        <w:t>&lt;&lt; קריאה &gt;&gt;</w:t>
      </w:r>
      <w:r>
        <w:rPr>
          <w:rtl/>
        </w:rPr>
        <w:t xml:space="preserve">   </w:t>
      </w:r>
      <w:bookmarkEnd w:id="13384"/>
    </w:p>
    <w:p w:rsidR="00EF2F00" w:rsidRDefault="00EF2F00" w:rsidP="00F63E85">
      <w:pPr>
        <w:rPr>
          <w:rtl/>
          <w:lang w:eastAsia="he-IL"/>
        </w:rPr>
      </w:pPr>
    </w:p>
    <w:p w:rsidR="00EF2F00" w:rsidRDefault="00EF2F00" w:rsidP="006F1966">
      <w:pPr>
        <w:rPr>
          <w:rtl/>
          <w:lang w:eastAsia="he-IL"/>
        </w:rPr>
      </w:pPr>
      <w:bookmarkStart w:id="13385" w:name="_ETM_Q30_304007"/>
      <w:bookmarkEnd w:id="13385"/>
      <w:r>
        <w:rPr>
          <w:rFonts w:hint="cs"/>
          <w:rtl/>
          <w:lang w:eastAsia="he-IL"/>
        </w:rPr>
        <w:t>מה זה?</w:t>
      </w:r>
    </w:p>
    <w:p w:rsidR="00EF2F00" w:rsidRDefault="00EF2F00" w:rsidP="006F1966">
      <w:pPr>
        <w:rPr>
          <w:rtl/>
          <w:lang w:eastAsia="he-IL"/>
        </w:rPr>
      </w:pPr>
      <w:bookmarkStart w:id="13386" w:name="_ETM_Q30_300869"/>
      <w:bookmarkStart w:id="13387" w:name="_ETM_Q30_301011"/>
      <w:bookmarkEnd w:id="13386"/>
      <w:bookmarkEnd w:id="13387"/>
    </w:p>
    <w:p w:rsidR="00EF2F00" w:rsidRDefault="00EF2F00" w:rsidP="006F1966">
      <w:pPr>
        <w:pStyle w:val="af5"/>
        <w:keepNext/>
        <w:rPr>
          <w:rtl/>
        </w:rPr>
      </w:pPr>
      <w:bookmarkStart w:id="13388" w:name="ET_interruption_6345_31"/>
      <w:r w:rsidRPr="00EC00F3">
        <w:rPr>
          <w:rStyle w:val="TagStyle"/>
          <w:rtl/>
        </w:rPr>
        <w:t xml:space="preserve"> &lt;&lt; קריאה &gt;&gt;</w:t>
      </w:r>
      <w:r w:rsidRPr="00C33B3D">
        <w:rPr>
          <w:rStyle w:val="TagStyle"/>
          <w:rtl/>
        </w:rPr>
        <w:t xml:space="preserve"> </w:t>
      </w:r>
      <w:r>
        <w:rPr>
          <w:rtl/>
        </w:rPr>
        <w:t>טלי גוטליב (הליכוד):</w:t>
      </w:r>
      <w:r w:rsidRPr="00C33B3D">
        <w:rPr>
          <w:rStyle w:val="TagStyle"/>
          <w:rtl/>
        </w:rPr>
        <w:t xml:space="preserve"> </w:t>
      </w:r>
      <w:r w:rsidRPr="00EC00F3">
        <w:rPr>
          <w:rStyle w:val="TagStyle"/>
          <w:rtl/>
        </w:rPr>
        <w:t>&lt;&lt; קריאה &gt;&gt;</w:t>
      </w:r>
      <w:r>
        <w:rPr>
          <w:rtl/>
        </w:rPr>
        <w:t xml:space="preserve">   </w:t>
      </w:r>
      <w:bookmarkEnd w:id="13388"/>
    </w:p>
    <w:p w:rsidR="00EF2F00" w:rsidRDefault="00EF2F00" w:rsidP="00F63E85">
      <w:pPr>
        <w:rPr>
          <w:rtl/>
          <w:lang w:eastAsia="he-IL"/>
        </w:rPr>
      </w:pPr>
    </w:p>
    <w:p w:rsidR="00EF2F00" w:rsidRDefault="00EF2F00" w:rsidP="006F1966">
      <w:pPr>
        <w:rPr>
          <w:rtl/>
          <w:lang w:eastAsia="he-IL"/>
        </w:rPr>
      </w:pPr>
      <w:bookmarkStart w:id="13389" w:name="_ETM_Q30_304574"/>
      <w:bookmarkEnd w:id="13389"/>
      <w:r>
        <w:rPr>
          <w:rFonts w:hint="cs"/>
          <w:rtl/>
          <w:lang w:eastAsia="he-IL"/>
        </w:rPr>
        <w:t xml:space="preserve">זה חילול הקודש. מחבלים. מקריא שמות של מחבלים. </w:t>
      </w:r>
    </w:p>
    <w:p w:rsidR="00EF2F00" w:rsidRDefault="00EF2F00" w:rsidP="006F1966">
      <w:pPr>
        <w:rPr>
          <w:rtl/>
          <w:lang w:eastAsia="he-IL"/>
        </w:rPr>
      </w:pPr>
      <w:bookmarkStart w:id="13390" w:name="_ETM_Q30_300087"/>
      <w:bookmarkStart w:id="13391" w:name="_ETM_Q30_300214"/>
      <w:bookmarkEnd w:id="13390"/>
      <w:bookmarkEnd w:id="13391"/>
    </w:p>
    <w:p w:rsidR="00EF2F00" w:rsidRDefault="00EF2F00" w:rsidP="006F1966">
      <w:pPr>
        <w:pStyle w:val="-"/>
        <w:keepNext/>
        <w:rPr>
          <w:rtl/>
        </w:rPr>
      </w:pPr>
      <w:bookmarkStart w:id="13392" w:name="ET_speakercontinue_5696_32"/>
      <w:r w:rsidRPr="00EC00F3">
        <w:rPr>
          <w:rStyle w:val="TagStyle"/>
          <w:rtl/>
        </w:rPr>
        <w:t xml:space="preserve"> &lt;&lt; דובר_המשך &gt;&gt;</w:t>
      </w:r>
      <w:r w:rsidRPr="00C33B3D">
        <w:rPr>
          <w:rStyle w:val="TagStyle"/>
          <w:rtl/>
        </w:rPr>
        <w:t xml:space="preserve"> </w:t>
      </w:r>
      <w:r>
        <w:rPr>
          <w:rtl/>
        </w:rPr>
        <w:t>יוסף עטאונה (חד"ש-תע"ל):</w:t>
      </w:r>
      <w:r w:rsidRPr="00C33B3D">
        <w:rPr>
          <w:rStyle w:val="TagStyle"/>
          <w:rtl/>
        </w:rPr>
        <w:t xml:space="preserve"> </w:t>
      </w:r>
      <w:r w:rsidRPr="00EC00F3">
        <w:rPr>
          <w:rStyle w:val="TagStyle"/>
          <w:rtl/>
        </w:rPr>
        <w:t>&lt;&lt; דובר_המשך &gt;&gt;</w:t>
      </w:r>
      <w:r>
        <w:rPr>
          <w:rtl/>
        </w:rPr>
        <w:t xml:space="preserve">   </w:t>
      </w:r>
      <w:bookmarkEnd w:id="13392"/>
    </w:p>
    <w:p w:rsidR="00EF2F00" w:rsidRDefault="00EF2F00" w:rsidP="00F63E85">
      <w:pPr>
        <w:rPr>
          <w:rtl/>
          <w:lang w:eastAsia="he-IL"/>
        </w:rPr>
      </w:pPr>
    </w:p>
    <w:p w:rsidR="00EF2F00" w:rsidRDefault="00EF2F00" w:rsidP="00254EE5">
      <w:pPr>
        <w:rPr>
          <w:rtl/>
          <w:lang w:eastAsia="he-IL"/>
        </w:rPr>
      </w:pPr>
      <w:bookmarkStart w:id="13393" w:name="_ETM_Q30_303592"/>
      <w:bookmarkEnd w:id="13393"/>
      <w:r>
        <w:rPr>
          <w:rFonts w:hint="cs"/>
          <w:rtl/>
          <w:lang w:eastAsia="he-IL"/>
        </w:rPr>
        <w:t xml:space="preserve">נאסר אבו </w:t>
      </w:r>
      <w:proofErr w:type="spellStart"/>
      <w:r>
        <w:rPr>
          <w:rFonts w:hint="cs"/>
          <w:rtl/>
          <w:lang w:eastAsia="he-IL"/>
        </w:rPr>
        <w:t>אלקיע</w:t>
      </w:r>
      <w:r w:rsidR="00640DF6">
        <w:rPr>
          <w:rFonts w:hint="cs"/>
          <w:rtl/>
          <w:lang w:eastAsia="he-IL"/>
        </w:rPr>
        <w:t>א</w:t>
      </w:r>
      <w:r>
        <w:rPr>
          <w:rFonts w:hint="cs"/>
          <w:rtl/>
          <w:lang w:eastAsia="he-IL"/>
        </w:rPr>
        <w:t>ן</w:t>
      </w:r>
      <w:proofErr w:type="spellEnd"/>
      <w:r>
        <w:rPr>
          <w:rFonts w:hint="cs"/>
          <w:rtl/>
          <w:lang w:eastAsia="he-IL"/>
        </w:rPr>
        <w:t xml:space="preserve">; מחמוד </w:t>
      </w:r>
      <w:proofErr w:type="spellStart"/>
      <w:r>
        <w:rPr>
          <w:rFonts w:hint="cs"/>
          <w:rtl/>
          <w:lang w:eastAsia="he-IL"/>
        </w:rPr>
        <w:t>אלסעדי</w:t>
      </w:r>
      <w:proofErr w:type="spellEnd"/>
      <w:r>
        <w:rPr>
          <w:rFonts w:hint="cs"/>
          <w:rtl/>
          <w:lang w:eastAsia="he-IL"/>
        </w:rPr>
        <w:t>; תאמר סרסור</w:t>
      </w:r>
      <w:bookmarkStart w:id="13394" w:name="_ETM_Q30_306811"/>
      <w:bookmarkEnd w:id="13394"/>
      <w:r>
        <w:rPr>
          <w:rFonts w:hint="cs"/>
          <w:rtl/>
          <w:lang w:eastAsia="he-IL"/>
        </w:rPr>
        <w:t>.</w:t>
      </w:r>
    </w:p>
    <w:p w:rsidR="00EF2F00" w:rsidRDefault="00EF2F00" w:rsidP="006F1966">
      <w:pPr>
        <w:rPr>
          <w:rtl/>
          <w:lang w:eastAsia="he-IL"/>
        </w:rPr>
      </w:pPr>
      <w:bookmarkStart w:id="13395" w:name="_ETM_Q30_306853"/>
      <w:bookmarkStart w:id="13396" w:name="_ETM_Q30_307018"/>
      <w:bookmarkEnd w:id="13395"/>
      <w:bookmarkEnd w:id="13396"/>
    </w:p>
    <w:p w:rsidR="00EF2F00" w:rsidRDefault="00EF2F00" w:rsidP="006F1966">
      <w:pPr>
        <w:pStyle w:val="af5"/>
        <w:keepNext/>
        <w:rPr>
          <w:rtl/>
        </w:rPr>
      </w:pPr>
      <w:r w:rsidRPr="00EC00F3">
        <w:rPr>
          <w:rStyle w:val="TagStyle"/>
          <w:rtl/>
        </w:rPr>
        <w:t xml:space="preserve"> &lt;&lt; קריאה &gt;&gt;</w:t>
      </w:r>
      <w:r w:rsidRPr="00C33B3D">
        <w:rPr>
          <w:rStyle w:val="TagStyle"/>
          <w:rtl/>
        </w:rPr>
        <w:t xml:space="preserve"> </w:t>
      </w:r>
      <w:r>
        <w:rPr>
          <w:rtl/>
        </w:rPr>
        <w:t>טלי גוטליב (הליכוד):</w:t>
      </w:r>
      <w:r w:rsidRPr="00C33B3D">
        <w:rPr>
          <w:rStyle w:val="TagStyle"/>
          <w:rtl/>
        </w:rPr>
        <w:t xml:space="preserve"> </w:t>
      </w:r>
      <w:r w:rsidRPr="00EC00F3">
        <w:rPr>
          <w:rStyle w:val="TagStyle"/>
          <w:rtl/>
        </w:rPr>
        <w:t>&lt;&lt; קריאה &gt;&gt;</w:t>
      </w:r>
      <w:r>
        <w:rPr>
          <w:rtl/>
        </w:rPr>
        <w:t xml:space="preserve">   </w:t>
      </w:r>
    </w:p>
    <w:p w:rsidR="00EF2F00" w:rsidRDefault="00EF2F00" w:rsidP="00F63E85">
      <w:pPr>
        <w:rPr>
          <w:rtl/>
          <w:lang w:eastAsia="he-IL"/>
        </w:rPr>
      </w:pPr>
    </w:p>
    <w:p w:rsidR="00EF2F00" w:rsidRDefault="00EF2F00" w:rsidP="006F1966">
      <w:pPr>
        <w:rPr>
          <w:rtl/>
          <w:lang w:eastAsia="he-IL"/>
        </w:rPr>
      </w:pPr>
      <w:bookmarkStart w:id="13397" w:name="_ETM_Q30_308450"/>
      <w:bookmarkStart w:id="13398" w:name="_ETM_Q30_308718"/>
      <w:bookmarkStart w:id="13399" w:name="_ETM_Q30_308830"/>
      <w:bookmarkEnd w:id="13397"/>
      <w:bookmarkEnd w:id="13398"/>
      <w:bookmarkEnd w:id="13399"/>
      <w:r>
        <w:rPr>
          <w:rFonts w:hint="cs"/>
          <w:rtl/>
          <w:lang w:eastAsia="he-IL"/>
        </w:rPr>
        <w:t xml:space="preserve">זה חילול הקודש, אדוני. שמות של מחבלים. </w:t>
      </w:r>
    </w:p>
    <w:p w:rsidR="00EF2F00" w:rsidRDefault="00EF2F00" w:rsidP="006F1966">
      <w:pPr>
        <w:rPr>
          <w:rtl/>
          <w:lang w:eastAsia="he-IL"/>
        </w:rPr>
      </w:pPr>
    </w:p>
    <w:p w:rsidR="00EF2F00" w:rsidRDefault="00EF2F00" w:rsidP="006F1966">
      <w:pPr>
        <w:pStyle w:val="-"/>
        <w:keepNext/>
        <w:rPr>
          <w:rtl/>
        </w:rPr>
      </w:pPr>
      <w:bookmarkStart w:id="13400" w:name="ET_speakercontinue_5696_34"/>
      <w:r w:rsidRPr="00EC00F3">
        <w:rPr>
          <w:rStyle w:val="TagStyle"/>
          <w:rtl/>
        </w:rPr>
        <w:t xml:space="preserve"> &lt;&lt; דובר_המשך &gt;&gt;</w:t>
      </w:r>
      <w:r w:rsidRPr="00C33B3D">
        <w:rPr>
          <w:rStyle w:val="TagStyle"/>
          <w:rtl/>
        </w:rPr>
        <w:t xml:space="preserve"> </w:t>
      </w:r>
      <w:r>
        <w:rPr>
          <w:rtl/>
        </w:rPr>
        <w:t>יוסף עטאונה (חד"ש-תע"ל):</w:t>
      </w:r>
      <w:r w:rsidRPr="00C33B3D">
        <w:rPr>
          <w:rStyle w:val="TagStyle"/>
          <w:rtl/>
        </w:rPr>
        <w:t xml:space="preserve"> </w:t>
      </w:r>
      <w:r w:rsidRPr="00EC00F3">
        <w:rPr>
          <w:rStyle w:val="TagStyle"/>
          <w:rtl/>
        </w:rPr>
        <w:t>&lt;&lt; דובר_המשך &gt;&gt;</w:t>
      </w:r>
      <w:r>
        <w:rPr>
          <w:rtl/>
        </w:rPr>
        <w:t xml:space="preserve">   </w:t>
      </w:r>
      <w:bookmarkEnd w:id="13400"/>
    </w:p>
    <w:p w:rsidR="00EF2F00" w:rsidRDefault="00EF2F00" w:rsidP="00F63E85">
      <w:pPr>
        <w:rPr>
          <w:rtl/>
          <w:lang w:eastAsia="he-IL"/>
        </w:rPr>
      </w:pPr>
    </w:p>
    <w:p w:rsidR="00EF2F00" w:rsidRDefault="00EF2F00" w:rsidP="00003E6A">
      <w:pPr>
        <w:rPr>
          <w:rtl/>
          <w:lang w:eastAsia="he-IL"/>
        </w:rPr>
      </w:pPr>
      <w:bookmarkStart w:id="13401" w:name="_ETM_Q30_309315"/>
      <w:bookmarkEnd w:id="13401"/>
      <w:r>
        <w:rPr>
          <w:rFonts w:hint="cs"/>
          <w:rtl/>
          <w:lang w:eastAsia="he-IL"/>
        </w:rPr>
        <w:lastRenderedPageBreak/>
        <w:t xml:space="preserve">נדים מלחם; מחמוד </w:t>
      </w:r>
      <w:proofErr w:type="spellStart"/>
      <w:r>
        <w:rPr>
          <w:rFonts w:hint="cs"/>
          <w:rtl/>
          <w:lang w:eastAsia="he-IL"/>
        </w:rPr>
        <w:t>גנאים</w:t>
      </w:r>
      <w:proofErr w:type="spellEnd"/>
      <w:r>
        <w:rPr>
          <w:rFonts w:hint="cs"/>
          <w:rtl/>
          <w:lang w:eastAsia="he-IL"/>
        </w:rPr>
        <w:t xml:space="preserve">; </w:t>
      </w:r>
      <w:proofErr w:type="spellStart"/>
      <w:r>
        <w:rPr>
          <w:rFonts w:hint="cs"/>
          <w:rtl/>
          <w:lang w:eastAsia="he-IL"/>
        </w:rPr>
        <w:t>סלמ</w:t>
      </w:r>
      <w:r w:rsidR="00254EE5">
        <w:rPr>
          <w:rFonts w:hint="cs"/>
          <w:rtl/>
          <w:lang w:eastAsia="he-IL"/>
        </w:rPr>
        <w:t>א</w:t>
      </w:r>
      <w:r>
        <w:rPr>
          <w:rFonts w:hint="cs"/>
          <w:rtl/>
          <w:lang w:eastAsia="he-IL"/>
        </w:rPr>
        <w:t>ן</w:t>
      </w:r>
      <w:proofErr w:type="spellEnd"/>
      <w:r>
        <w:rPr>
          <w:rFonts w:hint="cs"/>
          <w:rtl/>
          <w:lang w:eastAsia="he-IL"/>
        </w:rPr>
        <w:t xml:space="preserve"> </w:t>
      </w:r>
      <w:proofErr w:type="spellStart"/>
      <w:r>
        <w:rPr>
          <w:rFonts w:hint="cs"/>
          <w:rtl/>
          <w:lang w:eastAsia="he-IL"/>
        </w:rPr>
        <w:t>אלעתאיקה</w:t>
      </w:r>
      <w:proofErr w:type="spellEnd"/>
      <w:r>
        <w:rPr>
          <w:rFonts w:hint="cs"/>
          <w:rtl/>
          <w:lang w:eastAsia="he-IL"/>
        </w:rPr>
        <w:t xml:space="preserve">; סברי </w:t>
      </w:r>
      <w:bookmarkStart w:id="13402" w:name="_ETM_Q30_315405"/>
      <w:bookmarkEnd w:id="13402"/>
      <w:proofErr w:type="spellStart"/>
      <w:r>
        <w:rPr>
          <w:rFonts w:hint="cs"/>
          <w:rtl/>
          <w:lang w:eastAsia="he-IL"/>
        </w:rPr>
        <w:t>ג'רג'א</w:t>
      </w:r>
      <w:r w:rsidR="00640DF6">
        <w:rPr>
          <w:rFonts w:hint="cs"/>
          <w:rtl/>
          <w:lang w:eastAsia="he-IL"/>
        </w:rPr>
        <w:t>ו</w:t>
      </w:r>
      <w:r>
        <w:rPr>
          <w:rFonts w:hint="cs"/>
          <w:rtl/>
          <w:lang w:eastAsia="he-IL"/>
        </w:rPr>
        <w:t>י</w:t>
      </w:r>
      <w:proofErr w:type="spellEnd"/>
      <w:r>
        <w:rPr>
          <w:rFonts w:hint="cs"/>
          <w:rtl/>
          <w:lang w:eastAsia="he-IL"/>
        </w:rPr>
        <w:t>.</w:t>
      </w:r>
      <w:bookmarkStart w:id="13403" w:name="_ETM_Q30_314675"/>
      <w:bookmarkEnd w:id="13403"/>
    </w:p>
    <w:p w:rsidR="00EF2F00" w:rsidRDefault="00EF2F00" w:rsidP="006F1966">
      <w:pPr>
        <w:rPr>
          <w:rtl/>
          <w:lang w:eastAsia="he-IL"/>
        </w:rPr>
      </w:pPr>
      <w:bookmarkStart w:id="13404" w:name="_ETM_Q30_314826"/>
      <w:bookmarkEnd w:id="13404"/>
    </w:p>
    <w:p w:rsidR="00EF2F00" w:rsidRDefault="00EF2F00" w:rsidP="006F1966">
      <w:pPr>
        <w:pStyle w:val="af5"/>
        <w:keepNext/>
        <w:rPr>
          <w:rtl/>
        </w:rPr>
      </w:pPr>
      <w:r w:rsidRPr="00EC00F3">
        <w:rPr>
          <w:rStyle w:val="TagStyle"/>
          <w:rtl/>
        </w:rPr>
        <w:t xml:space="preserve"> &lt;&lt; קריאה &gt;&gt;</w:t>
      </w:r>
      <w:r w:rsidRPr="00C33B3D">
        <w:rPr>
          <w:rStyle w:val="TagStyle"/>
          <w:rtl/>
        </w:rPr>
        <w:t xml:space="preserve"> </w:t>
      </w:r>
      <w:r>
        <w:rPr>
          <w:rtl/>
        </w:rPr>
        <w:t>טלי גוטליב (הליכוד):</w:t>
      </w:r>
      <w:r w:rsidRPr="00C33B3D">
        <w:rPr>
          <w:rStyle w:val="TagStyle"/>
          <w:rtl/>
        </w:rPr>
        <w:t xml:space="preserve"> </w:t>
      </w:r>
      <w:r w:rsidRPr="00EC00F3">
        <w:rPr>
          <w:rStyle w:val="TagStyle"/>
          <w:rtl/>
        </w:rPr>
        <w:t>&lt;&lt; קריאה &gt;&gt;</w:t>
      </w:r>
      <w:r>
        <w:rPr>
          <w:rtl/>
        </w:rPr>
        <w:t xml:space="preserve">   </w:t>
      </w:r>
    </w:p>
    <w:p w:rsidR="00EF2F00" w:rsidRDefault="00EF2F00" w:rsidP="00F63E85">
      <w:pPr>
        <w:rPr>
          <w:rtl/>
          <w:lang w:eastAsia="he-IL"/>
        </w:rPr>
      </w:pPr>
    </w:p>
    <w:p w:rsidR="00EF2F00" w:rsidRDefault="00EF2F00" w:rsidP="00F63E85">
      <w:pPr>
        <w:rPr>
          <w:rtl/>
          <w:lang w:eastAsia="he-IL"/>
        </w:rPr>
      </w:pPr>
      <w:bookmarkStart w:id="13405" w:name="_ETM_Q30_317017"/>
      <w:bookmarkEnd w:id="13405"/>
      <w:r>
        <w:rPr>
          <w:rFonts w:hint="cs"/>
          <w:rtl/>
          <w:lang w:eastAsia="he-IL"/>
        </w:rPr>
        <w:t xml:space="preserve">מחבלים </w:t>
      </w:r>
      <w:r w:rsidR="00F63E85">
        <w:rPr>
          <w:rFonts w:hint="cs"/>
          <w:rtl/>
          <w:lang w:eastAsia="he-IL"/>
        </w:rPr>
        <w:t>– – –</w:t>
      </w:r>
    </w:p>
    <w:p w:rsidR="00EF2F00" w:rsidRDefault="00EF2F00" w:rsidP="006F1966">
      <w:pPr>
        <w:rPr>
          <w:rtl/>
          <w:lang w:eastAsia="he-IL"/>
        </w:rPr>
      </w:pPr>
      <w:bookmarkStart w:id="13406" w:name="_ETM_Q30_319878"/>
      <w:bookmarkStart w:id="13407" w:name="_ETM_Q30_320017"/>
      <w:bookmarkEnd w:id="13406"/>
      <w:bookmarkEnd w:id="13407"/>
    </w:p>
    <w:p w:rsidR="00EF2F00" w:rsidRDefault="00EF2F00" w:rsidP="006F1966">
      <w:pPr>
        <w:pStyle w:val="-"/>
        <w:keepNext/>
        <w:rPr>
          <w:rtl/>
        </w:rPr>
      </w:pPr>
      <w:bookmarkStart w:id="13408" w:name="ET_speakercontinue_5696_36"/>
      <w:r w:rsidRPr="00EC00F3">
        <w:rPr>
          <w:rStyle w:val="TagStyle"/>
          <w:rtl/>
        </w:rPr>
        <w:t xml:space="preserve"> &lt;&lt; דובר_המשך &gt;&gt;</w:t>
      </w:r>
      <w:r w:rsidRPr="00C33B3D">
        <w:rPr>
          <w:rStyle w:val="TagStyle"/>
          <w:rtl/>
        </w:rPr>
        <w:t xml:space="preserve"> </w:t>
      </w:r>
      <w:r>
        <w:rPr>
          <w:rtl/>
        </w:rPr>
        <w:t>יוסף עטאונה (חד"ש-תע"ל):</w:t>
      </w:r>
      <w:r w:rsidRPr="00C33B3D">
        <w:rPr>
          <w:rStyle w:val="TagStyle"/>
          <w:rtl/>
        </w:rPr>
        <w:t xml:space="preserve"> </w:t>
      </w:r>
      <w:r w:rsidRPr="00EC00F3">
        <w:rPr>
          <w:rStyle w:val="TagStyle"/>
          <w:rtl/>
        </w:rPr>
        <w:t>&lt;&lt; דובר_המשך &gt;&gt;</w:t>
      </w:r>
      <w:r>
        <w:rPr>
          <w:rtl/>
        </w:rPr>
        <w:t xml:space="preserve">   </w:t>
      </w:r>
      <w:bookmarkEnd w:id="13408"/>
    </w:p>
    <w:p w:rsidR="00EF2F00" w:rsidRDefault="00EF2F00" w:rsidP="00F63E85">
      <w:pPr>
        <w:rPr>
          <w:rtl/>
          <w:lang w:eastAsia="he-IL"/>
        </w:rPr>
      </w:pPr>
    </w:p>
    <w:p w:rsidR="00EF2F00" w:rsidRDefault="00EF2F00" w:rsidP="00254EE5">
      <w:pPr>
        <w:rPr>
          <w:rtl/>
          <w:lang w:eastAsia="he-IL"/>
        </w:rPr>
      </w:pPr>
      <w:bookmarkStart w:id="13409" w:name="_ETM_Q30_318943"/>
      <w:bookmarkEnd w:id="13409"/>
      <w:proofErr w:type="spellStart"/>
      <w:r>
        <w:rPr>
          <w:rFonts w:hint="cs"/>
          <w:rtl/>
          <w:lang w:eastAsia="he-IL"/>
        </w:rPr>
        <w:t>סאמח</w:t>
      </w:r>
      <w:proofErr w:type="spellEnd"/>
      <w:r>
        <w:rPr>
          <w:rFonts w:hint="cs"/>
          <w:rtl/>
          <w:lang w:eastAsia="he-IL"/>
        </w:rPr>
        <w:t xml:space="preserve"> </w:t>
      </w:r>
      <w:proofErr w:type="spellStart"/>
      <w:r>
        <w:rPr>
          <w:rFonts w:hint="cs"/>
          <w:rtl/>
          <w:lang w:eastAsia="he-IL"/>
        </w:rPr>
        <w:t>קרואני</w:t>
      </w:r>
      <w:proofErr w:type="spellEnd"/>
      <w:r>
        <w:rPr>
          <w:rFonts w:hint="cs"/>
          <w:rtl/>
          <w:lang w:eastAsia="he-IL"/>
        </w:rPr>
        <w:t>; ח</w:t>
      </w:r>
      <w:r w:rsidR="00254EE5">
        <w:rPr>
          <w:rFonts w:hint="cs"/>
          <w:rtl/>
          <w:lang w:eastAsia="he-IL"/>
        </w:rPr>
        <w:t>ו</w:t>
      </w:r>
      <w:r>
        <w:rPr>
          <w:rFonts w:hint="cs"/>
          <w:rtl/>
          <w:lang w:eastAsia="he-IL"/>
        </w:rPr>
        <w:t>סי</w:t>
      </w:r>
      <w:r w:rsidR="00254EE5">
        <w:rPr>
          <w:rFonts w:hint="cs"/>
          <w:rtl/>
          <w:lang w:eastAsia="he-IL"/>
        </w:rPr>
        <w:t>י</w:t>
      </w:r>
      <w:r>
        <w:rPr>
          <w:rFonts w:hint="cs"/>
          <w:rtl/>
          <w:lang w:eastAsia="he-IL"/>
        </w:rPr>
        <w:t xml:space="preserve">ן </w:t>
      </w:r>
      <w:proofErr w:type="spellStart"/>
      <w:r>
        <w:rPr>
          <w:rFonts w:hint="cs"/>
          <w:rtl/>
          <w:lang w:eastAsia="he-IL"/>
        </w:rPr>
        <w:t>אלאטרש</w:t>
      </w:r>
      <w:proofErr w:type="spellEnd"/>
      <w:r>
        <w:rPr>
          <w:rFonts w:hint="cs"/>
          <w:rtl/>
          <w:lang w:eastAsia="he-IL"/>
        </w:rPr>
        <w:t xml:space="preserve">; </w:t>
      </w:r>
      <w:bookmarkStart w:id="13410" w:name="_ETM_Q30_321784"/>
      <w:bookmarkEnd w:id="13410"/>
      <w:r>
        <w:rPr>
          <w:rFonts w:hint="cs"/>
          <w:rtl/>
          <w:lang w:eastAsia="he-IL"/>
        </w:rPr>
        <w:t xml:space="preserve">מחמוד אחמד עבד </w:t>
      </w:r>
      <w:proofErr w:type="spellStart"/>
      <w:r>
        <w:rPr>
          <w:rFonts w:hint="cs"/>
          <w:rtl/>
          <w:lang w:eastAsia="he-IL"/>
        </w:rPr>
        <w:t>הייב</w:t>
      </w:r>
      <w:proofErr w:type="spellEnd"/>
      <w:r>
        <w:rPr>
          <w:rFonts w:hint="cs"/>
          <w:rtl/>
          <w:lang w:eastAsia="he-IL"/>
        </w:rPr>
        <w:t xml:space="preserve">; </w:t>
      </w:r>
      <w:proofErr w:type="spellStart"/>
      <w:r>
        <w:rPr>
          <w:rFonts w:hint="cs"/>
          <w:rtl/>
          <w:lang w:eastAsia="he-IL"/>
        </w:rPr>
        <w:t>ראמי</w:t>
      </w:r>
      <w:proofErr w:type="spellEnd"/>
      <w:r>
        <w:rPr>
          <w:rFonts w:hint="cs"/>
          <w:rtl/>
          <w:lang w:eastAsia="he-IL"/>
        </w:rPr>
        <w:t xml:space="preserve"> </w:t>
      </w:r>
      <w:proofErr w:type="spellStart"/>
      <w:r>
        <w:rPr>
          <w:rFonts w:hint="cs"/>
          <w:rtl/>
          <w:lang w:eastAsia="he-IL"/>
        </w:rPr>
        <w:t>פכורי</w:t>
      </w:r>
      <w:proofErr w:type="spellEnd"/>
      <w:r>
        <w:rPr>
          <w:rFonts w:hint="cs"/>
          <w:rtl/>
          <w:lang w:eastAsia="he-IL"/>
        </w:rPr>
        <w:t xml:space="preserve">; </w:t>
      </w:r>
      <w:proofErr w:type="spellStart"/>
      <w:r>
        <w:rPr>
          <w:rFonts w:hint="cs"/>
          <w:rtl/>
          <w:lang w:eastAsia="he-IL"/>
        </w:rPr>
        <w:t>ח</w:t>
      </w:r>
      <w:r w:rsidR="00254EE5">
        <w:rPr>
          <w:rFonts w:hint="cs"/>
          <w:rtl/>
          <w:lang w:eastAsia="he-IL"/>
        </w:rPr>
        <w:t>'</w:t>
      </w:r>
      <w:r>
        <w:rPr>
          <w:rFonts w:hint="cs"/>
          <w:rtl/>
          <w:lang w:eastAsia="he-IL"/>
        </w:rPr>
        <w:t>יר</w:t>
      </w:r>
      <w:proofErr w:type="spellEnd"/>
      <w:r>
        <w:rPr>
          <w:rFonts w:hint="cs"/>
          <w:rtl/>
          <w:lang w:eastAsia="he-IL"/>
        </w:rPr>
        <w:t xml:space="preserve"> </w:t>
      </w:r>
      <w:proofErr w:type="spellStart"/>
      <w:r>
        <w:rPr>
          <w:rFonts w:hint="cs"/>
          <w:rtl/>
          <w:lang w:eastAsia="he-IL"/>
        </w:rPr>
        <w:t>חמדאן</w:t>
      </w:r>
      <w:proofErr w:type="spellEnd"/>
      <w:r>
        <w:rPr>
          <w:rFonts w:hint="cs"/>
          <w:rtl/>
          <w:lang w:eastAsia="he-IL"/>
        </w:rPr>
        <w:t>.</w:t>
      </w:r>
      <w:bookmarkStart w:id="13411" w:name="_ETM_Q30_328311"/>
      <w:bookmarkEnd w:id="13411"/>
    </w:p>
    <w:p w:rsidR="00EF2F00" w:rsidRDefault="00EF2F00" w:rsidP="006F1966">
      <w:pPr>
        <w:rPr>
          <w:rtl/>
          <w:lang w:eastAsia="he-IL"/>
        </w:rPr>
      </w:pPr>
      <w:bookmarkStart w:id="13412" w:name="_ETM_Q30_328448"/>
      <w:bookmarkEnd w:id="13412"/>
    </w:p>
    <w:p w:rsidR="00EF2F00" w:rsidRDefault="00EF2F00" w:rsidP="006F1966">
      <w:pPr>
        <w:pStyle w:val="af5"/>
        <w:keepNext/>
        <w:rPr>
          <w:rtl/>
        </w:rPr>
      </w:pPr>
      <w:r w:rsidRPr="00EC00F3">
        <w:rPr>
          <w:rStyle w:val="TagStyle"/>
          <w:rtl/>
        </w:rPr>
        <w:t xml:space="preserve"> &lt;&lt; קריאה &gt;&gt;</w:t>
      </w:r>
      <w:r w:rsidRPr="00C33B3D">
        <w:rPr>
          <w:rStyle w:val="TagStyle"/>
          <w:rtl/>
        </w:rPr>
        <w:t xml:space="preserve"> </w:t>
      </w:r>
      <w:r>
        <w:rPr>
          <w:rtl/>
        </w:rPr>
        <w:t>טלי גוטליב (הליכוד):</w:t>
      </w:r>
      <w:r w:rsidRPr="00C33B3D">
        <w:rPr>
          <w:rStyle w:val="TagStyle"/>
          <w:rtl/>
        </w:rPr>
        <w:t xml:space="preserve"> </w:t>
      </w:r>
      <w:r w:rsidRPr="00EC00F3">
        <w:rPr>
          <w:rStyle w:val="TagStyle"/>
          <w:rtl/>
        </w:rPr>
        <w:t>&lt;&lt; קריאה &gt;&gt;</w:t>
      </w:r>
      <w:r>
        <w:rPr>
          <w:rtl/>
        </w:rPr>
        <w:t xml:space="preserve">   </w:t>
      </w:r>
    </w:p>
    <w:p w:rsidR="00EF2F00" w:rsidRDefault="00EF2F00" w:rsidP="00F63E85">
      <w:pPr>
        <w:rPr>
          <w:rtl/>
          <w:lang w:eastAsia="he-IL"/>
        </w:rPr>
      </w:pPr>
    </w:p>
    <w:p w:rsidR="00EF2F00" w:rsidRDefault="00EF2F00" w:rsidP="006F1966">
      <w:pPr>
        <w:rPr>
          <w:rtl/>
          <w:lang w:eastAsia="he-IL"/>
        </w:rPr>
      </w:pPr>
      <w:bookmarkStart w:id="13413" w:name="_ETM_Q30_328599"/>
      <w:bookmarkStart w:id="13414" w:name="_ETM_Q30_328891"/>
      <w:bookmarkStart w:id="13415" w:name="_ETM_Q30_328996"/>
      <w:bookmarkEnd w:id="13413"/>
      <w:bookmarkEnd w:id="13414"/>
      <w:bookmarkEnd w:id="13415"/>
      <w:r>
        <w:rPr>
          <w:rFonts w:hint="cs"/>
          <w:rtl/>
          <w:lang w:eastAsia="he-IL"/>
        </w:rPr>
        <w:t xml:space="preserve">אדוני היושב-ראש, תקריא שמות של נרצחים. </w:t>
      </w:r>
    </w:p>
    <w:p w:rsidR="00EF2F00" w:rsidRDefault="00EF2F00" w:rsidP="006F1966">
      <w:pPr>
        <w:rPr>
          <w:rtl/>
          <w:lang w:eastAsia="he-IL"/>
        </w:rPr>
      </w:pPr>
      <w:bookmarkStart w:id="13416" w:name="_ETM_Q30_328724"/>
      <w:bookmarkEnd w:id="13416"/>
    </w:p>
    <w:p w:rsidR="00EF2F00" w:rsidRDefault="00EF2F00" w:rsidP="006F1966">
      <w:pPr>
        <w:pStyle w:val="-"/>
        <w:keepNext/>
        <w:rPr>
          <w:rtl/>
        </w:rPr>
      </w:pPr>
      <w:bookmarkStart w:id="13417" w:name="ET_speakercontinue_5696_38"/>
      <w:r w:rsidRPr="00EC00F3">
        <w:rPr>
          <w:rStyle w:val="TagStyle"/>
          <w:rtl/>
        </w:rPr>
        <w:t xml:space="preserve"> &lt;&lt; דובר_המשך &gt;&gt;</w:t>
      </w:r>
      <w:r w:rsidRPr="00C33B3D">
        <w:rPr>
          <w:rStyle w:val="TagStyle"/>
          <w:rtl/>
        </w:rPr>
        <w:t xml:space="preserve"> </w:t>
      </w:r>
      <w:r>
        <w:rPr>
          <w:rtl/>
        </w:rPr>
        <w:t>יוסף עטאונה (חד"ש-תע"ל):</w:t>
      </w:r>
      <w:r w:rsidRPr="00C33B3D">
        <w:rPr>
          <w:rStyle w:val="TagStyle"/>
          <w:rtl/>
        </w:rPr>
        <w:t xml:space="preserve"> </w:t>
      </w:r>
      <w:r w:rsidRPr="00EC00F3">
        <w:rPr>
          <w:rStyle w:val="TagStyle"/>
          <w:rtl/>
        </w:rPr>
        <w:t>&lt;&lt; דובר_המשך &gt;&gt;</w:t>
      </w:r>
      <w:r>
        <w:rPr>
          <w:rtl/>
        </w:rPr>
        <w:t xml:space="preserve">   </w:t>
      </w:r>
      <w:bookmarkEnd w:id="13417"/>
    </w:p>
    <w:p w:rsidR="00EF2F00" w:rsidRDefault="00EF2F00" w:rsidP="00F63E85">
      <w:pPr>
        <w:rPr>
          <w:rtl/>
          <w:lang w:eastAsia="he-IL"/>
        </w:rPr>
      </w:pPr>
    </w:p>
    <w:p w:rsidR="00EF2F00" w:rsidRDefault="00EF2F00" w:rsidP="00254EE5">
      <w:pPr>
        <w:rPr>
          <w:rtl/>
          <w:lang w:eastAsia="he-IL"/>
        </w:rPr>
      </w:pPr>
      <w:bookmarkStart w:id="13418" w:name="_ETM_Q30_326894"/>
      <w:bookmarkEnd w:id="13418"/>
      <w:r>
        <w:rPr>
          <w:rFonts w:hint="cs"/>
          <w:rtl/>
          <w:lang w:eastAsia="he-IL"/>
        </w:rPr>
        <w:t xml:space="preserve">סמי </w:t>
      </w:r>
      <w:proofErr w:type="spellStart"/>
      <w:r>
        <w:rPr>
          <w:rFonts w:hint="cs"/>
          <w:rtl/>
          <w:lang w:eastAsia="he-IL"/>
        </w:rPr>
        <w:t>געאר</w:t>
      </w:r>
      <w:proofErr w:type="spellEnd"/>
      <w:r>
        <w:rPr>
          <w:rFonts w:hint="cs"/>
          <w:rtl/>
          <w:lang w:eastAsia="he-IL"/>
        </w:rPr>
        <w:t xml:space="preserve">; סמי </w:t>
      </w:r>
      <w:proofErr w:type="spellStart"/>
      <w:r>
        <w:rPr>
          <w:rFonts w:hint="cs"/>
          <w:rtl/>
          <w:lang w:eastAsia="he-IL"/>
        </w:rPr>
        <w:t>אלזידאני</w:t>
      </w:r>
      <w:proofErr w:type="spellEnd"/>
      <w:r>
        <w:rPr>
          <w:rFonts w:hint="cs"/>
          <w:rtl/>
          <w:lang w:eastAsia="he-IL"/>
        </w:rPr>
        <w:t xml:space="preserve">; </w:t>
      </w:r>
      <w:proofErr w:type="spellStart"/>
      <w:r>
        <w:rPr>
          <w:rFonts w:hint="cs"/>
          <w:rtl/>
          <w:lang w:eastAsia="he-IL"/>
        </w:rPr>
        <w:t>איאד</w:t>
      </w:r>
      <w:proofErr w:type="spellEnd"/>
      <w:r>
        <w:rPr>
          <w:rFonts w:hint="cs"/>
          <w:rtl/>
          <w:lang w:eastAsia="he-IL"/>
        </w:rPr>
        <w:t xml:space="preserve"> עבדאללה; </w:t>
      </w:r>
      <w:proofErr w:type="spellStart"/>
      <w:r>
        <w:rPr>
          <w:rFonts w:hint="cs"/>
          <w:rtl/>
          <w:lang w:eastAsia="he-IL"/>
        </w:rPr>
        <w:t>סנד</w:t>
      </w:r>
      <w:proofErr w:type="spellEnd"/>
      <w:r>
        <w:rPr>
          <w:rFonts w:hint="cs"/>
          <w:rtl/>
          <w:lang w:eastAsia="he-IL"/>
        </w:rPr>
        <w:t xml:space="preserve"> ח</w:t>
      </w:r>
      <w:r w:rsidR="00640DF6">
        <w:rPr>
          <w:rFonts w:hint="cs"/>
          <w:rtl/>
          <w:lang w:eastAsia="he-IL"/>
        </w:rPr>
        <w:t>א</w:t>
      </w:r>
      <w:r>
        <w:rPr>
          <w:rFonts w:hint="cs"/>
          <w:rtl/>
          <w:lang w:eastAsia="he-IL"/>
        </w:rPr>
        <w:t>ג'</w:t>
      </w:r>
      <w:r w:rsidR="00254EE5">
        <w:rPr>
          <w:rFonts w:hint="cs"/>
          <w:rtl/>
          <w:lang w:eastAsia="he-IL"/>
        </w:rPr>
        <w:t>-</w:t>
      </w:r>
      <w:r>
        <w:rPr>
          <w:rFonts w:hint="cs"/>
          <w:rtl/>
          <w:lang w:eastAsia="he-IL"/>
        </w:rPr>
        <w:t>יחיא; ג'</w:t>
      </w:r>
      <w:r w:rsidR="00254EE5">
        <w:rPr>
          <w:rFonts w:hint="cs"/>
          <w:rtl/>
          <w:lang w:eastAsia="he-IL"/>
        </w:rPr>
        <w:t>י</w:t>
      </w:r>
      <w:r>
        <w:rPr>
          <w:rFonts w:hint="cs"/>
          <w:rtl/>
          <w:lang w:eastAsia="he-IL"/>
        </w:rPr>
        <w:t xml:space="preserve">בריל </w:t>
      </w:r>
      <w:proofErr w:type="spellStart"/>
      <w:r>
        <w:rPr>
          <w:rFonts w:hint="cs"/>
          <w:rtl/>
          <w:lang w:eastAsia="he-IL"/>
        </w:rPr>
        <w:t>ג'</w:t>
      </w:r>
      <w:r w:rsidR="00254EE5">
        <w:rPr>
          <w:rFonts w:hint="cs"/>
          <w:rtl/>
          <w:lang w:eastAsia="he-IL"/>
        </w:rPr>
        <w:t>א</w:t>
      </w:r>
      <w:r>
        <w:rPr>
          <w:rFonts w:hint="cs"/>
          <w:rtl/>
          <w:lang w:eastAsia="he-IL"/>
        </w:rPr>
        <w:t>רושי</w:t>
      </w:r>
      <w:proofErr w:type="spellEnd"/>
      <w:r>
        <w:rPr>
          <w:rFonts w:hint="cs"/>
          <w:rtl/>
          <w:lang w:eastAsia="he-IL"/>
        </w:rPr>
        <w:t>.</w:t>
      </w:r>
    </w:p>
    <w:p w:rsidR="00EF2F00" w:rsidRDefault="00EF2F00" w:rsidP="006F1966">
      <w:pPr>
        <w:rPr>
          <w:rtl/>
          <w:lang w:eastAsia="he-IL"/>
        </w:rPr>
      </w:pPr>
    </w:p>
    <w:p w:rsidR="00EF2F00" w:rsidRDefault="00EF2F00" w:rsidP="006F1966">
      <w:pPr>
        <w:pStyle w:val="af5"/>
        <w:keepNext/>
        <w:rPr>
          <w:rtl/>
        </w:rPr>
      </w:pPr>
      <w:r w:rsidRPr="00EC00F3">
        <w:rPr>
          <w:rStyle w:val="TagStyle"/>
          <w:rtl/>
        </w:rPr>
        <w:t xml:space="preserve"> &lt;&lt; קריאה &gt;&gt;</w:t>
      </w:r>
      <w:r w:rsidRPr="00C33B3D">
        <w:rPr>
          <w:rStyle w:val="TagStyle"/>
          <w:rtl/>
        </w:rPr>
        <w:t xml:space="preserve"> </w:t>
      </w:r>
      <w:r>
        <w:rPr>
          <w:rtl/>
        </w:rPr>
        <w:t>טלי גוטליב (הליכוד):</w:t>
      </w:r>
      <w:r w:rsidRPr="00C33B3D">
        <w:rPr>
          <w:rStyle w:val="TagStyle"/>
          <w:rtl/>
        </w:rPr>
        <w:t xml:space="preserve"> </w:t>
      </w:r>
      <w:r w:rsidRPr="00EC00F3">
        <w:rPr>
          <w:rStyle w:val="TagStyle"/>
          <w:rtl/>
        </w:rPr>
        <w:t>&lt;&lt; קריאה &gt;&gt;</w:t>
      </w:r>
      <w:r>
        <w:rPr>
          <w:rtl/>
        </w:rPr>
        <w:t xml:space="preserve">   </w:t>
      </w:r>
    </w:p>
    <w:p w:rsidR="00EF2F00" w:rsidRDefault="00EF2F00" w:rsidP="00F63E85">
      <w:pPr>
        <w:rPr>
          <w:rtl/>
          <w:lang w:eastAsia="he-IL"/>
        </w:rPr>
      </w:pPr>
    </w:p>
    <w:p w:rsidR="00EF2F00" w:rsidRDefault="00F63E85" w:rsidP="00F63E85">
      <w:pPr>
        <w:rPr>
          <w:rtl/>
          <w:lang w:eastAsia="he-IL"/>
        </w:rPr>
      </w:pPr>
      <w:bookmarkStart w:id="13419" w:name="_ETM_Q30_336015"/>
      <w:bookmarkEnd w:id="13419"/>
      <w:r>
        <w:rPr>
          <w:rFonts w:hint="cs"/>
          <w:rtl/>
          <w:lang w:eastAsia="he-IL"/>
        </w:rPr>
        <w:t>– – –</w:t>
      </w:r>
      <w:bookmarkStart w:id="13420" w:name="_ETM_Q30_334908"/>
      <w:bookmarkEnd w:id="13420"/>
      <w:r w:rsidR="000E4279">
        <w:rPr>
          <w:rFonts w:hint="cs"/>
          <w:rtl/>
          <w:lang w:eastAsia="he-IL"/>
        </w:rPr>
        <w:t xml:space="preserve"> בושה וחרפה. </w:t>
      </w:r>
    </w:p>
    <w:p w:rsidR="00EF2F00" w:rsidRDefault="00EF2F00" w:rsidP="006F1966">
      <w:pPr>
        <w:rPr>
          <w:rtl/>
          <w:lang w:eastAsia="he-IL"/>
        </w:rPr>
      </w:pPr>
      <w:bookmarkStart w:id="13421" w:name="_ETM_Q30_335042"/>
      <w:bookmarkEnd w:id="13421"/>
    </w:p>
    <w:p w:rsidR="00EF2F00" w:rsidRDefault="00EF2F00" w:rsidP="006F1966">
      <w:pPr>
        <w:pStyle w:val="af6"/>
        <w:keepNext/>
        <w:rPr>
          <w:rtl/>
        </w:rPr>
      </w:pPr>
      <w:bookmarkStart w:id="13422" w:name="ET_yor_6490_40"/>
      <w:r w:rsidRPr="00EC00F3">
        <w:rPr>
          <w:rStyle w:val="TagStyle"/>
          <w:rtl/>
        </w:rPr>
        <w:t xml:space="preserve"> &lt;&lt; יור &gt;&gt;</w:t>
      </w:r>
      <w:r w:rsidRPr="00C33B3D">
        <w:rPr>
          <w:rStyle w:val="TagStyle"/>
          <w:rtl/>
        </w:rPr>
        <w:t xml:space="preserve"> </w:t>
      </w:r>
      <w:r>
        <w:rPr>
          <w:rtl/>
        </w:rPr>
        <w:t>היו"ר ניסים ואטורי:</w:t>
      </w:r>
      <w:r w:rsidRPr="00C33B3D">
        <w:rPr>
          <w:rStyle w:val="TagStyle"/>
          <w:rtl/>
        </w:rPr>
        <w:t xml:space="preserve"> </w:t>
      </w:r>
      <w:r w:rsidRPr="00EC00F3">
        <w:rPr>
          <w:rStyle w:val="TagStyle"/>
          <w:rtl/>
        </w:rPr>
        <w:t>&lt;&lt; יור &gt;&gt;</w:t>
      </w:r>
      <w:r>
        <w:rPr>
          <w:rtl/>
        </w:rPr>
        <w:t xml:space="preserve">   </w:t>
      </w:r>
      <w:bookmarkEnd w:id="13422"/>
    </w:p>
    <w:p w:rsidR="00EF2F00" w:rsidRDefault="00EF2F00" w:rsidP="00F63E85">
      <w:pPr>
        <w:rPr>
          <w:rtl/>
          <w:lang w:eastAsia="he-IL"/>
        </w:rPr>
      </w:pPr>
    </w:p>
    <w:p w:rsidR="00EF2F00" w:rsidRDefault="00EF2F00" w:rsidP="00F63E85">
      <w:pPr>
        <w:rPr>
          <w:rtl/>
          <w:lang w:eastAsia="he-IL"/>
        </w:rPr>
      </w:pPr>
      <w:bookmarkStart w:id="13423" w:name="_ETM_Q30_335989"/>
      <w:bookmarkEnd w:id="13423"/>
      <w:r>
        <w:rPr>
          <w:rFonts w:hint="cs"/>
          <w:rtl/>
          <w:lang w:eastAsia="he-IL"/>
        </w:rPr>
        <w:t>טלי, לפי תקנון הכנסת</w:t>
      </w:r>
      <w:bookmarkStart w:id="13424" w:name="_ETM_Q30_337838"/>
      <w:bookmarkEnd w:id="13424"/>
      <w:r>
        <w:rPr>
          <w:rFonts w:hint="cs"/>
          <w:rtl/>
          <w:lang w:eastAsia="he-IL"/>
        </w:rPr>
        <w:t xml:space="preserve"> </w:t>
      </w:r>
      <w:r w:rsidR="00F63E85">
        <w:rPr>
          <w:rFonts w:hint="cs"/>
          <w:rtl/>
          <w:lang w:eastAsia="he-IL"/>
        </w:rPr>
        <w:t>– – –</w:t>
      </w:r>
    </w:p>
    <w:p w:rsidR="00EF2F00" w:rsidRDefault="00EF2F00" w:rsidP="006F1966">
      <w:pPr>
        <w:rPr>
          <w:rtl/>
          <w:lang w:eastAsia="he-IL"/>
        </w:rPr>
      </w:pPr>
    </w:p>
    <w:p w:rsidR="00EF2F00" w:rsidRDefault="00EF2F00" w:rsidP="006F1966">
      <w:pPr>
        <w:pStyle w:val="-"/>
        <w:keepNext/>
        <w:rPr>
          <w:rtl/>
        </w:rPr>
      </w:pPr>
      <w:bookmarkStart w:id="13425" w:name="_ETM_Q30_337105"/>
      <w:bookmarkStart w:id="13426" w:name="_ETM_Q30_337219"/>
      <w:bookmarkStart w:id="13427" w:name="ET_speakercontinue_5696_42"/>
      <w:bookmarkEnd w:id="13425"/>
      <w:bookmarkEnd w:id="13426"/>
      <w:r w:rsidRPr="00EC00F3">
        <w:rPr>
          <w:rStyle w:val="TagStyle"/>
          <w:rtl/>
        </w:rPr>
        <w:t xml:space="preserve"> &lt;&lt; דובר_המשך &gt;&gt;</w:t>
      </w:r>
      <w:r w:rsidRPr="00C33B3D">
        <w:rPr>
          <w:rStyle w:val="TagStyle"/>
          <w:rtl/>
        </w:rPr>
        <w:t xml:space="preserve"> </w:t>
      </w:r>
      <w:r>
        <w:rPr>
          <w:rtl/>
        </w:rPr>
        <w:t>יוסף עטאונה (חד"ש-תע"ל):</w:t>
      </w:r>
      <w:r w:rsidRPr="00C33B3D">
        <w:rPr>
          <w:rStyle w:val="TagStyle"/>
          <w:rtl/>
        </w:rPr>
        <w:t xml:space="preserve"> </w:t>
      </w:r>
      <w:r w:rsidRPr="00EC00F3">
        <w:rPr>
          <w:rStyle w:val="TagStyle"/>
          <w:rtl/>
        </w:rPr>
        <w:t>&lt;&lt; דובר_המשך &gt;&gt;</w:t>
      </w:r>
      <w:r>
        <w:rPr>
          <w:rtl/>
        </w:rPr>
        <w:t xml:space="preserve">   </w:t>
      </w:r>
      <w:bookmarkEnd w:id="13427"/>
    </w:p>
    <w:p w:rsidR="00EF2F00" w:rsidRDefault="00EF2F00" w:rsidP="00F63E85">
      <w:pPr>
        <w:rPr>
          <w:rtl/>
          <w:lang w:eastAsia="he-IL"/>
        </w:rPr>
      </w:pPr>
    </w:p>
    <w:p w:rsidR="00EF2F00" w:rsidRDefault="00EF2F00" w:rsidP="00640DF6">
      <w:pPr>
        <w:rPr>
          <w:rtl/>
          <w:lang w:eastAsia="he-IL"/>
        </w:rPr>
      </w:pPr>
      <w:bookmarkStart w:id="13428" w:name="_ETM_Q30_335892"/>
      <w:bookmarkEnd w:id="13428"/>
      <w:r>
        <w:rPr>
          <w:rFonts w:hint="cs"/>
          <w:rtl/>
          <w:lang w:eastAsia="he-IL"/>
        </w:rPr>
        <w:t xml:space="preserve">יעקוב אבו </w:t>
      </w:r>
      <w:proofErr w:type="spellStart"/>
      <w:r>
        <w:rPr>
          <w:rFonts w:hint="cs"/>
          <w:rtl/>
          <w:lang w:eastAsia="he-IL"/>
        </w:rPr>
        <w:t>אלקיעאן</w:t>
      </w:r>
      <w:proofErr w:type="spellEnd"/>
      <w:r>
        <w:rPr>
          <w:rFonts w:hint="cs"/>
          <w:rtl/>
          <w:lang w:eastAsia="he-IL"/>
        </w:rPr>
        <w:t>; מ</w:t>
      </w:r>
      <w:r w:rsidR="00254EE5">
        <w:rPr>
          <w:rFonts w:hint="cs"/>
          <w:rtl/>
          <w:lang w:eastAsia="he-IL"/>
        </w:rPr>
        <w:t>ו</w:t>
      </w:r>
      <w:r>
        <w:rPr>
          <w:rFonts w:hint="cs"/>
          <w:rtl/>
          <w:lang w:eastAsia="he-IL"/>
        </w:rPr>
        <w:t xml:space="preserve">חמד טאהא; מהדי </w:t>
      </w:r>
      <w:bookmarkStart w:id="13429" w:name="_ETM_Q30_341616"/>
      <w:bookmarkEnd w:id="13429"/>
      <w:r>
        <w:rPr>
          <w:rFonts w:hint="cs"/>
          <w:rtl/>
          <w:lang w:eastAsia="he-IL"/>
        </w:rPr>
        <w:t xml:space="preserve">סעדי; סלאמה חסן אבו כף; </w:t>
      </w:r>
      <w:proofErr w:type="spellStart"/>
      <w:r>
        <w:rPr>
          <w:rFonts w:hint="cs"/>
          <w:rtl/>
          <w:lang w:eastAsia="he-IL"/>
        </w:rPr>
        <w:t>מוסטפא</w:t>
      </w:r>
      <w:proofErr w:type="spellEnd"/>
      <w:r>
        <w:rPr>
          <w:rFonts w:hint="cs"/>
          <w:rtl/>
          <w:lang w:eastAsia="he-IL"/>
        </w:rPr>
        <w:t xml:space="preserve"> יונס; בשאר </w:t>
      </w:r>
      <w:proofErr w:type="spellStart"/>
      <w:r>
        <w:rPr>
          <w:rFonts w:hint="cs"/>
          <w:rtl/>
          <w:lang w:eastAsia="he-IL"/>
        </w:rPr>
        <w:t>זבידאת</w:t>
      </w:r>
      <w:proofErr w:type="spellEnd"/>
      <w:r>
        <w:rPr>
          <w:rFonts w:hint="cs"/>
          <w:rtl/>
          <w:lang w:eastAsia="he-IL"/>
        </w:rPr>
        <w:t xml:space="preserve">; </w:t>
      </w:r>
      <w:bookmarkStart w:id="13430" w:name="_ETM_Q30_347952"/>
      <w:bookmarkEnd w:id="13430"/>
      <w:r>
        <w:rPr>
          <w:rFonts w:hint="cs"/>
          <w:rtl/>
          <w:lang w:eastAsia="he-IL"/>
        </w:rPr>
        <w:t xml:space="preserve">אחמד </w:t>
      </w:r>
      <w:proofErr w:type="spellStart"/>
      <w:r>
        <w:rPr>
          <w:rFonts w:hint="cs"/>
          <w:rtl/>
          <w:lang w:eastAsia="he-IL"/>
        </w:rPr>
        <w:t>חג'אזי</w:t>
      </w:r>
      <w:proofErr w:type="spellEnd"/>
      <w:r>
        <w:rPr>
          <w:rFonts w:hint="cs"/>
          <w:rtl/>
          <w:lang w:eastAsia="he-IL"/>
        </w:rPr>
        <w:t xml:space="preserve">; </w:t>
      </w:r>
      <w:proofErr w:type="spellStart"/>
      <w:r>
        <w:rPr>
          <w:rFonts w:hint="cs"/>
          <w:rtl/>
          <w:lang w:eastAsia="he-IL"/>
        </w:rPr>
        <w:t>מוניר</w:t>
      </w:r>
      <w:proofErr w:type="spellEnd"/>
      <w:r>
        <w:rPr>
          <w:rFonts w:hint="cs"/>
          <w:rtl/>
          <w:lang w:eastAsia="he-IL"/>
        </w:rPr>
        <w:t xml:space="preserve"> </w:t>
      </w:r>
      <w:proofErr w:type="spellStart"/>
      <w:r>
        <w:rPr>
          <w:rFonts w:hint="cs"/>
          <w:rtl/>
          <w:lang w:eastAsia="he-IL"/>
        </w:rPr>
        <w:t>ענבתאוי</w:t>
      </w:r>
      <w:proofErr w:type="spellEnd"/>
      <w:r>
        <w:rPr>
          <w:rFonts w:hint="cs"/>
          <w:rtl/>
          <w:lang w:eastAsia="he-IL"/>
        </w:rPr>
        <w:t xml:space="preserve">; מוסא חסונה; מוחמד </w:t>
      </w:r>
      <w:proofErr w:type="spellStart"/>
      <w:r>
        <w:rPr>
          <w:rFonts w:hint="cs"/>
          <w:rtl/>
          <w:lang w:eastAsia="he-IL"/>
        </w:rPr>
        <w:t>אלעסיבי</w:t>
      </w:r>
      <w:proofErr w:type="spellEnd"/>
      <w:r>
        <w:rPr>
          <w:rFonts w:hint="cs"/>
          <w:rtl/>
          <w:lang w:eastAsia="he-IL"/>
        </w:rPr>
        <w:t xml:space="preserve">; יוסף ג'אבר; </w:t>
      </w:r>
      <w:bookmarkStart w:id="13431" w:name="_ETM_Q30_356578"/>
      <w:bookmarkEnd w:id="13431"/>
      <w:r>
        <w:rPr>
          <w:rFonts w:hint="cs"/>
          <w:rtl/>
          <w:lang w:eastAsia="he-IL"/>
        </w:rPr>
        <w:t>נעים בד</w:t>
      </w:r>
      <w:r w:rsidR="00254EE5">
        <w:rPr>
          <w:rFonts w:hint="cs"/>
          <w:rtl/>
          <w:lang w:eastAsia="he-IL"/>
        </w:rPr>
        <w:t>י</w:t>
      </w:r>
      <w:r>
        <w:rPr>
          <w:rFonts w:hint="cs"/>
          <w:rtl/>
          <w:lang w:eastAsia="he-IL"/>
        </w:rPr>
        <w:t>ר ומוחמד כיואן מאום אל-פחם. רק אתמול התשובה</w:t>
      </w:r>
      <w:bookmarkStart w:id="13432" w:name="_ETM_Q30_364280"/>
      <w:bookmarkEnd w:id="13432"/>
      <w:r>
        <w:rPr>
          <w:rFonts w:hint="cs"/>
          <w:rtl/>
          <w:lang w:eastAsia="he-IL"/>
        </w:rPr>
        <w:t xml:space="preserve"> </w:t>
      </w:r>
      <w:r>
        <w:rPr>
          <w:rtl/>
          <w:lang w:eastAsia="he-IL"/>
        </w:rPr>
        <w:t>–</w:t>
      </w:r>
      <w:r>
        <w:rPr>
          <w:rFonts w:hint="cs"/>
          <w:rtl/>
          <w:lang w:eastAsia="he-IL"/>
        </w:rPr>
        <w:t xml:space="preserve"> האנשים האלה, המשפחות שלהם מחכות לתשובה. </w:t>
      </w:r>
    </w:p>
    <w:p w:rsidR="00EF2F00" w:rsidRDefault="00EF2F00" w:rsidP="006F1966">
      <w:pPr>
        <w:rPr>
          <w:rtl/>
          <w:lang w:eastAsia="he-IL"/>
        </w:rPr>
      </w:pPr>
      <w:bookmarkStart w:id="13433" w:name="_ETM_Q30_369104"/>
      <w:bookmarkStart w:id="13434" w:name="_ETM_Q30_369203"/>
      <w:bookmarkEnd w:id="13433"/>
      <w:bookmarkEnd w:id="13434"/>
    </w:p>
    <w:p w:rsidR="00EF2F00" w:rsidRDefault="00EF2F00" w:rsidP="006F1966">
      <w:pPr>
        <w:pStyle w:val="af5"/>
        <w:keepNext/>
        <w:rPr>
          <w:rtl/>
        </w:rPr>
      </w:pPr>
      <w:bookmarkStart w:id="13435" w:name="ET_interruption_6345_43"/>
      <w:r w:rsidRPr="00EC00F3">
        <w:rPr>
          <w:rStyle w:val="TagStyle"/>
          <w:rtl/>
        </w:rPr>
        <w:t xml:space="preserve"> &lt;&lt; קריאה &gt;&gt;</w:t>
      </w:r>
      <w:r w:rsidRPr="00C33B3D">
        <w:rPr>
          <w:rStyle w:val="TagStyle"/>
          <w:rtl/>
        </w:rPr>
        <w:t xml:space="preserve"> </w:t>
      </w:r>
      <w:r>
        <w:rPr>
          <w:rtl/>
        </w:rPr>
        <w:t>טלי גוטליב (הליכוד):</w:t>
      </w:r>
      <w:r w:rsidRPr="00C33B3D">
        <w:rPr>
          <w:rStyle w:val="TagStyle"/>
          <w:rtl/>
        </w:rPr>
        <w:t xml:space="preserve"> </w:t>
      </w:r>
      <w:r w:rsidRPr="00EC00F3">
        <w:rPr>
          <w:rStyle w:val="TagStyle"/>
          <w:rtl/>
        </w:rPr>
        <w:t>&lt;&lt; קריאה &gt;&gt;</w:t>
      </w:r>
      <w:r>
        <w:rPr>
          <w:rtl/>
        </w:rPr>
        <w:t xml:space="preserve">   </w:t>
      </w:r>
      <w:bookmarkEnd w:id="13435"/>
    </w:p>
    <w:p w:rsidR="00EF2F00" w:rsidRDefault="00EF2F00" w:rsidP="00F63E85">
      <w:pPr>
        <w:rPr>
          <w:rtl/>
          <w:lang w:eastAsia="he-IL"/>
        </w:rPr>
      </w:pPr>
    </w:p>
    <w:p w:rsidR="00EF2F00" w:rsidRDefault="00EF2F00" w:rsidP="006F1966">
      <w:pPr>
        <w:rPr>
          <w:rtl/>
          <w:lang w:eastAsia="he-IL"/>
        </w:rPr>
      </w:pPr>
      <w:bookmarkStart w:id="13436" w:name="_ETM_Q30_369255"/>
      <w:bookmarkStart w:id="13437" w:name="_ETM_Q30_369561"/>
      <w:bookmarkStart w:id="13438" w:name="_ETM_Q30_369664"/>
      <w:bookmarkEnd w:id="13436"/>
      <w:bookmarkEnd w:id="13437"/>
      <w:bookmarkEnd w:id="13438"/>
      <w:r>
        <w:rPr>
          <w:rFonts w:hint="cs"/>
          <w:rtl/>
          <w:lang w:eastAsia="he-IL"/>
        </w:rPr>
        <w:t xml:space="preserve">מחבלים. מחבלים, </w:t>
      </w:r>
      <w:bookmarkStart w:id="13439" w:name="_ETM_Q30_371490"/>
      <w:bookmarkEnd w:id="13439"/>
      <w:r>
        <w:rPr>
          <w:rFonts w:hint="cs"/>
          <w:rtl/>
          <w:lang w:eastAsia="he-IL"/>
        </w:rPr>
        <w:t xml:space="preserve">טרוריסטים. </w:t>
      </w:r>
    </w:p>
    <w:p w:rsidR="00EF2F00" w:rsidRDefault="00EF2F00" w:rsidP="006F1966">
      <w:pPr>
        <w:rPr>
          <w:rtl/>
          <w:lang w:eastAsia="he-IL"/>
        </w:rPr>
      </w:pPr>
      <w:bookmarkStart w:id="13440" w:name="_ETM_Q30_371014"/>
      <w:bookmarkStart w:id="13441" w:name="_ETM_Q30_371126"/>
      <w:bookmarkEnd w:id="13440"/>
      <w:bookmarkEnd w:id="13441"/>
    </w:p>
    <w:p w:rsidR="00EF2F00" w:rsidRDefault="00EF2F00" w:rsidP="006F1966">
      <w:pPr>
        <w:pStyle w:val="af6"/>
        <w:keepNext/>
        <w:rPr>
          <w:rtl/>
        </w:rPr>
      </w:pPr>
      <w:bookmarkStart w:id="13442" w:name="ET_yor_6490_44"/>
      <w:r w:rsidRPr="00EC00F3">
        <w:rPr>
          <w:rStyle w:val="TagStyle"/>
          <w:rtl/>
        </w:rPr>
        <w:t xml:space="preserve"> &lt;&lt; יור &gt;&gt;</w:t>
      </w:r>
      <w:r w:rsidRPr="00C33B3D">
        <w:rPr>
          <w:rStyle w:val="TagStyle"/>
          <w:rtl/>
        </w:rPr>
        <w:t xml:space="preserve"> </w:t>
      </w:r>
      <w:r>
        <w:rPr>
          <w:rtl/>
        </w:rPr>
        <w:t>היו"ר ניסים ואטורי:</w:t>
      </w:r>
      <w:r w:rsidRPr="00C33B3D">
        <w:rPr>
          <w:rStyle w:val="TagStyle"/>
          <w:rtl/>
        </w:rPr>
        <w:t xml:space="preserve"> </w:t>
      </w:r>
      <w:r w:rsidRPr="00EC00F3">
        <w:rPr>
          <w:rStyle w:val="TagStyle"/>
          <w:rtl/>
        </w:rPr>
        <w:t>&lt;&lt; יור &gt;&gt;</w:t>
      </w:r>
      <w:r>
        <w:rPr>
          <w:rtl/>
        </w:rPr>
        <w:t xml:space="preserve">   </w:t>
      </w:r>
      <w:bookmarkEnd w:id="13442"/>
    </w:p>
    <w:p w:rsidR="00EF2F00" w:rsidRDefault="00EF2F00" w:rsidP="00F63E85">
      <w:pPr>
        <w:rPr>
          <w:rtl/>
          <w:lang w:eastAsia="he-IL"/>
        </w:rPr>
      </w:pPr>
    </w:p>
    <w:p w:rsidR="00EF2F00" w:rsidRDefault="00EF2F00" w:rsidP="006F1966">
      <w:pPr>
        <w:rPr>
          <w:rtl/>
          <w:lang w:eastAsia="he-IL"/>
        </w:rPr>
      </w:pPr>
      <w:bookmarkStart w:id="13443" w:name="_ETM_Q30_371966"/>
      <w:bookmarkEnd w:id="13443"/>
      <w:r>
        <w:rPr>
          <w:rFonts w:hint="cs"/>
          <w:rtl/>
          <w:lang w:eastAsia="he-IL"/>
        </w:rPr>
        <w:t xml:space="preserve">חברת הכנסת טלי גוטליב. </w:t>
      </w:r>
      <w:bookmarkStart w:id="13444" w:name="_ETM_Q30_371438"/>
      <w:bookmarkEnd w:id="13444"/>
    </w:p>
    <w:p w:rsidR="00EF2F00" w:rsidRDefault="00EF2F00" w:rsidP="006F1966">
      <w:pPr>
        <w:rPr>
          <w:rtl/>
          <w:lang w:eastAsia="he-IL"/>
        </w:rPr>
      </w:pPr>
      <w:bookmarkStart w:id="13445" w:name="_ETM_Q30_371534"/>
      <w:bookmarkEnd w:id="13445"/>
    </w:p>
    <w:p w:rsidR="00EF2F00" w:rsidRDefault="00EF2F00" w:rsidP="006F1966">
      <w:pPr>
        <w:pStyle w:val="-"/>
        <w:keepNext/>
        <w:rPr>
          <w:rtl/>
        </w:rPr>
      </w:pPr>
      <w:bookmarkStart w:id="13446" w:name="ET_speakercontinue_5696_45"/>
      <w:r w:rsidRPr="00EC00F3">
        <w:rPr>
          <w:rStyle w:val="TagStyle"/>
          <w:rtl/>
        </w:rPr>
        <w:t xml:space="preserve"> &lt;&lt; דובר_המשך &gt;&gt;</w:t>
      </w:r>
      <w:r w:rsidRPr="00C33B3D">
        <w:rPr>
          <w:rStyle w:val="TagStyle"/>
          <w:rtl/>
        </w:rPr>
        <w:t xml:space="preserve"> </w:t>
      </w:r>
      <w:r>
        <w:rPr>
          <w:rtl/>
        </w:rPr>
        <w:t>יוסף עטאונה (חד"ש-תע"ל):</w:t>
      </w:r>
      <w:r w:rsidRPr="00C33B3D">
        <w:rPr>
          <w:rStyle w:val="TagStyle"/>
          <w:rtl/>
        </w:rPr>
        <w:t xml:space="preserve"> </w:t>
      </w:r>
      <w:r w:rsidRPr="00EC00F3">
        <w:rPr>
          <w:rStyle w:val="TagStyle"/>
          <w:rtl/>
        </w:rPr>
        <w:t>&lt;&lt; דובר_המשך &gt;&gt;</w:t>
      </w:r>
      <w:r>
        <w:rPr>
          <w:rtl/>
        </w:rPr>
        <w:t xml:space="preserve">   </w:t>
      </w:r>
      <w:bookmarkEnd w:id="13446"/>
    </w:p>
    <w:p w:rsidR="00EF2F00" w:rsidRDefault="00EF2F00" w:rsidP="00F63E85">
      <w:pPr>
        <w:rPr>
          <w:rtl/>
          <w:lang w:eastAsia="he-IL"/>
        </w:rPr>
      </w:pPr>
    </w:p>
    <w:p w:rsidR="00EF2F00" w:rsidRDefault="00EF2F00" w:rsidP="006F1966">
      <w:pPr>
        <w:rPr>
          <w:rtl/>
          <w:lang w:eastAsia="he-IL"/>
        </w:rPr>
      </w:pPr>
      <w:bookmarkStart w:id="13447" w:name="_ETM_Q30_372436"/>
      <w:bookmarkEnd w:id="13447"/>
      <w:r>
        <w:rPr>
          <w:rFonts w:hint="cs"/>
          <w:rtl/>
          <w:lang w:eastAsia="he-IL"/>
        </w:rPr>
        <w:t>רק אתמול היה הד</w:t>
      </w:r>
      <w:bookmarkStart w:id="13448" w:name="_ETM_Q30_374524"/>
      <w:bookmarkEnd w:id="13448"/>
      <w:r>
        <w:rPr>
          <w:rFonts w:hint="cs"/>
          <w:rtl/>
          <w:lang w:eastAsia="he-IL"/>
        </w:rPr>
        <w:t xml:space="preserve">וח של מבקר המדינה. </w:t>
      </w:r>
    </w:p>
    <w:p w:rsidR="00EF2F00" w:rsidRDefault="00EF2F00" w:rsidP="006F1966">
      <w:pPr>
        <w:rPr>
          <w:rtl/>
          <w:lang w:eastAsia="he-IL"/>
        </w:rPr>
      </w:pPr>
      <w:bookmarkStart w:id="13449" w:name="_ETM_Q30_376259"/>
      <w:bookmarkStart w:id="13450" w:name="_ETM_Q30_376338"/>
      <w:bookmarkEnd w:id="13449"/>
      <w:bookmarkEnd w:id="13450"/>
    </w:p>
    <w:p w:rsidR="00EF2F00" w:rsidRDefault="00EF2F00" w:rsidP="006F1966">
      <w:pPr>
        <w:pStyle w:val="af5"/>
        <w:keepNext/>
        <w:rPr>
          <w:rtl/>
        </w:rPr>
      </w:pPr>
      <w:bookmarkStart w:id="13451" w:name="ET_interruption_קריאות_46"/>
      <w:r w:rsidRPr="00EC00F3">
        <w:rPr>
          <w:rStyle w:val="TagStyle"/>
          <w:rtl/>
        </w:rPr>
        <w:t xml:space="preserve"> &lt;&lt; קריאה &gt;&gt;</w:t>
      </w:r>
      <w:r w:rsidRPr="006C7CD2">
        <w:rPr>
          <w:rStyle w:val="TagStyle"/>
          <w:rtl/>
        </w:rPr>
        <w:t xml:space="preserve"> </w:t>
      </w:r>
      <w:r>
        <w:rPr>
          <w:rtl/>
        </w:rPr>
        <w:t>קריאות:</w:t>
      </w:r>
      <w:r w:rsidRPr="006C7CD2">
        <w:rPr>
          <w:rStyle w:val="TagStyle"/>
          <w:rtl/>
        </w:rPr>
        <w:t xml:space="preserve"> </w:t>
      </w:r>
      <w:r w:rsidRPr="00EC00F3">
        <w:rPr>
          <w:rStyle w:val="TagStyle"/>
          <w:rtl/>
        </w:rPr>
        <w:t>&lt;&lt; קריאה &gt;&gt;</w:t>
      </w:r>
      <w:r>
        <w:rPr>
          <w:rtl/>
        </w:rPr>
        <w:t xml:space="preserve">   </w:t>
      </w:r>
      <w:bookmarkEnd w:id="13451"/>
    </w:p>
    <w:p w:rsidR="00EF2F00" w:rsidRDefault="00EF2F00" w:rsidP="00F63E85">
      <w:pPr>
        <w:rPr>
          <w:rtl/>
          <w:lang w:eastAsia="he-IL"/>
        </w:rPr>
      </w:pPr>
    </w:p>
    <w:p w:rsidR="00EF2F00" w:rsidRDefault="00F63E85" w:rsidP="00F63E85">
      <w:pPr>
        <w:rPr>
          <w:rtl/>
          <w:lang w:eastAsia="he-IL"/>
        </w:rPr>
      </w:pPr>
      <w:bookmarkStart w:id="13452" w:name="_ETM_Q30_379645"/>
      <w:bookmarkEnd w:id="13452"/>
      <w:r>
        <w:rPr>
          <w:rFonts w:hint="cs"/>
          <w:rtl/>
          <w:lang w:eastAsia="he-IL"/>
        </w:rPr>
        <w:t>– – –</w:t>
      </w:r>
    </w:p>
    <w:p w:rsidR="00EF2F00" w:rsidRDefault="00EF2F00" w:rsidP="006F1966">
      <w:pPr>
        <w:rPr>
          <w:rtl/>
          <w:lang w:eastAsia="he-IL"/>
        </w:rPr>
      </w:pPr>
      <w:bookmarkStart w:id="13453" w:name="_ETM_Q30_378986"/>
      <w:bookmarkStart w:id="13454" w:name="_ETM_Q30_379097"/>
      <w:bookmarkEnd w:id="13453"/>
      <w:bookmarkEnd w:id="13454"/>
    </w:p>
    <w:p w:rsidR="00EF2F00" w:rsidRDefault="00EF2F00" w:rsidP="006F1966">
      <w:pPr>
        <w:pStyle w:val="af6"/>
        <w:keepNext/>
        <w:rPr>
          <w:rtl/>
        </w:rPr>
      </w:pPr>
      <w:bookmarkStart w:id="13455" w:name="ET_yor_6490_47"/>
      <w:r w:rsidRPr="00EC00F3">
        <w:rPr>
          <w:rStyle w:val="TagStyle"/>
          <w:rtl/>
        </w:rPr>
        <w:t xml:space="preserve"> &lt;&lt; יור &gt;&gt;</w:t>
      </w:r>
      <w:r w:rsidRPr="006C7CD2">
        <w:rPr>
          <w:rStyle w:val="TagStyle"/>
          <w:rtl/>
        </w:rPr>
        <w:t xml:space="preserve"> </w:t>
      </w:r>
      <w:r>
        <w:rPr>
          <w:rtl/>
        </w:rPr>
        <w:t>היו"ר ניסים ואטורי:</w:t>
      </w:r>
      <w:r w:rsidRPr="006C7CD2">
        <w:rPr>
          <w:rStyle w:val="TagStyle"/>
          <w:rtl/>
        </w:rPr>
        <w:t xml:space="preserve"> </w:t>
      </w:r>
      <w:r w:rsidRPr="00EC00F3">
        <w:rPr>
          <w:rStyle w:val="TagStyle"/>
          <w:rtl/>
        </w:rPr>
        <w:t>&lt;&lt; יור &gt;&gt;</w:t>
      </w:r>
      <w:r>
        <w:rPr>
          <w:rtl/>
        </w:rPr>
        <w:t xml:space="preserve">   </w:t>
      </w:r>
      <w:bookmarkEnd w:id="13455"/>
    </w:p>
    <w:p w:rsidR="00EF2F00" w:rsidRDefault="00EF2F00" w:rsidP="00F63E85">
      <w:pPr>
        <w:rPr>
          <w:rtl/>
          <w:lang w:eastAsia="he-IL"/>
        </w:rPr>
      </w:pPr>
    </w:p>
    <w:p w:rsidR="00EF2F00" w:rsidRDefault="00EF2F00" w:rsidP="006F1966">
      <w:pPr>
        <w:rPr>
          <w:rtl/>
          <w:lang w:eastAsia="he-IL"/>
        </w:rPr>
      </w:pPr>
      <w:r>
        <w:rPr>
          <w:rFonts w:hint="cs"/>
          <w:rtl/>
          <w:lang w:eastAsia="he-IL"/>
        </w:rPr>
        <w:t xml:space="preserve">אני מסתדר, לא </w:t>
      </w:r>
      <w:bookmarkStart w:id="13456" w:name="_ETM_Q30_377966"/>
      <w:bookmarkEnd w:id="13456"/>
      <w:r>
        <w:rPr>
          <w:rFonts w:hint="cs"/>
          <w:rtl/>
          <w:lang w:eastAsia="he-IL"/>
        </w:rPr>
        <w:t xml:space="preserve">צריך עזרה שלך. קראתי אותה לסדר. </w:t>
      </w:r>
      <w:r w:rsidR="000E4279">
        <w:rPr>
          <w:rFonts w:hint="cs"/>
          <w:rtl/>
          <w:lang w:eastAsia="he-IL"/>
        </w:rPr>
        <w:t xml:space="preserve">קראתי אותה. </w:t>
      </w:r>
    </w:p>
    <w:p w:rsidR="00EF2F00" w:rsidRDefault="00EF2F00" w:rsidP="006F1966">
      <w:pPr>
        <w:rPr>
          <w:rtl/>
          <w:lang w:eastAsia="he-IL"/>
        </w:rPr>
      </w:pPr>
      <w:bookmarkStart w:id="13457" w:name="_ETM_Q30_382490"/>
      <w:bookmarkStart w:id="13458" w:name="_ETM_Q30_382651"/>
      <w:bookmarkEnd w:id="13457"/>
      <w:bookmarkEnd w:id="13458"/>
    </w:p>
    <w:p w:rsidR="00EF2F00" w:rsidRDefault="00EF2F00" w:rsidP="006F1966">
      <w:pPr>
        <w:pStyle w:val="-"/>
        <w:keepNext/>
        <w:rPr>
          <w:rtl/>
        </w:rPr>
      </w:pPr>
      <w:bookmarkStart w:id="13459" w:name="ET_speakercontinue_5696_48"/>
      <w:r w:rsidRPr="00EC00F3">
        <w:rPr>
          <w:rStyle w:val="TagStyle"/>
          <w:rtl/>
        </w:rPr>
        <w:t>&lt;&lt; דובר_המשך &gt;&gt;</w:t>
      </w:r>
      <w:r w:rsidRPr="006C7CD2">
        <w:rPr>
          <w:rStyle w:val="TagStyle"/>
          <w:rtl/>
        </w:rPr>
        <w:t xml:space="preserve"> </w:t>
      </w:r>
      <w:r>
        <w:rPr>
          <w:rtl/>
        </w:rPr>
        <w:t>יוסף עטאונה (חד"ש-תע"ל):</w:t>
      </w:r>
      <w:r w:rsidRPr="006C7CD2">
        <w:rPr>
          <w:rStyle w:val="TagStyle"/>
          <w:rtl/>
        </w:rPr>
        <w:t xml:space="preserve"> </w:t>
      </w:r>
      <w:r w:rsidRPr="00EC00F3">
        <w:rPr>
          <w:rStyle w:val="TagStyle"/>
          <w:rtl/>
        </w:rPr>
        <w:t>&lt;&lt; דובר_המשך &gt;&gt;</w:t>
      </w:r>
      <w:r>
        <w:rPr>
          <w:rtl/>
        </w:rPr>
        <w:t xml:space="preserve">   </w:t>
      </w:r>
      <w:bookmarkEnd w:id="13459"/>
    </w:p>
    <w:p w:rsidR="00EF2F00" w:rsidRDefault="00EF2F00" w:rsidP="00F63E85">
      <w:pPr>
        <w:rPr>
          <w:rtl/>
          <w:lang w:eastAsia="he-IL"/>
        </w:rPr>
      </w:pPr>
    </w:p>
    <w:p w:rsidR="00EF2F00" w:rsidRDefault="00EF2F00" w:rsidP="00F63E85">
      <w:pPr>
        <w:rPr>
          <w:rtl/>
          <w:lang w:eastAsia="he-IL"/>
        </w:rPr>
      </w:pPr>
      <w:bookmarkStart w:id="13460" w:name="_ETM_Q30_381391"/>
      <w:bookmarkEnd w:id="13460"/>
      <w:r>
        <w:rPr>
          <w:rFonts w:hint="cs"/>
          <w:rtl/>
          <w:lang w:eastAsia="he-IL"/>
        </w:rPr>
        <w:t xml:space="preserve">לא יכול להיות </w:t>
      </w:r>
      <w:bookmarkStart w:id="13461" w:name="_ETM_Q30_381878"/>
      <w:bookmarkEnd w:id="13461"/>
      <w:r>
        <w:rPr>
          <w:rFonts w:hint="cs"/>
          <w:rtl/>
          <w:lang w:eastAsia="he-IL"/>
        </w:rPr>
        <w:t xml:space="preserve">משפט </w:t>
      </w:r>
      <w:r w:rsidR="00F63E85">
        <w:rPr>
          <w:rFonts w:hint="cs"/>
          <w:rtl/>
          <w:lang w:eastAsia="he-IL"/>
        </w:rPr>
        <w:t>– – –</w:t>
      </w:r>
    </w:p>
    <w:p w:rsidR="00EF2F00" w:rsidRDefault="00EF2F00" w:rsidP="006F1966">
      <w:pPr>
        <w:rPr>
          <w:rtl/>
          <w:lang w:eastAsia="he-IL"/>
        </w:rPr>
      </w:pPr>
      <w:bookmarkStart w:id="13462" w:name="_ETM_Q30_381656"/>
      <w:bookmarkStart w:id="13463" w:name="_ETM_Q30_381770"/>
      <w:bookmarkEnd w:id="13462"/>
      <w:bookmarkEnd w:id="13463"/>
    </w:p>
    <w:p w:rsidR="00EF2F00" w:rsidRDefault="00EF2F00" w:rsidP="006F1966">
      <w:pPr>
        <w:pStyle w:val="af5"/>
        <w:keepNext/>
        <w:rPr>
          <w:rtl/>
        </w:rPr>
      </w:pPr>
      <w:bookmarkStart w:id="13464" w:name="_ETM_Q30_384854"/>
      <w:bookmarkStart w:id="13465" w:name="_ETM_Q30_385012"/>
      <w:bookmarkStart w:id="13466" w:name="ET_interruption_5761_50"/>
      <w:bookmarkEnd w:id="13464"/>
      <w:bookmarkEnd w:id="13465"/>
      <w:r w:rsidRPr="00EC00F3">
        <w:rPr>
          <w:rStyle w:val="TagStyle"/>
          <w:rtl/>
        </w:rPr>
        <w:t xml:space="preserve"> &lt;&lt; קריאה &gt;&gt;</w:t>
      </w:r>
      <w:r w:rsidRPr="006C7CD2">
        <w:rPr>
          <w:rStyle w:val="TagStyle"/>
          <w:rtl/>
        </w:rPr>
        <w:t xml:space="preserve"> </w:t>
      </w:r>
      <w:r>
        <w:rPr>
          <w:rtl/>
        </w:rPr>
        <w:t>עאידה תומא סלימאן (חד"ש-תע"ל):</w:t>
      </w:r>
      <w:r w:rsidRPr="006C7CD2">
        <w:rPr>
          <w:rStyle w:val="TagStyle"/>
          <w:rtl/>
        </w:rPr>
        <w:t xml:space="preserve"> </w:t>
      </w:r>
      <w:r w:rsidRPr="00EC00F3">
        <w:rPr>
          <w:rStyle w:val="TagStyle"/>
          <w:rtl/>
        </w:rPr>
        <w:t>&lt;&lt; קריאה &gt;&gt;</w:t>
      </w:r>
      <w:r>
        <w:rPr>
          <w:rtl/>
        </w:rPr>
        <w:t xml:space="preserve">   </w:t>
      </w:r>
      <w:bookmarkEnd w:id="13466"/>
    </w:p>
    <w:p w:rsidR="00EF2F00" w:rsidRDefault="00EF2F00" w:rsidP="00F63E85">
      <w:pPr>
        <w:rPr>
          <w:rtl/>
          <w:lang w:eastAsia="he-IL"/>
        </w:rPr>
      </w:pPr>
    </w:p>
    <w:p w:rsidR="00EF2F00" w:rsidRDefault="00F63E85" w:rsidP="00F63E85">
      <w:pPr>
        <w:rPr>
          <w:rtl/>
          <w:lang w:eastAsia="he-IL"/>
        </w:rPr>
      </w:pPr>
      <w:bookmarkStart w:id="13467" w:name="_ETM_Q30_387092"/>
      <w:bookmarkEnd w:id="13467"/>
      <w:r>
        <w:rPr>
          <w:rFonts w:hint="cs"/>
          <w:rtl/>
          <w:lang w:eastAsia="he-IL"/>
        </w:rPr>
        <w:t>– – –</w:t>
      </w:r>
    </w:p>
    <w:p w:rsidR="00EF2F00" w:rsidRDefault="00EF2F00" w:rsidP="006F1966">
      <w:pPr>
        <w:rPr>
          <w:rtl/>
          <w:lang w:eastAsia="he-IL"/>
        </w:rPr>
      </w:pPr>
      <w:bookmarkStart w:id="13468" w:name="_ETM_Q30_388878"/>
      <w:bookmarkStart w:id="13469" w:name="_ETM_Q30_389025"/>
      <w:bookmarkEnd w:id="13468"/>
      <w:bookmarkEnd w:id="13469"/>
    </w:p>
    <w:p w:rsidR="00EF2F00" w:rsidRDefault="00EF2F00" w:rsidP="006F1966">
      <w:pPr>
        <w:pStyle w:val="af6"/>
        <w:keepNext/>
        <w:rPr>
          <w:rtl/>
        </w:rPr>
      </w:pPr>
      <w:bookmarkStart w:id="13470" w:name="ET_yor_6490_51"/>
      <w:r w:rsidRPr="00EC00F3">
        <w:rPr>
          <w:rStyle w:val="TagStyle"/>
          <w:rtl/>
        </w:rPr>
        <w:t xml:space="preserve"> &lt;&lt; יור &gt;&gt;</w:t>
      </w:r>
      <w:r w:rsidRPr="006C7CD2">
        <w:rPr>
          <w:rStyle w:val="TagStyle"/>
          <w:rtl/>
        </w:rPr>
        <w:t xml:space="preserve"> </w:t>
      </w:r>
      <w:r>
        <w:rPr>
          <w:rtl/>
        </w:rPr>
        <w:t>היו"ר ניסים ואטורי:</w:t>
      </w:r>
      <w:r w:rsidRPr="006C7CD2">
        <w:rPr>
          <w:rStyle w:val="TagStyle"/>
          <w:rtl/>
        </w:rPr>
        <w:t xml:space="preserve"> </w:t>
      </w:r>
      <w:r w:rsidRPr="00EC00F3">
        <w:rPr>
          <w:rStyle w:val="TagStyle"/>
          <w:rtl/>
        </w:rPr>
        <w:t>&lt;&lt; יור &gt;&gt;</w:t>
      </w:r>
      <w:r>
        <w:rPr>
          <w:rtl/>
        </w:rPr>
        <w:t xml:space="preserve">   </w:t>
      </w:r>
      <w:bookmarkEnd w:id="13470"/>
    </w:p>
    <w:p w:rsidR="00EF2F00" w:rsidRDefault="00EF2F00" w:rsidP="00F63E85">
      <w:pPr>
        <w:rPr>
          <w:rtl/>
          <w:lang w:eastAsia="he-IL"/>
        </w:rPr>
      </w:pPr>
    </w:p>
    <w:p w:rsidR="00EF2F00" w:rsidRDefault="00EF2F00" w:rsidP="006F1966">
      <w:pPr>
        <w:rPr>
          <w:rtl/>
          <w:lang w:eastAsia="he-IL"/>
        </w:rPr>
      </w:pPr>
      <w:r>
        <w:rPr>
          <w:rFonts w:hint="cs"/>
          <w:rtl/>
          <w:lang w:eastAsia="he-IL"/>
        </w:rPr>
        <w:t>א</w:t>
      </w:r>
      <w:bookmarkStart w:id="13471" w:name="_ETM_Q30_389930"/>
      <w:bookmarkEnd w:id="13471"/>
      <w:r>
        <w:rPr>
          <w:rFonts w:hint="cs"/>
          <w:rtl/>
          <w:lang w:eastAsia="he-IL"/>
        </w:rPr>
        <w:t xml:space="preserve">תם מפריעים לחבר שלכם. </w:t>
      </w:r>
      <w:bookmarkStart w:id="13472" w:name="_ETM_Q30_390629"/>
      <w:bookmarkEnd w:id="13472"/>
    </w:p>
    <w:p w:rsidR="00EF2F00" w:rsidRDefault="00EF2F00" w:rsidP="006F1966">
      <w:pPr>
        <w:rPr>
          <w:rtl/>
          <w:lang w:eastAsia="he-IL"/>
        </w:rPr>
      </w:pPr>
      <w:bookmarkStart w:id="13473" w:name="_ETM_Q30_390720"/>
      <w:bookmarkStart w:id="13474" w:name="_ETM_Q30_390849"/>
      <w:bookmarkEnd w:id="13473"/>
      <w:bookmarkEnd w:id="13474"/>
    </w:p>
    <w:p w:rsidR="00EF2F00" w:rsidRDefault="00EF2F00" w:rsidP="006F1966">
      <w:pPr>
        <w:pStyle w:val="af5"/>
        <w:keepNext/>
        <w:rPr>
          <w:rtl/>
        </w:rPr>
      </w:pPr>
      <w:bookmarkStart w:id="13475" w:name="ET_interruption_5854_52"/>
      <w:r w:rsidRPr="00EC00F3">
        <w:rPr>
          <w:rStyle w:val="TagStyle"/>
          <w:rtl/>
        </w:rPr>
        <w:t xml:space="preserve"> &lt;&lt; קריאה &gt;&gt;</w:t>
      </w:r>
      <w:r w:rsidRPr="006C7CD2">
        <w:rPr>
          <w:rStyle w:val="TagStyle"/>
          <w:rtl/>
        </w:rPr>
        <w:t xml:space="preserve"> </w:t>
      </w:r>
      <w:r>
        <w:rPr>
          <w:rtl/>
        </w:rPr>
        <w:t>ווליד טאהא (רע"מ – הרשימה הערבית המאוחדת):</w:t>
      </w:r>
      <w:r w:rsidRPr="006C7CD2">
        <w:rPr>
          <w:rStyle w:val="TagStyle"/>
          <w:rtl/>
        </w:rPr>
        <w:t xml:space="preserve"> </w:t>
      </w:r>
      <w:r w:rsidRPr="00EC00F3">
        <w:rPr>
          <w:rStyle w:val="TagStyle"/>
          <w:rtl/>
        </w:rPr>
        <w:t>&lt;&lt; קריאה &gt;&gt;</w:t>
      </w:r>
      <w:r>
        <w:rPr>
          <w:rtl/>
        </w:rPr>
        <w:t xml:space="preserve">   </w:t>
      </w:r>
      <w:bookmarkEnd w:id="13475"/>
    </w:p>
    <w:p w:rsidR="00EF2F00" w:rsidRDefault="00EF2F00" w:rsidP="00F63E85">
      <w:pPr>
        <w:rPr>
          <w:rtl/>
          <w:lang w:eastAsia="he-IL"/>
        </w:rPr>
      </w:pPr>
    </w:p>
    <w:p w:rsidR="00EF2F00" w:rsidRDefault="00EF2F00" w:rsidP="00F63E85">
      <w:pPr>
        <w:rPr>
          <w:rtl/>
          <w:lang w:eastAsia="he-IL"/>
        </w:rPr>
      </w:pPr>
      <w:bookmarkStart w:id="13476" w:name="_ETM_Q30_394332"/>
      <w:bookmarkEnd w:id="13476"/>
      <w:r>
        <w:rPr>
          <w:rFonts w:hint="cs"/>
          <w:rtl/>
          <w:lang w:eastAsia="he-IL"/>
        </w:rPr>
        <w:t xml:space="preserve">אתה לא אומר לה מילה </w:t>
      </w:r>
      <w:r w:rsidR="00F63E85">
        <w:rPr>
          <w:rFonts w:hint="cs"/>
          <w:rtl/>
          <w:lang w:eastAsia="he-IL"/>
        </w:rPr>
        <w:t>– – –</w:t>
      </w:r>
    </w:p>
    <w:p w:rsidR="00EF2F00" w:rsidRDefault="00EF2F00" w:rsidP="006F1966">
      <w:pPr>
        <w:rPr>
          <w:rtl/>
          <w:lang w:eastAsia="he-IL"/>
        </w:rPr>
      </w:pPr>
      <w:bookmarkStart w:id="13477" w:name="_ETM_Q30_391860"/>
      <w:bookmarkStart w:id="13478" w:name="_ETM_Q30_392013"/>
      <w:bookmarkEnd w:id="13477"/>
      <w:bookmarkEnd w:id="13478"/>
    </w:p>
    <w:p w:rsidR="00EF2F00" w:rsidRDefault="00EF2F00" w:rsidP="006F1966">
      <w:pPr>
        <w:pStyle w:val="af5"/>
        <w:keepNext/>
        <w:rPr>
          <w:rtl/>
        </w:rPr>
      </w:pPr>
      <w:bookmarkStart w:id="13479" w:name="ET_interruption_6345_53"/>
      <w:r w:rsidRPr="00EC00F3">
        <w:rPr>
          <w:rStyle w:val="TagStyle"/>
          <w:rtl/>
        </w:rPr>
        <w:t xml:space="preserve"> &lt;&lt; קריאה &gt;&gt;</w:t>
      </w:r>
      <w:r w:rsidRPr="006C7CD2">
        <w:rPr>
          <w:rStyle w:val="TagStyle"/>
          <w:rtl/>
        </w:rPr>
        <w:t xml:space="preserve"> </w:t>
      </w:r>
      <w:r>
        <w:rPr>
          <w:rtl/>
        </w:rPr>
        <w:t>טלי גוטליב (הליכוד):</w:t>
      </w:r>
      <w:r w:rsidRPr="006C7CD2">
        <w:rPr>
          <w:rStyle w:val="TagStyle"/>
          <w:rtl/>
        </w:rPr>
        <w:t xml:space="preserve"> </w:t>
      </w:r>
      <w:r w:rsidRPr="00EC00F3">
        <w:rPr>
          <w:rStyle w:val="TagStyle"/>
          <w:rtl/>
        </w:rPr>
        <w:t>&lt;&lt; קריאה &gt;&gt;</w:t>
      </w:r>
      <w:r>
        <w:rPr>
          <w:rtl/>
        </w:rPr>
        <w:t xml:space="preserve">   </w:t>
      </w:r>
      <w:bookmarkEnd w:id="13479"/>
    </w:p>
    <w:p w:rsidR="00EF2F00" w:rsidRDefault="00EF2F00" w:rsidP="00F63E85">
      <w:pPr>
        <w:rPr>
          <w:rtl/>
          <w:lang w:eastAsia="he-IL"/>
        </w:rPr>
      </w:pPr>
    </w:p>
    <w:p w:rsidR="00EF2F00" w:rsidRDefault="00F63E85" w:rsidP="00F63E85">
      <w:pPr>
        <w:rPr>
          <w:rtl/>
          <w:lang w:eastAsia="he-IL"/>
        </w:rPr>
      </w:pPr>
      <w:bookmarkStart w:id="13480" w:name="_ETM_Q30_395094"/>
      <w:bookmarkStart w:id="13481" w:name="_ETM_Q30_395399"/>
      <w:bookmarkStart w:id="13482" w:name="_ETM_Q30_395510"/>
      <w:bookmarkEnd w:id="13480"/>
      <w:bookmarkEnd w:id="13481"/>
      <w:bookmarkEnd w:id="13482"/>
      <w:r>
        <w:rPr>
          <w:rFonts w:hint="cs"/>
          <w:rtl/>
          <w:lang w:eastAsia="he-IL"/>
        </w:rPr>
        <w:t>– – –</w:t>
      </w:r>
    </w:p>
    <w:p w:rsidR="00EF2F00" w:rsidRDefault="00EF2F00" w:rsidP="006F1966">
      <w:pPr>
        <w:rPr>
          <w:rtl/>
          <w:lang w:eastAsia="he-IL"/>
        </w:rPr>
      </w:pPr>
      <w:bookmarkStart w:id="13483" w:name="_ETM_Q30_394397"/>
      <w:bookmarkStart w:id="13484" w:name="_ETM_Q30_394519"/>
      <w:bookmarkEnd w:id="13483"/>
      <w:bookmarkEnd w:id="13484"/>
    </w:p>
    <w:p w:rsidR="00EF2F00" w:rsidRDefault="00EF2F00" w:rsidP="006F1966">
      <w:pPr>
        <w:pStyle w:val="af6"/>
        <w:keepNext/>
        <w:rPr>
          <w:rtl/>
        </w:rPr>
      </w:pPr>
      <w:bookmarkStart w:id="13485" w:name="ET_yor_6490_54"/>
      <w:r w:rsidRPr="00EC00F3">
        <w:rPr>
          <w:rStyle w:val="TagStyle"/>
          <w:rtl/>
        </w:rPr>
        <w:t xml:space="preserve"> &lt;&lt; יור &gt;&gt;</w:t>
      </w:r>
      <w:r w:rsidRPr="006C7CD2">
        <w:rPr>
          <w:rStyle w:val="TagStyle"/>
          <w:rtl/>
        </w:rPr>
        <w:t xml:space="preserve"> </w:t>
      </w:r>
      <w:r>
        <w:rPr>
          <w:rtl/>
        </w:rPr>
        <w:t>היו"ר ניסים ואטורי:</w:t>
      </w:r>
      <w:r w:rsidRPr="006C7CD2">
        <w:rPr>
          <w:rStyle w:val="TagStyle"/>
          <w:rtl/>
        </w:rPr>
        <w:t xml:space="preserve"> </w:t>
      </w:r>
      <w:r w:rsidRPr="00EC00F3">
        <w:rPr>
          <w:rStyle w:val="TagStyle"/>
          <w:rtl/>
        </w:rPr>
        <w:t>&lt;&lt; יור &gt;&gt;</w:t>
      </w:r>
      <w:r>
        <w:rPr>
          <w:rtl/>
        </w:rPr>
        <w:t xml:space="preserve">   </w:t>
      </w:r>
      <w:bookmarkEnd w:id="13485"/>
    </w:p>
    <w:p w:rsidR="00EF2F00" w:rsidRDefault="00EF2F00" w:rsidP="00F63E85">
      <w:pPr>
        <w:rPr>
          <w:rtl/>
          <w:lang w:eastAsia="he-IL"/>
        </w:rPr>
      </w:pPr>
    </w:p>
    <w:p w:rsidR="00EF2F00" w:rsidRDefault="00EF2F00" w:rsidP="006F1966">
      <w:pPr>
        <w:rPr>
          <w:rtl/>
          <w:lang w:eastAsia="he-IL"/>
        </w:rPr>
      </w:pPr>
      <w:bookmarkStart w:id="13486" w:name="_ETM_Q30_395350"/>
      <w:bookmarkEnd w:id="13486"/>
      <w:r>
        <w:rPr>
          <w:rFonts w:hint="cs"/>
          <w:rtl/>
          <w:lang w:eastAsia="he-IL"/>
        </w:rPr>
        <w:t xml:space="preserve">חברת </w:t>
      </w:r>
      <w:bookmarkStart w:id="13487" w:name="_ETM_Q30_396005"/>
      <w:bookmarkEnd w:id="13487"/>
      <w:r>
        <w:rPr>
          <w:rFonts w:hint="cs"/>
          <w:rtl/>
          <w:lang w:eastAsia="he-IL"/>
        </w:rPr>
        <w:t xml:space="preserve">הכנסת טלי גוטליב. </w:t>
      </w:r>
    </w:p>
    <w:p w:rsidR="00EF2F00" w:rsidRDefault="00EF2F00" w:rsidP="006F1966">
      <w:pPr>
        <w:rPr>
          <w:rtl/>
          <w:lang w:eastAsia="he-IL"/>
        </w:rPr>
      </w:pPr>
      <w:bookmarkStart w:id="13488" w:name="_ETM_Q30_397877"/>
      <w:bookmarkStart w:id="13489" w:name="_ETM_Q30_397997"/>
      <w:bookmarkEnd w:id="13488"/>
      <w:bookmarkEnd w:id="13489"/>
    </w:p>
    <w:p w:rsidR="00EF2F00" w:rsidRDefault="00EF2F00" w:rsidP="006F1966">
      <w:pPr>
        <w:rPr>
          <w:rtl/>
          <w:lang w:eastAsia="he-IL"/>
        </w:rPr>
      </w:pPr>
      <w:bookmarkStart w:id="13490" w:name="_ETM_Q30_402605"/>
      <w:bookmarkEnd w:id="13490"/>
      <w:r>
        <w:rPr>
          <w:rFonts w:hint="cs"/>
          <w:rtl/>
          <w:lang w:eastAsia="he-IL"/>
        </w:rPr>
        <w:t xml:space="preserve">חבר הכנסת ווליד טאהא, </w:t>
      </w:r>
      <w:bookmarkStart w:id="13491" w:name="_ETM_Q30_402294"/>
      <w:bookmarkEnd w:id="13491"/>
      <w:r>
        <w:rPr>
          <w:rFonts w:hint="cs"/>
          <w:rtl/>
          <w:lang w:eastAsia="he-IL"/>
        </w:rPr>
        <w:t xml:space="preserve">קריאה שנייה. אם תמשיך, אני אוציא אותך. אני גם </w:t>
      </w:r>
      <w:bookmarkStart w:id="13492" w:name="_ETM_Q30_407661"/>
      <w:bookmarkEnd w:id="13492"/>
      <w:r>
        <w:rPr>
          <w:rFonts w:hint="cs"/>
          <w:rtl/>
          <w:lang w:eastAsia="he-IL"/>
        </w:rPr>
        <w:t xml:space="preserve">אותה הזהרתי. </w:t>
      </w:r>
    </w:p>
    <w:p w:rsidR="00EF2F00" w:rsidRDefault="00EF2F00" w:rsidP="006F1966">
      <w:pPr>
        <w:rPr>
          <w:rtl/>
          <w:lang w:eastAsia="he-IL"/>
        </w:rPr>
      </w:pPr>
      <w:bookmarkStart w:id="13493" w:name="_ETM_Q30_408164"/>
      <w:bookmarkStart w:id="13494" w:name="_ETM_Q30_408332"/>
      <w:bookmarkEnd w:id="13493"/>
      <w:bookmarkEnd w:id="13494"/>
    </w:p>
    <w:p w:rsidR="00EF2F00" w:rsidRDefault="00EF2F00" w:rsidP="006F1966">
      <w:pPr>
        <w:pStyle w:val="af5"/>
        <w:keepNext/>
        <w:rPr>
          <w:rtl/>
        </w:rPr>
      </w:pPr>
      <w:bookmarkStart w:id="13495" w:name="ET_interruption_5854_57"/>
      <w:r w:rsidRPr="00EC00F3">
        <w:rPr>
          <w:rStyle w:val="TagStyle"/>
          <w:rtl/>
        </w:rPr>
        <w:t xml:space="preserve"> &lt;&lt; קריאה &gt;&gt;</w:t>
      </w:r>
      <w:r w:rsidRPr="006C7CD2">
        <w:rPr>
          <w:rStyle w:val="TagStyle"/>
          <w:rtl/>
        </w:rPr>
        <w:t xml:space="preserve"> </w:t>
      </w:r>
      <w:r>
        <w:rPr>
          <w:rtl/>
        </w:rPr>
        <w:t>ווליד טאהא (רע"מ – הרשימה הערבית המאוחדת):</w:t>
      </w:r>
      <w:r w:rsidRPr="006C7CD2">
        <w:rPr>
          <w:rStyle w:val="TagStyle"/>
          <w:rtl/>
        </w:rPr>
        <w:t xml:space="preserve"> </w:t>
      </w:r>
      <w:r w:rsidRPr="00EC00F3">
        <w:rPr>
          <w:rStyle w:val="TagStyle"/>
          <w:rtl/>
        </w:rPr>
        <w:t>&lt;&lt; קריאה &gt;&gt;</w:t>
      </w:r>
      <w:r>
        <w:rPr>
          <w:rtl/>
        </w:rPr>
        <w:t xml:space="preserve">   </w:t>
      </w:r>
      <w:bookmarkEnd w:id="13495"/>
    </w:p>
    <w:p w:rsidR="00EF2F00" w:rsidRDefault="00EF2F00" w:rsidP="00F63E85">
      <w:pPr>
        <w:rPr>
          <w:rtl/>
          <w:lang w:eastAsia="he-IL"/>
        </w:rPr>
      </w:pPr>
    </w:p>
    <w:p w:rsidR="00EF2F00" w:rsidRDefault="00EF2F00" w:rsidP="00F63E85">
      <w:pPr>
        <w:rPr>
          <w:rtl/>
          <w:lang w:eastAsia="he-IL"/>
        </w:rPr>
      </w:pPr>
      <w:bookmarkStart w:id="13496" w:name="_ETM_Q30_408405"/>
      <w:bookmarkEnd w:id="13496"/>
      <w:r>
        <w:rPr>
          <w:rFonts w:hint="cs"/>
          <w:rtl/>
          <w:lang w:eastAsia="he-IL"/>
        </w:rPr>
        <w:t xml:space="preserve">אתה לא עושה את העבודה שלך </w:t>
      </w:r>
      <w:r w:rsidR="00F63E85">
        <w:rPr>
          <w:rFonts w:hint="cs"/>
          <w:rtl/>
          <w:lang w:eastAsia="he-IL"/>
        </w:rPr>
        <w:t>– – –</w:t>
      </w:r>
    </w:p>
    <w:p w:rsidR="00EF2F00" w:rsidRDefault="00EF2F00" w:rsidP="006F1966">
      <w:pPr>
        <w:rPr>
          <w:rtl/>
          <w:lang w:eastAsia="he-IL"/>
        </w:rPr>
      </w:pPr>
      <w:bookmarkStart w:id="13497" w:name="_ETM_Q30_408724"/>
      <w:bookmarkStart w:id="13498" w:name="_ETM_Q30_408869"/>
      <w:bookmarkEnd w:id="13497"/>
      <w:bookmarkEnd w:id="13498"/>
    </w:p>
    <w:p w:rsidR="00EF2F00" w:rsidRDefault="00EF2F00" w:rsidP="006F1966">
      <w:pPr>
        <w:pStyle w:val="af6"/>
        <w:keepNext/>
        <w:rPr>
          <w:rtl/>
        </w:rPr>
      </w:pPr>
      <w:bookmarkStart w:id="13499" w:name="ET_yor_6490_58"/>
      <w:r w:rsidRPr="00EC00F3">
        <w:rPr>
          <w:rStyle w:val="TagStyle"/>
          <w:rtl/>
        </w:rPr>
        <w:t xml:space="preserve"> &lt;&lt; יור &gt;&gt;</w:t>
      </w:r>
      <w:r w:rsidRPr="006C7CD2">
        <w:rPr>
          <w:rStyle w:val="TagStyle"/>
          <w:rtl/>
        </w:rPr>
        <w:t xml:space="preserve"> </w:t>
      </w:r>
      <w:r>
        <w:rPr>
          <w:rtl/>
        </w:rPr>
        <w:t>היו"ר ניסים ואטורי:</w:t>
      </w:r>
      <w:r w:rsidRPr="006C7CD2">
        <w:rPr>
          <w:rStyle w:val="TagStyle"/>
          <w:rtl/>
        </w:rPr>
        <w:t xml:space="preserve"> </w:t>
      </w:r>
      <w:r w:rsidRPr="00EC00F3">
        <w:rPr>
          <w:rStyle w:val="TagStyle"/>
          <w:rtl/>
        </w:rPr>
        <w:t>&lt;&lt; יור &gt;&gt;</w:t>
      </w:r>
      <w:r>
        <w:rPr>
          <w:rtl/>
        </w:rPr>
        <w:t xml:space="preserve">   </w:t>
      </w:r>
      <w:bookmarkEnd w:id="13499"/>
    </w:p>
    <w:p w:rsidR="00EF2F00" w:rsidRDefault="00EF2F00" w:rsidP="00F63E85">
      <w:pPr>
        <w:rPr>
          <w:rtl/>
          <w:lang w:eastAsia="he-IL"/>
        </w:rPr>
      </w:pPr>
    </w:p>
    <w:p w:rsidR="00EF2F00" w:rsidRDefault="00EF2F00" w:rsidP="006F1966">
      <w:pPr>
        <w:rPr>
          <w:rtl/>
          <w:lang w:eastAsia="he-IL"/>
        </w:rPr>
      </w:pPr>
      <w:bookmarkStart w:id="13500" w:name="_ETM_Q30_410282"/>
      <w:bookmarkEnd w:id="13500"/>
      <w:r>
        <w:rPr>
          <w:rFonts w:hint="cs"/>
          <w:rtl/>
          <w:lang w:eastAsia="he-IL"/>
        </w:rPr>
        <w:t xml:space="preserve">לך לוועדת האתיקה. תודה. </w:t>
      </w:r>
    </w:p>
    <w:p w:rsidR="00EF2F00" w:rsidRDefault="00EF2F00" w:rsidP="006F1966">
      <w:pPr>
        <w:rPr>
          <w:rtl/>
          <w:lang w:eastAsia="he-IL"/>
        </w:rPr>
      </w:pPr>
    </w:p>
    <w:p w:rsidR="00EF2F00" w:rsidRDefault="00EF2F00" w:rsidP="006F1966">
      <w:pPr>
        <w:pStyle w:val="af5"/>
        <w:keepNext/>
        <w:rPr>
          <w:rtl/>
        </w:rPr>
      </w:pPr>
      <w:bookmarkStart w:id="13501" w:name="ET_interruption_6345_59"/>
      <w:r w:rsidRPr="00EC00F3">
        <w:rPr>
          <w:rStyle w:val="TagStyle"/>
          <w:rtl/>
        </w:rPr>
        <w:t xml:space="preserve"> &lt;&lt; קריאה &gt;&gt;</w:t>
      </w:r>
      <w:r w:rsidRPr="006C7CD2">
        <w:rPr>
          <w:rStyle w:val="TagStyle"/>
          <w:rtl/>
        </w:rPr>
        <w:t xml:space="preserve"> </w:t>
      </w:r>
      <w:r>
        <w:rPr>
          <w:rtl/>
        </w:rPr>
        <w:t>טלי גוטליב (הליכוד):</w:t>
      </w:r>
      <w:r w:rsidRPr="006C7CD2">
        <w:rPr>
          <w:rStyle w:val="TagStyle"/>
          <w:rtl/>
        </w:rPr>
        <w:t xml:space="preserve"> </w:t>
      </w:r>
      <w:r w:rsidRPr="00EC00F3">
        <w:rPr>
          <w:rStyle w:val="TagStyle"/>
          <w:rtl/>
        </w:rPr>
        <w:t>&lt;&lt; קריאה &gt;&gt;</w:t>
      </w:r>
      <w:r>
        <w:rPr>
          <w:rtl/>
        </w:rPr>
        <w:t xml:space="preserve">   </w:t>
      </w:r>
      <w:bookmarkEnd w:id="13501"/>
    </w:p>
    <w:p w:rsidR="00EF2F00" w:rsidRDefault="00EF2F00" w:rsidP="00F63E85">
      <w:pPr>
        <w:rPr>
          <w:rtl/>
          <w:lang w:eastAsia="he-IL"/>
        </w:rPr>
      </w:pPr>
    </w:p>
    <w:p w:rsidR="00EF2F00" w:rsidRDefault="00EF2F00" w:rsidP="00F63E85">
      <w:pPr>
        <w:rPr>
          <w:rtl/>
          <w:lang w:eastAsia="he-IL"/>
        </w:rPr>
      </w:pPr>
      <w:bookmarkStart w:id="13502" w:name="_ETM_Q30_413637"/>
      <w:bookmarkEnd w:id="13502"/>
      <w:r>
        <w:rPr>
          <w:rFonts w:hint="cs"/>
          <w:rtl/>
          <w:lang w:eastAsia="he-IL"/>
        </w:rPr>
        <w:t>ל</w:t>
      </w:r>
      <w:bookmarkStart w:id="13503" w:name="_ETM_Q30_413938"/>
      <w:bookmarkEnd w:id="13503"/>
      <w:r>
        <w:rPr>
          <w:rFonts w:hint="cs"/>
          <w:rtl/>
          <w:lang w:eastAsia="he-IL"/>
        </w:rPr>
        <w:t>ך</w:t>
      </w:r>
      <w:bookmarkStart w:id="13504" w:name="_ETM_Q30_414070"/>
      <w:bookmarkEnd w:id="13504"/>
      <w:r>
        <w:rPr>
          <w:rFonts w:hint="cs"/>
          <w:rtl/>
          <w:lang w:eastAsia="he-IL"/>
        </w:rPr>
        <w:t xml:space="preserve"> תקריא שמות של טרוריסטים, ואז תגיד </w:t>
      </w:r>
      <w:bookmarkStart w:id="13505" w:name="_ETM_Q30_415169"/>
      <w:bookmarkEnd w:id="13505"/>
      <w:r w:rsidR="00F63E85">
        <w:rPr>
          <w:rFonts w:hint="cs"/>
          <w:rtl/>
          <w:lang w:eastAsia="he-IL"/>
        </w:rPr>
        <w:t>– – –</w:t>
      </w:r>
      <w:r>
        <w:rPr>
          <w:rFonts w:hint="cs"/>
          <w:rtl/>
          <w:lang w:eastAsia="he-IL"/>
        </w:rPr>
        <w:t xml:space="preserve"> יש גבול, יש גבול למה שקורה כאן. </w:t>
      </w:r>
      <w:bookmarkStart w:id="13506" w:name="_ETM_Q30_418413"/>
      <w:bookmarkStart w:id="13507" w:name="_ETM_Q30_418700"/>
      <w:bookmarkEnd w:id="13506"/>
      <w:bookmarkEnd w:id="13507"/>
    </w:p>
    <w:p w:rsidR="00EF2F00" w:rsidRDefault="00EF2F00" w:rsidP="006F1966">
      <w:pPr>
        <w:rPr>
          <w:rtl/>
          <w:lang w:eastAsia="he-IL"/>
        </w:rPr>
      </w:pPr>
      <w:bookmarkStart w:id="13508" w:name="_ETM_Q30_418846"/>
      <w:bookmarkEnd w:id="13508"/>
    </w:p>
    <w:p w:rsidR="00EF2F00" w:rsidRDefault="00EF2F00" w:rsidP="006F1966">
      <w:pPr>
        <w:pStyle w:val="af6"/>
        <w:keepNext/>
        <w:rPr>
          <w:rtl/>
        </w:rPr>
      </w:pPr>
      <w:bookmarkStart w:id="13509" w:name="ET_yor_6490_6"/>
      <w:r w:rsidRPr="00EC00F3">
        <w:rPr>
          <w:rStyle w:val="TagStyle"/>
          <w:rtl/>
        </w:rPr>
        <w:t xml:space="preserve"> &lt;&lt; יור &gt;&gt;</w:t>
      </w:r>
      <w:r w:rsidRPr="00940FA5">
        <w:rPr>
          <w:rStyle w:val="TagStyle"/>
          <w:rtl/>
        </w:rPr>
        <w:t xml:space="preserve"> </w:t>
      </w:r>
      <w:r>
        <w:rPr>
          <w:rtl/>
        </w:rPr>
        <w:t>היו"ר ניסים ואטורי:</w:t>
      </w:r>
      <w:r w:rsidRPr="00940FA5">
        <w:rPr>
          <w:rStyle w:val="TagStyle"/>
          <w:rtl/>
        </w:rPr>
        <w:t xml:space="preserve"> </w:t>
      </w:r>
      <w:r w:rsidRPr="00EC00F3">
        <w:rPr>
          <w:rStyle w:val="TagStyle"/>
          <w:rtl/>
        </w:rPr>
        <w:t>&lt;&lt; יור &gt;&gt;</w:t>
      </w:r>
      <w:r>
        <w:rPr>
          <w:rtl/>
        </w:rPr>
        <w:t xml:space="preserve">   </w:t>
      </w:r>
      <w:bookmarkEnd w:id="13509"/>
    </w:p>
    <w:p w:rsidR="00EF2F00" w:rsidRDefault="00EF2F00" w:rsidP="00F63E85">
      <w:pPr>
        <w:rPr>
          <w:rtl/>
          <w:lang w:eastAsia="he-IL"/>
        </w:rPr>
      </w:pPr>
    </w:p>
    <w:p w:rsidR="00EF2F00" w:rsidRDefault="00EF2F00" w:rsidP="006F1966">
      <w:pPr>
        <w:rPr>
          <w:rtl/>
          <w:lang w:eastAsia="he-IL"/>
        </w:rPr>
      </w:pPr>
      <w:r>
        <w:rPr>
          <w:rFonts w:hint="cs"/>
          <w:rtl/>
          <w:lang w:eastAsia="he-IL"/>
        </w:rPr>
        <w:t xml:space="preserve">חברת הכנסת טלי גוטליב, די. </w:t>
      </w:r>
    </w:p>
    <w:p w:rsidR="000E4279" w:rsidRDefault="000E4279" w:rsidP="006F1966">
      <w:pPr>
        <w:rPr>
          <w:rtl/>
          <w:lang w:eastAsia="he-IL"/>
        </w:rPr>
      </w:pPr>
    </w:p>
    <w:p w:rsidR="000E4279" w:rsidRDefault="000E4279" w:rsidP="006F1966">
      <w:pPr>
        <w:rPr>
          <w:rtl/>
          <w:lang w:eastAsia="he-IL"/>
        </w:rPr>
      </w:pPr>
      <w:r>
        <w:rPr>
          <w:rFonts w:hint="cs"/>
          <w:rtl/>
          <w:lang w:eastAsia="he-IL"/>
        </w:rPr>
        <w:t xml:space="preserve">קראתי אותה לסדר. </w:t>
      </w:r>
    </w:p>
    <w:p w:rsidR="00EF2F00" w:rsidRDefault="00EF2F00" w:rsidP="006F1966">
      <w:pPr>
        <w:rPr>
          <w:rtl/>
          <w:lang w:eastAsia="he-IL"/>
        </w:rPr>
      </w:pPr>
    </w:p>
    <w:p w:rsidR="00EF2F00" w:rsidRDefault="00EF2F00" w:rsidP="006F1966">
      <w:pPr>
        <w:pStyle w:val="-"/>
        <w:keepNext/>
        <w:rPr>
          <w:rtl/>
        </w:rPr>
      </w:pPr>
      <w:bookmarkStart w:id="13510" w:name="ET_speakercontinue_5696_60"/>
      <w:r w:rsidRPr="00EC00F3">
        <w:rPr>
          <w:rStyle w:val="TagStyle"/>
          <w:rtl/>
        </w:rPr>
        <w:t xml:space="preserve"> &lt;&lt; דובר_המשך &gt;&gt;</w:t>
      </w:r>
      <w:r w:rsidRPr="006C7CD2">
        <w:rPr>
          <w:rStyle w:val="TagStyle"/>
          <w:rtl/>
        </w:rPr>
        <w:t xml:space="preserve"> </w:t>
      </w:r>
      <w:r>
        <w:rPr>
          <w:rtl/>
        </w:rPr>
        <w:t>יוסף עטאונה (חד"ש-תע"ל):</w:t>
      </w:r>
      <w:r w:rsidRPr="006C7CD2">
        <w:rPr>
          <w:rStyle w:val="TagStyle"/>
          <w:rtl/>
        </w:rPr>
        <w:t xml:space="preserve"> </w:t>
      </w:r>
      <w:r w:rsidRPr="00EC00F3">
        <w:rPr>
          <w:rStyle w:val="TagStyle"/>
          <w:rtl/>
        </w:rPr>
        <w:t>&lt;&lt; דובר_המשך &gt;&gt;</w:t>
      </w:r>
      <w:r>
        <w:rPr>
          <w:rtl/>
        </w:rPr>
        <w:t xml:space="preserve">   </w:t>
      </w:r>
      <w:bookmarkEnd w:id="13510"/>
    </w:p>
    <w:p w:rsidR="00EF2F00" w:rsidRDefault="00EF2F00" w:rsidP="00F63E85">
      <w:pPr>
        <w:rPr>
          <w:rtl/>
          <w:lang w:eastAsia="he-IL"/>
        </w:rPr>
      </w:pPr>
      <w:bookmarkStart w:id="13511" w:name="_ETM_Q30_422511"/>
      <w:bookmarkEnd w:id="13511"/>
    </w:p>
    <w:p w:rsidR="00EF2F00" w:rsidRDefault="00EF2F00" w:rsidP="00F63E85">
      <w:pPr>
        <w:rPr>
          <w:rtl/>
          <w:lang w:eastAsia="he-IL"/>
        </w:rPr>
      </w:pPr>
      <w:bookmarkStart w:id="13512" w:name="_ETM_Q30_425346"/>
      <w:bookmarkStart w:id="13513" w:name="_ETM_Q30_425491"/>
      <w:bookmarkEnd w:id="13512"/>
      <w:bookmarkEnd w:id="13513"/>
      <w:r>
        <w:rPr>
          <w:rFonts w:hint="cs"/>
          <w:rtl/>
          <w:lang w:eastAsia="he-IL"/>
        </w:rPr>
        <w:t xml:space="preserve">אנחנו מבקשים ועדת </w:t>
      </w:r>
      <w:bookmarkStart w:id="13514" w:name="_ETM_Q30_423370"/>
      <w:bookmarkEnd w:id="13514"/>
      <w:r>
        <w:rPr>
          <w:rFonts w:hint="cs"/>
          <w:rtl/>
          <w:lang w:eastAsia="he-IL"/>
        </w:rPr>
        <w:t>חקירה</w:t>
      </w:r>
      <w:bookmarkStart w:id="13515" w:name="_ETM_Q30_426381"/>
      <w:bookmarkEnd w:id="13515"/>
      <w:r w:rsidR="000E4279">
        <w:rPr>
          <w:rFonts w:hint="cs"/>
          <w:rtl/>
          <w:lang w:eastAsia="he-IL"/>
        </w:rPr>
        <w:t xml:space="preserve"> ב</w:t>
      </w:r>
      <w:r>
        <w:rPr>
          <w:rFonts w:hint="cs"/>
          <w:rtl/>
          <w:lang w:eastAsia="he-IL"/>
        </w:rPr>
        <w:t>מקרה של ד"ר מ</w:t>
      </w:r>
      <w:r w:rsidR="00BC11E0">
        <w:rPr>
          <w:rFonts w:hint="cs"/>
          <w:rtl/>
          <w:lang w:eastAsia="he-IL"/>
        </w:rPr>
        <w:t>ו</w:t>
      </w:r>
      <w:r>
        <w:rPr>
          <w:rFonts w:hint="cs"/>
          <w:rtl/>
          <w:lang w:eastAsia="he-IL"/>
        </w:rPr>
        <w:t xml:space="preserve">חמד </w:t>
      </w:r>
      <w:proofErr w:type="spellStart"/>
      <w:r>
        <w:rPr>
          <w:rFonts w:hint="cs"/>
          <w:rtl/>
          <w:lang w:eastAsia="he-IL"/>
        </w:rPr>
        <w:t>אלעסיבי</w:t>
      </w:r>
      <w:proofErr w:type="spellEnd"/>
      <w:r>
        <w:rPr>
          <w:rFonts w:hint="cs"/>
          <w:rtl/>
          <w:lang w:eastAsia="he-IL"/>
        </w:rPr>
        <w:t xml:space="preserve">, שהיה </w:t>
      </w:r>
      <w:bookmarkStart w:id="13516" w:name="_ETM_Q30_428317"/>
      <w:bookmarkEnd w:id="13516"/>
      <w:r>
        <w:rPr>
          <w:rFonts w:hint="cs"/>
          <w:rtl/>
          <w:lang w:eastAsia="he-IL"/>
        </w:rPr>
        <w:t>בתחילת חודש אפריל, בכל המקרים שהיו עד עכשיו</w:t>
      </w:r>
      <w:r w:rsidR="000E4279">
        <w:rPr>
          <w:rFonts w:hint="cs"/>
          <w:rtl/>
          <w:lang w:eastAsia="he-IL"/>
        </w:rPr>
        <w:t>.</w:t>
      </w:r>
      <w:r>
        <w:rPr>
          <w:rFonts w:hint="cs"/>
          <w:rtl/>
          <w:lang w:eastAsia="he-IL"/>
        </w:rPr>
        <w:t xml:space="preserve"> </w:t>
      </w:r>
      <w:bookmarkStart w:id="13517" w:name="_ETM_Q30_437190"/>
      <w:bookmarkEnd w:id="13517"/>
      <w:r>
        <w:rPr>
          <w:rFonts w:hint="cs"/>
          <w:rtl/>
          <w:lang w:eastAsia="he-IL"/>
        </w:rPr>
        <w:t xml:space="preserve">המקרה קרה במסגד אל-אקצא. ובכל המקרים המשטרה, אחרי </w:t>
      </w:r>
      <w:bookmarkStart w:id="13518" w:name="_ETM_Q30_443547"/>
      <w:bookmarkEnd w:id="13518"/>
      <w:r>
        <w:rPr>
          <w:rFonts w:hint="cs"/>
          <w:rtl/>
          <w:lang w:eastAsia="he-IL"/>
        </w:rPr>
        <w:t xml:space="preserve">עשר דקות, הייתה משחררת סרטונים שמתעדים את האירועים שהיו. הגרסה </w:t>
      </w:r>
      <w:bookmarkStart w:id="13519" w:name="_ETM_Q30_450905"/>
      <w:bookmarkEnd w:id="13519"/>
      <w:r>
        <w:rPr>
          <w:rFonts w:hint="cs"/>
          <w:rtl/>
          <w:lang w:eastAsia="he-IL"/>
        </w:rPr>
        <w:t xml:space="preserve">של המשטרה </w:t>
      </w:r>
      <w:r w:rsidR="00F63E85">
        <w:rPr>
          <w:rFonts w:hint="cs"/>
          <w:rtl/>
          <w:lang w:eastAsia="he-IL"/>
        </w:rPr>
        <w:t>– – –</w:t>
      </w:r>
    </w:p>
    <w:p w:rsidR="00EF2F00" w:rsidRDefault="00EF2F00" w:rsidP="006F1966">
      <w:pPr>
        <w:rPr>
          <w:rtl/>
          <w:lang w:eastAsia="he-IL"/>
        </w:rPr>
      </w:pPr>
      <w:bookmarkStart w:id="13520" w:name="_ETM_Q30_450532"/>
      <w:bookmarkStart w:id="13521" w:name="_ETM_Q30_450667"/>
      <w:bookmarkEnd w:id="13520"/>
      <w:bookmarkEnd w:id="13521"/>
    </w:p>
    <w:p w:rsidR="00EF2F00" w:rsidRDefault="00EF2F00" w:rsidP="006F1966">
      <w:pPr>
        <w:pStyle w:val="af6"/>
        <w:keepNext/>
        <w:rPr>
          <w:rtl/>
        </w:rPr>
      </w:pPr>
      <w:bookmarkStart w:id="13522" w:name="ET_yor_6490_63"/>
      <w:r w:rsidRPr="00EC00F3">
        <w:rPr>
          <w:rStyle w:val="TagStyle"/>
          <w:rtl/>
        </w:rPr>
        <w:t xml:space="preserve"> &lt;&lt; יור &gt;&gt;</w:t>
      </w:r>
      <w:r w:rsidRPr="006C7CD2">
        <w:rPr>
          <w:rStyle w:val="TagStyle"/>
          <w:rtl/>
        </w:rPr>
        <w:t xml:space="preserve"> </w:t>
      </w:r>
      <w:r>
        <w:rPr>
          <w:rtl/>
        </w:rPr>
        <w:t>היו"ר ניסים ואטורי:</w:t>
      </w:r>
      <w:r w:rsidRPr="006C7CD2">
        <w:rPr>
          <w:rStyle w:val="TagStyle"/>
          <w:rtl/>
        </w:rPr>
        <w:t xml:space="preserve"> </w:t>
      </w:r>
      <w:r w:rsidRPr="00EC00F3">
        <w:rPr>
          <w:rStyle w:val="TagStyle"/>
          <w:rtl/>
        </w:rPr>
        <w:t>&lt;&lt; יור &gt;&gt;</w:t>
      </w:r>
      <w:r>
        <w:rPr>
          <w:rtl/>
        </w:rPr>
        <w:t xml:space="preserve">   </w:t>
      </w:r>
      <w:bookmarkEnd w:id="13522"/>
    </w:p>
    <w:p w:rsidR="00EF2F00" w:rsidRDefault="00EF2F00" w:rsidP="00F63E85">
      <w:pPr>
        <w:rPr>
          <w:rtl/>
          <w:lang w:eastAsia="he-IL"/>
        </w:rPr>
      </w:pPr>
    </w:p>
    <w:p w:rsidR="00EF2F00" w:rsidRPr="006C7CD2" w:rsidRDefault="00EF2F00" w:rsidP="006F1966">
      <w:pPr>
        <w:rPr>
          <w:rtl/>
          <w:lang w:eastAsia="he-IL"/>
        </w:rPr>
      </w:pPr>
      <w:bookmarkStart w:id="13523" w:name="_ETM_Q30_449719"/>
      <w:bookmarkEnd w:id="13523"/>
      <w:r>
        <w:rPr>
          <w:rFonts w:hint="cs"/>
          <w:rtl/>
          <w:lang w:eastAsia="he-IL"/>
        </w:rPr>
        <w:t xml:space="preserve">חברת הכנסת טלי גוטליב, קריאה </w:t>
      </w:r>
      <w:bookmarkStart w:id="13524" w:name="_ETM_Q30_456236"/>
      <w:bookmarkEnd w:id="13524"/>
      <w:r>
        <w:rPr>
          <w:rFonts w:hint="cs"/>
          <w:rtl/>
          <w:lang w:eastAsia="he-IL"/>
        </w:rPr>
        <w:t xml:space="preserve">שנייה. </w:t>
      </w:r>
    </w:p>
    <w:p w:rsidR="00EF2F00" w:rsidRDefault="00EF2F00" w:rsidP="006F1966">
      <w:pPr>
        <w:rPr>
          <w:rtl/>
          <w:lang w:eastAsia="he-IL"/>
        </w:rPr>
      </w:pPr>
    </w:p>
    <w:p w:rsidR="00EF2F00" w:rsidRDefault="00EF2F00" w:rsidP="006F1966">
      <w:pPr>
        <w:pStyle w:val="-"/>
        <w:keepNext/>
        <w:rPr>
          <w:rtl/>
        </w:rPr>
      </w:pPr>
      <w:bookmarkStart w:id="13525" w:name="ET_speakercontinue_5696_64"/>
      <w:r w:rsidRPr="00EC00F3">
        <w:rPr>
          <w:rStyle w:val="TagStyle"/>
          <w:rtl/>
        </w:rPr>
        <w:lastRenderedPageBreak/>
        <w:t xml:space="preserve"> &lt;&lt; דובר_המשך &gt;&gt;</w:t>
      </w:r>
      <w:r w:rsidRPr="006C7CD2">
        <w:rPr>
          <w:rStyle w:val="TagStyle"/>
          <w:rtl/>
        </w:rPr>
        <w:t xml:space="preserve"> </w:t>
      </w:r>
      <w:r>
        <w:rPr>
          <w:rtl/>
        </w:rPr>
        <w:t>יוסף עטאונה (חד"ש-תע"ל):</w:t>
      </w:r>
      <w:r w:rsidRPr="006C7CD2">
        <w:rPr>
          <w:rStyle w:val="TagStyle"/>
          <w:rtl/>
        </w:rPr>
        <w:t xml:space="preserve"> </w:t>
      </w:r>
      <w:r w:rsidRPr="00EC00F3">
        <w:rPr>
          <w:rStyle w:val="TagStyle"/>
          <w:rtl/>
        </w:rPr>
        <w:t>&lt;&lt; דובר_המשך &gt;&gt;</w:t>
      </w:r>
      <w:r>
        <w:rPr>
          <w:rtl/>
        </w:rPr>
        <w:t xml:space="preserve">   </w:t>
      </w:r>
      <w:bookmarkEnd w:id="13525"/>
    </w:p>
    <w:p w:rsidR="00EF2F00" w:rsidRDefault="00EF2F00" w:rsidP="00F63E85">
      <w:pPr>
        <w:rPr>
          <w:rtl/>
          <w:lang w:eastAsia="he-IL"/>
        </w:rPr>
      </w:pPr>
    </w:p>
    <w:p w:rsidR="00EF2F00" w:rsidRDefault="00EF2F00" w:rsidP="006F1966">
      <w:pPr>
        <w:rPr>
          <w:rtl/>
          <w:lang w:eastAsia="he-IL"/>
        </w:rPr>
      </w:pPr>
      <w:bookmarkStart w:id="13526" w:name="_ETM_Q30_456937"/>
      <w:bookmarkEnd w:id="13526"/>
      <w:r>
        <w:rPr>
          <w:rFonts w:hint="cs"/>
          <w:rtl/>
          <w:lang w:eastAsia="he-IL"/>
        </w:rPr>
        <w:t xml:space="preserve">כבוד היושב-ראש, לא יכול להיות מצב כזה. </w:t>
      </w:r>
    </w:p>
    <w:p w:rsidR="00EF2F00" w:rsidRDefault="00EF2F00" w:rsidP="006F1966">
      <w:pPr>
        <w:rPr>
          <w:rtl/>
          <w:lang w:eastAsia="he-IL"/>
        </w:rPr>
      </w:pPr>
      <w:bookmarkStart w:id="13527" w:name="_ETM_Q30_459246"/>
      <w:bookmarkStart w:id="13528" w:name="_ETM_Q30_459383"/>
      <w:bookmarkEnd w:id="13527"/>
      <w:bookmarkEnd w:id="13528"/>
    </w:p>
    <w:p w:rsidR="00EF2F00" w:rsidRDefault="00EF2F00" w:rsidP="006F1966">
      <w:pPr>
        <w:pStyle w:val="af6"/>
        <w:keepNext/>
        <w:rPr>
          <w:rtl/>
        </w:rPr>
      </w:pPr>
      <w:bookmarkStart w:id="13529" w:name="ET_yor_6490_65"/>
      <w:r w:rsidRPr="00EC00F3">
        <w:rPr>
          <w:rStyle w:val="TagStyle"/>
          <w:rtl/>
        </w:rPr>
        <w:t xml:space="preserve"> &lt;&lt; יור &gt;&gt;</w:t>
      </w:r>
      <w:r w:rsidRPr="006C7CD2">
        <w:rPr>
          <w:rStyle w:val="TagStyle"/>
          <w:rtl/>
        </w:rPr>
        <w:t xml:space="preserve"> </w:t>
      </w:r>
      <w:r>
        <w:rPr>
          <w:rtl/>
        </w:rPr>
        <w:t>היו"ר ניסים ואטורי:</w:t>
      </w:r>
      <w:r w:rsidRPr="006C7CD2">
        <w:rPr>
          <w:rStyle w:val="TagStyle"/>
          <w:rtl/>
        </w:rPr>
        <w:t xml:space="preserve"> </w:t>
      </w:r>
      <w:r w:rsidRPr="00EC00F3">
        <w:rPr>
          <w:rStyle w:val="TagStyle"/>
          <w:rtl/>
        </w:rPr>
        <w:t>&lt;&lt; יור &gt;&gt;</w:t>
      </w:r>
      <w:r>
        <w:rPr>
          <w:rtl/>
        </w:rPr>
        <w:t xml:space="preserve">   </w:t>
      </w:r>
      <w:bookmarkEnd w:id="13529"/>
    </w:p>
    <w:p w:rsidR="00EF2F00" w:rsidRDefault="00EF2F00" w:rsidP="00F63E85">
      <w:pPr>
        <w:rPr>
          <w:rtl/>
          <w:lang w:eastAsia="he-IL"/>
        </w:rPr>
      </w:pPr>
    </w:p>
    <w:p w:rsidR="00EF2F00" w:rsidRDefault="00EF2F00" w:rsidP="006F1966">
      <w:pPr>
        <w:rPr>
          <w:rtl/>
          <w:lang w:eastAsia="he-IL"/>
        </w:rPr>
      </w:pPr>
      <w:bookmarkStart w:id="13530" w:name="_ETM_Q30_460701"/>
      <w:bookmarkEnd w:id="13530"/>
      <w:r>
        <w:rPr>
          <w:rFonts w:hint="cs"/>
          <w:rtl/>
          <w:lang w:eastAsia="he-IL"/>
        </w:rPr>
        <w:t xml:space="preserve">החברים </w:t>
      </w:r>
      <w:bookmarkStart w:id="13531" w:name="_ETM_Q30_459227"/>
      <w:bookmarkEnd w:id="13531"/>
      <w:r>
        <w:rPr>
          <w:rFonts w:hint="cs"/>
          <w:rtl/>
          <w:lang w:eastAsia="he-IL"/>
        </w:rPr>
        <w:t xml:space="preserve">שלך גם הפריעו. </w:t>
      </w:r>
    </w:p>
    <w:p w:rsidR="00EF2F00" w:rsidRDefault="00EF2F00" w:rsidP="006F1966">
      <w:pPr>
        <w:rPr>
          <w:rtl/>
          <w:lang w:eastAsia="he-IL"/>
        </w:rPr>
      </w:pPr>
      <w:bookmarkStart w:id="13532" w:name="_ETM_Q30_461467"/>
      <w:bookmarkStart w:id="13533" w:name="_ETM_Q30_461603"/>
      <w:bookmarkEnd w:id="13532"/>
      <w:bookmarkEnd w:id="13533"/>
    </w:p>
    <w:p w:rsidR="00EF2F00" w:rsidRDefault="00EF2F00" w:rsidP="006F1966">
      <w:pPr>
        <w:pStyle w:val="af5"/>
        <w:keepNext/>
        <w:rPr>
          <w:rtl/>
        </w:rPr>
      </w:pPr>
      <w:bookmarkStart w:id="13534" w:name="ET_interruption_6345_66"/>
      <w:r w:rsidRPr="00EC00F3">
        <w:rPr>
          <w:rStyle w:val="TagStyle"/>
          <w:rtl/>
        </w:rPr>
        <w:t xml:space="preserve"> &lt;&lt; קריאה &gt;&gt;</w:t>
      </w:r>
      <w:r w:rsidRPr="006C7CD2">
        <w:rPr>
          <w:rStyle w:val="TagStyle"/>
          <w:rtl/>
        </w:rPr>
        <w:t xml:space="preserve"> </w:t>
      </w:r>
      <w:r>
        <w:rPr>
          <w:rtl/>
        </w:rPr>
        <w:t>טלי גוטליב (הליכוד):</w:t>
      </w:r>
      <w:r w:rsidRPr="006C7CD2">
        <w:rPr>
          <w:rStyle w:val="TagStyle"/>
          <w:rtl/>
        </w:rPr>
        <w:t xml:space="preserve"> </w:t>
      </w:r>
      <w:r w:rsidRPr="00EC00F3">
        <w:rPr>
          <w:rStyle w:val="TagStyle"/>
          <w:rtl/>
        </w:rPr>
        <w:t>&lt;&lt; קריאה &gt;&gt;</w:t>
      </w:r>
      <w:r>
        <w:rPr>
          <w:rtl/>
        </w:rPr>
        <w:t xml:space="preserve">   </w:t>
      </w:r>
      <w:bookmarkEnd w:id="13534"/>
    </w:p>
    <w:p w:rsidR="00EF2F00" w:rsidRDefault="00EF2F00" w:rsidP="00F63E85">
      <w:pPr>
        <w:rPr>
          <w:rtl/>
          <w:lang w:eastAsia="he-IL"/>
        </w:rPr>
      </w:pPr>
    </w:p>
    <w:p w:rsidR="00EF2F00" w:rsidRDefault="00EF2F00" w:rsidP="006F1966">
      <w:pPr>
        <w:rPr>
          <w:rtl/>
          <w:lang w:eastAsia="he-IL"/>
        </w:rPr>
      </w:pPr>
      <w:bookmarkStart w:id="13535" w:name="_ETM_Q30_463381"/>
      <w:bookmarkEnd w:id="13535"/>
      <w:r>
        <w:rPr>
          <w:rFonts w:hint="cs"/>
          <w:rtl/>
          <w:lang w:eastAsia="he-IL"/>
        </w:rPr>
        <w:t>ה</w:t>
      </w:r>
      <w:bookmarkStart w:id="13536" w:name="_ETM_Q30_463689"/>
      <w:bookmarkEnd w:id="13536"/>
      <w:r>
        <w:rPr>
          <w:rFonts w:hint="cs"/>
          <w:rtl/>
          <w:lang w:eastAsia="he-IL"/>
        </w:rPr>
        <w:t>ח</w:t>
      </w:r>
      <w:bookmarkStart w:id="13537" w:name="_ETM_Q30_463842"/>
      <w:bookmarkEnd w:id="13537"/>
      <w:r>
        <w:rPr>
          <w:rFonts w:hint="cs"/>
          <w:rtl/>
          <w:lang w:eastAsia="he-IL"/>
        </w:rPr>
        <w:t xml:space="preserve">בר שלך קורא לי מטומטמת. </w:t>
      </w:r>
      <w:bookmarkStart w:id="13538" w:name="_ETM_Q30_462235"/>
      <w:bookmarkStart w:id="13539" w:name="_ETM_Q30_462380"/>
      <w:bookmarkStart w:id="13540" w:name="_ETM_Q30_461990"/>
      <w:bookmarkStart w:id="13541" w:name="_ETM_Q30_462081"/>
      <w:bookmarkEnd w:id="13538"/>
      <w:bookmarkEnd w:id="13539"/>
      <w:bookmarkEnd w:id="13540"/>
      <w:bookmarkEnd w:id="13541"/>
      <w:r>
        <w:rPr>
          <w:rFonts w:hint="cs"/>
          <w:rtl/>
          <w:lang w:eastAsia="he-IL"/>
        </w:rPr>
        <w:t xml:space="preserve">החבר שלך </w:t>
      </w:r>
      <w:bookmarkStart w:id="13542" w:name="_ETM_Q30_461019"/>
      <w:bookmarkEnd w:id="13542"/>
      <w:r>
        <w:rPr>
          <w:rFonts w:hint="cs"/>
          <w:rtl/>
          <w:lang w:eastAsia="he-IL"/>
        </w:rPr>
        <w:t xml:space="preserve">קורא לי מטומטמת. החבר שלך. </w:t>
      </w:r>
      <w:bookmarkStart w:id="13543" w:name="_ETM_Q30_462804"/>
      <w:bookmarkEnd w:id="13543"/>
    </w:p>
    <w:p w:rsidR="00EF2F00" w:rsidRDefault="00EF2F00" w:rsidP="006F1966">
      <w:pPr>
        <w:rPr>
          <w:rtl/>
          <w:lang w:eastAsia="he-IL"/>
        </w:rPr>
      </w:pPr>
      <w:bookmarkStart w:id="13544" w:name="_ETM_Q30_462910"/>
      <w:bookmarkEnd w:id="13544"/>
    </w:p>
    <w:p w:rsidR="00EF2F00" w:rsidRDefault="00EF2F00" w:rsidP="006F1966">
      <w:pPr>
        <w:pStyle w:val="-"/>
        <w:keepNext/>
        <w:rPr>
          <w:rtl/>
        </w:rPr>
      </w:pPr>
      <w:bookmarkStart w:id="13545" w:name="ET_speakercontinue_5696_67"/>
      <w:r w:rsidRPr="00EC00F3">
        <w:rPr>
          <w:rStyle w:val="TagStyle"/>
          <w:rtl/>
        </w:rPr>
        <w:t xml:space="preserve"> &lt;&lt; דובר_המשך &gt;&gt;</w:t>
      </w:r>
      <w:r w:rsidRPr="006C7CD2">
        <w:rPr>
          <w:rStyle w:val="TagStyle"/>
          <w:rtl/>
        </w:rPr>
        <w:t xml:space="preserve"> </w:t>
      </w:r>
      <w:r>
        <w:rPr>
          <w:rtl/>
        </w:rPr>
        <w:t>יוסף עטאונה (חד"ש-תע"ל):</w:t>
      </w:r>
      <w:r w:rsidRPr="006C7CD2">
        <w:rPr>
          <w:rStyle w:val="TagStyle"/>
          <w:rtl/>
        </w:rPr>
        <w:t xml:space="preserve"> </w:t>
      </w:r>
      <w:r w:rsidRPr="00EC00F3">
        <w:rPr>
          <w:rStyle w:val="TagStyle"/>
          <w:rtl/>
        </w:rPr>
        <w:t>&lt;&lt; דובר_המשך &gt;&gt;</w:t>
      </w:r>
      <w:r>
        <w:rPr>
          <w:rtl/>
        </w:rPr>
        <w:t xml:space="preserve">   </w:t>
      </w:r>
      <w:bookmarkEnd w:id="13545"/>
    </w:p>
    <w:p w:rsidR="00EF2F00" w:rsidRDefault="00EF2F00" w:rsidP="00F63E85">
      <w:pPr>
        <w:rPr>
          <w:rtl/>
          <w:lang w:eastAsia="he-IL"/>
        </w:rPr>
      </w:pPr>
    </w:p>
    <w:p w:rsidR="00EF2F00" w:rsidRDefault="00EF2F00" w:rsidP="006F1966">
      <w:pPr>
        <w:rPr>
          <w:rtl/>
          <w:lang w:eastAsia="he-IL"/>
        </w:rPr>
      </w:pPr>
      <w:bookmarkStart w:id="13546" w:name="_ETM_Q30_463780"/>
      <w:bookmarkEnd w:id="13546"/>
      <w:r>
        <w:rPr>
          <w:rFonts w:hint="cs"/>
          <w:rtl/>
          <w:lang w:eastAsia="he-IL"/>
        </w:rPr>
        <w:t xml:space="preserve">די, תפסיקי. מספיק. </w:t>
      </w:r>
    </w:p>
    <w:p w:rsidR="00EF2F00" w:rsidRDefault="00EF2F00" w:rsidP="006F1966">
      <w:pPr>
        <w:rPr>
          <w:rtl/>
          <w:lang w:eastAsia="he-IL"/>
        </w:rPr>
      </w:pPr>
      <w:bookmarkStart w:id="13547" w:name="_ETM_Q30_464706"/>
      <w:bookmarkStart w:id="13548" w:name="_ETM_Q30_464821"/>
      <w:bookmarkEnd w:id="13547"/>
      <w:bookmarkEnd w:id="13548"/>
    </w:p>
    <w:p w:rsidR="00EF2F00" w:rsidRDefault="00EF2F00" w:rsidP="006F1966">
      <w:pPr>
        <w:pStyle w:val="af6"/>
        <w:keepNext/>
        <w:rPr>
          <w:rtl/>
        </w:rPr>
      </w:pPr>
      <w:bookmarkStart w:id="13549" w:name="ET_yor_6490_68"/>
      <w:r w:rsidRPr="00EC00F3">
        <w:rPr>
          <w:rStyle w:val="TagStyle"/>
          <w:rtl/>
        </w:rPr>
        <w:t xml:space="preserve"> &lt;&lt; יור &gt;&gt;</w:t>
      </w:r>
      <w:r w:rsidRPr="006C7CD2">
        <w:rPr>
          <w:rStyle w:val="TagStyle"/>
          <w:rtl/>
        </w:rPr>
        <w:t xml:space="preserve"> </w:t>
      </w:r>
      <w:r>
        <w:rPr>
          <w:rtl/>
        </w:rPr>
        <w:t>היו"ר ניסים ואטורי:</w:t>
      </w:r>
      <w:r w:rsidRPr="006C7CD2">
        <w:rPr>
          <w:rStyle w:val="TagStyle"/>
          <w:rtl/>
        </w:rPr>
        <w:t xml:space="preserve"> </w:t>
      </w:r>
      <w:r w:rsidRPr="00EC00F3">
        <w:rPr>
          <w:rStyle w:val="TagStyle"/>
          <w:rtl/>
        </w:rPr>
        <w:t>&lt;&lt; יור &gt;&gt;</w:t>
      </w:r>
      <w:r>
        <w:rPr>
          <w:rtl/>
        </w:rPr>
        <w:t xml:space="preserve">   </w:t>
      </w:r>
      <w:bookmarkEnd w:id="13549"/>
    </w:p>
    <w:p w:rsidR="00EF2F00" w:rsidRDefault="00EF2F00" w:rsidP="00F63E85">
      <w:pPr>
        <w:rPr>
          <w:rtl/>
          <w:lang w:eastAsia="he-IL"/>
        </w:rPr>
      </w:pPr>
    </w:p>
    <w:p w:rsidR="00EF2F00" w:rsidRDefault="00EF2F00" w:rsidP="006F1966">
      <w:pPr>
        <w:rPr>
          <w:rtl/>
          <w:lang w:eastAsia="he-IL"/>
        </w:rPr>
      </w:pPr>
      <w:bookmarkStart w:id="13550" w:name="_ETM_Q30_465550"/>
      <w:bookmarkEnd w:id="13550"/>
      <w:r>
        <w:rPr>
          <w:rFonts w:hint="cs"/>
          <w:rtl/>
          <w:lang w:eastAsia="he-IL"/>
        </w:rPr>
        <w:t>חברת הכנ</w:t>
      </w:r>
      <w:bookmarkStart w:id="13551" w:name="_ETM_Q30_464468"/>
      <w:bookmarkEnd w:id="13551"/>
      <w:r>
        <w:rPr>
          <w:rFonts w:hint="cs"/>
          <w:rtl/>
          <w:lang w:eastAsia="he-IL"/>
        </w:rPr>
        <w:t xml:space="preserve">סת טלי גוטליב, די. </w:t>
      </w:r>
    </w:p>
    <w:p w:rsidR="00EF2F00" w:rsidRDefault="00EF2F00" w:rsidP="006F1966">
      <w:pPr>
        <w:rPr>
          <w:rtl/>
          <w:lang w:eastAsia="he-IL"/>
        </w:rPr>
      </w:pPr>
    </w:p>
    <w:p w:rsidR="00EF2F00" w:rsidRDefault="00EF2F00" w:rsidP="006F1966">
      <w:pPr>
        <w:pStyle w:val="af5"/>
        <w:keepNext/>
        <w:rPr>
          <w:rtl/>
        </w:rPr>
      </w:pPr>
      <w:bookmarkStart w:id="13552" w:name="ET_interruption_6345_69"/>
      <w:r w:rsidRPr="00EC00F3">
        <w:rPr>
          <w:rStyle w:val="TagStyle"/>
          <w:rtl/>
        </w:rPr>
        <w:t xml:space="preserve"> &lt;&lt; קריאה &gt;&gt;</w:t>
      </w:r>
      <w:r w:rsidRPr="006C7CD2">
        <w:rPr>
          <w:rStyle w:val="TagStyle"/>
          <w:rtl/>
        </w:rPr>
        <w:t xml:space="preserve"> </w:t>
      </w:r>
      <w:r>
        <w:rPr>
          <w:rtl/>
        </w:rPr>
        <w:t>טלי גוטליב (הליכוד):</w:t>
      </w:r>
      <w:r w:rsidRPr="006C7CD2">
        <w:rPr>
          <w:rStyle w:val="TagStyle"/>
          <w:rtl/>
        </w:rPr>
        <w:t xml:space="preserve"> </w:t>
      </w:r>
      <w:r w:rsidRPr="00EC00F3">
        <w:rPr>
          <w:rStyle w:val="TagStyle"/>
          <w:rtl/>
        </w:rPr>
        <w:t>&lt;&lt; קריאה &gt;&gt;</w:t>
      </w:r>
      <w:r>
        <w:rPr>
          <w:rtl/>
        </w:rPr>
        <w:t xml:space="preserve">   </w:t>
      </w:r>
      <w:bookmarkEnd w:id="13552"/>
    </w:p>
    <w:p w:rsidR="00EF2F00" w:rsidRDefault="00EF2F00" w:rsidP="00F63E85">
      <w:pPr>
        <w:rPr>
          <w:rtl/>
          <w:lang w:eastAsia="he-IL"/>
        </w:rPr>
      </w:pPr>
    </w:p>
    <w:p w:rsidR="00EF2F00" w:rsidRDefault="00EF2F00" w:rsidP="006F1966">
      <w:pPr>
        <w:rPr>
          <w:rtl/>
          <w:lang w:eastAsia="he-IL"/>
        </w:rPr>
      </w:pPr>
      <w:bookmarkStart w:id="13553" w:name="_ETM_Q30_466775"/>
      <w:bookmarkEnd w:id="13553"/>
      <w:r>
        <w:rPr>
          <w:rFonts w:hint="cs"/>
          <w:rtl/>
          <w:lang w:eastAsia="he-IL"/>
        </w:rPr>
        <w:t xml:space="preserve">תיזהר לך לקרוא לי </w:t>
      </w:r>
      <w:r w:rsidR="00474A3E">
        <w:rPr>
          <w:rFonts w:hint="cs"/>
          <w:rtl/>
          <w:lang w:eastAsia="he-IL"/>
        </w:rPr>
        <w:t>"</w:t>
      </w:r>
      <w:r>
        <w:rPr>
          <w:rFonts w:hint="cs"/>
          <w:rtl/>
          <w:lang w:eastAsia="he-IL"/>
        </w:rPr>
        <w:t>מטומטמת</w:t>
      </w:r>
      <w:r w:rsidR="00474A3E">
        <w:rPr>
          <w:rFonts w:hint="cs"/>
          <w:rtl/>
          <w:lang w:eastAsia="he-IL"/>
        </w:rPr>
        <w:t>"</w:t>
      </w:r>
      <w:r>
        <w:rPr>
          <w:rFonts w:hint="cs"/>
          <w:rtl/>
          <w:lang w:eastAsia="he-IL"/>
        </w:rPr>
        <w:t xml:space="preserve">. </w:t>
      </w:r>
      <w:bookmarkStart w:id="13554" w:name="_ETM_Q30_469749"/>
      <w:bookmarkEnd w:id="13554"/>
      <w:r>
        <w:rPr>
          <w:rFonts w:hint="cs"/>
          <w:rtl/>
          <w:lang w:eastAsia="he-IL"/>
        </w:rPr>
        <w:t xml:space="preserve">תיזהר. </w:t>
      </w:r>
      <w:bookmarkStart w:id="13555" w:name="_ETM_Q30_469528"/>
      <w:bookmarkEnd w:id="13555"/>
    </w:p>
    <w:p w:rsidR="00EF2F00" w:rsidRDefault="00EF2F00" w:rsidP="006F1966">
      <w:pPr>
        <w:rPr>
          <w:rtl/>
          <w:lang w:eastAsia="he-IL"/>
        </w:rPr>
      </w:pPr>
      <w:bookmarkStart w:id="13556" w:name="_ETM_Q30_469645"/>
      <w:bookmarkEnd w:id="13556"/>
    </w:p>
    <w:p w:rsidR="00EF2F00" w:rsidRDefault="00EF2F00" w:rsidP="006F1966">
      <w:pPr>
        <w:pStyle w:val="af5"/>
        <w:keepNext/>
        <w:rPr>
          <w:rtl/>
        </w:rPr>
      </w:pPr>
      <w:bookmarkStart w:id="13557" w:name="ET_interruption_5293_70"/>
      <w:r w:rsidRPr="00EC00F3">
        <w:rPr>
          <w:rStyle w:val="TagStyle"/>
          <w:rtl/>
        </w:rPr>
        <w:t xml:space="preserve"> &lt;&lt; קריאה &gt;&gt;</w:t>
      </w:r>
      <w:r w:rsidRPr="006C7CD2">
        <w:rPr>
          <w:rStyle w:val="TagStyle"/>
          <w:rtl/>
        </w:rPr>
        <w:t xml:space="preserve"> </w:t>
      </w:r>
      <w:r>
        <w:rPr>
          <w:rtl/>
        </w:rPr>
        <w:t>איימן עודה (חד"ש-תע"ל):</w:t>
      </w:r>
      <w:r w:rsidRPr="006C7CD2">
        <w:rPr>
          <w:rStyle w:val="TagStyle"/>
          <w:rtl/>
        </w:rPr>
        <w:t xml:space="preserve"> </w:t>
      </w:r>
      <w:r w:rsidRPr="00EC00F3">
        <w:rPr>
          <w:rStyle w:val="TagStyle"/>
          <w:rtl/>
        </w:rPr>
        <w:t>&lt;&lt; קריאה &gt;&gt;</w:t>
      </w:r>
      <w:r>
        <w:rPr>
          <w:rtl/>
        </w:rPr>
        <w:t xml:space="preserve">   </w:t>
      </w:r>
      <w:bookmarkEnd w:id="13557"/>
    </w:p>
    <w:p w:rsidR="00EF2F00" w:rsidRDefault="00EF2F00" w:rsidP="00F63E85">
      <w:pPr>
        <w:rPr>
          <w:rtl/>
          <w:lang w:eastAsia="he-IL"/>
        </w:rPr>
      </w:pPr>
    </w:p>
    <w:p w:rsidR="00EF2F00" w:rsidRDefault="00EF2F00" w:rsidP="00F63E85">
      <w:pPr>
        <w:rPr>
          <w:rtl/>
          <w:lang w:eastAsia="he-IL"/>
        </w:rPr>
      </w:pPr>
      <w:bookmarkStart w:id="13558" w:name="_ETM_Q30_470368"/>
      <w:bookmarkStart w:id="13559" w:name="_ETM_Q30_462594"/>
      <w:bookmarkStart w:id="13560" w:name="_ETM_Q30_462699"/>
      <w:bookmarkStart w:id="13561" w:name="_ETM_Q30_462771"/>
      <w:bookmarkStart w:id="13562" w:name="_ETM_Q30_462869"/>
      <w:bookmarkEnd w:id="13558"/>
      <w:bookmarkEnd w:id="13559"/>
      <w:bookmarkEnd w:id="13560"/>
      <w:bookmarkEnd w:id="13561"/>
      <w:bookmarkEnd w:id="13562"/>
      <w:r>
        <w:rPr>
          <w:rFonts w:hint="cs"/>
          <w:rtl/>
          <w:lang w:eastAsia="he-IL"/>
        </w:rPr>
        <w:t xml:space="preserve">תשאל איפה החברים מסיעת </w:t>
      </w:r>
      <w:r w:rsidR="00F63E85">
        <w:rPr>
          <w:rFonts w:hint="cs"/>
          <w:rtl/>
          <w:lang w:eastAsia="he-IL"/>
        </w:rPr>
        <w:t>– – –</w:t>
      </w:r>
      <w:r>
        <w:rPr>
          <w:rFonts w:hint="cs"/>
          <w:rtl/>
          <w:lang w:eastAsia="he-IL"/>
        </w:rPr>
        <w:t xml:space="preserve"> הם שקרנים. </w:t>
      </w:r>
      <w:bookmarkStart w:id="13563" w:name="_ETM_Q30_473187"/>
      <w:bookmarkEnd w:id="13563"/>
      <w:r>
        <w:rPr>
          <w:rFonts w:hint="cs"/>
          <w:rtl/>
          <w:lang w:eastAsia="he-IL"/>
        </w:rPr>
        <w:t>איפה הם, הגזענים?</w:t>
      </w:r>
    </w:p>
    <w:p w:rsidR="00EF2F00" w:rsidRDefault="00EF2F00" w:rsidP="006F1966">
      <w:pPr>
        <w:rPr>
          <w:rtl/>
          <w:lang w:eastAsia="he-IL"/>
        </w:rPr>
      </w:pPr>
      <w:bookmarkStart w:id="13564" w:name="_ETM_Q30_473057"/>
      <w:bookmarkEnd w:id="13564"/>
    </w:p>
    <w:p w:rsidR="00EF2F00" w:rsidRDefault="00EF2F00" w:rsidP="006F1966">
      <w:pPr>
        <w:pStyle w:val="af5"/>
        <w:keepNext/>
        <w:rPr>
          <w:rtl/>
        </w:rPr>
      </w:pPr>
      <w:bookmarkStart w:id="13565" w:name="ET_interruption_6345_71"/>
      <w:r w:rsidRPr="00EC00F3">
        <w:rPr>
          <w:rStyle w:val="TagStyle"/>
          <w:rtl/>
        </w:rPr>
        <w:t xml:space="preserve"> &lt;&lt; קריאה &gt;&gt;</w:t>
      </w:r>
      <w:r w:rsidRPr="006C7CD2">
        <w:rPr>
          <w:rStyle w:val="TagStyle"/>
          <w:rtl/>
        </w:rPr>
        <w:t xml:space="preserve"> </w:t>
      </w:r>
      <w:r>
        <w:rPr>
          <w:rtl/>
        </w:rPr>
        <w:t>טלי גוטליב (הליכוד):</w:t>
      </w:r>
      <w:r w:rsidRPr="006C7CD2">
        <w:rPr>
          <w:rStyle w:val="TagStyle"/>
          <w:rtl/>
        </w:rPr>
        <w:t xml:space="preserve"> </w:t>
      </w:r>
      <w:r w:rsidRPr="00EC00F3">
        <w:rPr>
          <w:rStyle w:val="TagStyle"/>
          <w:rtl/>
        </w:rPr>
        <w:t>&lt;&lt; קריאה &gt;&gt;</w:t>
      </w:r>
      <w:r>
        <w:rPr>
          <w:rtl/>
        </w:rPr>
        <w:t xml:space="preserve">   </w:t>
      </w:r>
      <w:bookmarkEnd w:id="13565"/>
    </w:p>
    <w:p w:rsidR="00EF2F00" w:rsidRDefault="00EF2F00" w:rsidP="00F63E85">
      <w:pPr>
        <w:rPr>
          <w:rtl/>
          <w:lang w:eastAsia="he-IL"/>
        </w:rPr>
      </w:pPr>
    </w:p>
    <w:p w:rsidR="00EF2F00" w:rsidRDefault="00EF2F00" w:rsidP="00F63E85">
      <w:pPr>
        <w:rPr>
          <w:rtl/>
          <w:lang w:eastAsia="he-IL"/>
        </w:rPr>
      </w:pPr>
      <w:bookmarkStart w:id="13566" w:name="_ETM_Q30_475395"/>
      <w:bookmarkStart w:id="13567" w:name="_ETM_Q30_475852"/>
      <w:bookmarkStart w:id="13568" w:name="_ETM_Q30_476011"/>
      <w:bookmarkEnd w:id="13566"/>
      <w:bookmarkEnd w:id="13567"/>
      <w:bookmarkEnd w:id="13568"/>
      <w:r>
        <w:rPr>
          <w:rFonts w:hint="cs"/>
          <w:rtl/>
          <w:lang w:eastAsia="he-IL"/>
        </w:rPr>
        <w:t xml:space="preserve">לך תביא כסף לרשות ביום שישי, כמו </w:t>
      </w:r>
      <w:bookmarkStart w:id="13569" w:name="_ETM_Q30_476293"/>
      <w:bookmarkEnd w:id="13569"/>
      <w:r>
        <w:rPr>
          <w:rFonts w:hint="cs"/>
          <w:rtl/>
          <w:lang w:eastAsia="he-IL"/>
        </w:rPr>
        <w:t xml:space="preserve">ששמעתי עליך. לך, איימן עודה. לך תביא לרשות </w:t>
      </w:r>
      <w:r w:rsidR="00F63E85">
        <w:rPr>
          <w:rFonts w:hint="cs"/>
          <w:rtl/>
          <w:lang w:eastAsia="he-IL"/>
        </w:rPr>
        <w:t>– – –</w:t>
      </w:r>
    </w:p>
    <w:p w:rsidR="00EF2F00" w:rsidRDefault="00EF2F00" w:rsidP="006F1966">
      <w:pPr>
        <w:rPr>
          <w:rtl/>
          <w:lang w:eastAsia="he-IL"/>
        </w:rPr>
      </w:pPr>
      <w:bookmarkStart w:id="13570" w:name="_ETM_Q30_479555"/>
      <w:bookmarkStart w:id="13571" w:name="_ETM_Q30_479709"/>
      <w:bookmarkEnd w:id="13570"/>
      <w:bookmarkEnd w:id="13571"/>
    </w:p>
    <w:p w:rsidR="00EF2F00" w:rsidRDefault="00EF2F00" w:rsidP="006F1966">
      <w:pPr>
        <w:pStyle w:val="af6"/>
        <w:keepNext/>
        <w:rPr>
          <w:rtl/>
        </w:rPr>
      </w:pPr>
      <w:bookmarkStart w:id="13572" w:name="ET_yor_6490_72"/>
      <w:r w:rsidRPr="00EC00F3">
        <w:rPr>
          <w:rStyle w:val="TagStyle"/>
          <w:rtl/>
        </w:rPr>
        <w:t xml:space="preserve"> &lt;&lt; יור &gt;&gt;</w:t>
      </w:r>
      <w:r w:rsidRPr="006C7CD2">
        <w:rPr>
          <w:rStyle w:val="TagStyle"/>
          <w:rtl/>
        </w:rPr>
        <w:t xml:space="preserve"> </w:t>
      </w:r>
      <w:r>
        <w:rPr>
          <w:rtl/>
        </w:rPr>
        <w:t>היו"ר ניסים ואטורי:</w:t>
      </w:r>
      <w:r w:rsidRPr="006C7CD2">
        <w:rPr>
          <w:rStyle w:val="TagStyle"/>
          <w:rtl/>
        </w:rPr>
        <w:t xml:space="preserve"> </w:t>
      </w:r>
      <w:r w:rsidRPr="00EC00F3">
        <w:rPr>
          <w:rStyle w:val="TagStyle"/>
          <w:rtl/>
        </w:rPr>
        <w:t>&lt;&lt; יור &gt;&gt;</w:t>
      </w:r>
      <w:r>
        <w:rPr>
          <w:rtl/>
        </w:rPr>
        <w:t xml:space="preserve">   </w:t>
      </w:r>
      <w:bookmarkEnd w:id="13572"/>
    </w:p>
    <w:p w:rsidR="00EF2F00" w:rsidRDefault="00EF2F00" w:rsidP="00F63E85">
      <w:pPr>
        <w:rPr>
          <w:rtl/>
          <w:lang w:eastAsia="he-IL"/>
        </w:rPr>
      </w:pPr>
    </w:p>
    <w:p w:rsidR="00EF2F00" w:rsidRDefault="00EF2F00" w:rsidP="006F1966">
      <w:pPr>
        <w:rPr>
          <w:rtl/>
          <w:lang w:eastAsia="he-IL"/>
        </w:rPr>
      </w:pPr>
      <w:bookmarkStart w:id="13573" w:name="_ETM_Q30_480486"/>
      <w:bookmarkEnd w:id="13573"/>
      <w:r>
        <w:rPr>
          <w:rFonts w:hint="cs"/>
          <w:rtl/>
          <w:lang w:eastAsia="he-IL"/>
        </w:rPr>
        <w:t xml:space="preserve">חברת הכנסת טלי גוטליב, אני אוציא אותך. </w:t>
      </w:r>
      <w:bookmarkStart w:id="13574" w:name="_ETM_Q30_483420"/>
      <w:bookmarkEnd w:id="13574"/>
    </w:p>
    <w:p w:rsidR="00EF2F00" w:rsidRDefault="00EF2F00" w:rsidP="006F1966">
      <w:pPr>
        <w:rPr>
          <w:rtl/>
          <w:lang w:eastAsia="he-IL"/>
        </w:rPr>
      </w:pPr>
      <w:bookmarkStart w:id="13575" w:name="_ETM_Q30_483539"/>
      <w:bookmarkEnd w:id="13575"/>
    </w:p>
    <w:p w:rsidR="00EF2F00" w:rsidRDefault="00EF2F00" w:rsidP="006F1966">
      <w:pPr>
        <w:pStyle w:val="af5"/>
        <w:keepNext/>
        <w:rPr>
          <w:rtl/>
        </w:rPr>
      </w:pPr>
      <w:bookmarkStart w:id="13576" w:name="ET_interruption_5264_73"/>
      <w:r w:rsidRPr="00EC00F3">
        <w:rPr>
          <w:rStyle w:val="TagStyle"/>
          <w:rtl/>
        </w:rPr>
        <w:t xml:space="preserve"> &lt;&lt; קריאה &gt;&gt;</w:t>
      </w:r>
      <w:r w:rsidRPr="006C7CD2">
        <w:rPr>
          <w:rStyle w:val="TagStyle"/>
          <w:rtl/>
        </w:rPr>
        <w:t xml:space="preserve"> </w:t>
      </w:r>
      <w:r>
        <w:rPr>
          <w:rtl/>
        </w:rPr>
        <w:t>אחמד טיבי (חד"ש-תע"ל):</w:t>
      </w:r>
      <w:r w:rsidRPr="006C7CD2">
        <w:rPr>
          <w:rStyle w:val="TagStyle"/>
          <w:rtl/>
        </w:rPr>
        <w:t xml:space="preserve"> </w:t>
      </w:r>
      <w:r w:rsidRPr="00EC00F3">
        <w:rPr>
          <w:rStyle w:val="TagStyle"/>
          <w:rtl/>
        </w:rPr>
        <w:t>&lt;&lt; קריאה &gt;&gt;</w:t>
      </w:r>
      <w:r>
        <w:rPr>
          <w:rtl/>
        </w:rPr>
        <w:t xml:space="preserve">   </w:t>
      </w:r>
      <w:bookmarkEnd w:id="13576"/>
    </w:p>
    <w:p w:rsidR="00EF2F00" w:rsidRDefault="00EF2F00" w:rsidP="00F63E85">
      <w:pPr>
        <w:rPr>
          <w:rtl/>
          <w:lang w:eastAsia="he-IL"/>
        </w:rPr>
      </w:pPr>
    </w:p>
    <w:p w:rsidR="00EF2F00" w:rsidRDefault="00EF2F00" w:rsidP="00F63E85">
      <w:pPr>
        <w:rPr>
          <w:rtl/>
          <w:lang w:eastAsia="he-IL"/>
        </w:rPr>
      </w:pPr>
      <w:bookmarkStart w:id="13577" w:name="_ETM_Q30_484163"/>
      <w:bookmarkEnd w:id="13577"/>
      <w:r>
        <w:rPr>
          <w:rFonts w:hint="cs"/>
          <w:rtl/>
          <w:lang w:eastAsia="he-IL"/>
        </w:rPr>
        <w:t xml:space="preserve">למה חברי </w:t>
      </w:r>
      <w:bookmarkStart w:id="13578" w:name="_ETM_Q30_483596"/>
      <w:bookmarkEnd w:id="13578"/>
      <w:r>
        <w:rPr>
          <w:rFonts w:hint="cs"/>
          <w:rtl/>
          <w:lang w:eastAsia="he-IL"/>
        </w:rPr>
        <w:t xml:space="preserve">הכנסת </w:t>
      </w:r>
      <w:r w:rsidR="00F63E85">
        <w:rPr>
          <w:rFonts w:hint="cs"/>
          <w:rtl/>
          <w:lang w:eastAsia="he-IL"/>
        </w:rPr>
        <w:t>– – –</w:t>
      </w:r>
      <w:r>
        <w:rPr>
          <w:rFonts w:hint="cs"/>
          <w:rtl/>
          <w:lang w:eastAsia="he-IL"/>
        </w:rPr>
        <w:t xml:space="preserve"> למה? </w:t>
      </w:r>
      <w:bookmarkStart w:id="13579" w:name="_ETM_Q30_486991"/>
      <w:bookmarkEnd w:id="13579"/>
    </w:p>
    <w:p w:rsidR="00EF2F00" w:rsidRDefault="00EF2F00" w:rsidP="006F1966">
      <w:pPr>
        <w:rPr>
          <w:rtl/>
          <w:lang w:eastAsia="he-IL"/>
        </w:rPr>
      </w:pPr>
      <w:bookmarkStart w:id="13580" w:name="_ETM_Q30_487124"/>
      <w:bookmarkEnd w:id="13580"/>
    </w:p>
    <w:p w:rsidR="00EF2F00" w:rsidRDefault="00EF2F00" w:rsidP="006F1966">
      <w:pPr>
        <w:pStyle w:val="-"/>
        <w:keepNext/>
        <w:rPr>
          <w:rtl/>
        </w:rPr>
      </w:pPr>
      <w:bookmarkStart w:id="13581" w:name="ET_speakercontinue_5696_74"/>
      <w:r w:rsidRPr="00EC00F3">
        <w:rPr>
          <w:rStyle w:val="TagStyle"/>
          <w:rtl/>
        </w:rPr>
        <w:t xml:space="preserve"> &lt;&lt; דובר_המשך &gt;&gt;</w:t>
      </w:r>
      <w:r w:rsidRPr="006C7CD2">
        <w:rPr>
          <w:rStyle w:val="TagStyle"/>
          <w:rtl/>
        </w:rPr>
        <w:t xml:space="preserve"> </w:t>
      </w:r>
      <w:r>
        <w:rPr>
          <w:rtl/>
        </w:rPr>
        <w:t>יוסף עטאונה (חד"ש-תע"ל):</w:t>
      </w:r>
      <w:r w:rsidRPr="006C7CD2">
        <w:rPr>
          <w:rStyle w:val="TagStyle"/>
          <w:rtl/>
        </w:rPr>
        <w:t xml:space="preserve"> </w:t>
      </w:r>
      <w:r w:rsidRPr="00EC00F3">
        <w:rPr>
          <w:rStyle w:val="TagStyle"/>
          <w:rtl/>
        </w:rPr>
        <w:t>&lt;&lt; דובר_המשך &gt;&gt;</w:t>
      </w:r>
      <w:r>
        <w:rPr>
          <w:rtl/>
        </w:rPr>
        <w:t xml:space="preserve">   </w:t>
      </w:r>
      <w:bookmarkEnd w:id="13581"/>
    </w:p>
    <w:p w:rsidR="00EF2F00" w:rsidRDefault="00EF2F00" w:rsidP="00F63E85">
      <w:pPr>
        <w:rPr>
          <w:rtl/>
          <w:lang w:eastAsia="he-IL"/>
        </w:rPr>
      </w:pPr>
    </w:p>
    <w:p w:rsidR="00EF2F00" w:rsidRDefault="00EF2F00" w:rsidP="000E4279">
      <w:pPr>
        <w:rPr>
          <w:rtl/>
          <w:lang w:eastAsia="he-IL"/>
        </w:rPr>
      </w:pPr>
      <w:bookmarkStart w:id="13582" w:name="_ETM_Q30_488615"/>
      <w:bookmarkStart w:id="13583" w:name="_ETM_Q30_473151"/>
      <w:bookmarkEnd w:id="13582"/>
      <w:bookmarkEnd w:id="13583"/>
      <w:r>
        <w:rPr>
          <w:rFonts w:hint="cs"/>
          <w:rtl/>
          <w:lang w:eastAsia="he-IL"/>
        </w:rPr>
        <w:t>כבוד היושב-ראש, במקרה הרצח של ד"ר מ</w:t>
      </w:r>
      <w:r w:rsidR="00BC11E0">
        <w:rPr>
          <w:rFonts w:hint="cs"/>
          <w:rtl/>
          <w:lang w:eastAsia="he-IL"/>
        </w:rPr>
        <w:t>ו</w:t>
      </w:r>
      <w:r>
        <w:rPr>
          <w:rFonts w:hint="cs"/>
          <w:rtl/>
          <w:lang w:eastAsia="he-IL"/>
        </w:rPr>
        <w:t xml:space="preserve">חמד </w:t>
      </w:r>
      <w:proofErr w:type="spellStart"/>
      <w:r>
        <w:rPr>
          <w:rFonts w:hint="cs"/>
          <w:rtl/>
          <w:lang w:eastAsia="he-IL"/>
        </w:rPr>
        <w:t>אלעסיבי</w:t>
      </w:r>
      <w:proofErr w:type="spellEnd"/>
      <w:r>
        <w:rPr>
          <w:rFonts w:hint="cs"/>
          <w:rtl/>
          <w:lang w:eastAsia="he-IL"/>
        </w:rPr>
        <w:t>, המקום ש</w:t>
      </w:r>
      <w:r w:rsidR="000E4279">
        <w:rPr>
          <w:rFonts w:hint="cs"/>
          <w:rtl/>
          <w:lang w:eastAsia="he-IL"/>
        </w:rPr>
        <w:t xml:space="preserve">זה </w:t>
      </w:r>
      <w:r>
        <w:rPr>
          <w:rFonts w:hint="cs"/>
          <w:rtl/>
          <w:lang w:eastAsia="he-IL"/>
        </w:rPr>
        <w:t>אירע שם,</w:t>
      </w:r>
      <w:bookmarkStart w:id="13584" w:name="_ETM_Q30_504567"/>
      <w:bookmarkEnd w:id="13584"/>
      <w:r>
        <w:rPr>
          <w:rFonts w:hint="cs"/>
          <w:rtl/>
          <w:lang w:eastAsia="he-IL"/>
        </w:rPr>
        <w:t xml:space="preserve"> יש </w:t>
      </w:r>
      <w:r w:rsidR="000E4279">
        <w:rPr>
          <w:rFonts w:hint="cs"/>
          <w:rtl/>
          <w:lang w:eastAsia="he-IL"/>
        </w:rPr>
        <w:t xml:space="preserve">בו </w:t>
      </w:r>
      <w:r>
        <w:rPr>
          <w:rFonts w:hint="cs"/>
          <w:rtl/>
          <w:lang w:eastAsia="he-IL"/>
        </w:rPr>
        <w:t xml:space="preserve">מצלמות מכל הכיוונים. אנחנו היינו שם, יודעים </w:t>
      </w:r>
      <w:r w:rsidR="000E4279">
        <w:rPr>
          <w:rFonts w:hint="cs"/>
          <w:rtl/>
          <w:lang w:eastAsia="he-IL"/>
        </w:rPr>
        <w:t>מה</w:t>
      </w:r>
      <w:r>
        <w:rPr>
          <w:rFonts w:hint="cs"/>
          <w:rtl/>
          <w:lang w:eastAsia="he-IL"/>
        </w:rPr>
        <w:t xml:space="preserve"> המקום</w:t>
      </w:r>
      <w:bookmarkStart w:id="13585" w:name="_ETM_Q30_510638"/>
      <w:bookmarkStart w:id="13586" w:name="_ETM_Q30_510742"/>
      <w:bookmarkEnd w:id="13585"/>
      <w:bookmarkEnd w:id="13586"/>
      <w:r>
        <w:rPr>
          <w:rFonts w:hint="cs"/>
          <w:rtl/>
          <w:lang w:eastAsia="he-IL"/>
        </w:rPr>
        <w:t>, איפה זה קרה</w:t>
      </w:r>
      <w:r w:rsidR="000E4279">
        <w:rPr>
          <w:rFonts w:hint="cs"/>
          <w:rtl/>
          <w:lang w:eastAsia="he-IL"/>
        </w:rPr>
        <w:t>.</w:t>
      </w:r>
      <w:r>
        <w:rPr>
          <w:rFonts w:hint="cs"/>
          <w:rtl/>
          <w:lang w:eastAsia="he-IL"/>
        </w:rPr>
        <w:t xml:space="preserve"> ויש מצלמות שמתעדות את כל האירוע. אנחנו יודעים וכולכם יודעים ש</w:t>
      </w:r>
      <w:r w:rsidR="000E4279">
        <w:rPr>
          <w:rFonts w:hint="cs"/>
          <w:rtl/>
          <w:lang w:eastAsia="he-IL"/>
        </w:rPr>
        <w:t>ל</w:t>
      </w:r>
      <w:r>
        <w:rPr>
          <w:rFonts w:hint="cs"/>
          <w:rtl/>
          <w:lang w:eastAsia="he-IL"/>
        </w:rPr>
        <w:t xml:space="preserve">כל שוטר יש גם מצלמת גוף. משום מה, בכל המקרים מפרסמים את הסרטונים, </w:t>
      </w:r>
      <w:r w:rsidR="000E4279">
        <w:rPr>
          <w:rFonts w:hint="cs"/>
          <w:rtl/>
          <w:lang w:eastAsia="he-IL"/>
        </w:rPr>
        <w:t>ו</w:t>
      </w:r>
      <w:r>
        <w:rPr>
          <w:rFonts w:hint="cs"/>
          <w:rtl/>
          <w:lang w:eastAsia="he-IL"/>
        </w:rPr>
        <w:t xml:space="preserve">במקרה הזה לא פרסמו סרטונים. הייתה גרסה למשטרה, ולמשפחה ולנו כמנהיגות </w:t>
      </w:r>
      <w:bookmarkStart w:id="13587" w:name="_ETM_Q30_537986"/>
      <w:bookmarkEnd w:id="13587"/>
      <w:r>
        <w:rPr>
          <w:rFonts w:hint="cs"/>
          <w:rtl/>
          <w:lang w:eastAsia="he-IL"/>
        </w:rPr>
        <w:t xml:space="preserve">של האוכלוסייה הערבית, אין אמון בגרסת המשטרה. בתוך שבועיים, מי חוקר? מח"ש. גוף חוקר שהוא תחת שליטה של גוף נחקר. איך יכולה להתבצע חקירה כזאת? אתמול היה דוח של מבקר המדינה, </w:t>
      </w:r>
      <w:bookmarkStart w:id="13588" w:name="_ETM_Q30_560984"/>
      <w:bookmarkEnd w:id="13588"/>
      <w:r>
        <w:rPr>
          <w:rFonts w:hint="cs"/>
          <w:rtl/>
          <w:lang w:eastAsia="he-IL"/>
        </w:rPr>
        <w:t xml:space="preserve">ואני אצטט ממנו. כן. </w:t>
      </w:r>
    </w:p>
    <w:p w:rsidR="00EF2F00" w:rsidRDefault="00EF2F00" w:rsidP="006F1966">
      <w:pPr>
        <w:rPr>
          <w:rtl/>
          <w:lang w:eastAsia="he-IL"/>
        </w:rPr>
      </w:pPr>
      <w:bookmarkStart w:id="13589" w:name="_ETM_Q30_553911"/>
      <w:bookmarkStart w:id="13590" w:name="_ETM_Q30_554031"/>
      <w:bookmarkEnd w:id="13589"/>
      <w:bookmarkEnd w:id="13590"/>
    </w:p>
    <w:p w:rsidR="00EF2F00" w:rsidRDefault="00EF2F00" w:rsidP="006F1966">
      <w:pPr>
        <w:pStyle w:val="af5"/>
        <w:keepNext/>
        <w:rPr>
          <w:rtl/>
        </w:rPr>
      </w:pPr>
      <w:bookmarkStart w:id="13591" w:name="ET_interruption_6392_75"/>
      <w:r w:rsidRPr="00EC00F3">
        <w:rPr>
          <w:rStyle w:val="TagStyle"/>
          <w:rtl/>
        </w:rPr>
        <w:t xml:space="preserve"> &lt;&lt; קריאה &gt;&gt;</w:t>
      </w:r>
      <w:r w:rsidRPr="006C7CD2">
        <w:rPr>
          <w:rStyle w:val="TagStyle"/>
          <w:rtl/>
        </w:rPr>
        <w:t xml:space="preserve"> </w:t>
      </w:r>
      <w:r>
        <w:rPr>
          <w:rtl/>
        </w:rPr>
        <w:t>שר המשפטים יריב לוין:</w:t>
      </w:r>
      <w:r w:rsidRPr="006C7CD2">
        <w:rPr>
          <w:rStyle w:val="TagStyle"/>
          <w:rtl/>
        </w:rPr>
        <w:t xml:space="preserve"> </w:t>
      </w:r>
      <w:r w:rsidRPr="00EC00F3">
        <w:rPr>
          <w:rStyle w:val="TagStyle"/>
          <w:rtl/>
        </w:rPr>
        <w:t>&lt;&lt; קריאה &gt;&gt;</w:t>
      </w:r>
      <w:r>
        <w:rPr>
          <w:rtl/>
        </w:rPr>
        <w:t xml:space="preserve">   </w:t>
      </w:r>
      <w:bookmarkEnd w:id="13591"/>
    </w:p>
    <w:p w:rsidR="00EF2F00" w:rsidRDefault="00EF2F00" w:rsidP="00F63E85">
      <w:pPr>
        <w:rPr>
          <w:rtl/>
          <w:lang w:eastAsia="he-IL"/>
        </w:rPr>
      </w:pPr>
    </w:p>
    <w:p w:rsidR="00EF2F00" w:rsidRDefault="00F63E85" w:rsidP="00F63E85">
      <w:pPr>
        <w:rPr>
          <w:rtl/>
          <w:lang w:eastAsia="he-IL"/>
        </w:rPr>
      </w:pPr>
      <w:bookmarkStart w:id="13592" w:name="_ETM_Q30_561720"/>
      <w:bookmarkEnd w:id="13592"/>
      <w:r>
        <w:rPr>
          <w:rFonts w:hint="cs"/>
          <w:rtl/>
          <w:lang w:eastAsia="he-IL"/>
        </w:rPr>
        <w:t>– – –</w:t>
      </w:r>
      <w:r w:rsidR="00EF2F00">
        <w:rPr>
          <w:rFonts w:hint="cs"/>
          <w:rtl/>
          <w:lang w:eastAsia="he-IL"/>
        </w:rPr>
        <w:t xml:space="preserve"> אני רק שואל שאלה אחת: כל הבעיה הזאת – בעיה נוראית, אתה צודק – אני רק לא </w:t>
      </w:r>
      <w:bookmarkStart w:id="13593" w:name="_ETM_Q30_572766"/>
      <w:bookmarkEnd w:id="13593"/>
      <w:r w:rsidR="00EF2F00">
        <w:rPr>
          <w:rFonts w:hint="cs"/>
          <w:rtl/>
          <w:lang w:eastAsia="he-IL"/>
        </w:rPr>
        <w:t xml:space="preserve">מבין </w:t>
      </w:r>
      <w:bookmarkStart w:id="13594" w:name="_ETM_Q30_575108"/>
      <w:bookmarkEnd w:id="13594"/>
      <w:r>
        <w:rPr>
          <w:rFonts w:hint="cs"/>
          <w:rtl/>
          <w:lang w:eastAsia="he-IL"/>
        </w:rPr>
        <w:t>– – –</w:t>
      </w:r>
      <w:r w:rsidR="00EF2F00">
        <w:rPr>
          <w:rFonts w:hint="cs"/>
          <w:rtl/>
          <w:lang w:eastAsia="he-IL"/>
        </w:rPr>
        <w:t xml:space="preserve"> עם כל ההצעות שלי לעשות את השינויים האלה, למה?</w:t>
      </w:r>
    </w:p>
    <w:p w:rsidR="00EF2F00" w:rsidRDefault="00EF2F00" w:rsidP="006F1966">
      <w:pPr>
        <w:rPr>
          <w:rtl/>
          <w:lang w:eastAsia="he-IL"/>
        </w:rPr>
      </w:pPr>
    </w:p>
    <w:p w:rsidR="00EF2F00" w:rsidRDefault="00EF2F00" w:rsidP="006F1966">
      <w:pPr>
        <w:pStyle w:val="-"/>
        <w:keepNext/>
        <w:rPr>
          <w:rtl/>
        </w:rPr>
      </w:pPr>
      <w:bookmarkStart w:id="13595" w:name="ET_speakercontinue_5696_11"/>
      <w:r w:rsidRPr="00EC00F3">
        <w:rPr>
          <w:rStyle w:val="TagStyle"/>
          <w:rtl/>
        </w:rPr>
        <w:t xml:space="preserve"> &lt;&lt; דובר_המשך &gt;&gt;</w:t>
      </w:r>
      <w:r w:rsidRPr="00940FA5">
        <w:rPr>
          <w:rStyle w:val="TagStyle"/>
          <w:rtl/>
        </w:rPr>
        <w:t xml:space="preserve"> </w:t>
      </w:r>
      <w:r>
        <w:rPr>
          <w:rtl/>
        </w:rPr>
        <w:t>יוסף עטאונה (חד"ש-תע"ל):</w:t>
      </w:r>
      <w:r w:rsidRPr="00940FA5">
        <w:rPr>
          <w:rStyle w:val="TagStyle"/>
          <w:rtl/>
        </w:rPr>
        <w:t xml:space="preserve"> </w:t>
      </w:r>
      <w:r w:rsidRPr="00EC00F3">
        <w:rPr>
          <w:rStyle w:val="TagStyle"/>
          <w:rtl/>
        </w:rPr>
        <w:t>&lt;&lt; דובר_המשך &gt;&gt;</w:t>
      </w:r>
      <w:r>
        <w:rPr>
          <w:rtl/>
        </w:rPr>
        <w:t xml:space="preserve">   </w:t>
      </w:r>
      <w:bookmarkEnd w:id="13595"/>
    </w:p>
    <w:p w:rsidR="00EF2F00" w:rsidRDefault="00EF2F00" w:rsidP="00F63E85">
      <w:pPr>
        <w:rPr>
          <w:rtl/>
          <w:lang w:eastAsia="he-IL"/>
        </w:rPr>
      </w:pPr>
    </w:p>
    <w:p w:rsidR="00EF2F00" w:rsidRDefault="00EF2F00" w:rsidP="006F1966">
      <w:pPr>
        <w:rPr>
          <w:rtl/>
          <w:lang w:eastAsia="he-IL"/>
        </w:rPr>
      </w:pPr>
      <w:r>
        <w:rPr>
          <w:rFonts w:hint="cs"/>
          <w:rtl/>
          <w:lang w:eastAsia="he-IL"/>
        </w:rPr>
        <w:t xml:space="preserve">תעזור לי קודם להגיע לאמת. אני עומד כאן ורוצה לבקש דבר אחד. אני עומד כאן ומבקש דבר אחד: שהצדק והאמת יצאו </w:t>
      </w:r>
      <w:bookmarkStart w:id="13596" w:name="_ETM_Q30_591229"/>
      <w:bookmarkEnd w:id="13596"/>
      <w:r>
        <w:rPr>
          <w:rFonts w:hint="cs"/>
          <w:rtl/>
          <w:lang w:eastAsia="he-IL"/>
        </w:rPr>
        <w:t xml:space="preserve">לאור. אתה בממשלה, אתה סגן ראש הממשלה, יריב. אתה סגן ראש הממשלה, תעזור לי שהאמת </w:t>
      </w:r>
      <w:bookmarkStart w:id="13597" w:name="_ETM_Q30_597262"/>
      <w:bookmarkEnd w:id="13597"/>
      <w:r>
        <w:rPr>
          <w:rFonts w:hint="cs"/>
          <w:rtl/>
          <w:lang w:eastAsia="he-IL"/>
        </w:rPr>
        <w:t>תצא לאור. תתמוך בוועדת חקירה. אני רוצה שהאמת תצא לאור.</w:t>
      </w:r>
      <w:bookmarkStart w:id="13598" w:name="_ETM_Q30_605808"/>
      <w:bookmarkEnd w:id="13598"/>
      <w:r>
        <w:rPr>
          <w:rFonts w:hint="cs"/>
          <w:rtl/>
          <w:lang w:eastAsia="he-IL"/>
        </w:rPr>
        <w:t xml:space="preserve"> למה אתה לא תתמוך בזה</w:t>
      </w:r>
      <w:bookmarkStart w:id="13599" w:name="_ETM_Q30_609192"/>
      <w:bookmarkStart w:id="13600" w:name="_ETM_Q30_609340"/>
      <w:bookmarkEnd w:id="13599"/>
      <w:bookmarkEnd w:id="13600"/>
      <w:r>
        <w:rPr>
          <w:rFonts w:hint="cs"/>
          <w:rtl/>
          <w:lang w:eastAsia="he-IL"/>
        </w:rPr>
        <w:t>?</w:t>
      </w:r>
    </w:p>
    <w:p w:rsidR="00EF2F00" w:rsidRDefault="00EF2F00" w:rsidP="006F1966">
      <w:pPr>
        <w:rPr>
          <w:rtl/>
          <w:lang w:eastAsia="he-IL"/>
        </w:rPr>
      </w:pPr>
    </w:p>
    <w:p w:rsidR="00EF2F00" w:rsidRDefault="00EF2F00" w:rsidP="006F1966">
      <w:pPr>
        <w:pStyle w:val="af5"/>
        <w:keepNext/>
        <w:rPr>
          <w:rtl/>
        </w:rPr>
      </w:pPr>
      <w:bookmarkStart w:id="13601" w:name="ET_interruption_6345_76"/>
      <w:r w:rsidRPr="00EC00F3">
        <w:rPr>
          <w:rStyle w:val="TagStyle"/>
          <w:rtl/>
        </w:rPr>
        <w:t xml:space="preserve"> &lt;&lt; קריאה &gt;&gt;</w:t>
      </w:r>
      <w:r w:rsidRPr="005A402B">
        <w:rPr>
          <w:rStyle w:val="TagStyle"/>
          <w:rtl/>
        </w:rPr>
        <w:t xml:space="preserve"> </w:t>
      </w:r>
      <w:r>
        <w:rPr>
          <w:rtl/>
        </w:rPr>
        <w:t>טלי גוטליב (הליכוד):</w:t>
      </w:r>
      <w:r w:rsidRPr="005A402B">
        <w:rPr>
          <w:rStyle w:val="TagStyle"/>
          <w:rtl/>
        </w:rPr>
        <w:t xml:space="preserve"> </w:t>
      </w:r>
      <w:r w:rsidRPr="00EC00F3">
        <w:rPr>
          <w:rStyle w:val="TagStyle"/>
          <w:rtl/>
        </w:rPr>
        <w:t>&lt;&lt; קריאה &gt;&gt;</w:t>
      </w:r>
      <w:r>
        <w:rPr>
          <w:rtl/>
        </w:rPr>
        <w:t xml:space="preserve">   </w:t>
      </w:r>
      <w:bookmarkEnd w:id="13601"/>
    </w:p>
    <w:p w:rsidR="00EF2F00" w:rsidRDefault="00EF2F00" w:rsidP="00F63E85">
      <w:pPr>
        <w:rPr>
          <w:rtl/>
          <w:lang w:eastAsia="he-IL"/>
        </w:rPr>
      </w:pPr>
    </w:p>
    <w:p w:rsidR="00EF2F00" w:rsidRPr="005A402B" w:rsidRDefault="00EF2F00" w:rsidP="00F63E85">
      <w:pPr>
        <w:rPr>
          <w:rtl/>
          <w:lang w:eastAsia="he-IL"/>
        </w:rPr>
      </w:pPr>
      <w:bookmarkStart w:id="13602" w:name="_ETM_Q30_609568"/>
      <w:bookmarkEnd w:id="13602"/>
      <w:r>
        <w:rPr>
          <w:rFonts w:hint="cs"/>
          <w:rtl/>
          <w:lang w:eastAsia="he-IL"/>
        </w:rPr>
        <w:t>ה</w:t>
      </w:r>
      <w:bookmarkStart w:id="13603" w:name="_ETM_Q30_609901"/>
      <w:bookmarkEnd w:id="13603"/>
      <w:r>
        <w:rPr>
          <w:rFonts w:hint="cs"/>
          <w:rtl/>
          <w:lang w:eastAsia="he-IL"/>
        </w:rPr>
        <w:t>אמ</w:t>
      </w:r>
      <w:bookmarkStart w:id="13604" w:name="_ETM_Q30_610086"/>
      <w:bookmarkEnd w:id="13604"/>
      <w:r>
        <w:rPr>
          <w:rFonts w:hint="cs"/>
          <w:rtl/>
          <w:lang w:eastAsia="he-IL"/>
        </w:rPr>
        <w:t xml:space="preserve">ת שאתה והחברים שלך </w:t>
      </w:r>
      <w:r w:rsidR="00F63E85">
        <w:rPr>
          <w:rFonts w:hint="cs"/>
          <w:rtl/>
          <w:lang w:eastAsia="he-IL"/>
        </w:rPr>
        <w:t>– – –</w:t>
      </w:r>
    </w:p>
    <w:p w:rsidR="00EF2F00" w:rsidRDefault="00EF2F00" w:rsidP="006F1966">
      <w:pPr>
        <w:rPr>
          <w:rtl/>
          <w:lang w:eastAsia="he-IL"/>
        </w:rPr>
      </w:pPr>
    </w:p>
    <w:p w:rsidR="00EF2F00" w:rsidRDefault="00EF2F00" w:rsidP="006F1966">
      <w:pPr>
        <w:pStyle w:val="-"/>
        <w:keepNext/>
        <w:rPr>
          <w:rtl/>
        </w:rPr>
      </w:pPr>
      <w:bookmarkStart w:id="13605" w:name="ET_speakercontinue_5696_77"/>
      <w:r w:rsidRPr="00EC00F3">
        <w:rPr>
          <w:rStyle w:val="TagStyle"/>
          <w:rtl/>
        </w:rPr>
        <w:t xml:space="preserve"> &lt;&lt; דובר_המשך &gt;&gt;</w:t>
      </w:r>
      <w:r w:rsidRPr="005A402B">
        <w:rPr>
          <w:rStyle w:val="TagStyle"/>
          <w:rtl/>
        </w:rPr>
        <w:t xml:space="preserve"> </w:t>
      </w:r>
      <w:r>
        <w:rPr>
          <w:rtl/>
        </w:rPr>
        <w:t>יוסף עטאונה (חד"ש-תע"ל):</w:t>
      </w:r>
      <w:r w:rsidRPr="005A402B">
        <w:rPr>
          <w:rStyle w:val="TagStyle"/>
          <w:rtl/>
        </w:rPr>
        <w:t xml:space="preserve"> </w:t>
      </w:r>
      <w:r w:rsidRPr="00EC00F3">
        <w:rPr>
          <w:rStyle w:val="TagStyle"/>
          <w:rtl/>
        </w:rPr>
        <w:t>&lt;&lt; דובר_המשך &gt;&gt;</w:t>
      </w:r>
      <w:r>
        <w:rPr>
          <w:rtl/>
        </w:rPr>
        <w:t xml:space="preserve">   </w:t>
      </w:r>
      <w:bookmarkEnd w:id="13605"/>
    </w:p>
    <w:p w:rsidR="00EF2F00" w:rsidRDefault="00EF2F00" w:rsidP="00F63E85">
      <w:pPr>
        <w:rPr>
          <w:rtl/>
          <w:lang w:eastAsia="he-IL"/>
        </w:rPr>
      </w:pPr>
    </w:p>
    <w:p w:rsidR="00EF2F00" w:rsidRDefault="00EF2F00" w:rsidP="006F1966">
      <w:pPr>
        <w:rPr>
          <w:rtl/>
          <w:lang w:eastAsia="he-IL"/>
        </w:rPr>
      </w:pPr>
      <w:bookmarkStart w:id="13606" w:name="_ETM_Q30_610764"/>
      <w:bookmarkEnd w:id="13606"/>
      <w:r>
        <w:rPr>
          <w:rFonts w:hint="cs"/>
          <w:rtl/>
          <w:lang w:eastAsia="he-IL"/>
        </w:rPr>
        <w:t xml:space="preserve">אני רוצה את האמת. אם יש לך אינטרס שהאמת תצא </w:t>
      </w:r>
      <w:bookmarkStart w:id="13607" w:name="_ETM_Q30_614452"/>
      <w:bookmarkEnd w:id="13607"/>
      <w:r>
        <w:rPr>
          <w:rFonts w:hint="cs"/>
          <w:rtl/>
          <w:lang w:eastAsia="he-IL"/>
        </w:rPr>
        <w:t xml:space="preserve">לאור, את צריכה להצטרף להצעה ולתמוך. </w:t>
      </w:r>
    </w:p>
    <w:p w:rsidR="00EF2F00" w:rsidRDefault="00EF2F00" w:rsidP="006F1966">
      <w:pPr>
        <w:rPr>
          <w:rtl/>
          <w:lang w:eastAsia="he-IL"/>
        </w:rPr>
      </w:pPr>
      <w:bookmarkStart w:id="13608" w:name="_ETM_Q30_617681"/>
      <w:bookmarkStart w:id="13609" w:name="_ETM_Q30_617814"/>
      <w:bookmarkEnd w:id="13608"/>
      <w:bookmarkEnd w:id="13609"/>
    </w:p>
    <w:p w:rsidR="00EF2F00" w:rsidRDefault="00EF2F00" w:rsidP="006F1966">
      <w:pPr>
        <w:pStyle w:val="af5"/>
        <w:keepNext/>
        <w:rPr>
          <w:rtl/>
        </w:rPr>
      </w:pPr>
      <w:bookmarkStart w:id="13610" w:name="ET_interruption_6345_78"/>
      <w:r w:rsidRPr="00EC00F3">
        <w:rPr>
          <w:rStyle w:val="TagStyle"/>
          <w:rtl/>
        </w:rPr>
        <w:lastRenderedPageBreak/>
        <w:t xml:space="preserve"> &lt;&lt; קריאה &gt;&gt;</w:t>
      </w:r>
      <w:r w:rsidRPr="005A402B">
        <w:rPr>
          <w:rStyle w:val="TagStyle"/>
          <w:rtl/>
        </w:rPr>
        <w:t xml:space="preserve"> </w:t>
      </w:r>
      <w:r>
        <w:rPr>
          <w:rtl/>
        </w:rPr>
        <w:t>טלי גוטליב (הליכוד):</w:t>
      </w:r>
      <w:r w:rsidRPr="005A402B">
        <w:rPr>
          <w:rStyle w:val="TagStyle"/>
          <w:rtl/>
        </w:rPr>
        <w:t xml:space="preserve"> </w:t>
      </w:r>
      <w:r w:rsidRPr="00EC00F3">
        <w:rPr>
          <w:rStyle w:val="TagStyle"/>
          <w:rtl/>
        </w:rPr>
        <w:t>&lt;&lt; קריאה &gt;&gt;</w:t>
      </w:r>
      <w:r>
        <w:rPr>
          <w:rtl/>
        </w:rPr>
        <w:t xml:space="preserve">   </w:t>
      </w:r>
      <w:bookmarkEnd w:id="13610"/>
    </w:p>
    <w:p w:rsidR="00EF2F00" w:rsidRDefault="00EF2F00" w:rsidP="00F63E85">
      <w:pPr>
        <w:rPr>
          <w:rtl/>
          <w:lang w:eastAsia="he-IL"/>
        </w:rPr>
      </w:pPr>
    </w:p>
    <w:p w:rsidR="00EF2F00" w:rsidRDefault="00EF2F00" w:rsidP="006F1966">
      <w:pPr>
        <w:rPr>
          <w:rtl/>
          <w:lang w:eastAsia="he-IL"/>
        </w:rPr>
      </w:pPr>
      <w:bookmarkStart w:id="13611" w:name="_ETM_Q30_614702"/>
      <w:bookmarkEnd w:id="13611"/>
      <w:r>
        <w:rPr>
          <w:rFonts w:hint="cs"/>
          <w:rtl/>
          <w:lang w:eastAsia="he-IL"/>
        </w:rPr>
        <w:t>אתם לא צריכים להיות</w:t>
      </w:r>
      <w:bookmarkStart w:id="13612" w:name="_ETM_Q30_615093"/>
      <w:bookmarkEnd w:id="13612"/>
      <w:r>
        <w:rPr>
          <w:rFonts w:hint="cs"/>
          <w:rtl/>
          <w:lang w:eastAsia="he-IL"/>
        </w:rPr>
        <w:t xml:space="preserve"> בכנסת ישראל. תומכי טרור, תומך טרור. תומך טרור, אתם </w:t>
      </w:r>
      <w:bookmarkStart w:id="13613" w:name="_ETM_Q30_622918"/>
      <w:bookmarkEnd w:id="13613"/>
      <w:r>
        <w:rPr>
          <w:rFonts w:hint="cs"/>
          <w:rtl/>
          <w:lang w:eastAsia="he-IL"/>
        </w:rPr>
        <w:t xml:space="preserve">לא צריכים לשבת כאן בכנסת. כנסת ישראל, זה לא ייאמן. </w:t>
      </w:r>
      <w:bookmarkStart w:id="13614" w:name="_ETM_Q30_627735"/>
      <w:bookmarkEnd w:id="13614"/>
    </w:p>
    <w:p w:rsidR="00EF2F00" w:rsidRDefault="00EF2F00" w:rsidP="006F1966">
      <w:pPr>
        <w:rPr>
          <w:rtl/>
          <w:lang w:eastAsia="he-IL"/>
        </w:rPr>
      </w:pPr>
      <w:bookmarkStart w:id="13615" w:name="_ETM_Q30_625787"/>
      <w:bookmarkStart w:id="13616" w:name="_ETM_Q30_625863"/>
      <w:bookmarkEnd w:id="13615"/>
      <w:bookmarkEnd w:id="13616"/>
    </w:p>
    <w:p w:rsidR="00EF2F00" w:rsidRDefault="00EF2F00" w:rsidP="006F1966">
      <w:pPr>
        <w:pStyle w:val="-"/>
        <w:keepNext/>
        <w:rPr>
          <w:rtl/>
        </w:rPr>
      </w:pPr>
      <w:bookmarkStart w:id="13617" w:name="ET_speakercontinue_5696_79"/>
      <w:r w:rsidRPr="00EC00F3">
        <w:rPr>
          <w:rStyle w:val="TagStyle"/>
          <w:rtl/>
        </w:rPr>
        <w:t xml:space="preserve"> &lt;&lt; דובר_המשך &gt;&gt;</w:t>
      </w:r>
      <w:r w:rsidRPr="005A402B">
        <w:rPr>
          <w:rStyle w:val="TagStyle"/>
          <w:rtl/>
        </w:rPr>
        <w:t xml:space="preserve"> </w:t>
      </w:r>
      <w:r>
        <w:rPr>
          <w:rtl/>
        </w:rPr>
        <w:t>יוסף עטאונה (חד"ש-תע"ל):</w:t>
      </w:r>
      <w:r w:rsidRPr="005A402B">
        <w:rPr>
          <w:rStyle w:val="TagStyle"/>
          <w:rtl/>
        </w:rPr>
        <w:t xml:space="preserve"> </w:t>
      </w:r>
      <w:r w:rsidRPr="00EC00F3">
        <w:rPr>
          <w:rStyle w:val="TagStyle"/>
          <w:rtl/>
        </w:rPr>
        <w:t>&lt;&lt; דובר_המשך &gt;&gt;</w:t>
      </w:r>
      <w:r>
        <w:rPr>
          <w:rtl/>
        </w:rPr>
        <w:t xml:space="preserve">   </w:t>
      </w:r>
      <w:bookmarkEnd w:id="13617"/>
    </w:p>
    <w:p w:rsidR="00EF2F00" w:rsidRDefault="00EF2F00" w:rsidP="00F63E85">
      <w:pPr>
        <w:rPr>
          <w:rtl/>
          <w:lang w:eastAsia="he-IL"/>
        </w:rPr>
      </w:pPr>
    </w:p>
    <w:p w:rsidR="00EF2F00" w:rsidRDefault="00EF2F00" w:rsidP="00F364E9">
      <w:pPr>
        <w:rPr>
          <w:rtl/>
          <w:lang w:eastAsia="he-IL"/>
        </w:rPr>
      </w:pPr>
      <w:bookmarkStart w:id="13618" w:name="_ETM_Q30_626787"/>
      <w:bookmarkEnd w:id="13618"/>
      <w:r>
        <w:rPr>
          <w:rFonts w:hint="cs"/>
          <w:rtl/>
          <w:lang w:eastAsia="he-IL"/>
        </w:rPr>
        <w:t xml:space="preserve">יריב, יריב, הרי כל ההצעה שלי היא שהצדק והאמת יצאו </w:t>
      </w:r>
      <w:bookmarkStart w:id="13619" w:name="_ETM_Q30_632887"/>
      <w:bookmarkEnd w:id="13619"/>
      <w:r>
        <w:rPr>
          <w:rFonts w:hint="cs"/>
          <w:rtl/>
          <w:lang w:eastAsia="he-IL"/>
        </w:rPr>
        <w:t xml:space="preserve">לאור. אם אכפת לך וצדק הוא נר לרגליך, תתמוך בהצעה </w:t>
      </w:r>
      <w:bookmarkStart w:id="13620" w:name="_ETM_Q30_639399"/>
      <w:bookmarkEnd w:id="13620"/>
      <w:r>
        <w:rPr>
          <w:rFonts w:hint="cs"/>
          <w:rtl/>
          <w:lang w:eastAsia="he-IL"/>
        </w:rPr>
        <w:t xml:space="preserve">להקים ועדת חקירה, ושהאמת תצא לאור. לא יכול להיות שמשנת </w:t>
      </w:r>
      <w:bookmarkStart w:id="13621" w:name="_ETM_Q30_646919"/>
      <w:bookmarkEnd w:id="13621"/>
      <w:r>
        <w:rPr>
          <w:rFonts w:hint="cs"/>
          <w:rtl/>
          <w:lang w:eastAsia="he-IL"/>
        </w:rPr>
        <w:t xml:space="preserve">2000 עד היום, מח"ש – שהיא גוף תחת שליטת המשטרה, שהיא </w:t>
      </w:r>
      <w:bookmarkStart w:id="13622" w:name="_ETM_Q30_654367"/>
      <w:bookmarkEnd w:id="13622"/>
      <w:r>
        <w:rPr>
          <w:rFonts w:hint="cs"/>
          <w:rtl/>
          <w:lang w:eastAsia="he-IL"/>
        </w:rPr>
        <w:t xml:space="preserve">גוף לחיפוי על שוטרים – היא החוקרת את עצמה, והשוטרים </w:t>
      </w:r>
      <w:bookmarkStart w:id="13623" w:name="_ETM_Q30_658927"/>
      <w:bookmarkEnd w:id="13623"/>
      <w:r>
        <w:rPr>
          <w:rFonts w:hint="cs"/>
          <w:rtl/>
          <w:lang w:eastAsia="he-IL"/>
        </w:rPr>
        <w:t xml:space="preserve">עצמם חוקרים את </w:t>
      </w:r>
      <w:bookmarkStart w:id="13624" w:name="_ETM_Q30_655334"/>
      <w:bookmarkEnd w:id="13624"/>
      <w:r>
        <w:rPr>
          <w:rFonts w:hint="cs"/>
          <w:rtl/>
          <w:lang w:eastAsia="he-IL"/>
        </w:rPr>
        <w:t xml:space="preserve">עצמם. עד היום שוטר אחד לא הועמד לדין, </w:t>
      </w:r>
      <w:bookmarkStart w:id="13625" w:name="_ETM_Q30_665425"/>
      <w:bookmarkEnd w:id="13625"/>
      <w:r>
        <w:rPr>
          <w:rFonts w:hint="cs"/>
          <w:rtl/>
          <w:lang w:eastAsia="he-IL"/>
        </w:rPr>
        <w:t xml:space="preserve">שוטר אחד לא הועמד לדין. 48 נרצחים, ואף אחד </w:t>
      </w:r>
      <w:bookmarkStart w:id="13626" w:name="_ETM_Q30_670921"/>
      <w:bookmarkEnd w:id="13626"/>
      <w:r>
        <w:rPr>
          <w:rFonts w:hint="cs"/>
          <w:rtl/>
          <w:lang w:eastAsia="he-IL"/>
        </w:rPr>
        <w:t xml:space="preserve">לא הועמד לדין. איך – 48? </w:t>
      </w:r>
      <w:bookmarkStart w:id="13627" w:name="_ETM_Q30_678040"/>
      <w:bookmarkEnd w:id="13627"/>
      <w:r>
        <w:rPr>
          <w:rFonts w:hint="cs"/>
          <w:rtl/>
          <w:lang w:eastAsia="he-IL"/>
        </w:rPr>
        <w:t xml:space="preserve">למה מצדיקים </w:t>
      </w:r>
      <w:r w:rsidR="00F364E9">
        <w:rPr>
          <w:rFonts w:hint="cs"/>
          <w:rtl/>
          <w:lang w:eastAsia="he-IL"/>
        </w:rPr>
        <w:t>ש-</w:t>
      </w:r>
      <w:r>
        <w:rPr>
          <w:rFonts w:hint="cs"/>
          <w:rtl/>
          <w:lang w:eastAsia="he-IL"/>
        </w:rPr>
        <w:t>48 אזרחים של המדינה נרצחים?</w:t>
      </w:r>
    </w:p>
    <w:p w:rsidR="00EF2F00" w:rsidRDefault="00EF2F00" w:rsidP="006F1966">
      <w:pPr>
        <w:rPr>
          <w:rtl/>
          <w:lang w:eastAsia="he-IL"/>
        </w:rPr>
      </w:pPr>
    </w:p>
    <w:p w:rsidR="00EF2F00" w:rsidRDefault="00EF2F00" w:rsidP="006F1966">
      <w:pPr>
        <w:pStyle w:val="af5"/>
        <w:keepNext/>
        <w:rPr>
          <w:rtl/>
        </w:rPr>
      </w:pPr>
      <w:bookmarkStart w:id="13628" w:name="ET_interruption_6345_80"/>
      <w:r w:rsidRPr="00EC00F3">
        <w:rPr>
          <w:rStyle w:val="TagStyle"/>
          <w:rtl/>
        </w:rPr>
        <w:t xml:space="preserve"> &lt;&lt; קריאה &gt;&gt;</w:t>
      </w:r>
      <w:r w:rsidRPr="00433595">
        <w:rPr>
          <w:rStyle w:val="TagStyle"/>
          <w:rtl/>
        </w:rPr>
        <w:t xml:space="preserve"> </w:t>
      </w:r>
      <w:r>
        <w:rPr>
          <w:rtl/>
        </w:rPr>
        <w:t>טלי גוטליב (הליכוד):</w:t>
      </w:r>
      <w:r w:rsidRPr="00433595">
        <w:rPr>
          <w:rStyle w:val="TagStyle"/>
          <w:rtl/>
        </w:rPr>
        <w:t xml:space="preserve"> </w:t>
      </w:r>
      <w:r w:rsidRPr="00EC00F3">
        <w:rPr>
          <w:rStyle w:val="TagStyle"/>
          <w:rtl/>
        </w:rPr>
        <w:t>&lt;&lt; קריאה &gt;&gt;</w:t>
      </w:r>
      <w:r>
        <w:rPr>
          <w:rtl/>
        </w:rPr>
        <w:t xml:space="preserve">   </w:t>
      </w:r>
      <w:bookmarkEnd w:id="13628"/>
    </w:p>
    <w:p w:rsidR="00EF2F00" w:rsidRDefault="00EF2F00" w:rsidP="00F63E85">
      <w:pPr>
        <w:rPr>
          <w:rtl/>
          <w:lang w:eastAsia="he-IL"/>
        </w:rPr>
      </w:pPr>
    </w:p>
    <w:p w:rsidR="00EF2F00" w:rsidRDefault="00EF2F00" w:rsidP="006F1966">
      <w:pPr>
        <w:rPr>
          <w:rtl/>
          <w:lang w:eastAsia="he-IL"/>
        </w:rPr>
      </w:pPr>
      <w:bookmarkStart w:id="13629" w:name="_ETM_Q30_682912"/>
      <w:bookmarkEnd w:id="13629"/>
      <w:r>
        <w:rPr>
          <w:rFonts w:hint="cs"/>
          <w:rtl/>
          <w:lang w:eastAsia="he-IL"/>
        </w:rPr>
        <w:t>מ</w:t>
      </w:r>
      <w:bookmarkStart w:id="13630" w:name="_ETM_Q30_683255"/>
      <w:bookmarkStart w:id="13631" w:name="_ETM_Q30_683421"/>
      <w:bookmarkEnd w:id="13630"/>
      <w:bookmarkEnd w:id="13631"/>
      <w:r>
        <w:rPr>
          <w:rFonts w:hint="cs"/>
          <w:rtl/>
          <w:lang w:eastAsia="he-IL"/>
        </w:rPr>
        <w:t xml:space="preserve">חבלים, מחבלים. </w:t>
      </w:r>
    </w:p>
    <w:p w:rsidR="00EF2F00" w:rsidRDefault="00EF2F00" w:rsidP="006F1966">
      <w:pPr>
        <w:rPr>
          <w:rtl/>
          <w:lang w:eastAsia="he-IL"/>
        </w:rPr>
      </w:pPr>
      <w:bookmarkStart w:id="13632" w:name="_ETM_Q30_682358"/>
      <w:bookmarkEnd w:id="13632"/>
    </w:p>
    <w:p w:rsidR="00EF2F00" w:rsidRDefault="00EF2F00" w:rsidP="006F1966">
      <w:pPr>
        <w:pStyle w:val="-"/>
        <w:keepNext/>
        <w:rPr>
          <w:rtl/>
        </w:rPr>
      </w:pPr>
      <w:bookmarkStart w:id="13633" w:name="ET_speakercontinue_5696_81"/>
      <w:r w:rsidRPr="00EC00F3">
        <w:rPr>
          <w:rStyle w:val="TagStyle"/>
          <w:rtl/>
        </w:rPr>
        <w:t xml:space="preserve"> &lt;&lt; דובר_המשך &gt;&gt;</w:t>
      </w:r>
      <w:r w:rsidRPr="00433595">
        <w:rPr>
          <w:rStyle w:val="TagStyle"/>
          <w:rtl/>
        </w:rPr>
        <w:t xml:space="preserve"> </w:t>
      </w:r>
      <w:r>
        <w:rPr>
          <w:rtl/>
        </w:rPr>
        <w:t>יוסף עטאונה (חד"ש-תע"ל):</w:t>
      </w:r>
      <w:r w:rsidRPr="00433595">
        <w:rPr>
          <w:rStyle w:val="TagStyle"/>
          <w:rtl/>
        </w:rPr>
        <w:t xml:space="preserve"> </w:t>
      </w:r>
      <w:r w:rsidRPr="00EC00F3">
        <w:rPr>
          <w:rStyle w:val="TagStyle"/>
          <w:rtl/>
        </w:rPr>
        <w:t>&lt;&lt; דובר_המשך &gt;&gt;</w:t>
      </w:r>
      <w:r>
        <w:rPr>
          <w:rtl/>
        </w:rPr>
        <w:t xml:space="preserve">   </w:t>
      </w:r>
      <w:bookmarkEnd w:id="13633"/>
    </w:p>
    <w:p w:rsidR="00EF2F00" w:rsidRDefault="00EF2F00" w:rsidP="00F63E85">
      <w:pPr>
        <w:rPr>
          <w:rtl/>
          <w:lang w:eastAsia="he-IL"/>
        </w:rPr>
      </w:pPr>
    </w:p>
    <w:p w:rsidR="00EF2F00" w:rsidRDefault="00EF2F00" w:rsidP="00F63E85">
      <w:pPr>
        <w:rPr>
          <w:rtl/>
          <w:lang w:eastAsia="he-IL"/>
        </w:rPr>
      </w:pPr>
      <w:bookmarkStart w:id="13634" w:name="_ETM_Q30_683086"/>
      <w:bookmarkEnd w:id="13634"/>
      <w:r>
        <w:rPr>
          <w:rFonts w:hint="cs"/>
          <w:rtl/>
          <w:lang w:eastAsia="he-IL"/>
        </w:rPr>
        <w:t xml:space="preserve">ואף </w:t>
      </w:r>
      <w:bookmarkStart w:id="13635" w:name="_ETM_Q30_683472"/>
      <w:bookmarkEnd w:id="13635"/>
      <w:r>
        <w:rPr>
          <w:rFonts w:hint="cs"/>
          <w:rtl/>
          <w:lang w:eastAsia="he-IL"/>
        </w:rPr>
        <w:t xml:space="preserve">אחד לא יודע מה </w:t>
      </w:r>
      <w:r w:rsidR="00F63E85">
        <w:rPr>
          <w:rFonts w:hint="cs"/>
          <w:rtl/>
          <w:lang w:eastAsia="he-IL"/>
        </w:rPr>
        <w:t>– – –</w:t>
      </w:r>
      <w:bookmarkStart w:id="13636" w:name="_ETM_Q30_685255"/>
      <w:bookmarkEnd w:id="13636"/>
    </w:p>
    <w:p w:rsidR="00EF2F00" w:rsidRDefault="00EF2F00" w:rsidP="006F1966">
      <w:pPr>
        <w:rPr>
          <w:rtl/>
          <w:lang w:eastAsia="he-IL"/>
        </w:rPr>
      </w:pPr>
      <w:bookmarkStart w:id="13637" w:name="_ETM_Q30_685364"/>
      <w:bookmarkEnd w:id="13637"/>
    </w:p>
    <w:p w:rsidR="00EF2F00" w:rsidRDefault="00EF2F00" w:rsidP="006F1966">
      <w:pPr>
        <w:pStyle w:val="af5"/>
        <w:keepNext/>
        <w:rPr>
          <w:rtl/>
        </w:rPr>
      </w:pPr>
      <w:bookmarkStart w:id="13638" w:name="ET_interruption_6345_82"/>
      <w:r w:rsidRPr="00EC00F3">
        <w:rPr>
          <w:rStyle w:val="TagStyle"/>
          <w:rtl/>
        </w:rPr>
        <w:t xml:space="preserve"> &lt;&lt; קריאה &gt;&gt;</w:t>
      </w:r>
      <w:r w:rsidRPr="00433595">
        <w:rPr>
          <w:rStyle w:val="TagStyle"/>
          <w:rtl/>
        </w:rPr>
        <w:t xml:space="preserve"> </w:t>
      </w:r>
      <w:r>
        <w:rPr>
          <w:rtl/>
        </w:rPr>
        <w:t>טלי גוטליב (הליכוד):</w:t>
      </w:r>
      <w:r w:rsidRPr="00433595">
        <w:rPr>
          <w:rStyle w:val="TagStyle"/>
          <w:rtl/>
        </w:rPr>
        <w:t xml:space="preserve"> </w:t>
      </w:r>
      <w:r w:rsidRPr="00EC00F3">
        <w:rPr>
          <w:rStyle w:val="TagStyle"/>
          <w:rtl/>
        </w:rPr>
        <w:t>&lt;&lt; קריאה &gt;&gt;</w:t>
      </w:r>
      <w:r>
        <w:rPr>
          <w:rtl/>
        </w:rPr>
        <w:t xml:space="preserve">   </w:t>
      </w:r>
      <w:bookmarkEnd w:id="13638"/>
    </w:p>
    <w:p w:rsidR="00EF2F00" w:rsidRDefault="00EF2F00" w:rsidP="00F63E85">
      <w:pPr>
        <w:rPr>
          <w:rtl/>
          <w:lang w:eastAsia="he-IL"/>
        </w:rPr>
      </w:pPr>
    </w:p>
    <w:p w:rsidR="00EF2F00" w:rsidRDefault="00EF2F00" w:rsidP="006F1966">
      <w:pPr>
        <w:rPr>
          <w:rtl/>
          <w:lang w:eastAsia="he-IL"/>
        </w:rPr>
      </w:pPr>
      <w:bookmarkStart w:id="13639" w:name="_ETM_Q30_687353"/>
      <w:bookmarkEnd w:id="13639"/>
      <w:r>
        <w:rPr>
          <w:rFonts w:hint="cs"/>
          <w:rtl/>
          <w:lang w:eastAsia="he-IL"/>
        </w:rPr>
        <w:t>מח</w:t>
      </w:r>
      <w:bookmarkStart w:id="13640" w:name="_ETM_Q30_687660"/>
      <w:bookmarkStart w:id="13641" w:name="_ETM_Q30_687772"/>
      <w:bookmarkEnd w:id="13640"/>
      <w:bookmarkEnd w:id="13641"/>
      <w:r>
        <w:rPr>
          <w:rFonts w:hint="cs"/>
          <w:rtl/>
          <w:lang w:eastAsia="he-IL"/>
        </w:rPr>
        <w:t xml:space="preserve">בלים, טרוריסטים. זה </w:t>
      </w:r>
      <w:bookmarkStart w:id="13642" w:name="_ETM_Q30_686409"/>
      <w:bookmarkEnd w:id="13642"/>
      <w:r>
        <w:rPr>
          <w:rFonts w:hint="cs"/>
          <w:rtl/>
          <w:lang w:eastAsia="he-IL"/>
        </w:rPr>
        <w:t>מה שהם אדוני. הוא מדבר על מחבלים, שחוסלו</w:t>
      </w:r>
      <w:bookmarkStart w:id="13643" w:name="_ETM_Q30_689973"/>
      <w:bookmarkEnd w:id="13643"/>
      <w:r>
        <w:rPr>
          <w:rFonts w:hint="cs"/>
          <w:rtl/>
          <w:lang w:eastAsia="he-IL"/>
        </w:rPr>
        <w:t xml:space="preserve"> על ידי צה"ל. </w:t>
      </w:r>
      <w:bookmarkStart w:id="13644" w:name="_ETM_Q30_689818"/>
      <w:bookmarkEnd w:id="13644"/>
    </w:p>
    <w:p w:rsidR="00EF2F00" w:rsidRDefault="00EF2F00" w:rsidP="006F1966">
      <w:pPr>
        <w:rPr>
          <w:rtl/>
          <w:lang w:eastAsia="he-IL"/>
        </w:rPr>
      </w:pPr>
      <w:bookmarkStart w:id="13645" w:name="_ETM_Q30_689934"/>
      <w:bookmarkEnd w:id="13645"/>
    </w:p>
    <w:p w:rsidR="00EF2F00" w:rsidRDefault="00EF2F00" w:rsidP="006F1966">
      <w:pPr>
        <w:pStyle w:val="-"/>
        <w:keepNext/>
        <w:rPr>
          <w:rtl/>
        </w:rPr>
      </w:pPr>
      <w:bookmarkStart w:id="13646" w:name="ET_speakercontinue_5696_83"/>
      <w:r w:rsidRPr="00EC00F3">
        <w:rPr>
          <w:rStyle w:val="TagStyle"/>
          <w:rtl/>
        </w:rPr>
        <w:t xml:space="preserve"> &lt;&lt; דובר_המשך &gt;&gt;</w:t>
      </w:r>
      <w:r w:rsidRPr="00433595">
        <w:rPr>
          <w:rStyle w:val="TagStyle"/>
          <w:rtl/>
        </w:rPr>
        <w:t xml:space="preserve"> </w:t>
      </w:r>
      <w:r>
        <w:rPr>
          <w:rtl/>
        </w:rPr>
        <w:t>יוסף עטאונה (חד"ש-תע"ל):</w:t>
      </w:r>
      <w:r w:rsidRPr="00433595">
        <w:rPr>
          <w:rStyle w:val="TagStyle"/>
          <w:rtl/>
        </w:rPr>
        <w:t xml:space="preserve"> </w:t>
      </w:r>
      <w:r w:rsidRPr="00EC00F3">
        <w:rPr>
          <w:rStyle w:val="TagStyle"/>
          <w:rtl/>
        </w:rPr>
        <w:t>&lt;&lt; דובר_המשך &gt;&gt;</w:t>
      </w:r>
      <w:r>
        <w:rPr>
          <w:rtl/>
        </w:rPr>
        <w:t xml:space="preserve">   </w:t>
      </w:r>
      <w:bookmarkEnd w:id="13646"/>
    </w:p>
    <w:p w:rsidR="00EF2F00" w:rsidRDefault="00EF2F00" w:rsidP="00F63E85">
      <w:pPr>
        <w:rPr>
          <w:rtl/>
          <w:lang w:eastAsia="he-IL"/>
        </w:rPr>
      </w:pPr>
    </w:p>
    <w:p w:rsidR="00EF2F00" w:rsidRDefault="00EF2F00" w:rsidP="00F63E85">
      <w:pPr>
        <w:rPr>
          <w:rtl/>
          <w:lang w:eastAsia="he-IL"/>
        </w:rPr>
      </w:pPr>
      <w:bookmarkStart w:id="13647" w:name="_ETM_Q30_690781"/>
      <w:bookmarkEnd w:id="13647"/>
      <w:r>
        <w:rPr>
          <w:rFonts w:hint="cs"/>
          <w:rtl/>
          <w:lang w:eastAsia="he-IL"/>
        </w:rPr>
        <w:t xml:space="preserve">אם אכפת לכם מצדק, אם אכפת לכם </w:t>
      </w:r>
      <w:bookmarkStart w:id="13648" w:name="_ETM_Q30_695760"/>
      <w:bookmarkEnd w:id="13648"/>
      <w:r w:rsidR="00F63E85">
        <w:rPr>
          <w:rFonts w:hint="cs"/>
          <w:rtl/>
          <w:lang w:eastAsia="he-IL"/>
        </w:rPr>
        <w:t>– – –</w:t>
      </w:r>
      <w:bookmarkStart w:id="13649" w:name="_ETM_Q30_696041"/>
      <w:bookmarkEnd w:id="13649"/>
    </w:p>
    <w:p w:rsidR="00EF2F00" w:rsidRDefault="00EF2F00" w:rsidP="006F1966">
      <w:pPr>
        <w:rPr>
          <w:rtl/>
          <w:lang w:eastAsia="he-IL"/>
        </w:rPr>
      </w:pPr>
      <w:bookmarkStart w:id="13650" w:name="_ETM_Q30_696214"/>
      <w:bookmarkEnd w:id="13650"/>
    </w:p>
    <w:p w:rsidR="00EF2F00" w:rsidRDefault="00EF2F00" w:rsidP="006F1966">
      <w:pPr>
        <w:pStyle w:val="af5"/>
        <w:keepNext/>
        <w:rPr>
          <w:rtl/>
        </w:rPr>
      </w:pPr>
      <w:bookmarkStart w:id="13651" w:name="ET_interruption_5761_84"/>
      <w:r w:rsidRPr="00EC00F3">
        <w:rPr>
          <w:rStyle w:val="TagStyle"/>
          <w:rtl/>
        </w:rPr>
        <w:t xml:space="preserve"> &lt;&lt; קריאה &gt;&gt;</w:t>
      </w:r>
      <w:r w:rsidRPr="00433595">
        <w:rPr>
          <w:rStyle w:val="TagStyle"/>
          <w:rtl/>
        </w:rPr>
        <w:t xml:space="preserve"> </w:t>
      </w:r>
      <w:r>
        <w:rPr>
          <w:rtl/>
        </w:rPr>
        <w:t>עאידה תומא סלימאן (חד"ש-תע"ל):</w:t>
      </w:r>
      <w:r w:rsidRPr="00433595">
        <w:rPr>
          <w:rStyle w:val="TagStyle"/>
          <w:rtl/>
        </w:rPr>
        <w:t xml:space="preserve"> </w:t>
      </w:r>
      <w:r w:rsidRPr="00EC00F3">
        <w:rPr>
          <w:rStyle w:val="TagStyle"/>
          <w:rtl/>
        </w:rPr>
        <w:t>&lt;&lt; קריאה &gt;&gt;</w:t>
      </w:r>
      <w:r>
        <w:rPr>
          <w:rtl/>
        </w:rPr>
        <w:t xml:space="preserve">   </w:t>
      </w:r>
      <w:bookmarkEnd w:id="13651"/>
    </w:p>
    <w:p w:rsidR="00EF2F00" w:rsidRDefault="00EF2F00" w:rsidP="00F63E85">
      <w:pPr>
        <w:rPr>
          <w:rtl/>
          <w:lang w:eastAsia="he-IL"/>
        </w:rPr>
      </w:pPr>
    </w:p>
    <w:p w:rsidR="00EF2F00" w:rsidRDefault="00F63E85" w:rsidP="00F63E85">
      <w:pPr>
        <w:rPr>
          <w:rtl/>
          <w:lang w:eastAsia="he-IL"/>
        </w:rPr>
      </w:pPr>
      <w:bookmarkStart w:id="13652" w:name="_ETM_Q30_696719"/>
      <w:bookmarkStart w:id="13653" w:name="_ETM_Q30_696994"/>
      <w:bookmarkStart w:id="13654" w:name="_ETM_Q30_697098"/>
      <w:bookmarkEnd w:id="13652"/>
      <w:bookmarkEnd w:id="13653"/>
      <w:bookmarkEnd w:id="13654"/>
      <w:r>
        <w:rPr>
          <w:rFonts w:hint="cs"/>
          <w:rtl/>
          <w:lang w:eastAsia="he-IL"/>
        </w:rPr>
        <w:t>– – –</w:t>
      </w:r>
    </w:p>
    <w:p w:rsidR="00EF2F00" w:rsidRDefault="00EF2F00" w:rsidP="006F1966">
      <w:pPr>
        <w:rPr>
          <w:rtl/>
          <w:lang w:eastAsia="he-IL"/>
        </w:rPr>
      </w:pPr>
      <w:bookmarkStart w:id="13655" w:name="_ETM_Q30_698293"/>
      <w:bookmarkStart w:id="13656" w:name="_ETM_Q30_698421"/>
      <w:bookmarkEnd w:id="13655"/>
      <w:bookmarkEnd w:id="13656"/>
    </w:p>
    <w:p w:rsidR="00EF2F00" w:rsidRDefault="00EF2F00" w:rsidP="006F1966">
      <w:pPr>
        <w:pStyle w:val="-"/>
        <w:keepNext/>
        <w:rPr>
          <w:rtl/>
        </w:rPr>
      </w:pPr>
      <w:bookmarkStart w:id="13657" w:name="ET_speakercontinue_5696_85"/>
      <w:r w:rsidRPr="00EC00F3">
        <w:rPr>
          <w:rStyle w:val="TagStyle"/>
          <w:rtl/>
        </w:rPr>
        <w:t xml:space="preserve"> &lt;&lt; דובר_המשך &gt;&gt;</w:t>
      </w:r>
      <w:r w:rsidRPr="00433595">
        <w:rPr>
          <w:rStyle w:val="TagStyle"/>
          <w:rtl/>
        </w:rPr>
        <w:t xml:space="preserve"> </w:t>
      </w:r>
      <w:r>
        <w:rPr>
          <w:rtl/>
        </w:rPr>
        <w:t>יוסף עטאונה (חד"ש-תע"ל):</w:t>
      </w:r>
      <w:r w:rsidRPr="00433595">
        <w:rPr>
          <w:rStyle w:val="TagStyle"/>
          <w:rtl/>
        </w:rPr>
        <w:t xml:space="preserve"> </w:t>
      </w:r>
      <w:r w:rsidRPr="00EC00F3">
        <w:rPr>
          <w:rStyle w:val="TagStyle"/>
          <w:rtl/>
        </w:rPr>
        <w:t>&lt;&lt; דובר_המשך &gt;&gt;</w:t>
      </w:r>
      <w:r>
        <w:rPr>
          <w:rtl/>
        </w:rPr>
        <w:t xml:space="preserve">   </w:t>
      </w:r>
      <w:bookmarkEnd w:id="13657"/>
    </w:p>
    <w:p w:rsidR="00EF2F00" w:rsidRDefault="00EF2F00" w:rsidP="00F63E85">
      <w:pPr>
        <w:rPr>
          <w:rtl/>
          <w:lang w:eastAsia="he-IL"/>
        </w:rPr>
      </w:pPr>
    </w:p>
    <w:p w:rsidR="00EF2F00" w:rsidRDefault="00EF2F00" w:rsidP="006F1966">
      <w:pPr>
        <w:rPr>
          <w:rtl/>
          <w:lang w:eastAsia="he-IL"/>
        </w:rPr>
      </w:pPr>
      <w:bookmarkStart w:id="13658" w:name="_ETM_Q30_699596"/>
      <w:bookmarkEnd w:id="13658"/>
      <w:r>
        <w:rPr>
          <w:rFonts w:hint="cs"/>
          <w:rtl/>
          <w:lang w:eastAsia="he-IL"/>
        </w:rPr>
        <w:lastRenderedPageBreak/>
        <w:t xml:space="preserve">אין מה להסכים. </w:t>
      </w:r>
    </w:p>
    <w:p w:rsidR="00EF2F00" w:rsidRDefault="00EF2F00" w:rsidP="006F1966">
      <w:pPr>
        <w:rPr>
          <w:rtl/>
          <w:lang w:eastAsia="he-IL"/>
        </w:rPr>
      </w:pPr>
      <w:bookmarkStart w:id="13659" w:name="_ETM_Q30_698134"/>
      <w:bookmarkStart w:id="13660" w:name="_ETM_Q30_698244"/>
      <w:bookmarkEnd w:id="13659"/>
      <w:bookmarkEnd w:id="13660"/>
    </w:p>
    <w:p w:rsidR="00EF2F00" w:rsidRDefault="00EF2F00" w:rsidP="006F1966">
      <w:pPr>
        <w:pStyle w:val="af5"/>
        <w:keepNext/>
        <w:rPr>
          <w:rtl/>
        </w:rPr>
      </w:pPr>
      <w:bookmarkStart w:id="13661" w:name="ET_interruption_6392_86"/>
      <w:r w:rsidRPr="00EC00F3">
        <w:rPr>
          <w:rStyle w:val="TagStyle"/>
          <w:rtl/>
        </w:rPr>
        <w:t xml:space="preserve"> &lt;&lt; קריאה &gt;&gt;</w:t>
      </w:r>
      <w:r w:rsidRPr="00433595">
        <w:rPr>
          <w:rStyle w:val="TagStyle"/>
          <w:rtl/>
        </w:rPr>
        <w:t xml:space="preserve"> </w:t>
      </w:r>
      <w:r>
        <w:rPr>
          <w:rtl/>
        </w:rPr>
        <w:t>שר המשפטים יריב לוין:</w:t>
      </w:r>
      <w:r w:rsidRPr="00433595">
        <w:rPr>
          <w:rStyle w:val="TagStyle"/>
          <w:rtl/>
        </w:rPr>
        <w:t xml:space="preserve"> </w:t>
      </w:r>
      <w:r w:rsidRPr="00EC00F3">
        <w:rPr>
          <w:rStyle w:val="TagStyle"/>
          <w:rtl/>
        </w:rPr>
        <w:t>&lt;&lt; קריאה &gt;&gt;</w:t>
      </w:r>
      <w:r>
        <w:rPr>
          <w:rtl/>
        </w:rPr>
        <w:t xml:space="preserve">   </w:t>
      </w:r>
      <w:bookmarkEnd w:id="13661"/>
    </w:p>
    <w:p w:rsidR="00EF2F00" w:rsidRDefault="00EF2F00" w:rsidP="00F63E85">
      <w:pPr>
        <w:rPr>
          <w:rtl/>
          <w:lang w:eastAsia="he-IL"/>
        </w:rPr>
      </w:pPr>
    </w:p>
    <w:p w:rsidR="00EF2F00" w:rsidRDefault="00EF2F00" w:rsidP="00F63E85">
      <w:pPr>
        <w:rPr>
          <w:rtl/>
          <w:lang w:eastAsia="he-IL"/>
        </w:rPr>
      </w:pPr>
      <w:bookmarkStart w:id="13662" w:name="_ETM_Q30_701760"/>
      <w:bookmarkEnd w:id="13662"/>
      <w:r>
        <w:rPr>
          <w:rFonts w:hint="cs"/>
          <w:rtl/>
          <w:lang w:eastAsia="he-IL"/>
        </w:rPr>
        <w:t>ואתם מתנגדים</w:t>
      </w:r>
      <w:bookmarkStart w:id="13663" w:name="_ETM_Q30_700505"/>
      <w:bookmarkEnd w:id="13663"/>
      <w:r>
        <w:rPr>
          <w:rFonts w:hint="cs"/>
          <w:rtl/>
          <w:lang w:eastAsia="he-IL"/>
        </w:rPr>
        <w:t xml:space="preserve"> </w:t>
      </w:r>
      <w:r w:rsidR="00F63E85">
        <w:rPr>
          <w:rFonts w:hint="cs"/>
          <w:rtl/>
          <w:lang w:eastAsia="he-IL"/>
        </w:rPr>
        <w:t>– – –</w:t>
      </w:r>
    </w:p>
    <w:p w:rsidR="00EF2F00" w:rsidRDefault="00EF2F00" w:rsidP="006F1966">
      <w:pPr>
        <w:rPr>
          <w:rtl/>
          <w:lang w:eastAsia="he-IL"/>
        </w:rPr>
      </w:pPr>
      <w:bookmarkStart w:id="13664" w:name="_ETM_Q30_702778"/>
      <w:bookmarkStart w:id="13665" w:name="_ETM_Q30_702903"/>
      <w:bookmarkEnd w:id="13664"/>
      <w:bookmarkEnd w:id="13665"/>
    </w:p>
    <w:p w:rsidR="00EF2F00" w:rsidRDefault="00EF2F00" w:rsidP="006F1966">
      <w:pPr>
        <w:pStyle w:val="-"/>
        <w:keepNext/>
        <w:rPr>
          <w:rtl/>
        </w:rPr>
      </w:pPr>
      <w:bookmarkStart w:id="13666" w:name="ET_speakercontinue_5696_87"/>
      <w:r w:rsidRPr="00EC00F3">
        <w:rPr>
          <w:rStyle w:val="TagStyle"/>
          <w:rtl/>
        </w:rPr>
        <w:t xml:space="preserve"> &lt;&lt; דובר_המשך &gt;&gt;</w:t>
      </w:r>
      <w:r w:rsidRPr="00433595">
        <w:rPr>
          <w:rStyle w:val="TagStyle"/>
          <w:rtl/>
        </w:rPr>
        <w:t xml:space="preserve"> </w:t>
      </w:r>
      <w:r>
        <w:rPr>
          <w:rtl/>
        </w:rPr>
        <w:t>יוסף עטאונה (חד"ש-תע"ל):</w:t>
      </w:r>
      <w:r w:rsidRPr="00433595">
        <w:rPr>
          <w:rStyle w:val="TagStyle"/>
          <w:rtl/>
        </w:rPr>
        <w:t xml:space="preserve"> </w:t>
      </w:r>
      <w:r w:rsidRPr="00EC00F3">
        <w:rPr>
          <w:rStyle w:val="TagStyle"/>
          <w:rtl/>
        </w:rPr>
        <w:t>&lt;&lt; דובר_המשך &gt;&gt;</w:t>
      </w:r>
      <w:r>
        <w:rPr>
          <w:rtl/>
        </w:rPr>
        <w:t xml:space="preserve">   </w:t>
      </w:r>
      <w:bookmarkEnd w:id="13666"/>
    </w:p>
    <w:p w:rsidR="00EF2F00" w:rsidRDefault="00EF2F00" w:rsidP="00F63E85">
      <w:pPr>
        <w:rPr>
          <w:rtl/>
          <w:lang w:eastAsia="he-IL"/>
        </w:rPr>
      </w:pPr>
    </w:p>
    <w:p w:rsidR="00EF2F00" w:rsidRPr="00433595" w:rsidRDefault="00EF2F00" w:rsidP="006F1966">
      <w:pPr>
        <w:rPr>
          <w:rtl/>
          <w:lang w:eastAsia="he-IL"/>
        </w:rPr>
      </w:pPr>
      <w:bookmarkStart w:id="13667" w:name="_ETM_Q30_703809"/>
      <w:bookmarkEnd w:id="13667"/>
      <w:r>
        <w:rPr>
          <w:rFonts w:hint="cs"/>
          <w:rtl/>
          <w:lang w:eastAsia="he-IL"/>
        </w:rPr>
        <w:t xml:space="preserve">ברוב המקרים, ובמיוחד במקרה של ד"ר </w:t>
      </w:r>
      <w:bookmarkStart w:id="13668" w:name="_ETM_Q30_706314"/>
      <w:bookmarkEnd w:id="13668"/>
      <w:proofErr w:type="spellStart"/>
      <w:r>
        <w:rPr>
          <w:rFonts w:hint="cs"/>
          <w:rtl/>
          <w:lang w:eastAsia="he-IL"/>
        </w:rPr>
        <w:t>אלעסיבי</w:t>
      </w:r>
      <w:proofErr w:type="spellEnd"/>
      <w:r>
        <w:rPr>
          <w:rFonts w:hint="cs"/>
          <w:rtl/>
          <w:lang w:eastAsia="he-IL"/>
        </w:rPr>
        <w:t>, יש למשטרה מה להסתיר. אם אין לכם מה להסתיר,</w:t>
      </w:r>
      <w:bookmarkStart w:id="13669" w:name="_ETM_Q30_714964"/>
      <w:bookmarkEnd w:id="13669"/>
      <w:r>
        <w:rPr>
          <w:rFonts w:hint="cs"/>
          <w:rtl/>
          <w:lang w:eastAsia="he-IL"/>
        </w:rPr>
        <w:t xml:space="preserve"> אם אין לכם מה להסתיר, תצביעו בעד ועדת חקירה, שתגלה </w:t>
      </w:r>
      <w:bookmarkStart w:id="13670" w:name="_ETM_Q30_721988"/>
      <w:bookmarkEnd w:id="13670"/>
      <w:r>
        <w:rPr>
          <w:rFonts w:hint="cs"/>
          <w:rtl/>
          <w:lang w:eastAsia="he-IL"/>
        </w:rPr>
        <w:t xml:space="preserve">את האמת. להעמיד את האחראים לדין. </w:t>
      </w:r>
    </w:p>
    <w:p w:rsidR="00EF2F00" w:rsidRDefault="00EF2F00" w:rsidP="006F1966">
      <w:pPr>
        <w:rPr>
          <w:rtl/>
          <w:lang w:eastAsia="he-IL"/>
        </w:rPr>
      </w:pPr>
      <w:bookmarkStart w:id="13671" w:name="_ETM_Q30_619989"/>
      <w:bookmarkStart w:id="13672" w:name="_ETM_Q30_620125"/>
      <w:bookmarkEnd w:id="13671"/>
      <w:bookmarkEnd w:id="13672"/>
    </w:p>
    <w:p w:rsidR="00EF2F00" w:rsidRDefault="00EF2F00" w:rsidP="006F1966">
      <w:pPr>
        <w:pStyle w:val="af5"/>
        <w:keepNext/>
        <w:rPr>
          <w:rtl/>
        </w:rPr>
      </w:pPr>
      <w:bookmarkStart w:id="13673" w:name="ET_interruption_6345_88"/>
      <w:r w:rsidRPr="00EC00F3">
        <w:rPr>
          <w:rStyle w:val="TagStyle"/>
          <w:rtl/>
        </w:rPr>
        <w:t xml:space="preserve"> &lt;&lt; קריאה &gt;&gt;</w:t>
      </w:r>
      <w:r w:rsidRPr="00433595">
        <w:rPr>
          <w:rStyle w:val="TagStyle"/>
          <w:rtl/>
        </w:rPr>
        <w:t xml:space="preserve"> </w:t>
      </w:r>
      <w:r>
        <w:rPr>
          <w:rtl/>
        </w:rPr>
        <w:t>טלי גוטליב (הליכוד):</w:t>
      </w:r>
      <w:r w:rsidRPr="00433595">
        <w:rPr>
          <w:rStyle w:val="TagStyle"/>
          <w:rtl/>
        </w:rPr>
        <w:t xml:space="preserve"> </w:t>
      </w:r>
      <w:r w:rsidRPr="00EC00F3">
        <w:rPr>
          <w:rStyle w:val="TagStyle"/>
          <w:rtl/>
        </w:rPr>
        <w:t>&lt;&lt; קריאה &gt;&gt;</w:t>
      </w:r>
      <w:r>
        <w:rPr>
          <w:rtl/>
        </w:rPr>
        <w:t xml:space="preserve">   </w:t>
      </w:r>
      <w:bookmarkEnd w:id="13673"/>
    </w:p>
    <w:p w:rsidR="00EF2F00" w:rsidRDefault="00EF2F00" w:rsidP="00F63E85">
      <w:pPr>
        <w:rPr>
          <w:rtl/>
          <w:lang w:eastAsia="he-IL"/>
        </w:rPr>
      </w:pPr>
    </w:p>
    <w:p w:rsidR="00EF2F00" w:rsidRDefault="00F63E85" w:rsidP="00F63E85">
      <w:pPr>
        <w:rPr>
          <w:rtl/>
          <w:lang w:eastAsia="he-IL"/>
        </w:rPr>
      </w:pPr>
      <w:bookmarkStart w:id="13674" w:name="_ETM_Q30_724042"/>
      <w:bookmarkEnd w:id="13674"/>
      <w:r>
        <w:rPr>
          <w:rFonts w:hint="cs"/>
          <w:rtl/>
          <w:lang w:eastAsia="he-IL"/>
        </w:rPr>
        <w:t>– – –</w:t>
      </w:r>
      <w:bookmarkStart w:id="13675" w:name="_ETM_Q30_720906"/>
      <w:bookmarkEnd w:id="13675"/>
    </w:p>
    <w:p w:rsidR="00EF2F00" w:rsidRDefault="00EF2F00" w:rsidP="006F1966">
      <w:pPr>
        <w:rPr>
          <w:rtl/>
          <w:lang w:eastAsia="he-IL"/>
        </w:rPr>
      </w:pPr>
      <w:bookmarkStart w:id="13676" w:name="_ETM_Q30_720956"/>
      <w:bookmarkEnd w:id="13676"/>
    </w:p>
    <w:p w:rsidR="00EF2F00" w:rsidRDefault="00EF2F00" w:rsidP="006F1966">
      <w:pPr>
        <w:pStyle w:val="-"/>
        <w:keepNext/>
        <w:rPr>
          <w:rtl/>
        </w:rPr>
      </w:pPr>
      <w:bookmarkStart w:id="13677" w:name="ET_speakercontinue_5696_89"/>
      <w:r w:rsidRPr="00EC00F3">
        <w:rPr>
          <w:rStyle w:val="TagStyle"/>
          <w:rtl/>
        </w:rPr>
        <w:t xml:space="preserve"> &lt;&lt; דובר_המשך &gt;&gt;</w:t>
      </w:r>
      <w:r w:rsidRPr="00433595">
        <w:rPr>
          <w:rStyle w:val="TagStyle"/>
          <w:rtl/>
        </w:rPr>
        <w:t xml:space="preserve"> </w:t>
      </w:r>
      <w:r>
        <w:rPr>
          <w:rtl/>
        </w:rPr>
        <w:t>יוסף עטאונה (חד"ש-תע"ל):</w:t>
      </w:r>
      <w:r w:rsidRPr="00433595">
        <w:rPr>
          <w:rStyle w:val="TagStyle"/>
          <w:rtl/>
        </w:rPr>
        <w:t xml:space="preserve"> </w:t>
      </w:r>
      <w:r w:rsidRPr="00EC00F3">
        <w:rPr>
          <w:rStyle w:val="TagStyle"/>
          <w:rtl/>
        </w:rPr>
        <w:t>&lt;&lt; דובר_המשך &gt;&gt;</w:t>
      </w:r>
      <w:r>
        <w:rPr>
          <w:rtl/>
        </w:rPr>
        <w:t xml:space="preserve">   </w:t>
      </w:r>
      <w:bookmarkEnd w:id="13677"/>
    </w:p>
    <w:p w:rsidR="00EF2F00" w:rsidRDefault="00EF2F00" w:rsidP="00F63E85">
      <w:pPr>
        <w:rPr>
          <w:rtl/>
          <w:lang w:eastAsia="he-IL"/>
        </w:rPr>
      </w:pPr>
    </w:p>
    <w:p w:rsidR="00EF2F00" w:rsidRDefault="00EF2F00" w:rsidP="006F1966">
      <w:pPr>
        <w:rPr>
          <w:rtl/>
          <w:lang w:eastAsia="he-IL"/>
        </w:rPr>
      </w:pPr>
      <w:r>
        <w:rPr>
          <w:rFonts w:hint="cs"/>
          <w:rtl/>
          <w:lang w:eastAsia="he-IL"/>
        </w:rPr>
        <w:t xml:space="preserve">אולי תסתמי את הפה? מספיק. אי-אפשר לסבול אותך יותר. </w:t>
      </w:r>
      <w:bookmarkStart w:id="13678" w:name="_ETM_Q30_727311"/>
      <w:bookmarkEnd w:id="13678"/>
      <w:r>
        <w:rPr>
          <w:rFonts w:hint="cs"/>
          <w:rtl/>
          <w:lang w:eastAsia="he-IL"/>
        </w:rPr>
        <w:t xml:space="preserve">תפסיקי. תסתמי את הפה שלך. מספיק. </w:t>
      </w:r>
    </w:p>
    <w:p w:rsidR="00EF2F00" w:rsidRDefault="00EF2F00" w:rsidP="006F1966">
      <w:pPr>
        <w:rPr>
          <w:rtl/>
          <w:lang w:eastAsia="he-IL"/>
        </w:rPr>
      </w:pPr>
      <w:bookmarkStart w:id="13679" w:name="_ETM_Q30_728590"/>
      <w:bookmarkStart w:id="13680" w:name="_ETM_Q30_728615"/>
      <w:bookmarkEnd w:id="13679"/>
      <w:bookmarkEnd w:id="13680"/>
    </w:p>
    <w:p w:rsidR="00EF2F00" w:rsidRDefault="00EF2F00" w:rsidP="006F1966">
      <w:pPr>
        <w:pStyle w:val="af5"/>
        <w:keepNext/>
        <w:rPr>
          <w:rtl/>
        </w:rPr>
      </w:pPr>
      <w:bookmarkStart w:id="13681" w:name="ET_interruption_6345_90"/>
      <w:r w:rsidRPr="00EC00F3">
        <w:rPr>
          <w:rStyle w:val="TagStyle"/>
          <w:rtl/>
        </w:rPr>
        <w:t xml:space="preserve"> &lt;&lt; קריאה &gt;&gt;</w:t>
      </w:r>
      <w:r w:rsidRPr="00433595">
        <w:rPr>
          <w:rStyle w:val="TagStyle"/>
          <w:rtl/>
        </w:rPr>
        <w:t xml:space="preserve"> </w:t>
      </w:r>
      <w:r>
        <w:rPr>
          <w:rtl/>
        </w:rPr>
        <w:t>טלי גוטליב (הליכוד):</w:t>
      </w:r>
      <w:r w:rsidRPr="00433595">
        <w:rPr>
          <w:rStyle w:val="TagStyle"/>
          <w:rtl/>
        </w:rPr>
        <w:t xml:space="preserve"> </w:t>
      </w:r>
      <w:r w:rsidRPr="00EC00F3">
        <w:rPr>
          <w:rStyle w:val="TagStyle"/>
          <w:rtl/>
        </w:rPr>
        <w:t>&lt;&lt; קריאה &gt;&gt;</w:t>
      </w:r>
      <w:r>
        <w:rPr>
          <w:rtl/>
        </w:rPr>
        <w:t xml:space="preserve">   </w:t>
      </w:r>
      <w:bookmarkEnd w:id="13681"/>
    </w:p>
    <w:p w:rsidR="00EF2F00" w:rsidRDefault="00EF2F00" w:rsidP="00F63E85">
      <w:pPr>
        <w:rPr>
          <w:rtl/>
          <w:lang w:eastAsia="he-IL"/>
        </w:rPr>
      </w:pPr>
    </w:p>
    <w:p w:rsidR="00EF2F00" w:rsidRDefault="00EF2F00" w:rsidP="006F1966">
      <w:pPr>
        <w:rPr>
          <w:rtl/>
          <w:lang w:eastAsia="he-IL"/>
        </w:rPr>
      </w:pPr>
      <w:bookmarkStart w:id="13682" w:name="_ETM_Q30_730716"/>
      <w:bookmarkEnd w:id="13682"/>
      <w:r>
        <w:rPr>
          <w:rFonts w:hint="cs"/>
          <w:rtl/>
          <w:lang w:eastAsia="he-IL"/>
        </w:rPr>
        <w:t>אתה לא תגיד לי</w:t>
      </w:r>
      <w:bookmarkStart w:id="13683" w:name="_ETM_Q30_730413"/>
      <w:bookmarkEnd w:id="13683"/>
      <w:r>
        <w:rPr>
          <w:rFonts w:hint="cs"/>
          <w:rtl/>
          <w:lang w:eastAsia="he-IL"/>
        </w:rPr>
        <w:t xml:space="preserve"> </w:t>
      </w:r>
      <w:r w:rsidR="00BC11E0">
        <w:rPr>
          <w:rFonts w:hint="cs"/>
          <w:rtl/>
          <w:lang w:eastAsia="he-IL"/>
        </w:rPr>
        <w:t>"</w:t>
      </w:r>
      <w:r>
        <w:rPr>
          <w:rFonts w:hint="cs"/>
          <w:rtl/>
          <w:lang w:eastAsia="he-IL"/>
        </w:rPr>
        <w:t>תסתמי את הפה שלך</w:t>
      </w:r>
      <w:r w:rsidR="00BC11E0">
        <w:rPr>
          <w:rFonts w:hint="cs"/>
          <w:rtl/>
          <w:lang w:eastAsia="he-IL"/>
        </w:rPr>
        <w:t>"</w:t>
      </w:r>
      <w:r>
        <w:rPr>
          <w:rFonts w:hint="cs"/>
          <w:rtl/>
          <w:lang w:eastAsia="he-IL"/>
        </w:rPr>
        <w:t xml:space="preserve">. </w:t>
      </w:r>
    </w:p>
    <w:p w:rsidR="00EF2F00" w:rsidRDefault="00EF2F00" w:rsidP="006F1966">
      <w:pPr>
        <w:rPr>
          <w:rtl/>
          <w:lang w:eastAsia="he-IL"/>
        </w:rPr>
      </w:pPr>
      <w:bookmarkStart w:id="13684" w:name="_ETM_Q30_732366"/>
      <w:bookmarkStart w:id="13685" w:name="_ETM_Q30_732521"/>
      <w:bookmarkEnd w:id="13684"/>
      <w:bookmarkEnd w:id="13685"/>
    </w:p>
    <w:p w:rsidR="00EF2F00" w:rsidRDefault="00EF2F00" w:rsidP="006F1966">
      <w:pPr>
        <w:pStyle w:val="-"/>
        <w:keepNext/>
        <w:rPr>
          <w:rtl/>
        </w:rPr>
      </w:pPr>
      <w:bookmarkStart w:id="13686" w:name="ET_speakercontinue_5696_91"/>
      <w:r w:rsidRPr="00EC00F3">
        <w:rPr>
          <w:rStyle w:val="TagStyle"/>
          <w:rtl/>
        </w:rPr>
        <w:t xml:space="preserve"> &lt;&lt; דובר_המשך &gt;&gt;</w:t>
      </w:r>
      <w:r w:rsidRPr="00433595">
        <w:rPr>
          <w:rStyle w:val="TagStyle"/>
          <w:rtl/>
        </w:rPr>
        <w:t xml:space="preserve"> </w:t>
      </w:r>
      <w:r>
        <w:rPr>
          <w:rtl/>
        </w:rPr>
        <w:t>יוסף עטאונה (חד"ש-תע"ל):</w:t>
      </w:r>
      <w:r w:rsidRPr="00433595">
        <w:rPr>
          <w:rStyle w:val="TagStyle"/>
          <w:rtl/>
        </w:rPr>
        <w:t xml:space="preserve"> </w:t>
      </w:r>
      <w:r w:rsidRPr="00EC00F3">
        <w:rPr>
          <w:rStyle w:val="TagStyle"/>
          <w:rtl/>
        </w:rPr>
        <w:t>&lt;&lt; דובר_המשך &gt;&gt;</w:t>
      </w:r>
      <w:r>
        <w:rPr>
          <w:rtl/>
        </w:rPr>
        <w:t xml:space="preserve">   </w:t>
      </w:r>
      <w:bookmarkEnd w:id="13686"/>
    </w:p>
    <w:p w:rsidR="00EF2F00" w:rsidRDefault="00EF2F00" w:rsidP="00F63E85">
      <w:pPr>
        <w:rPr>
          <w:rtl/>
          <w:lang w:eastAsia="he-IL"/>
        </w:rPr>
      </w:pPr>
    </w:p>
    <w:p w:rsidR="00EF2F00" w:rsidRDefault="00F63E85" w:rsidP="00F63E85">
      <w:pPr>
        <w:rPr>
          <w:rtl/>
          <w:lang w:eastAsia="he-IL"/>
        </w:rPr>
      </w:pPr>
      <w:bookmarkStart w:id="13687" w:name="_ETM_Q30_733512"/>
      <w:bookmarkEnd w:id="13687"/>
      <w:r>
        <w:rPr>
          <w:rFonts w:hint="cs"/>
          <w:rtl/>
          <w:lang w:eastAsia="he-IL"/>
        </w:rPr>
        <w:t>– – –</w:t>
      </w:r>
      <w:r w:rsidR="00EF2F00">
        <w:rPr>
          <w:rFonts w:hint="cs"/>
          <w:rtl/>
          <w:lang w:eastAsia="he-IL"/>
        </w:rPr>
        <w:t xml:space="preserve"> זה</w:t>
      </w:r>
      <w:bookmarkStart w:id="13688" w:name="_ETM_Q30_735488"/>
      <w:bookmarkEnd w:id="13688"/>
      <w:r w:rsidR="00EF2F00">
        <w:rPr>
          <w:rFonts w:hint="cs"/>
          <w:rtl/>
          <w:lang w:eastAsia="he-IL"/>
        </w:rPr>
        <w:t xml:space="preserve"> תסתמי את הפה שלך. </w:t>
      </w:r>
      <w:bookmarkStart w:id="13689" w:name="_ETM_Q30_736127"/>
      <w:bookmarkEnd w:id="13689"/>
    </w:p>
    <w:p w:rsidR="00EF2F00" w:rsidRDefault="00EF2F00" w:rsidP="006F1966">
      <w:pPr>
        <w:rPr>
          <w:rtl/>
          <w:lang w:eastAsia="he-IL"/>
        </w:rPr>
      </w:pPr>
      <w:bookmarkStart w:id="13690" w:name="_ETM_Q30_736248"/>
      <w:bookmarkEnd w:id="13690"/>
    </w:p>
    <w:p w:rsidR="00EF2F00" w:rsidRDefault="00EF2F00" w:rsidP="006F1966">
      <w:pPr>
        <w:pStyle w:val="af6"/>
        <w:keepNext/>
        <w:rPr>
          <w:rtl/>
        </w:rPr>
      </w:pPr>
      <w:bookmarkStart w:id="13691" w:name="ET_yor_6490_92"/>
      <w:r w:rsidRPr="00EC00F3">
        <w:rPr>
          <w:rStyle w:val="TagStyle"/>
          <w:rtl/>
        </w:rPr>
        <w:t>&lt;&lt; יור &gt;&gt;</w:t>
      </w:r>
      <w:r w:rsidRPr="00433595">
        <w:rPr>
          <w:rStyle w:val="TagStyle"/>
          <w:rtl/>
        </w:rPr>
        <w:t xml:space="preserve"> </w:t>
      </w:r>
      <w:r>
        <w:rPr>
          <w:rtl/>
        </w:rPr>
        <w:t>היו"ר ניסים ואטורי:</w:t>
      </w:r>
      <w:r w:rsidRPr="00433595">
        <w:rPr>
          <w:rStyle w:val="TagStyle"/>
          <w:rtl/>
        </w:rPr>
        <w:t xml:space="preserve"> </w:t>
      </w:r>
      <w:r w:rsidRPr="00EC00F3">
        <w:rPr>
          <w:rStyle w:val="TagStyle"/>
          <w:rtl/>
        </w:rPr>
        <w:t>&lt;&lt; יור &gt;&gt;</w:t>
      </w:r>
      <w:r>
        <w:rPr>
          <w:rtl/>
        </w:rPr>
        <w:t xml:space="preserve">   </w:t>
      </w:r>
      <w:bookmarkEnd w:id="13691"/>
    </w:p>
    <w:p w:rsidR="00EF2F00" w:rsidRDefault="00EF2F00" w:rsidP="00F63E85">
      <w:pPr>
        <w:rPr>
          <w:rtl/>
          <w:lang w:eastAsia="he-IL"/>
        </w:rPr>
      </w:pPr>
    </w:p>
    <w:p w:rsidR="00EF2F00" w:rsidRPr="00433595" w:rsidRDefault="00EF2F00" w:rsidP="006F1966">
      <w:pPr>
        <w:ind w:firstLine="0"/>
        <w:rPr>
          <w:rtl/>
          <w:lang w:eastAsia="he-IL"/>
        </w:rPr>
      </w:pPr>
      <w:bookmarkStart w:id="13692" w:name="_ETM_Q30_737227"/>
      <w:bookmarkEnd w:id="13692"/>
      <w:r>
        <w:rPr>
          <w:rFonts w:hint="cs"/>
          <w:rtl/>
          <w:lang w:eastAsia="he-IL"/>
        </w:rPr>
        <w:tab/>
        <w:t xml:space="preserve">חברת הכנסת טלי גוטליב. </w:t>
      </w:r>
    </w:p>
    <w:p w:rsidR="00EF2F00" w:rsidRDefault="00EF2F00" w:rsidP="006F1966">
      <w:pPr>
        <w:rPr>
          <w:rtl/>
          <w:lang w:eastAsia="he-IL"/>
        </w:rPr>
      </w:pPr>
      <w:bookmarkStart w:id="13693" w:name="_ETM_Q30_617861"/>
      <w:bookmarkStart w:id="13694" w:name="_ETM_Q30_617926"/>
      <w:bookmarkStart w:id="13695" w:name="_ETM_Q30_617962"/>
      <w:bookmarkEnd w:id="13693"/>
      <w:bookmarkEnd w:id="13694"/>
      <w:bookmarkEnd w:id="13695"/>
    </w:p>
    <w:p w:rsidR="00EF2F00" w:rsidRDefault="00EF2F00" w:rsidP="006F1966">
      <w:pPr>
        <w:pStyle w:val="af5"/>
        <w:keepNext/>
        <w:rPr>
          <w:rtl/>
        </w:rPr>
      </w:pPr>
      <w:bookmarkStart w:id="13696" w:name="ET_interruption_6345_93"/>
      <w:r w:rsidRPr="00EC00F3">
        <w:rPr>
          <w:rStyle w:val="TagStyle"/>
          <w:rtl/>
        </w:rPr>
        <w:t xml:space="preserve"> &lt;&lt; קריאה &gt;&gt;</w:t>
      </w:r>
      <w:r w:rsidRPr="00433595">
        <w:rPr>
          <w:rStyle w:val="TagStyle"/>
          <w:rtl/>
        </w:rPr>
        <w:t xml:space="preserve"> </w:t>
      </w:r>
      <w:r>
        <w:rPr>
          <w:rtl/>
        </w:rPr>
        <w:t>טלי גוטליב (הליכוד):</w:t>
      </w:r>
      <w:r w:rsidRPr="00433595">
        <w:rPr>
          <w:rStyle w:val="TagStyle"/>
          <w:rtl/>
        </w:rPr>
        <w:t xml:space="preserve"> </w:t>
      </w:r>
      <w:r w:rsidRPr="00EC00F3">
        <w:rPr>
          <w:rStyle w:val="TagStyle"/>
          <w:rtl/>
        </w:rPr>
        <w:t>&lt;&lt; קריאה &gt;&gt;</w:t>
      </w:r>
      <w:r>
        <w:rPr>
          <w:rtl/>
        </w:rPr>
        <w:t xml:space="preserve">   </w:t>
      </w:r>
      <w:bookmarkEnd w:id="13696"/>
    </w:p>
    <w:p w:rsidR="00EF2F00" w:rsidRDefault="00EF2F00" w:rsidP="00F63E85">
      <w:pPr>
        <w:rPr>
          <w:rtl/>
          <w:lang w:eastAsia="he-IL"/>
        </w:rPr>
      </w:pPr>
    </w:p>
    <w:p w:rsidR="00EF2F00" w:rsidRDefault="00F63E85" w:rsidP="00F63E85">
      <w:pPr>
        <w:rPr>
          <w:rtl/>
          <w:lang w:eastAsia="he-IL"/>
        </w:rPr>
      </w:pPr>
      <w:bookmarkStart w:id="13697" w:name="_ETM_Q30_738092"/>
      <w:bookmarkEnd w:id="13697"/>
      <w:r>
        <w:rPr>
          <w:rFonts w:hint="cs"/>
          <w:rtl/>
          <w:lang w:eastAsia="he-IL"/>
        </w:rPr>
        <w:t>– – –</w:t>
      </w:r>
      <w:bookmarkStart w:id="13698" w:name="_ETM_Q30_736100"/>
      <w:bookmarkEnd w:id="13698"/>
    </w:p>
    <w:p w:rsidR="00EF2F00" w:rsidRDefault="00EF2F00" w:rsidP="006F1966">
      <w:pPr>
        <w:rPr>
          <w:rtl/>
          <w:lang w:eastAsia="he-IL"/>
        </w:rPr>
      </w:pPr>
      <w:bookmarkStart w:id="13699" w:name="_ETM_Q30_736214"/>
      <w:bookmarkEnd w:id="13699"/>
    </w:p>
    <w:p w:rsidR="00EF2F00" w:rsidRDefault="00EF2F00" w:rsidP="006F1966">
      <w:pPr>
        <w:pStyle w:val="-"/>
        <w:keepNext/>
        <w:rPr>
          <w:rtl/>
        </w:rPr>
      </w:pPr>
      <w:bookmarkStart w:id="13700" w:name="ET_speakercontinue_5696_94"/>
      <w:r w:rsidRPr="00EC00F3">
        <w:rPr>
          <w:rStyle w:val="TagStyle"/>
          <w:rtl/>
        </w:rPr>
        <w:t xml:space="preserve"> &lt;&lt; דובר_המשך &gt;&gt;</w:t>
      </w:r>
      <w:r w:rsidRPr="00433595">
        <w:rPr>
          <w:rStyle w:val="TagStyle"/>
          <w:rtl/>
        </w:rPr>
        <w:t xml:space="preserve"> </w:t>
      </w:r>
      <w:r>
        <w:rPr>
          <w:rtl/>
        </w:rPr>
        <w:t>יוסף עטאונה (חד"ש-תע"ל):</w:t>
      </w:r>
      <w:r w:rsidRPr="00433595">
        <w:rPr>
          <w:rStyle w:val="TagStyle"/>
          <w:rtl/>
        </w:rPr>
        <w:t xml:space="preserve"> </w:t>
      </w:r>
      <w:r w:rsidRPr="00EC00F3">
        <w:rPr>
          <w:rStyle w:val="TagStyle"/>
          <w:rtl/>
        </w:rPr>
        <w:t>&lt;&lt; דובר_המשך &gt;&gt;</w:t>
      </w:r>
      <w:r>
        <w:rPr>
          <w:rtl/>
        </w:rPr>
        <w:t xml:space="preserve">   </w:t>
      </w:r>
      <w:bookmarkEnd w:id="13700"/>
    </w:p>
    <w:p w:rsidR="00EF2F00" w:rsidRDefault="00EF2F00" w:rsidP="00F63E85">
      <w:pPr>
        <w:rPr>
          <w:rtl/>
          <w:lang w:eastAsia="he-IL"/>
        </w:rPr>
      </w:pPr>
    </w:p>
    <w:p w:rsidR="00EF2F00" w:rsidRDefault="00EF2F00" w:rsidP="006F1966">
      <w:pPr>
        <w:rPr>
          <w:rtl/>
          <w:lang w:eastAsia="he-IL"/>
        </w:rPr>
      </w:pPr>
      <w:bookmarkStart w:id="13701" w:name="_ETM_Q30_737111"/>
      <w:bookmarkEnd w:id="13701"/>
      <w:r>
        <w:rPr>
          <w:rFonts w:hint="cs"/>
          <w:rtl/>
          <w:lang w:eastAsia="he-IL"/>
        </w:rPr>
        <w:t xml:space="preserve">תסתמי את הפה שלך עכשיו. </w:t>
      </w:r>
    </w:p>
    <w:p w:rsidR="00EF2F00" w:rsidRDefault="00EF2F00" w:rsidP="006F1966">
      <w:pPr>
        <w:rPr>
          <w:rtl/>
          <w:lang w:eastAsia="he-IL"/>
        </w:rPr>
      </w:pPr>
      <w:bookmarkStart w:id="13702" w:name="_ETM_Q30_737414"/>
      <w:bookmarkStart w:id="13703" w:name="_ETM_Q30_737543"/>
      <w:bookmarkEnd w:id="13702"/>
      <w:bookmarkEnd w:id="13703"/>
    </w:p>
    <w:p w:rsidR="00EF2F00" w:rsidRDefault="00EF2F00" w:rsidP="006F1966">
      <w:pPr>
        <w:pStyle w:val="af5"/>
        <w:keepNext/>
        <w:rPr>
          <w:rtl/>
        </w:rPr>
      </w:pPr>
      <w:bookmarkStart w:id="13704" w:name="ET_interruption_6345_95"/>
      <w:r w:rsidRPr="00EC00F3">
        <w:rPr>
          <w:rStyle w:val="TagStyle"/>
          <w:rtl/>
        </w:rPr>
        <w:t xml:space="preserve"> &lt;&lt; קריאה &gt;&gt;</w:t>
      </w:r>
      <w:r w:rsidRPr="00433595">
        <w:rPr>
          <w:rStyle w:val="TagStyle"/>
          <w:rtl/>
        </w:rPr>
        <w:t xml:space="preserve"> </w:t>
      </w:r>
      <w:r>
        <w:rPr>
          <w:rtl/>
        </w:rPr>
        <w:t>טלי גוטליב (הליכוד):</w:t>
      </w:r>
      <w:r w:rsidRPr="00433595">
        <w:rPr>
          <w:rStyle w:val="TagStyle"/>
          <w:rtl/>
        </w:rPr>
        <w:t xml:space="preserve"> </w:t>
      </w:r>
      <w:r w:rsidRPr="00EC00F3">
        <w:rPr>
          <w:rStyle w:val="TagStyle"/>
          <w:rtl/>
        </w:rPr>
        <w:t>&lt;&lt; קריאה &gt;&gt;</w:t>
      </w:r>
      <w:r>
        <w:rPr>
          <w:rtl/>
        </w:rPr>
        <w:t xml:space="preserve">   </w:t>
      </w:r>
      <w:bookmarkEnd w:id="13704"/>
    </w:p>
    <w:p w:rsidR="00EF2F00" w:rsidRDefault="00EF2F00" w:rsidP="00F63E85">
      <w:pPr>
        <w:rPr>
          <w:rtl/>
          <w:lang w:eastAsia="he-IL"/>
        </w:rPr>
      </w:pPr>
    </w:p>
    <w:p w:rsidR="00EF2F00" w:rsidRDefault="00EF2F00" w:rsidP="006F1966">
      <w:pPr>
        <w:rPr>
          <w:rtl/>
          <w:lang w:eastAsia="he-IL"/>
        </w:rPr>
      </w:pPr>
      <w:bookmarkStart w:id="13705" w:name="_ETM_Q30_739572"/>
      <w:bookmarkEnd w:id="13705"/>
      <w:r>
        <w:rPr>
          <w:rFonts w:hint="cs"/>
          <w:rtl/>
          <w:lang w:eastAsia="he-IL"/>
        </w:rPr>
        <w:t>הו</w:t>
      </w:r>
      <w:bookmarkStart w:id="13706" w:name="_ETM_Q30_739858"/>
      <w:bookmarkEnd w:id="13706"/>
      <w:r>
        <w:rPr>
          <w:rFonts w:hint="cs"/>
          <w:rtl/>
          <w:lang w:eastAsia="he-IL"/>
        </w:rPr>
        <w:t>א</w:t>
      </w:r>
      <w:bookmarkStart w:id="13707" w:name="_ETM_Q30_739981"/>
      <w:bookmarkEnd w:id="13707"/>
      <w:r>
        <w:rPr>
          <w:rFonts w:hint="cs"/>
          <w:rtl/>
          <w:lang w:eastAsia="he-IL"/>
        </w:rPr>
        <w:t xml:space="preserve"> לא יגיד לי </w:t>
      </w:r>
      <w:r w:rsidR="00BC11E0">
        <w:rPr>
          <w:rFonts w:hint="cs"/>
          <w:rtl/>
          <w:lang w:eastAsia="he-IL"/>
        </w:rPr>
        <w:t>"</w:t>
      </w:r>
      <w:r>
        <w:rPr>
          <w:rFonts w:hint="cs"/>
          <w:rtl/>
          <w:lang w:eastAsia="he-IL"/>
        </w:rPr>
        <w:t xml:space="preserve">תסתמי את </w:t>
      </w:r>
      <w:bookmarkStart w:id="13708" w:name="_ETM_Q30_740391"/>
      <w:bookmarkEnd w:id="13708"/>
      <w:r>
        <w:rPr>
          <w:rFonts w:hint="cs"/>
          <w:rtl/>
          <w:lang w:eastAsia="he-IL"/>
        </w:rPr>
        <w:t>הפה שלך</w:t>
      </w:r>
      <w:r w:rsidR="00BC11E0">
        <w:rPr>
          <w:rFonts w:hint="cs"/>
          <w:rtl/>
          <w:lang w:eastAsia="he-IL"/>
        </w:rPr>
        <w:t>"</w:t>
      </w:r>
      <w:r>
        <w:rPr>
          <w:rFonts w:hint="cs"/>
          <w:rtl/>
          <w:lang w:eastAsia="he-IL"/>
        </w:rPr>
        <w:t xml:space="preserve">. </w:t>
      </w:r>
      <w:bookmarkStart w:id="13709" w:name="_ETM_Q30_739669"/>
      <w:bookmarkEnd w:id="13709"/>
    </w:p>
    <w:p w:rsidR="00EF2F00" w:rsidRDefault="00EF2F00" w:rsidP="006F1966">
      <w:pPr>
        <w:rPr>
          <w:rtl/>
          <w:lang w:eastAsia="he-IL"/>
        </w:rPr>
      </w:pPr>
      <w:bookmarkStart w:id="13710" w:name="_ETM_Q30_739795"/>
      <w:bookmarkEnd w:id="13710"/>
    </w:p>
    <w:p w:rsidR="00EF2F00" w:rsidRDefault="00EF2F00" w:rsidP="006F1966">
      <w:pPr>
        <w:pStyle w:val="-"/>
        <w:keepNext/>
        <w:rPr>
          <w:rtl/>
        </w:rPr>
      </w:pPr>
      <w:bookmarkStart w:id="13711" w:name="ET_speakercontinue_5696_96"/>
      <w:r w:rsidRPr="00EC00F3">
        <w:rPr>
          <w:rStyle w:val="TagStyle"/>
          <w:rtl/>
        </w:rPr>
        <w:t xml:space="preserve"> &lt;&lt; דובר_המשך &gt;&gt;</w:t>
      </w:r>
      <w:r w:rsidRPr="00433595">
        <w:rPr>
          <w:rStyle w:val="TagStyle"/>
          <w:rtl/>
        </w:rPr>
        <w:t xml:space="preserve"> </w:t>
      </w:r>
      <w:r>
        <w:rPr>
          <w:rtl/>
        </w:rPr>
        <w:t>יוסף עטאונה (חד"ש-תע"ל):</w:t>
      </w:r>
      <w:r w:rsidRPr="00433595">
        <w:rPr>
          <w:rStyle w:val="TagStyle"/>
          <w:rtl/>
        </w:rPr>
        <w:t xml:space="preserve"> </w:t>
      </w:r>
      <w:r w:rsidRPr="00EC00F3">
        <w:rPr>
          <w:rStyle w:val="TagStyle"/>
          <w:rtl/>
        </w:rPr>
        <w:t>&lt;&lt; דובר_המשך &gt;&gt;</w:t>
      </w:r>
      <w:r>
        <w:rPr>
          <w:rtl/>
        </w:rPr>
        <w:t xml:space="preserve">   </w:t>
      </w:r>
      <w:bookmarkEnd w:id="13711"/>
    </w:p>
    <w:p w:rsidR="00EF2F00" w:rsidRDefault="00EF2F00" w:rsidP="00F63E85">
      <w:pPr>
        <w:rPr>
          <w:rtl/>
          <w:lang w:eastAsia="he-IL"/>
        </w:rPr>
      </w:pPr>
    </w:p>
    <w:p w:rsidR="00EF2F00" w:rsidRDefault="00EF2F00" w:rsidP="006F1966">
      <w:pPr>
        <w:rPr>
          <w:rtl/>
          <w:lang w:eastAsia="he-IL"/>
        </w:rPr>
      </w:pPr>
      <w:bookmarkStart w:id="13712" w:name="_ETM_Q30_741067"/>
      <w:bookmarkEnd w:id="13712"/>
      <w:r>
        <w:rPr>
          <w:rFonts w:hint="cs"/>
          <w:rtl/>
          <w:lang w:eastAsia="he-IL"/>
        </w:rPr>
        <w:t xml:space="preserve">תסתמי את הפה שלך ואל תפריעי לי. </w:t>
      </w:r>
    </w:p>
    <w:p w:rsidR="00EF2F00" w:rsidRDefault="00EF2F00" w:rsidP="006F1966">
      <w:pPr>
        <w:rPr>
          <w:rtl/>
          <w:lang w:eastAsia="he-IL"/>
        </w:rPr>
      </w:pPr>
      <w:bookmarkStart w:id="13713" w:name="_ETM_Q30_739849"/>
      <w:bookmarkStart w:id="13714" w:name="_ETM_Q30_739972"/>
      <w:bookmarkEnd w:id="13713"/>
      <w:bookmarkEnd w:id="13714"/>
    </w:p>
    <w:p w:rsidR="00EF2F00" w:rsidRDefault="00EF2F00" w:rsidP="006F1966">
      <w:pPr>
        <w:pStyle w:val="af6"/>
        <w:keepNext/>
        <w:rPr>
          <w:rtl/>
        </w:rPr>
      </w:pPr>
      <w:bookmarkStart w:id="13715" w:name="ET_yor_6490_97"/>
      <w:r w:rsidRPr="00EC00F3">
        <w:rPr>
          <w:rStyle w:val="TagStyle"/>
          <w:rtl/>
        </w:rPr>
        <w:t xml:space="preserve"> &lt;&lt; יור &gt;&gt;</w:t>
      </w:r>
      <w:r w:rsidRPr="00433595">
        <w:rPr>
          <w:rStyle w:val="TagStyle"/>
          <w:rtl/>
        </w:rPr>
        <w:t xml:space="preserve"> </w:t>
      </w:r>
      <w:r>
        <w:rPr>
          <w:rtl/>
        </w:rPr>
        <w:t>היו"ר ניסים ואטורי:</w:t>
      </w:r>
      <w:r w:rsidRPr="00433595">
        <w:rPr>
          <w:rStyle w:val="TagStyle"/>
          <w:rtl/>
        </w:rPr>
        <w:t xml:space="preserve"> </w:t>
      </w:r>
      <w:r w:rsidRPr="00EC00F3">
        <w:rPr>
          <w:rStyle w:val="TagStyle"/>
          <w:rtl/>
        </w:rPr>
        <w:t>&lt;&lt; יור &gt;&gt;</w:t>
      </w:r>
      <w:r>
        <w:rPr>
          <w:rtl/>
        </w:rPr>
        <w:t xml:space="preserve">   </w:t>
      </w:r>
      <w:bookmarkEnd w:id="13715"/>
    </w:p>
    <w:p w:rsidR="00EF2F00" w:rsidRDefault="00EF2F00" w:rsidP="00F63E85">
      <w:pPr>
        <w:rPr>
          <w:rtl/>
          <w:lang w:eastAsia="he-IL"/>
        </w:rPr>
      </w:pPr>
    </w:p>
    <w:p w:rsidR="00EF2F00" w:rsidRDefault="00EF2F00" w:rsidP="006F1966">
      <w:pPr>
        <w:rPr>
          <w:rtl/>
          <w:lang w:eastAsia="he-IL"/>
        </w:rPr>
      </w:pPr>
      <w:bookmarkStart w:id="13716" w:name="_ETM_Q30_740819"/>
      <w:bookmarkEnd w:id="13716"/>
      <w:r>
        <w:rPr>
          <w:rFonts w:hint="cs"/>
          <w:rtl/>
          <w:lang w:eastAsia="he-IL"/>
        </w:rPr>
        <w:t xml:space="preserve">את </w:t>
      </w:r>
      <w:bookmarkStart w:id="13717" w:name="_ETM_Q30_741281"/>
      <w:bookmarkEnd w:id="13717"/>
      <w:r>
        <w:rPr>
          <w:rFonts w:hint="cs"/>
          <w:rtl/>
          <w:lang w:eastAsia="he-IL"/>
        </w:rPr>
        <w:t xml:space="preserve">יכולה להתלונן לוועדת האתיקה. אני לא יכול להגיד </w:t>
      </w:r>
      <w:bookmarkStart w:id="13718" w:name="_ETM_Q30_743222"/>
      <w:bookmarkEnd w:id="13718"/>
      <w:r>
        <w:rPr>
          <w:rFonts w:hint="cs"/>
          <w:rtl/>
          <w:lang w:eastAsia="he-IL"/>
        </w:rPr>
        <w:t xml:space="preserve">לו, אני יכול להעיר לך. די, תני לו לסיים, נו. </w:t>
      </w:r>
      <w:bookmarkStart w:id="13719" w:name="_ETM_Q30_744403"/>
      <w:bookmarkStart w:id="13720" w:name="_ETM_Q30_744667"/>
      <w:bookmarkEnd w:id="13719"/>
      <w:bookmarkEnd w:id="13720"/>
    </w:p>
    <w:p w:rsidR="00EF2F00" w:rsidRDefault="00EF2F00" w:rsidP="006F1966">
      <w:pPr>
        <w:rPr>
          <w:rtl/>
          <w:lang w:eastAsia="he-IL"/>
        </w:rPr>
      </w:pPr>
      <w:bookmarkStart w:id="13721" w:name="_ETM_Q30_744781"/>
      <w:bookmarkEnd w:id="13721"/>
    </w:p>
    <w:p w:rsidR="00EF2F00" w:rsidRDefault="00EF2F00" w:rsidP="006F1966">
      <w:pPr>
        <w:pStyle w:val="-"/>
        <w:keepNext/>
        <w:rPr>
          <w:rtl/>
        </w:rPr>
      </w:pPr>
      <w:bookmarkStart w:id="13722" w:name="ET_speakercontinue_5696_98"/>
      <w:r w:rsidRPr="00EC00F3">
        <w:rPr>
          <w:rStyle w:val="TagStyle"/>
          <w:rtl/>
        </w:rPr>
        <w:t xml:space="preserve"> &lt;&lt; דובר_המשך &gt;&gt;</w:t>
      </w:r>
      <w:r w:rsidRPr="00433595">
        <w:rPr>
          <w:rStyle w:val="TagStyle"/>
          <w:rtl/>
        </w:rPr>
        <w:t xml:space="preserve"> </w:t>
      </w:r>
      <w:r>
        <w:rPr>
          <w:rtl/>
        </w:rPr>
        <w:t>יוסף עטאונה (חד"ש-תע"ל):</w:t>
      </w:r>
      <w:r w:rsidRPr="00433595">
        <w:rPr>
          <w:rStyle w:val="TagStyle"/>
          <w:rtl/>
        </w:rPr>
        <w:t xml:space="preserve"> </w:t>
      </w:r>
      <w:r w:rsidRPr="00EC00F3">
        <w:rPr>
          <w:rStyle w:val="TagStyle"/>
          <w:rtl/>
        </w:rPr>
        <w:t>&lt;&lt; דובר_המשך &gt;&gt;</w:t>
      </w:r>
      <w:r>
        <w:rPr>
          <w:rtl/>
        </w:rPr>
        <w:t xml:space="preserve">   </w:t>
      </w:r>
      <w:bookmarkEnd w:id="13722"/>
    </w:p>
    <w:p w:rsidR="00EF2F00" w:rsidRDefault="00EF2F00" w:rsidP="00F63E85">
      <w:pPr>
        <w:rPr>
          <w:rtl/>
          <w:lang w:eastAsia="he-IL"/>
        </w:rPr>
      </w:pPr>
    </w:p>
    <w:p w:rsidR="00EF2F00" w:rsidRDefault="00EF2F00" w:rsidP="006F1966">
      <w:pPr>
        <w:rPr>
          <w:rtl/>
          <w:lang w:eastAsia="he-IL"/>
        </w:rPr>
      </w:pPr>
      <w:bookmarkStart w:id="13723" w:name="_ETM_Q30_743370"/>
      <w:bookmarkEnd w:id="13723"/>
      <w:r>
        <w:rPr>
          <w:rFonts w:hint="cs"/>
          <w:rtl/>
          <w:lang w:eastAsia="he-IL"/>
        </w:rPr>
        <w:t xml:space="preserve">מספיק, מספיק, די. תסתמי את הפה שלך. מספיק. </w:t>
      </w:r>
    </w:p>
    <w:p w:rsidR="00EF2F00" w:rsidRDefault="00EF2F00" w:rsidP="006F1966">
      <w:pPr>
        <w:rPr>
          <w:rtl/>
          <w:lang w:eastAsia="he-IL"/>
        </w:rPr>
      </w:pPr>
      <w:bookmarkStart w:id="13724" w:name="_ETM_Q30_750427"/>
      <w:bookmarkStart w:id="13725" w:name="_ETM_Q30_750551"/>
      <w:bookmarkEnd w:id="13724"/>
      <w:bookmarkEnd w:id="13725"/>
    </w:p>
    <w:p w:rsidR="00EF2F00" w:rsidRDefault="00EF2F00" w:rsidP="006F1966">
      <w:pPr>
        <w:pStyle w:val="af6"/>
        <w:keepNext/>
        <w:rPr>
          <w:rtl/>
        </w:rPr>
      </w:pPr>
      <w:bookmarkStart w:id="13726" w:name="ET_yor_6490_99"/>
      <w:r w:rsidRPr="00EC00F3">
        <w:rPr>
          <w:rStyle w:val="TagStyle"/>
          <w:rtl/>
        </w:rPr>
        <w:t xml:space="preserve"> &lt;&lt; יור &gt;&gt;</w:t>
      </w:r>
      <w:r w:rsidRPr="00433595">
        <w:rPr>
          <w:rStyle w:val="TagStyle"/>
          <w:rtl/>
        </w:rPr>
        <w:t xml:space="preserve"> </w:t>
      </w:r>
      <w:r>
        <w:rPr>
          <w:rtl/>
        </w:rPr>
        <w:t>היו"ר ניסים ואטורי:</w:t>
      </w:r>
      <w:r w:rsidRPr="00433595">
        <w:rPr>
          <w:rStyle w:val="TagStyle"/>
          <w:rtl/>
        </w:rPr>
        <w:t xml:space="preserve"> </w:t>
      </w:r>
      <w:r w:rsidRPr="00EC00F3">
        <w:rPr>
          <w:rStyle w:val="TagStyle"/>
          <w:rtl/>
        </w:rPr>
        <w:t>&lt;&lt; יור &gt;&gt;</w:t>
      </w:r>
      <w:r>
        <w:rPr>
          <w:rtl/>
        </w:rPr>
        <w:t xml:space="preserve">   </w:t>
      </w:r>
      <w:bookmarkEnd w:id="13726"/>
    </w:p>
    <w:p w:rsidR="00EF2F00" w:rsidRDefault="00EF2F00" w:rsidP="00F63E85">
      <w:pPr>
        <w:rPr>
          <w:rtl/>
          <w:lang w:eastAsia="he-IL"/>
        </w:rPr>
      </w:pPr>
    </w:p>
    <w:p w:rsidR="00EF2F00" w:rsidRDefault="00EF2F00" w:rsidP="006F1966">
      <w:pPr>
        <w:rPr>
          <w:rtl/>
          <w:lang w:eastAsia="he-IL"/>
        </w:rPr>
      </w:pPr>
      <w:bookmarkStart w:id="13727" w:name="_ETM_Q30_751290"/>
      <w:bookmarkEnd w:id="13727"/>
      <w:r>
        <w:rPr>
          <w:rFonts w:hint="cs"/>
          <w:rtl/>
          <w:lang w:eastAsia="he-IL"/>
        </w:rPr>
        <w:t xml:space="preserve">חברת הכנסת </w:t>
      </w:r>
      <w:bookmarkStart w:id="13728" w:name="_ETM_Q30_750374"/>
      <w:bookmarkEnd w:id="13728"/>
      <w:r>
        <w:rPr>
          <w:rFonts w:hint="cs"/>
          <w:rtl/>
          <w:lang w:eastAsia="he-IL"/>
        </w:rPr>
        <w:t xml:space="preserve">טלי גוטליב. </w:t>
      </w:r>
    </w:p>
    <w:p w:rsidR="00EF2F00" w:rsidRDefault="00EF2F00" w:rsidP="006F1966">
      <w:pPr>
        <w:rPr>
          <w:rtl/>
          <w:lang w:eastAsia="he-IL"/>
        </w:rPr>
      </w:pPr>
      <w:bookmarkStart w:id="13729" w:name="_ETM_Q30_750397"/>
      <w:bookmarkStart w:id="13730" w:name="_ETM_Q30_750532"/>
      <w:bookmarkEnd w:id="13729"/>
      <w:bookmarkEnd w:id="13730"/>
    </w:p>
    <w:p w:rsidR="00EF2F00" w:rsidRDefault="00EF2F00" w:rsidP="006F1966">
      <w:pPr>
        <w:pStyle w:val="-"/>
        <w:keepNext/>
        <w:rPr>
          <w:rtl/>
        </w:rPr>
      </w:pPr>
      <w:bookmarkStart w:id="13731" w:name="ET_speakercontinue_5696_100"/>
      <w:r w:rsidRPr="00EC00F3">
        <w:rPr>
          <w:rStyle w:val="TagStyle"/>
          <w:rtl/>
        </w:rPr>
        <w:t xml:space="preserve"> &lt;&lt; דובר_המשך &gt;&gt;</w:t>
      </w:r>
      <w:r w:rsidRPr="00433595">
        <w:rPr>
          <w:rStyle w:val="TagStyle"/>
          <w:rtl/>
        </w:rPr>
        <w:t xml:space="preserve"> </w:t>
      </w:r>
      <w:r>
        <w:rPr>
          <w:rtl/>
        </w:rPr>
        <w:t>יוסף עטאונה (חד"ש-תע"ל):</w:t>
      </w:r>
      <w:r w:rsidRPr="00433595">
        <w:rPr>
          <w:rStyle w:val="TagStyle"/>
          <w:rtl/>
        </w:rPr>
        <w:t xml:space="preserve"> </w:t>
      </w:r>
      <w:r w:rsidRPr="00EC00F3">
        <w:rPr>
          <w:rStyle w:val="TagStyle"/>
          <w:rtl/>
        </w:rPr>
        <w:t>&lt;&lt; דובר_המשך &gt;&gt;</w:t>
      </w:r>
      <w:r>
        <w:rPr>
          <w:rtl/>
        </w:rPr>
        <w:t xml:space="preserve">   </w:t>
      </w:r>
      <w:bookmarkEnd w:id="13731"/>
    </w:p>
    <w:p w:rsidR="00EF2F00" w:rsidRDefault="00EF2F00" w:rsidP="00F63E85">
      <w:pPr>
        <w:rPr>
          <w:rtl/>
          <w:lang w:eastAsia="he-IL"/>
        </w:rPr>
      </w:pPr>
    </w:p>
    <w:p w:rsidR="00EF2F00" w:rsidRDefault="00F63E85" w:rsidP="00F63E85">
      <w:pPr>
        <w:rPr>
          <w:rtl/>
          <w:lang w:eastAsia="he-IL"/>
        </w:rPr>
      </w:pPr>
      <w:bookmarkStart w:id="13732" w:name="_ETM_Q30_751864"/>
      <w:bookmarkEnd w:id="13732"/>
      <w:r>
        <w:rPr>
          <w:rFonts w:hint="cs"/>
          <w:rtl/>
          <w:lang w:eastAsia="he-IL"/>
        </w:rPr>
        <w:t>– – –</w:t>
      </w:r>
      <w:r w:rsidR="00EF2F00">
        <w:rPr>
          <w:rFonts w:hint="cs"/>
          <w:rtl/>
          <w:lang w:eastAsia="he-IL"/>
        </w:rPr>
        <w:t xml:space="preserve"> </w:t>
      </w:r>
    </w:p>
    <w:p w:rsidR="00EF2F00" w:rsidRDefault="00EF2F00" w:rsidP="006F1966">
      <w:pPr>
        <w:rPr>
          <w:rtl/>
          <w:lang w:eastAsia="he-IL"/>
        </w:rPr>
      </w:pPr>
      <w:bookmarkStart w:id="13733" w:name="_ETM_Q30_753895"/>
      <w:bookmarkStart w:id="13734" w:name="_ETM_Q30_754029"/>
      <w:bookmarkEnd w:id="13733"/>
      <w:bookmarkEnd w:id="13734"/>
    </w:p>
    <w:p w:rsidR="00EF2F00" w:rsidRDefault="00EF2F00" w:rsidP="006F1966">
      <w:pPr>
        <w:pStyle w:val="af6"/>
        <w:keepNext/>
        <w:rPr>
          <w:rtl/>
        </w:rPr>
      </w:pPr>
      <w:bookmarkStart w:id="13735" w:name="ET_yor_6490_101"/>
      <w:r w:rsidRPr="00EC00F3">
        <w:rPr>
          <w:rStyle w:val="TagStyle"/>
          <w:rtl/>
        </w:rPr>
        <w:t xml:space="preserve"> &lt;&lt; יור &gt;&gt;</w:t>
      </w:r>
      <w:r w:rsidRPr="00433595">
        <w:rPr>
          <w:rStyle w:val="TagStyle"/>
          <w:rtl/>
        </w:rPr>
        <w:t xml:space="preserve"> </w:t>
      </w:r>
      <w:r>
        <w:rPr>
          <w:rtl/>
        </w:rPr>
        <w:t>היו"ר ניסים ואטורי:</w:t>
      </w:r>
      <w:r w:rsidRPr="00433595">
        <w:rPr>
          <w:rStyle w:val="TagStyle"/>
          <w:rtl/>
        </w:rPr>
        <w:t xml:space="preserve"> </w:t>
      </w:r>
      <w:r w:rsidRPr="00EC00F3">
        <w:rPr>
          <w:rStyle w:val="TagStyle"/>
          <w:rtl/>
        </w:rPr>
        <w:t>&lt;&lt; יור &gt;&gt;</w:t>
      </w:r>
      <w:r>
        <w:rPr>
          <w:rtl/>
        </w:rPr>
        <w:t xml:space="preserve">   </w:t>
      </w:r>
      <w:bookmarkEnd w:id="13735"/>
    </w:p>
    <w:p w:rsidR="00EF2F00" w:rsidRDefault="00EF2F00" w:rsidP="00F63E85">
      <w:pPr>
        <w:rPr>
          <w:rtl/>
          <w:lang w:eastAsia="he-IL"/>
        </w:rPr>
      </w:pPr>
    </w:p>
    <w:p w:rsidR="00EF2F00" w:rsidRPr="00433595" w:rsidRDefault="00EF2F00" w:rsidP="006F1966">
      <w:pPr>
        <w:rPr>
          <w:rtl/>
          <w:lang w:eastAsia="he-IL"/>
        </w:rPr>
      </w:pPr>
      <w:r w:rsidRPr="003928F5">
        <w:rPr>
          <w:rFonts w:hint="cs"/>
          <w:rtl/>
          <w:lang w:eastAsia="he-IL"/>
        </w:rPr>
        <w:t>קריאה שלישית. תודה.</w:t>
      </w:r>
      <w:r>
        <w:rPr>
          <w:rtl/>
          <w:lang w:eastAsia="he-IL"/>
        </w:rPr>
        <w:tab/>
      </w:r>
      <w:r>
        <w:rPr>
          <w:rtl/>
          <w:lang w:eastAsia="he-IL"/>
        </w:rPr>
        <w:tab/>
      </w:r>
      <w:r>
        <w:rPr>
          <w:rFonts w:hint="cs"/>
          <w:rtl/>
          <w:lang w:eastAsia="he-IL"/>
        </w:rPr>
        <w:t xml:space="preserve"> </w:t>
      </w:r>
    </w:p>
    <w:p w:rsidR="005034A8" w:rsidRDefault="005034A8" w:rsidP="00F63E85">
      <w:pPr>
        <w:rPr>
          <w:rtl/>
          <w:lang w:eastAsia="he-IL"/>
        </w:rPr>
      </w:pPr>
      <w:bookmarkStart w:id="13736" w:name="_ETM_Q30_618049"/>
      <w:bookmarkStart w:id="13737" w:name="TOR_Q31"/>
      <w:bookmarkEnd w:id="13736"/>
      <w:bookmarkEnd w:id="13737"/>
    </w:p>
    <w:p w:rsidR="005034A8" w:rsidRDefault="005034A8" w:rsidP="006F1966">
      <w:pPr>
        <w:pStyle w:val="af5"/>
        <w:keepNext/>
        <w:rPr>
          <w:rtl/>
        </w:rPr>
      </w:pPr>
      <w:r w:rsidRPr="00C2616C">
        <w:rPr>
          <w:rStyle w:val="TagStyle"/>
          <w:rtl/>
        </w:rPr>
        <w:t xml:space="preserve"> &lt;&lt; קריאה &gt;&gt; </w:t>
      </w:r>
      <w:r>
        <w:rPr>
          <w:rtl/>
        </w:rPr>
        <w:t>טלי גוטליב (הליכוד):</w:t>
      </w:r>
      <w:r w:rsidRPr="00C2616C">
        <w:rPr>
          <w:rStyle w:val="TagStyle"/>
          <w:rtl/>
        </w:rPr>
        <w:t xml:space="preserve"> &lt;&lt; קריאה &gt;&gt;</w:t>
      </w:r>
      <w:r>
        <w:rPr>
          <w:rtl/>
        </w:rPr>
        <w:t xml:space="preserve">   </w:t>
      </w:r>
    </w:p>
    <w:p w:rsidR="005034A8" w:rsidRDefault="005034A8" w:rsidP="00F63E85">
      <w:pPr>
        <w:rPr>
          <w:rtl/>
          <w:lang w:eastAsia="he-IL"/>
        </w:rPr>
      </w:pPr>
    </w:p>
    <w:p w:rsidR="005034A8" w:rsidRDefault="005034A8" w:rsidP="006F1966">
      <w:pPr>
        <w:rPr>
          <w:rtl/>
          <w:lang w:eastAsia="he-IL"/>
        </w:rPr>
      </w:pPr>
      <w:r>
        <w:rPr>
          <w:rFonts w:hint="cs"/>
          <w:rtl/>
          <w:lang w:eastAsia="he-IL"/>
        </w:rPr>
        <w:lastRenderedPageBreak/>
        <w:t>לי קריאה שלישית?</w:t>
      </w:r>
    </w:p>
    <w:p w:rsidR="005034A8" w:rsidRPr="00C2616C" w:rsidRDefault="005034A8" w:rsidP="006F1966">
      <w:pPr>
        <w:rPr>
          <w:rtl/>
          <w:lang w:eastAsia="he-IL"/>
        </w:rPr>
      </w:pPr>
    </w:p>
    <w:p w:rsidR="005034A8" w:rsidRDefault="005034A8" w:rsidP="006F1966">
      <w:pPr>
        <w:pStyle w:val="-"/>
        <w:keepNext/>
        <w:rPr>
          <w:rtl/>
        </w:rPr>
      </w:pPr>
      <w:bookmarkStart w:id="13738" w:name="_ETM_Q31_162000"/>
      <w:bookmarkStart w:id="13739" w:name="ET_speakercontinue_5696_21"/>
      <w:bookmarkEnd w:id="13738"/>
      <w:r w:rsidRPr="005F3593">
        <w:rPr>
          <w:rStyle w:val="TagStyle"/>
          <w:rtl/>
        </w:rPr>
        <w:t xml:space="preserve"> &lt;&lt; דובר_המשך &gt;&gt;</w:t>
      </w:r>
      <w:r w:rsidRPr="00403E7B">
        <w:rPr>
          <w:rStyle w:val="TagStyle"/>
          <w:rtl/>
        </w:rPr>
        <w:t xml:space="preserve"> </w:t>
      </w:r>
      <w:r>
        <w:rPr>
          <w:rtl/>
        </w:rPr>
        <w:t>יוסף עטאונה (חד"ש-תע"ל):</w:t>
      </w:r>
      <w:r w:rsidRPr="00403E7B">
        <w:rPr>
          <w:rStyle w:val="TagStyle"/>
          <w:rtl/>
        </w:rPr>
        <w:t xml:space="preserve"> </w:t>
      </w:r>
      <w:r w:rsidRPr="005F3593">
        <w:rPr>
          <w:rStyle w:val="TagStyle"/>
          <w:rtl/>
        </w:rPr>
        <w:t xml:space="preserve">&lt;&lt; דובר_המשך &gt;&gt; </w:t>
      </w:r>
      <w:r>
        <w:rPr>
          <w:rtl/>
        </w:rPr>
        <w:t xml:space="preserve">   </w:t>
      </w:r>
      <w:bookmarkEnd w:id="13739"/>
    </w:p>
    <w:p w:rsidR="005034A8" w:rsidRDefault="005034A8" w:rsidP="00F63E85">
      <w:pPr>
        <w:rPr>
          <w:rtl/>
          <w:lang w:eastAsia="he-IL"/>
        </w:rPr>
      </w:pPr>
    </w:p>
    <w:p w:rsidR="005034A8" w:rsidRDefault="005034A8" w:rsidP="006F1966">
      <w:pPr>
        <w:rPr>
          <w:rtl/>
          <w:lang w:eastAsia="he-IL"/>
        </w:rPr>
      </w:pPr>
      <w:bookmarkStart w:id="13740" w:name="_ETM_Q31_156000"/>
      <w:bookmarkEnd w:id="13740"/>
      <w:r>
        <w:rPr>
          <w:rFonts w:hint="cs"/>
          <w:rtl/>
          <w:lang w:eastAsia="he-IL"/>
        </w:rPr>
        <w:t xml:space="preserve">מה זה יכול להיות? אי-אפשר לדבר בבית הזה? על </w:t>
      </w:r>
      <w:bookmarkStart w:id="13741" w:name="_ETM_Q31_160000"/>
      <w:bookmarkEnd w:id="13741"/>
      <w:r>
        <w:rPr>
          <w:rFonts w:hint="cs"/>
          <w:rtl/>
          <w:lang w:eastAsia="he-IL"/>
        </w:rPr>
        <w:t xml:space="preserve">מה אני מדבר? אני מבקש ועדת חקירה לבדוק את האמת. </w:t>
      </w:r>
      <w:bookmarkStart w:id="13742" w:name="_ETM_Q31_165000"/>
      <w:bookmarkEnd w:id="13742"/>
      <w:r>
        <w:rPr>
          <w:rFonts w:hint="cs"/>
          <w:rtl/>
          <w:lang w:eastAsia="he-IL"/>
        </w:rPr>
        <w:t>מה רע בזה?</w:t>
      </w:r>
    </w:p>
    <w:p w:rsidR="005034A8" w:rsidRDefault="005034A8" w:rsidP="006F1966">
      <w:pPr>
        <w:rPr>
          <w:rtl/>
          <w:lang w:eastAsia="he-IL"/>
        </w:rPr>
      </w:pPr>
      <w:bookmarkStart w:id="13743" w:name="_ETM_Q31_167000"/>
      <w:bookmarkEnd w:id="13743"/>
    </w:p>
    <w:p w:rsidR="005034A8" w:rsidRDefault="005034A8" w:rsidP="006F1966">
      <w:pPr>
        <w:pStyle w:val="af5"/>
        <w:keepNext/>
        <w:rPr>
          <w:rtl/>
        </w:rPr>
      </w:pPr>
      <w:r w:rsidRPr="005F3593">
        <w:rPr>
          <w:rStyle w:val="TagStyle"/>
          <w:rtl/>
        </w:rPr>
        <w:t xml:space="preserve"> &lt;&lt; קריאה &gt;&gt; </w:t>
      </w:r>
      <w:r>
        <w:rPr>
          <w:rtl/>
        </w:rPr>
        <w:t>טלי גוטליב (הליכוד):</w:t>
      </w:r>
      <w:r w:rsidRPr="005F3593">
        <w:rPr>
          <w:rStyle w:val="TagStyle"/>
          <w:rtl/>
        </w:rPr>
        <w:t xml:space="preserve"> &lt;&lt; קריאה &gt;&gt;</w:t>
      </w:r>
      <w:r>
        <w:rPr>
          <w:rtl/>
        </w:rPr>
        <w:t xml:space="preserve">   </w:t>
      </w:r>
    </w:p>
    <w:p w:rsidR="005034A8" w:rsidRDefault="005034A8" w:rsidP="00F63E85">
      <w:pPr>
        <w:rPr>
          <w:rtl/>
          <w:lang w:eastAsia="he-IL"/>
        </w:rPr>
      </w:pPr>
    </w:p>
    <w:p w:rsidR="005034A8" w:rsidRDefault="00F63E85" w:rsidP="00F63E85">
      <w:pPr>
        <w:rPr>
          <w:rtl/>
          <w:lang w:eastAsia="he-IL"/>
        </w:rPr>
      </w:pPr>
      <w:bookmarkStart w:id="13744" w:name="_ETM_Q31_161000"/>
      <w:bookmarkEnd w:id="13744"/>
      <w:r>
        <w:rPr>
          <w:rFonts w:hint="cs"/>
          <w:rtl/>
          <w:lang w:eastAsia="he-IL"/>
        </w:rPr>
        <w:t>– – –</w:t>
      </w:r>
    </w:p>
    <w:p w:rsidR="005034A8" w:rsidRDefault="005034A8" w:rsidP="006F1966">
      <w:pPr>
        <w:rPr>
          <w:rtl/>
          <w:lang w:eastAsia="he-IL"/>
        </w:rPr>
      </w:pPr>
    </w:p>
    <w:p w:rsidR="005034A8" w:rsidRDefault="005034A8" w:rsidP="006F1966">
      <w:pPr>
        <w:pStyle w:val="af6"/>
        <w:keepNext/>
        <w:rPr>
          <w:rtl/>
        </w:rPr>
      </w:pPr>
      <w:bookmarkStart w:id="13745" w:name="ET_yor_6490_22"/>
      <w:r w:rsidRPr="005F3593">
        <w:rPr>
          <w:rStyle w:val="TagStyle"/>
          <w:rtl/>
        </w:rPr>
        <w:t xml:space="preserve"> &lt;&lt; יור &gt;&gt; </w:t>
      </w:r>
      <w:r>
        <w:rPr>
          <w:rtl/>
        </w:rPr>
        <w:t>היו"ר ניסים ואטורי:</w:t>
      </w:r>
      <w:r w:rsidRPr="005F3593">
        <w:rPr>
          <w:rStyle w:val="TagStyle"/>
          <w:rtl/>
        </w:rPr>
        <w:t xml:space="preserve"> &lt;&lt; יור &gt;&gt;</w:t>
      </w:r>
      <w:r>
        <w:rPr>
          <w:rtl/>
        </w:rPr>
        <w:t xml:space="preserve">   </w:t>
      </w:r>
      <w:bookmarkEnd w:id="13745"/>
    </w:p>
    <w:p w:rsidR="005034A8" w:rsidRDefault="005034A8" w:rsidP="00F63E85">
      <w:pPr>
        <w:rPr>
          <w:rtl/>
          <w:lang w:eastAsia="he-IL"/>
        </w:rPr>
      </w:pPr>
    </w:p>
    <w:p w:rsidR="005034A8" w:rsidRDefault="005034A8" w:rsidP="006F1966">
      <w:pPr>
        <w:rPr>
          <w:rtl/>
          <w:lang w:eastAsia="he-IL"/>
        </w:rPr>
      </w:pPr>
      <w:r>
        <w:rPr>
          <w:rFonts w:hint="cs"/>
          <w:rtl/>
          <w:lang w:eastAsia="he-IL"/>
        </w:rPr>
        <w:t>קריאות ביניים בישיבה. כולם. תודה.</w:t>
      </w:r>
    </w:p>
    <w:p w:rsidR="005034A8" w:rsidRDefault="005034A8" w:rsidP="006F1966">
      <w:pPr>
        <w:rPr>
          <w:rtl/>
          <w:lang w:eastAsia="he-IL"/>
        </w:rPr>
      </w:pPr>
    </w:p>
    <w:p w:rsidR="005034A8" w:rsidRDefault="005034A8" w:rsidP="006F1966">
      <w:pPr>
        <w:pStyle w:val="-"/>
        <w:keepNext/>
        <w:rPr>
          <w:rtl/>
        </w:rPr>
      </w:pPr>
      <w:bookmarkStart w:id="13746" w:name="ET_speakercontinue_5696_23"/>
      <w:r w:rsidRPr="005F3593">
        <w:rPr>
          <w:rStyle w:val="TagStyle"/>
          <w:rtl/>
        </w:rPr>
        <w:t xml:space="preserve"> &lt;&lt; דובר_המשך &gt;&gt; </w:t>
      </w:r>
      <w:r>
        <w:rPr>
          <w:rtl/>
        </w:rPr>
        <w:t>יוסף עטאונה (חד"ש-תע"ל):</w:t>
      </w:r>
      <w:r w:rsidRPr="005F3593">
        <w:rPr>
          <w:rStyle w:val="TagStyle"/>
          <w:rtl/>
        </w:rPr>
        <w:t xml:space="preserve"> &lt;&lt; דובר_המשך &gt;&gt;</w:t>
      </w:r>
      <w:r>
        <w:rPr>
          <w:rtl/>
        </w:rPr>
        <w:t xml:space="preserve">   </w:t>
      </w:r>
      <w:bookmarkEnd w:id="13746"/>
    </w:p>
    <w:p w:rsidR="005034A8" w:rsidRDefault="005034A8" w:rsidP="00F63E85">
      <w:pPr>
        <w:rPr>
          <w:rtl/>
          <w:lang w:eastAsia="he-IL"/>
        </w:rPr>
      </w:pPr>
    </w:p>
    <w:p w:rsidR="005034A8" w:rsidRDefault="005034A8" w:rsidP="006F1966">
      <w:pPr>
        <w:rPr>
          <w:rtl/>
          <w:lang w:eastAsia="he-IL"/>
        </w:rPr>
      </w:pPr>
      <w:bookmarkStart w:id="13747" w:name="_ETM_Q31_164000"/>
      <w:bookmarkEnd w:id="13747"/>
      <w:r>
        <w:rPr>
          <w:rFonts w:hint="cs"/>
          <w:rtl/>
          <w:lang w:eastAsia="he-IL"/>
        </w:rPr>
        <w:t xml:space="preserve">שר המשפטים, האמת </w:t>
      </w:r>
      <w:bookmarkStart w:id="13748" w:name="_ETM_Q31_154000"/>
      <w:bookmarkEnd w:id="13748"/>
      <w:r>
        <w:rPr>
          <w:rFonts w:hint="cs"/>
          <w:rtl/>
          <w:lang w:eastAsia="he-IL"/>
        </w:rPr>
        <w:t xml:space="preserve">צריכה לצאת לאור. </w:t>
      </w:r>
      <w:bookmarkStart w:id="13749" w:name="_ETM_Q31_169000"/>
      <w:bookmarkEnd w:id="13749"/>
      <w:r>
        <w:rPr>
          <w:rFonts w:hint="cs"/>
          <w:rtl/>
          <w:lang w:eastAsia="he-IL"/>
        </w:rPr>
        <w:t>תתמוך בבקשה שלנו לוועדת חקירה. בוא נראה. תתמוך בוועדת חקירה לגלות את האמת.</w:t>
      </w:r>
    </w:p>
    <w:p w:rsidR="005034A8" w:rsidRDefault="005034A8" w:rsidP="006F1966">
      <w:pPr>
        <w:rPr>
          <w:rtl/>
          <w:lang w:eastAsia="he-IL"/>
        </w:rPr>
      </w:pPr>
    </w:p>
    <w:p w:rsidR="005034A8" w:rsidRDefault="005034A8" w:rsidP="006F1966">
      <w:pPr>
        <w:pStyle w:val="af6"/>
        <w:keepNext/>
        <w:rPr>
          <w:rtl/>
        </w:rPr>
      </w:pPr>
      <w:bookmarkStart w:id="13750" w:name="ET_yor_6490_24"/>
      <w:r w:rsidRPr="005F3593">
        <w:rPr>
          <w:rStyle w:val="TagStyle"/>
          <w:rtl/>
        </w:rPr>
        <w:t xml:space="preserve"> &lt;&lt; יור &gt;&gt; </w:t>
      </w:r>
      <w:r>
        <w:rPr>
          <w:rtl/>
        </w:rPr>
        <w:t>היו"ר ניסים ואטורי:</w:t>
      </w:r>
      <w:r w:rsidRPr="005F3593">
        <w:rPr>
          <w:rStyle w:val="TagStyle"/>
          <w:rtl/>
        </w:rPr>
        <w:t xml:space="preserve"> &lt;&lt; יור &gt;&gt;</w:t>
      </w:r>
      <w:r>
        <w:rPr>
          <w:rtl/>
        </w:rPr>
        <w:t xml:space="preserve">   </w:t>
      </w:r>
      <w:bookmarkEnd w:id="13750"/>
    </w:p>
    <w:p w:rsidR="005034A8" w:rsidRDefault="005034A8" w:rsidP="00F63E85">
      <w:pPr>
        <w:rPr>
          <w:rtl/>
          <w:lang w:eastAsia="he-IL"/>
        </w:rPr>
      </w:pPr>
    </w:p>
    <w:p w:rsidR="005034A8" w:rsidRDefault="005034A8" w:rsidP="006F1966">
      <w:pPr>
        <w:rPr>
          <w:rtl/>
          <w:lang w:eastAsia="he-IL"/>
        </w:rPr>
      </w:pPr>
      <w:bookmarkStart w:id="13751" w:name="_ETM_Q31_179000"/>
      <w:bookmarkEnd w:id="13751"/>
      <w:r>
        <w:rPr>
          <w:rFonts w:hint="cs"/>
          <w:rtl/>
          <w:lang w:eastAsia="he-IL"/>
        </w:rPr>
        <w:t>אבקש לסיים.</w:t>
      </w:r>
    </w:p>
    <w:p w:rsidR="005034A8" w:rsidRDefault="005034A8" w:rsidP="006F1966">
      <w:pPr>
        <w:rPr>
          <w:rtl/>
          <w:lang w:eastAsia="he-IL"/>
        </w:rPr>
      </w:pPr>
    </w:p>
    <w:p w:rsidR="005034A8" w:rsidRDefault="005034A8" w:rsidP="006F1966">
      <w:pPr>
        <w:pStyle w:val="af5"/>
        <w:keepNext/>
        <w:rPr>
          <w:rtl/>
        </w:rPr>
      </w:pPr>
      <w:r w:rsidRPr="005F3593">
        <w:rPr>
          <w:rStyle w:val="TagStyle"/>
          <w:rtl/>
        </w:rPr>
        <w:t xml:space="preserve"> &lt;&lt; קריאה &gt;&gt; </w:t>
      </w:r>
      <w:r>
        <w:rPr>
          <w:rtl/>
        </w:rPr>
        <w:t>טלי גוטליב (הליכוד):</w:t>
      </w:r>
      <w:r w:rsidRPr="005F3593">
        <w:rPr>
          <w:rStyle w:val="TagStyle"/>
          <w:rtl/>
        </w:rPr>
        <w:t xml:space="preserve"> &lt;&lt; קריאה &gt;&gt;</w:t>
      </w:r>
      <w:r>
        <w:rPr>
          <w:rtl/>
        </w:rPr>
        <w:t xml:space="preserve">   </w:t>
      </w:r>
    </w:p>
    <w:p w:rsidR="005034A8" w:rsidRDefault="005034A8" w:rsidP="00F63E85">
      <w:pPr>
        <w:rPr>
          <w:rtl/>
          <w:lang w:eastAsia="he-IL"/>
        </w:rPr>
      </w:pPr>
    </w:p>
    <w:p w:rsidR="005034A8" w:rsidRDefault="005034A8" w:rsidP="006F1966">
      <w:pPr>
        <w:rPr>
          <w:rtl/>
          <w:lang w:eastAsia="he-IL"/>
        </w:rPr>
      </w:pPr>
      <w:bookmarkStart w:id="13752" w:name="_ETM_Q31_180000"/>
      <w:bookmarkEnd w:id="13752"/>
      <w:r>
        <w:rPr>
          <w:rFonts w:hint="cs"/>
          <w:rtl/>
          <w:lang w:eastAsia="he-IL"/>
        </w:rPr>
        <w:t>הוא לא קרא לי בקריאה שנייה.</w:t>
      </w:r>
    </w:p>
    <w:p w:rsidR="005034A8" w:rsidRDefault="005034A8" w:rsidP="006F1966">
      <w:pPr>
        <w:rPr>
          <w:rtl/>
          <w:lang w:eastAsia="he-IL"/>
        </w:rPr>
      </w:pPr>
      <w:bookmarkStart w:id="13753" w:name="_ETM_Q31_182000"/>
      <w:bookmarkEnd w:id="13753"/>
    </w:p>
    <w:p w:rsidR="005034A8" w:rsidRDefault="005034A8" w:rsidP="006F1966">
      <w:pPr>
        <w:pStyle w:val="-"/>
        <w:keepNext/>
        <w:rPr>
          <w:rtl/>
        </w:rPr>
      </w:pPr>
      <w:r w:rsidRPr="005F3593">
        <w:rPr>
          <w:rStyle w:val="TagStyle"/>
          <w:rtl/>
        </w:rPr>
        <w:t xml:space="preserve"> &lt;&lt; דובר_המשך &gt;&gt; </w:t>
      </w:r>
      <w:r>
        <w:rPr>
          <w:rtl/>
        </w:rPr>
        <w:t>יוסף עטאונה (חד"ש-תע"ל):</w:t>
      </w:r>
      <w:r w:rsidRPr="005F3593">
        <w:rPr>
          <w:rStyle w:val="TagStyle"/>
          <w:rtl/>
        </w:rPr>
        <w:t xml:space="preserve"> &lt;&lt; דובר_המשך &gt;&gt;</w:t>
      </w:r>
      <w:r>
        <w:rPr>
          <w:rtl/>
        </w:rPr>
        <w:t xml:space="preserve">   </w:t>
      </w:r>
    </w:p>
    <w:p w:rsidR="005034A8" w:rsidRDefault="005034A8" w:rsidP="00F63E85">
      <w:pPr>
        <w:rPr>
          <w:rtl/>
          <w:lang w:eastAsia="he-IL"/>
        </w:rPr>
      </w:pPr>
    </w:p>
    <w:p w:rsidR="005034A8" w:rsidRDefault="005034A8" w:rsidP="00F63E85">
      <w:pPr>
        <w:rPr>
          <w:rtl/>
          <w:lang w:eastAsia="he-IL"/>
        </w:rPr>
      </w:pPr>
      <w:r>
        <w:rPr>
          <w:rFonts w:hint="cs"/>
          <w:rtl/>
          <w:lang w:eastAsia="he-IL"/>
        </w:rPr>
        <w:t>אני פונה</w:t>
      </w:r>
      <w:bookmarkStart w:id="13754" w:name="_ETM_Q31_185000"/>
      <w:bookmarkEnd w:id="13754"/>
      <w:r>
        <w:rPr>
          <w:rFonts w:hint="cs"/>
          <w:rtl/>
          <w:lang w:eastAsia="he-IL"/>
        </w:rPr>
        <w:t xml:space="preserve"> בסיכום </w:t>
      </w:r>
      <w:r w:rsidR="00F63E85">
        <w:rPr>
          <w:rFonts w:hint="cs"/>
          <w:rtl/>
          <w:lang w:eastAsia="he-IL"/>
        </w:rPr>
        <w:t>– – –</w:t>
      </w:r>
    </w:p>
    <w:p w:rsidR="005034A8" w:rsidRDefault="005034A8" w:rsidP="006F1966">
      <w:pPr>
        <w:rPr>
          <w:rtl/>
          <w:lang w:eastAsia="he-IL"/>
        </w:rPr>
      </w:pPr>
    </w:p>
    <w:p w:rsidR="005034A8" w:rsidRDefault="005034A8" w:rsidP="006F1966">
      <w:pPr>
        <w:pStyle w:val="af5"/>
        <w:keepNext/>
        <w:rPr>
          <w:rtl/>
        </w:rPr>
      </w:pPr>
      <w:r w:rsidRPr="005F3593">
        <w:rPr>
          <w:rStyle w:val="TagStyle"/>
          <w:rtl/>
        </w:rPr>
        <w:t xml:space="preserve"> &lt;&lt; קריאה &gt;&gt; </w:t>
      </w:r>
      <w:r>
        <w:rPr>
          <w:rtl/>
        </w:rPr>
        <w:t>ווליד טאהא (רע"מ – הרשימה הערבית המאוחדת):</w:t>
      </w:r>
      <w:r w:rsidRPr="005F3593">
        <w:rPr>
          <w:rStyle w:val="TagStyle"/>
          <w:rtl/>
        </w:rPr>
        <w:t xml:space="preserve"> &lt;&lt; קריאה &gt;&gt;</w:t>
      </w:r>
      <w:r>
        <w:rPr>
          <w:rtl/>
        </w:rPr>
        <w:t xml:space="preserve">   </w:t>
      </w:r>
    </w:p>
    <w:p w:rsidR="005034A8" w:rsidRDefault="005034A8" w:rsidP="00F63E85">
      <w:pPr>
        <w:rPr>
          <w:rtl/>
          <w:lang w:eastAsia="he-IL"/>
        </w:rPr>
      </w:pPr>
    </w:p>
    <w:p w:rsidR="005034A8" w:rsidRDefault="00F63E85" w:rsidP="00F63E85">
      <w:pPr>
        <w:rPr>
          <w:rtl/>
          <w:lang w:eastAsia="he-IL"/>
        </w:rPr>
      </w:pPr>
      <w:bookmarkStart w:id="13755" w:name="_ETM_Q31_183000"/>
      <w:bookmarkEnd w:id="13755"/>
      <w:r>
        <w:rPr>
          <w:rFonts w:hint="cs"/>
          <w:rtl/>
          <w:lang w:eastAsia="he-IL"/>
        </w:rPr>
        <w:t>– – –</w:t>
      </w:r>
    </w:p>
    <w:p w:rsidR="005034A8" w:rsidRDefault="005034A8" w:rsidP="006F1966">
      <w:pPr>
        <w:rPr>
          <w:rtl/>
          <w:lang w:eastAsia="he-IL"/>
        </w:rPr>
      </w:pPr>
      <w:bookmarkStart w:id="13756" w:name="_ETM_Q31_186000"/>
      <w:bookmarkEnd w:id="13756"/>
    </w:p>
    <w:p w:rsidR="005034A8" w:rsidRDefault="005034A8" w:rsidP="006F1966">
      <w:pPr>
        <w:pStyle w:val="-"/>
        <w:keepNext/>
        <w:rPr>
          <w:rtl/>
        </w:rPr>
      </w:pPr>
      <w:r w:rsidRPr="005F3593">
        <w:rPr>
          <w:rStyle w:val="TagStyle"/>
          <w:rtl/>
        </w:rPr>
        <w:lastRenderedPageBreak/>
        <w:t xml:space="preserve"> &lt;&lt; דובר_המשך &gt;&gt; </w:t>
      </w:r>
      <w:r>
        <w:rPr>
          <w:rtl/>
        </w:rPr>
        <w:t>יוסף עטאונה (חד"ש-תע"ל):</w:t>
      </w:r>
      <w:r w:rsidRPr="005F3593">
        <w:rPr>
          <w:rStyle w:val="TagStyle"/>
          <w:rtl/>
        </w:rPr>
        <w:t xml:space="preserve"> &lt;&lt; דובר_המשך &gt;&gt;</w:t>
      </w:r>
      <w:r>
        <w:rPr>
          <w:rtl/>
        </w:rPr>
        <w:t xml:space="preserve">   </w:t>
      </w:r>
    </w:p>
    <w:p w:rsidR="005034A8" w:rsidRDefault="005034A8" w:rsidP="00F63E85">
      <w:pPr>
        <w:rPr>
          <w:rtl/>
          <w:lang w:eastAsia="he-IL"/>
        </w:rPr>
      </w:pPr>
    </w:p>
    <w:p w:rsidR="005034A8" w:rsidRDefault="005034A8" w:rsidP="00F63E85">
      <w:pPr>
        <w:rPr>
          <w:rtl/>
          <w:lang w:eastAsia="he-IL"/>
        </w:rPr>
      </w:pPr>
      <w:r>
        <w:rPr>
          <w:rFonts w:hint="cs"/>
          <w:rtl/>
          <w:lang w:eastAsia="he-IL"/>
        </w:rPr>
        <w:t xml:space="preserve">אני פונה </w:t>
      </w:r>
      <w:r w:rsidR="00F63E85">
        <w:rPr>
          <w:rFonts w:hint="cs"/>
          <w:rtl/>
          <w:lang w:eastAsia="he-IL"/>
        </w:rPr>
        <w:t>– – –</w:t>
      </w:r>
    </w:p>
    <w:p w:rsidR="005034A8" w:rsidRDefault="005034A8" w:rsidP="006F1966">
      <w:pPr>
        <w:rPr>
          <w:rtl/>
          <w:lang w:eastAsia="he-IL"/>
        </w:rPr>
      </w:pPr>
    </w:p>
    <w:p w:rsidR="005034A8" w:rsidRDefault="005034A8" w:rsidP="006F1966">
      <w:pPr>
        <w:pStyle w:val="af6"/>
        <w:keepNext/>
        <w:rPr>
          <w:rtl/>
        </w:rPr>
      </w:pPr>
      <w:bookmarkStart w:id="13757" w:name="ET_yor_6490_29"/>
      <w:r w:rsidRPr="005F3593">
        <w:rPr>
          <w:rStyle w:val="TagStyle"/>
          <w:rtl/>
        </w:rPr>
        <w:t xml:space="preserve"> &lt;&lt; יור &gt;&gt; </w:t>
      </w:r>
      <w:r>
        <w:rPr>
          <w:rtl/>
        </w:rPr>
        <w:t>היו"ר ניסים ואטורי:</w:t>
      </w:r>
      <w:r w:rsidRPr="005F3593">
        <w:rPr>
          <w:rStyle w:val="TagStyle"/>
          <w:rtl/>
        </w:rPr>
        <w:t xml:space="preserve"> &lt;&lt; יור &gt;&gt;</w:t>
      </w:r>
      <w:r>
        <w:rPr>
          <w:rtl/>
        </w:rPr>
        <w:t xml:space="preserve">   </w:t>
      </w:r>
      <w:bookmarkEnd w:id="13757"/>
    </w:p>
    <w:p w:rsidR="005034A8" w:rsidRDefault="005034A8" w:rsidP="00F63E85">
      <w:pPr>
        <w:rPr>
          <w:rtl/>
          <w:lang w:eastAsia="he-IL"/>
        </w:rPr>
      </w:pPr>
    </w:p>
    <w:p w:rsidR="005034A8" w:rsidRDefault="005034A8" w:rsidP="006F1966">
      <w:pPr>
        <w:rPr>
          <w:rtl/>
          <w:lang w:eastAsia="he-IL"/>
        </w:rPr>
      </w:pPr>
      <w:r>
        <w:rPr>
          <w:rFonts w:hint="cs"/>
          <w:rtl/>
          <w:lang w:eastAsia="he-IL"/>
        </w:rPr>
        <w:t>אנחנו</w:t>
      </w:r>
      <w:bookmarkStart w:id="13758" w:name="_ETM_Q31_187000"/>
      <w:bookmarkEnd w:id="13758"/>
      <w:r>
        <w:rPr>
          <w:rFonts w:hint="cs"/>
          <w:rtl/>
          <w:lang w:eastAsia="he-IL"/>
        </w:rPr>
        <w:t xml:space="preserve"> תכף מצביעים. תשבי</w:t>
      </w:r>
      <w:r w:rsidR="00F364E9">
        <w:rPr>
          <w:rFonts w:hint="cs"/>
          <w:rtl/>
          <w:lang w:eastAsia="he-IL"/>
        </w:rPr>
        <w:t>,</w:t>
      </w:r>
      <w:r>
        <w:rPr>
          <w:rFonts w:hint="cs"/>
          <w:rtl/>
          <w:lang w:eastAsia="he-IL"/>
        </w:rPr>
        <w:t xml:space="preserve"> בבקשה, טלי.</w:t>
      </w:r>
    </w:p>
    <w:p w:rsidR="005034A8" w:rsidRDefault="005034A8" w:rsidP="006F1966">
      <w:pPr>
        <w:rPr>
          <w:rtl/>
          <w:lang w:eastAsia="he-IL"/>
        </w:rPr>
      </w:pPr>
    </w:p>
    <w:p w:rsidR="005034A8" w:rsidRDefault="005034A8" w:rsidP="006F1966">
      <w:pPr>
        <w:pStyle w:val="-"/>
        <w:keepNext/>
        <w:rPr>
          <w:rtl/>
        </w:rPr>
      </w:pPr>
      <w:bookmarkStart w:id="13759" w:name="ET_speakercontinue_5696_30"/>
      <w:r w:rsidRPr="005F3593">
        <w:rPr>
          <w:rStyle w:val="TagStyle"/>
          <w:rtl/>
        </w:rPr>
        <w:t xml:space="preserve"> &lt;&lt; דובר_המשך &gt;&gt; </w:t>
      </w:r>
      <w:r>
        <w:rPr>
          <w:rtl/>
        </w:rPr>
        <w:t>יוסף עטאונה (חד"ש-תע"ל):</w:t>
      </w:r>
      <w:r w:rsidRPr="005F3593">
        <w:rPr>
          <w:rStyle w:val="TagStyle"/>
          <w:rtl/>
        </w:rPr>
        <w:t xml:space="preserve"> &lt;&lt; דובר_המשך &gt;&gt;</w:t>
      </w:r>
      <w:r>
        <w:rPr>
          <w:rtl/>
        </w:rPr>
        <w:t xml:space="preserve">   </w:t>
      </w:r>
      <w:bookmarkEnd w:id="13759"/>
    </w:p>
    <w:p w:rsidR="005034A8" w:rsidRDefault="005034A8" w:rsidP="00F63E85">
      <w:pPr>
        <w:rPr>
          <w:rtl/>
          <w:lang w:eastAsia="he-IL"/>
        </w:rPr>
      </w:pPr>
    </w:p>
    <w:p w:rsidR="005034A8" w:rsidRDefault="005034A8" w:rsidP="00F63E85">
      <w:pPr>
        <w:rPr>
          <w:rtl/>
          <w:lang w:eastAsia="he-IL"/>
        </w:rPr>
      </w:pPr>
      <w:bookmarkStart w:id="13760" w:name="_ETM_Q31_188000"/>
      <w:bookmarkEnd w:id="13760"/>
      <w:r>
        <w:rPr>
          <w:rFonts w:hint="cs"/>
          <w:rtl/>
          <w:lang w:eastAsia="he-IL"/>
        </w:rPr>
        <w:t xml:space="preserve">אני פונה לכל חברי הכנסת </w:t>
      </w:r>
      <w:r w:rsidR="00F63E85">
        <w:rPr>
          <w:rFonts w:hint="cs"/>
          <w:rtl/>
          <w:lang w:eastAsia="he-IL"/>
        </w:rPr>
        <w:t>– – –</w:t>
      </w:r>
    </w:p>
    <w:p w:rsidR="005034A8" w:rsidRDefault="005034A8" w:rsidP="006F1966">
      <w:pPr>
        <w:rPr>
          <w:rtl/>
          <w:lang w:eastAsia="he-IL"/>
        </w:rPr>
      </w:pPr>
      <w:bookmarkStart w:id="13761" w:name="_ETM_Q31_193000"/>
      <w:bookmarkEnd w:id="13761"/>
    </w:p>
    <w:p w:rsidR="005034A8" w:rsidRDefault="005034A8" w:rsidP="006F1966">
      <w:pPr>
        <w:pStyle w:val="af5"/>
        <w:keepNext/>
        <w:rPr>
          <w:rtl/>
        </w:rPr>
      </w:pPr>
      <w:bookmarkStart w:id="13762" w:name="ET_interruption_5854_31"/>
      <w:r w:rsidRPr="005F3593">
        <w:rPr>
          <w:rStyle w:val="TagStyle"/>
          <w:rtl/>
        </w:rPr>
        <w:t xml:space="preserve"> &lt;&lt; קריאה &gt;&gt; </w:t>
      </w:r>
      <w:r>
        <w:rPr>
          <w:rtl/>
        </w:rPr>
        <w:t>ווליד טאהא (רע"מ – הרשימה הערבית המאוחדת):</w:t>
      </w:r>
      <w:r w:rsidRPr="005F3593">
        <w:rPr>
          <w:rStyle w:val="TagStyle"/>
          <w:rtl/>
        </w:rPr>
        <w:t xml:space="preserve"> &lt;&lt; קריאה &gt;&gt;</w:t>
      </w:r>
      <w:r>
        <w:rPr>
          <w:rtl/>
        </w:rPr>
        <w:t xml:space="preserve">   </w:t>
      </w:r>
      <w:bookmarkEnd w:id="13762"/>
    </w:p>
    <w:p w:rsidR="005034A8" w:rsidRDefault="005034A8" w:rsidP="00F63E85">
      <w:pPr>
        <w:rPr>
          <w:rtl/>
          <w:lang w:eastAsia="he-IL"/>
        </w:rPr>
      </w:pPr>
    </w:p>
    <w:p w:rsidR="005034A8" w:rsidRDefault="005034A8" w:rsidP="006F1966">
      <w:pPr>
        <w:rPr>
          <w:rtl/>
          <w:lang w:eastAsia="he-IL"/>
        </w:rPr>
      </w:pPr>
      <w:bookmarkStart w:id="13763" w:name="_ETM_Q31_192000"/>
      <w:bookmarkStart w:id="13764" w:name="_ETM_Q31_155000"/>
      <w:bookmarkEnd w:id="13763"/>
      <w:bookmarkEnd w:id="13764"/>
      <w:r>
        <w:rPr>
          <w:rFonts w:hint="cs"/>
          <w:rtl/>
          <w:lang w:eastAsia="he-IL"/>
        </w:rPr>
        <w:t>ביזיון. ביזיון אתה עושה. ביזיון.</w:t>
      </w:r>
    </w:p>
    <w:p w:rsidR="005034A8" w:rsidRDefault="005034A8" w:rsidP="006F1966">
      <w:pPr>
        <w:rPr>
          <w:rtl/>
          <w:lang w:eastAsia="he-IL"/>
        </w:rPr>
      </w:pPr>
    </w:p>
    <w:p w:rsidR="005034A8" w:rsidRDefault="005034A8" w:rsidP="006F1966">
      <w:pPr>
        <w:pStyle w:val="af6"/>
        <w:keepNext/>
        <w:rPr>
          <w:rtl/>
        </w:rPr>
      </w:pPr>
      <w:bookmarkStart w:id="13765" w:name="ET_yor_6490_32"/>
      <w:r w:rsidRPr="005F3593">
        <w:rPr>
          <w:rStyle w:val="TagStyle"/>
          <w:rtl/>
        </w:rPr>
        <w:t xml:space="preserve"> &lt;&lt; יור &gt;&gt; </w:t>
      </w:r>
      <w:r>
        <w:rPr>
          <w:rtl/>
        </w:rPr>
        <w:t>היו"ר ניסים ואטורי:</w:t>
      </w:r>
      <w:r w:rsidRPr="005F3593">
        <w:rPr>
          <w:rStyle w:val="TagStyle"/>
          <w:rtl/>
        </w:rPr>
        <w:t xml:space="preserve"> &lt;&lt; יור &gt;&gt;</w:t>
      </w:r>
      <w:r>
        <w:rPr>
          <w:rtl/>
        </w:rPr>
        <w:t xml:space="preserve">   </w:t>
      </w:r>
      <w:bookmarkEnd w:id="13765"/>
    </w:p>
    <w:p w:rsidR="005034A8" w:rsidRDefault="005034A8" w:rsidP="00F63E85">
      <w:pPr>
        <w:rPr>
          <w:rtl/>
          <w:lang w:eastAsia="he-IL"/>
        </w:rPr>
      </w:pPr>
    </w:p>
    <w:p w:rsidR="005034A8" w:rsidRDefault="005034A8" w:rsidP="006F1966">
      <w:pPr>
        <w:rPr>
          <w:rtl/>
          <w:lang w:eastAsia="he-IL"/>
        </w:rPr>
      </w:pPr>
      <w:bookmarkStart w:id="13766" w:name="_ETM_Q31_196000"/>
      <w:bookmarkEnd w:id="13766"/>
      <w:r>
        <w:rPr>
          <w:rFonts w:hint="cs"/>
          <w:rtl/>
          <w:lang w:eastAsia="he-IL"/>
        </w:rPr>
        <w:t>ווליד טאהא, קריאה שלישית.</w:t>
      </w:r>
    </w:p>
    <w:p w:rsidR="005034A8" w:rsidRDefault="005034A8" w:rsidP="006F1966">
      <w:pPr>
        <w:rPr>
          <w:rtl/>
          <w:lang w:eastAsia="he-IL"/>
        </w:rPr>
      </w:pPr>
    </w:p>
    <w:p w:rsidR="005034A8" w:rsidRDefault="005034A8" w:rsidP="006F1966">
      <w:pPr>
        <w:pStyle w:val="af5"/>
        <w:keepNext/>
        <w:rPr>
          <w:rtl/>
        </w:rPr>
      </w:pPr>
      <w:bookmarkStart w:id="13767" w:name="ET_interruption_5854_33"/>
      <w:r w:rsidRPr="005F3593">
        <w:rPr>
          <w:rStyle w:val="TagStyle"/>
          <w:rtl/>
        </w:rPr>
        <w:t xml:space="preserve"> &lt;&lt; קריאה &gt;&gt; </w:t>
      </w:r>
      <w:r>
        <w:rPr>
          <w:rtl/>
        </w:rPr>
        <w:t>ווליד טאהא (רע"מ – הרשימה הערבית המאוחדת):</w:t>
      </w:r>
      <w:r w:rsidRPr="005F3593">
        <w:rPr>
          <w:rStyle w:val="TagStyle"/>
          <w:rtl/>
        </w:rPr>
        <w:t xml:space="preserve"> &lt;&lt; קריאה &gt;&gt;</w:t>
      </w:r>
      <w:r>
        <w:rPr>
          <w:rtl/>
        </w:rPr>
        <w:t xml:space="preserve">   </w:t>
      </w:r>
      <w:bookmarkEnd w:id="13767"/>
    </w:p>
    <w:p w:rsidR="005034A8" w:rsidRDefault="005034A8" w:rsidP="00F63E85">
      <w:pPr>
        <w:rPr>
          <w:rtl/>
          <w:lang w:eastAsia="he-IL"/>
        </w:rPr>
      </w:pPr>
    </w:p>
    <w:p w:rsidR="005034A8" w:rsidRDefault="005034A8" w:rsidP="006F1966">
      <w:pPr>
        <w:rPr>
          <w:rtl/>
          <w:lang w:eastAsia="he-IL"/>
        </w:rPr>
      </w:pPr>
      <w:bookmarkStart w:id="13768" w:name="_ETM_Q31_199000"/>
      <w:bookmarkStart w:id="13769" w:name="_ETM_Q31_197000"/>
      <w:bookmarkEnd w:id="13768"/>
      <w:bookmarkEnd w:id="13769"/>
      <w:r>
        <w:rPr>
          <w:rFonts w:hint="cs"/>
          <w:rtl/>
          <w:lang w:eastAsia="he-IL"/>
        </w:rPr>
        <w:t xml:space="preserve"> אתה לא מתאים למקום הזה.</w:t>
      </w:r>
    </w:p>
    <w:p w:rsidR="005034A8" w:rsidRDefault="005034A8" w:rsidP="006F1966">
      <w:pPr>
        <w:rPr>
          <w:rtl/>
          <w:lang w:eastAsia="he-IL"/>
        </w:rPr>
      </w:pPr>
    </w:p>
    <w:p w:rsidR="005034A8" w:rsidRDefault="005034A8" w:rsidP="006F1966">
      <w:pPr>
        <w:pStyle w:val="af6"/>
        <w:keepNext/>
        <w:rPr>
          <w:rtl/>
        </w:rPr>
      </w:pPr>
      <w:bookmarkStart w:id="13770" w:name="ET_yor_6490_34"/>
      <w:r w:rsidRPr="005F3593">
        <w:rPr>
          <w:rStyle w:val="TagStyle"/>
          <w:rtl/>
        </w:rPr>
        <w:t xml:space="preserve"> &lt;&lt; יור &gt;&gt; </w:t>
      </w:r>
      <w:r>
        <w:rPr>
          <w:rtl/>
        </w:rPr>
        <w:t>היו"ר ניסים ואטורי:</w:t>
      </w:r>
      <w:r w:rsidRPr="005F3593">
        <w:rPr>
          <w:rStyle w:val="TagStyle"/>
          <w:rtl/>
        </w:rPr>
        <w:t xml:space="preserve"> &lt;&lt; יור &gt;&gt;</w:t>
      </w:r>
      <w:r>
        <w:rPr>
          <w:rtl/>
        </w:rPr>
        <w:t xml:space="preserve">   </w:t>
      </w:r>
      <w:bookmarkEnd w:id="13770"/>
    </w:p>
    <w:p w:rsidR="005034A8" w:rsidRDefault="005034A8" w:rsidP="00F63E85">
      <w:pPr>
        <w:rPr>
          <w:rtl/>
          <w:lang w:eastAsia="he-IL"/>
        </w:rPr>
      </w:pPr>
    </w:p>
    <w:p w:rsidR="005034A8" w:rsidRDefault="005034A8" w:rsidP="006F1966">
      <w:pPr>
        <w:rPr>
          <w:rtl/>
          <w:lang w:eastAsia="he-IL"/>
        </w:rPr>
      </w:pPr>
      <w:bookmarkStart w:id="13771" w:name="_ETM_Q31_201000"/>
      <w:bookmarkEnd w:id="13771"/>
      <w:r>
        <w:rPr>
          <w:rFonts w:hint="cs"/>
          <w:rtl/>
          <w:lang w:eastAsia="he-IL"/>
        </w:rPr>
        <w:t xml:space="preserve">אין בעיה. אולי אתה לא מתאים. תצא </w:t>
      </w:r>
      <w:bookmarkStart w:id="13772" w:name="_ETM_Q31_205000"/>
      <w:bookmarkEnd w:id="13772"/>
      <w:r>
        <w:rPr>
          <w:rFonts w:hint="cs"/>
          <w:rtl/>
          <w:lang w:eastAsia="he-IL"/>
        </w:rPr>
        <w:t>החוצה</w:t>
      </w:r>
      <w:r w:rsidR="00F364E9">
        <w:rPr>
          <w:rFonts w:hint="cs"/>
          <w:rtl/>
          <w:lang w:eastAsia="he-IL"/>
        </w:rPr>
        <w:t>,</w:t>
      </w:r>
      <w:r>
        <w:rPr>
          <w:rFonts w:hint="cs"/>
          <w:rtl/>
          <w:lang w:eastAsia="he-IL"/>
        </w:rPr>
        <w:t xml:space="preserve"> בבקשה. תוציאו אותו.</w:t>
      </w:r>
    </w:p>
    <w:p w:rsidR="005034A8" w:rsidRDefault="005034A8" w:rsidP="006F1966">
      <w:pPr>
        <w:rPr>
          <w:rtl/>
          <w:lang w:eastAsia="he-IL"/>
        </w:rPr>
      </w:pPr>
      <w:bookmarkStart w:id="13773" w:name="_ETM_Q31_206000"/>
      <w:bookmarkEnd w:id="13773"/>
    </w:p>
    <w:p w:rsidR="005034A8" w:rsidRDefault="005034A8" w:rsidP="006F1966">
      <w:pPr>
        <w:pStyle w:val="af5"/>
        <w:keepNext/>
        <w:rPr>
          <w:rtl/>
        </w:rPr>
      </w:pPr>
      <w:bookmarkStart w:id="13774" w:name="ET_interruption_קריאות_35"/>
      <w:r w:rsidRPr="005F3593">
        <w:rPr>
          <w:rStyle w:val="TagStyle"/>
          <w:rtl/>
        </w:rPr>
        <w:t xml:space="preserve"> &lt;&lt; קריאה &gt;&gt; </w:t>
      </w:r>
      <w:r>
        <w:rPr>
          <w:rtl/>
        </w:rPr>
        <w:t>קריאות:</w:t>
      </w:r>
      <w:r w:rsidRPr="005F3593">
        <w:rPr>
          <w:rStyle w:val="TagStyle"/>
          <w:rtl/>
        </w:rPr>
        <w:t xml:space="preserve"> &lt;&lt; קריאה &gt;&gt;</w:t>
      </w:r>
      <w:r>
        <w:rPr>
          <w:rtl/>
        </w:rPr>
        <w:t xml:space="preserve">   </w:t>
      </w:r>
      <w:bookmarkEnd w:id="13774"/>
    </w:p>
    <w:p w:rsidR="005034A8" w:rsidRDefault="005034A8" w:rsidP="00F63E85">
      <w:pPr>
        <w:rPr>
          <w:rtl/>
          <w:lang w:eastAsia="he-IL"/>
        </w:rPr>
      </w:pPr>
    </w:p>
    <w:p w:rsidR="005034A8" w:rsidRDefault="00F63E85" w:rsidP="00F63E85">
      <w:pPr>
        <w:rPr>
          <w:rtl/>
          <w:lang w:eastAsia="he-IL"/>
        </w:rPr>
      </w:pPr>
      <w:r>
        <w:rPr>
          <w:rFonts w:hint="cs"/>
          <w:rtl/>
          <w:lang w:eastAsia="he-IL"/>
        </w:rPr>
        <w:t>– – –</w:t>
      </w:r>
    </w:p>
    <w:p w:rsidR="005034A8" w:rsidRDefault="005034A8" w:rsidP="006F1966">
      <w:pPr>
        <w:rPr>
          <w:rtl/>
          <w:lang w:eastAsia="he-IL"/>
        </w:rPr>
      </w:pPr>
      <w:bookmarkStart w:id="13775" w:name="_ETM_Q31_208000"/>
      <w:bookmarkEnd w:id="13775"/>
    </w:p>
    <w:p w:rsidR="005034A8" w:rsidRDefault="005034A8" w:rsidP="006F1966">
      <w:pPr>
        <w:pStyle w:val="af6"/>
        <w:keepNext/>
        <w:rPr>
          <w:rtl/>
        </w:rPr>
      </w:pPr>
      <w:bookmarkStart w:id="13776" w:name="ET_yor_6490_36"/>
      <w:r w:rsidRPr="005F3593">
        <w:rPr>
          <w:rStyle w:val="TagStyle"/>
          <w:rtl/>
        </w:rPr>
        <w:t xml:space="preserve"> &lt;&lt; יור &gt;&gt; </w:t>
      </w:r>
      <w:r>
        <w:rPr>
          <w:rtl/>
        </w:rPr>
        <w:t>היו"ר ניסים ואטורי:</w:t>
      </w:r>
      <w:r w:rsidRPr="005F3593">
        <w:rPr>
          <w:rStyle w:val="TagStyle"/>
          <w:rtl/>
        </w:rPr>
        <w:t xml:space="preserve"> &lt;&lt; יור &gt;&gt;</w:t>
      </w:r>
      <w:r>
        <w:rPr>
          <w:rtl/>
        </w:rPr>
        <w:t xml:space="preserve">   </w:t>
      </w:r>
      <w:bookmarkEnd w:id="13776"/>
    </w:p>
    <w:p w:rsidR="005034A8" w:rsidRDefault="005034A8" w:rsidP="00F63E85">
      <w:pPr>
        <w:rPr>
          <w:rtl/>
          <w:lang w:eastAsia="he-IL"/>
        </w:rPr>
      </w:pPr>
    </w:p>
    <w:p w:rsidR="005034A8" w:rsidRPr="005F3593" w:rsidRDefault="005034A8" w:rsidP="006F1966">
      <w:pPr>
        <w:rPr>
          <w:rtl/>
          <w:lang w:eastAsia="he-IL"/>
        </w:rPr>
      </w:pPr>
      <w:bookmarkStart w:id="13777" w:name="_ETM_Q31_207000"/>
      <w:bookmarkEnd w:id="13777"/>
      <w:r>
        <w:rPr>
          <w:rFonts w:hint="cs"/>
          <w:rtl/>
          <w:lang w:eastAsia="he-IL"/>
        </w:rPr>
        <w:t xml:space="preserve">את טועה. תסתכלי </w:t>
      </w:r>
      <w:bookmarkStart w:id="13778" w:name="_ETM_Q31_209000"/>
      <w:bookmarkEnd w:id="13778"/>
      <w:r>
        <w:rPr>
          <w:rFonts w:hint="cs"/>
          <w:rtl/>
          <w:lang w:eastAsia="he-IL"/>
        </w:rPr>
        <w:t>במצלמות. את טועה. קראתי לו קריאה ראשונה ושנייה.</w:t>
      </w:r>
    </w:p>
    <w:p w:rsidR="005034A8" w:rsidRDefault="005034A8" w:rsidP="006F1966">
      <w:pPr>
        <w:rPr>
          <w:rtl/>
          <w:lang w:eastAsia="he-IL"/>
        </w:rPr>
      </w:pPr>
    </w:p>
    <w:p w:rsidR="005034A8" w:rsidRDefault="005034A8" w:rsidP="006F1966">
      <w:pPr>
        <w:pStyle w:val="-"/>
        <w:keepNext/>
        <w:rPr>
          <w:rtl/>
        </w:rPr>
      </w:pPr>
      <w:bookmarkStart w:id="13779" w:name="ET_speakercontinue_5696_37"/>
      <w:r w:rsidRPr="005F3593">
        <w:rPr>
          <w:rStyle w:val="TagStyle"/>
          <w:rtl/>
        </w:rPr>
        <w:lastRenderedPageBreak/>
        <w:t xml:space="preserve"> &lt;&lt; דובר_המשך &gt;&gt; </w:t>
      </w:r>
      <w:r>
        <w:rPr>
          <w:rtl/>
        </w:rPr>
        <w:t>יוסף עטאונה (חד"ש-תע"ל):</w:t>
      </w:r>
      <w:r w:rsidRPr="005F3593">
        <w:rPr>
          <w:rStyle w:val="TagStyle"/>
          <w:rtl/>
        </w:rPr>
        <w:t xml:space="preserve"> &lt;&lt; דובר_המשך &gt;&gt;</w:t>
      </w:r>
      <w:r>
        <w:rPr>
          <w:rtl/>
        </w:rPr>
        <w:t xml:space="preserve">   </w:t>
      </w:r>
      <w:bookmarkEnd w:id="13779"/>
    </w:p>
    <w:p w:rsidR="005034A8" w:rsidRDefault="005034A8" w:rsidP="00F63E85">
      <w:pPr>
        <w:rPr>
          <w:rtl/>
          <w:lang w:eastAsia="he-IL"/>
        </w:rPr>
      </w:pPr>
    </w:p>
    <w:p w:rsidR="005034A8" w:rsidRDefault="005034A8" w:rsidP="006F1966">
      <w:pPr>
        <w:rPr>
          <w:rtl/>
          <w:lang w:eastAsia="he-IL"/>
        </w:rPr>
      </w:pPr>
      <w:bookmarkStart w:id="13780" w:name="_ETM_Q31_214000"/>
      <w:bookmarkEnd w:id="13780"/>
      <w:r>
        <w:rPr>
          <w:rFonts w:hint="cs"/>
          <w:rtl/>
          <w:lang w:eastAsia="he-IL"/>
        </w:rPr>
        <w:t xml:space="preserve">למה לא הערת לה? </w:t>
      </w:r>
      <w:bookmarkStart w:id="13781" w:name="_ETM_Q31_216000"/>
      <w:bookmarkEnd w:id="13781"/>
      <w:r>
        <w:rPr>
          <w:rFonts w:hint="cs"/>
          <w:rtl/>
          <w:lang w:eastAsia="he-IL"/>
        </w:rPr>
        <w:t>רק לו אתה מעיר? לא יכול להיות מצב כזה.</w:t>
      </w:r>
    </w:p>
    <w:p w:rsidR="005034A8" w:rsidRPr="005F3593" w:rsidRDefault="005034A8" w:rsidP="006F1966">
      <w:pPr>
        <w:rPr>
          <w:rtl/>
          <w:lang w:eastAsia="he-IL"/>
        </w:rPr>
      </w:pPr>
    </w:p>
    <w:p w:rsidR="005034A8" w:rsidRDefault="005034A8" w:rsidP="006F1966">
      <w:pPr>
        <w:pStyle w:val="af6"/>
        <w:keepNext/>
        <w:rPr>
          <w:rtl/>
        </w:rPr>
      </w:pPr>
      <w:r w:rsidRPr="002D3A02">
        <w:rPr>
          <w:rStyle w:val="TagStyle"/>
          <w:rtl/>
        </w:rPr>
        <w:t xml:space="preserve"> &lt;&lt; יור </w:t>
      </w:r>
      <w:bookmarkStart w:id="13782" w:name="_ETM_Q31_220000"/>
      <w:bookmarkEnd w:id="13782"/>
      <w:r w:rsidRPr="002D3A02">
        <w:rPr>
          <w:rStyle w:val="TagStyle"/>
          <w:rtl/>
        </w:rPr>
        <w:t xml:space="preserve">&gt;&gt; </w:t>
      </w:r>
      <w:r>
        <w:rPr>
          <w:rtl/>
        </w:rPr>
        <w:t>היו"ר ניסים ואטורי:</w:t>
      </w:r>
      <w:r w:rsidRPr="002D3A02">
        <w:rPr>
          <w:rStyle w:val="TagStyle"/>
          <w:rtl/>
        </w:rPr>
        <w:t xml:space="preserve"> &lt;&lt; יור &gt;&gt;</w:t>
      </w:r>
      <w:r>
        <w:rPr>
          <w:rtl/>
        </w:rPr>
        <w:t xml:space="preserve">   </w:t>
      </w:r>
    </w:p>
    <w:p w:rsidR="005034A8" w:rsidRDefault="005034A8" w:rsidP="00F63E85">
      <w:pPr>
        <w:rPr>
          <w:rtl/>
          <w:lang w:eastAsia="he-IL"/>
        </w:rPr>
      </w:pPr>
    </w:p>
    <w:p w:rsidR="005034A8" w:rsidRDefault="005034A8" w:rsidP="006F1966">
      <w:pPr>
        <w:rPr>
          <w:rtl/>
          <w:lang w:eastAsia="he-IL"/>
        </w:rPr>
      </w:pPr>
      <w:r>
        <w:rPr>
          <w:rFonts w:hint="cs"/>
          <w:rtl/>
          <w:lang w:eastAsia="he-IL"/>
        </w:rPr>
        <w:t>אתה יכול להתלונן בוועדת האתיקה.</w:t>
      </w:r>
    </w:p>
    <w:p w:rsidR="005034A8" w:rsidRDefault="005034A8" w:rsidP="006F1966">
      <w:pPr>
        <w:rPr>
          <w:rtl/>
          <w:lang w:eastAsia="he-IL"/>
        </w:rPr>
      </w:pPr>
    </w:p>
    <w:p w:rsidR="005034A8" w:rsidRDefault="005034A8" w:rsidP="006F1966">
      <w:pPr>
        <w:pStyle w:val="-"/>
        <w:keepNext/>
        <w:rPr>
          <w:rtl/>
        </w:rPr>
      </w:pPr>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p>
    <w:p w:rsidR="005034A8" w:rsidRDefault="005034A8" w:rsidP="00F63E85">
      <w:pPr>
        <w:rPr>
          <w:rtl/>
          <w:lang w:eastAsia="he-IL"/>
        </w:rPr>
      </w:pPr>
    </w:p>
    <w:p w:rsidR="005034A8" w:rsidRDefault="005034A8" w:rsidP="006F1966">
      <w:pPr>
        <w:rPr>
          <w:rtl/>
          <w:lang w:eastAsia="he-IL"/>
        </w:rPr>
      </w:pPr>
      <w:bookmarkStart w:id="13783" w:name="_ETM_Q31_221000"/>
      <w:bookmarkEnd w:id="13783"/>
      <w:r>
        <w:rPr>
          <w:rFonts w:hint="cs"/>
          <w:rtl/>
          <w:lang w:eastAsia="he-IL"/>
        </w:rPr>
        <w:t xml:space="preserve">לא. אתה לא יכול לנהל את הישיבה בצורה </w:t>
      </w:r>
      <w:bookmarkStart w:id="13784" w:name="_ETM_Q31_225000"/>
      <w:bookmarkEnd w:id="13784"/>
      <w:r>
        <w:rPr>
          <w:rFonts w:hint="cs"/>
          <w:rtl/>
          <w:lang w:eastAsia="he-IL"/>
        </w:rPr>
        <w:t>הזאת.</w:t>
      </w:r>
    </w:p>
    <w:p w:rsidR="005034A8" w:rsidRDefault="005034A8" w:rsidP="006F1966">
      <w:pPr>
        <w:rPr>
          <w:rtl/>
          <w:lang w:eastAsia="he-IL"/>
        </w:rPr>
      </w:pPr>
    </w:p>
    <w:p w:rsidR="005034A8" w:rsidRDefault="005034A8" w:rsidP="006F1966">
      <w:pPr>
        <w:pStyle w:val="af6"/>
        <w:keepNext/>
        <w:rPr>
          <w:rtl/>
        </w:rPr>
      </w:pPr>
      <w:bookmarkStart w:id="13785" w:name="ET_yor_6490_39"/>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bookmarkEnd w:id="13785"/>
    </w:p>
    <w:p w:rsidR="005034A8" w:rsidRDefault="005034A8" w:rsidP="00F63E85">
      <w:pPr>
        <w:rPr>
          <w:rtl/>
          <w:lang w:eastAsia="he-IL"/>
        </w:rPr>
      </w:pPr>
    </w:p>
    <w:p w:rsidR="005034A8" w:rsidRDefault="005034A8" w:rsidP="006F1966">
      <w:pPr>
        <w:rPr>
          <w:rtl/>
          <w:lang w:eastAsia="he-IL"/>
        </w:rPr>
      </w:pPr>
      <w:r>
        <w:rPr>
          <w:rFonts w:hint="cs"/>
          <w:rtl/>
          <w:lang w:eastAsia="he-IL"/>
        </w:rPr>
        <w:t>אני מבקש לרדת.</w:t>
      </w:r>
    </w:p>
    <w:p w:rsidR="005034A8" w:rsidRDefault="005034A8" w:rsidP="006F1966">
      <w:pPr>
        <w:rPr>
          <w:rtl/>
          <w:lang w:eastAsia="he-IL"/>
        </w:rPr>
      </w:pPr>
      <w:bookmarkStart w:id="13786" w:name="_ETM_Q31_223000"/>
      <w:bookmarkEnd w:id="13786"/>
    </w:p>
    <w:p w:rsidR="005034A8" w:rsidRDefault="005034A8" w:rsidP="006F1966">
      <w:pPr>
        <w:pStyle w:val="-"/>
        <w:keepNext/>
        <w:rPr>
          <w:rtl/>
        </w:rPr>
      </w:pPr>
      <w:bookmarkStart w:id="13787" w:name="ET_speakercontinue_5696_40"/>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bookmarkEnd w:id="13787"/>
    </w:p>
    <w:p w:rsidR="005034A8" w:rsidRDefault="005034A8" w:rsidP="00F63E85">
      <w:pPr>
        <w:rPr>
          <w:rtl/>
          <w:lang w:eastAsia="he-IL"/>
        </w:rPr>
      </w:pPr>
    </w:p>
    <w:p w:rsidR="005034A8" w:rsidRDefault="005034A8" w:rsidP="006F1966">
      <w:pPr>
        <w:rPr>
          <w:rtl/>
          <w:lang w:eastAsia="he-IL"/>
        </w:rPr>
      </w:pPr>
      <w:bookmarkStart w:id="13788" w:name="_ETM_Q31_224000"/>
      <w:bookmarkEnd w:id="13788"/>
      <w:r>
        <w:rPr>
          <w:rFonts w:hint="cs"/>
          <w:rtl/>
          <w:lang w:eastAsia="he-IL"/>
        </w:rPr>
        <w:t>אתה לא יכול לנהל את הישיבה בצורה הזאת.</w:t>
      </w:r>
    </w:p>
    <w:p w:rsidR="005034A8" w:rsidRDefault="005034A8" w:rsidP="006F1966">
      <w:pPr>
        <w:rPr>
          <w:rtl/>
          <w:lang w:eastAsia="he-IL"/>
        </w:rPr>
      </w:pPr>
    </w:p>
    <w:p w:rsidR="005034A8" w:rsidRDefault="005034A8" w:rsidP="006F1966">
      <w:pPr>
        <w:pStyle w:val="af6"/>
        <w:keepNext/>
        <w:rPr>
          <w:rtl/>
        </w:rPr>
      </w:pPr>
      <w:bookmarkStart w:id="13789" w:name="ET_yor_6490_41"/>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bookmarkEnd w:id="13789"/>
    </w:p>
    <w:p w:rsidR="005034A8" w:rsidRDefault="005034A8" w:rsidP="00F63E85">
      <w:pPr>
        <w:rPr>
          <w:rtl/>
          <w:lang w:eastAsia="he-IL"/>
        </w:rPr>
      </w:pPr>
    </w:p>
    <w:p w:rsidR="005034A8" w:rsidRDefault="005034A8" w:rsidP="006F1966">
      <w:pPr>
        <w:rPr>
          <w:rtl/>
          <w:lang w:eastAsia="he-IL"/>
        </w:rPr>
      </w:pPr>
      <w:r>
        <w:rPr>
          <w:rFonts w:hint="cs"/>
          <w:rtl/>
          <w:lang w:eastAsia="he-IL"/>
        </w:rPr>
        <w:t>תרד. הסתיים הזמן.</w:t>
      </w:r>
    </w:p>
    <w:p w:rsidR="005034A8" w:rsidRDefault="005034A8" w:rsidP="006F1966">
      <w:pPr>
        <w:rPr>
          <w:rtl/>
          <w:lang w:eastAsia="he-IL"/>
        </w:rPr>
      </w:pPr>
    </w:p>
    <w:p w:rsidR="005034A8" w:rsidRDefault="005034A8" w:rsidP="006F1966">
      <w:pPr>
        <w:pStyle w:val="-"/>
        <w:keepNext/>
        <w:rPr>
          <w:rtl/>
        </w:rPr>
      </w:pPr>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p>
    <w:p w:rsidR="005034A8" w:rsidRDefault="005034A8" w:rsidP="00F63E85">
      <w:pPr>
        <w:rPr>
          <w:rtl/>
          <w:lang w:eastAsia="he-IL"/>
        </w:rPr>
      </w:pPr>
    </w:p>
    <w:p w:rsidR="005034A8" w:rsidRDefault="005034A8" w:rsidP="006F1966">
      <w:pPr>
        <w:rPr>
          <w:rtl/>
          <w:lang w:eastAsia="he-IL"/>
        </w:rPr>
      </w:pPr>
      <w:bookmarkStart w:id="13790" w:name="_ETM_Q31_226000"/>
      <w:bookmarkEnd w:id="13790"/>
      <w:r>
        <w:rPr>
          <w:rFonts w:hint="cs"/>
          <w:rtl/>
          <w:lang w:eastAsia="he-IL"/>
        </w:rPr>
        <w:t>אתה לא יכול לנהל את הישיבה ככה. לא יכול להיות.</w:t>
      </w:r>
    </w:p>
    <w:p w:rsidR="005034A8" w:rsidRDefault="005034A8" w:rsidP="006F1966">
      <w:pPr>
        <w:rPr>
          <w:rtl/>
          <w:lang w:eastAsia="he-IL"/>
        </w:rPr>
      </w:pPr>
    </w:p>
    <w:p w:rsidR="005034A8" w:rsidRDefault="005034A8" w:rsidP="006F1966">
      <w:pPr>
        <w:pStyle w:val="af6"/>
        <w:keepNext/>
        <w:rPr>
          <w:rtl/>
        </w:rPr>
      </w:pPr>
      <w:bookmarkStart w:id="13791" w:name="ET_yor_6490_43"/>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bookmarkEnd w:id="13791"/>
    </w:p>
    <w:p w:rsidR="005034A8" w:rsidRDefault="005034A8" w:rsidP="00F63E85">
      <w:pPr>
        <w:rPr>
          <w:rtl/>
          <w:lang w:eastAsia="he-IL"/>
        </w:rPr>
      </w:pPr>
    </w:p>
    <w:p w:rsidR="005034A8" w:rsidRDefault="005034A8" w:rsidP="006F1966">
      <w:pPr>
        <w:rPr>
          <w:rtl/>
          <w:lang w:eastAsia="he-IL"/>
        </w:rPr>
      </w:pPr>
      <w:bookmarkStart w:id="13792" w:name="_ETM_Q31_231000"/>
      <w:bookmarkEnd w:id="13792"/>
      <w:r>
        <w:rPr>
          <w:rFonts w:hint="cs"/>
          <w:rtl/>
          <w:lang w:eastAsia="he-IL"/>
        </w:rPr>
        <w:t>ווליד טאהא.</w:t>
      </w:r>
    </w:p>
    <w:p w:rsidR="005034A8" w:rsidRDefault="005034A8" w:rsidP="006F1966">
      <w:pPr>
        <w:rPr>
          <w:rtl/>
          <w:lang w:eastAsia="he-IL"/>
        </w:rPr>
      </w:pPr>
    </w:p>
    <w:p w:rsidR="005034A8" w:rsidRDefault="005034A8" w:rsidP="006F1966">
      <w:pPr>
        <w:pStyle w:val="af5"/>
        <w:keepNext/>
        <w:rPr>
          <w:rtl/>
        </w:rPr>
      </w:pPr>
      <w:bookmarkStart w:id="13793" w:name="ET_interruption_5854_44"/>
      <w:r w:rsidRPr="0079455B">
        <w:rPr>
          <w:rStyle w:val="TagStyle"/>
          <w:rtl/>
        </w:rPr>
        <w:t xml:space="preserve"> &lt;&lt; קריאה &gt;&gt; </w:t>
      </w:r>
      <w:r>
        <w:rPr>
          <w:rtl/>
        </w:rPr>
        <w:t>ווליד טאהא (רע"מ – הרשימה הערבית המאוחדת):</w:t>
      </w:r>
      <w:r w:rsidRPr="0079455B">
        <w:rPr>
          <w:rStyle w:val="TagStyle"/>
          <w:rtl/>
        </w:rPr>
        <w:t xml:space="preserve"> &lt;&lt; קריאה &gt;&gt;</w:t>
      </w:r>
      <w:r>
        <w:rPr>
          <w:rtl/>
        </w:rPr>
        <w:t xml:space="preserve">   </w:t>
      </w:r>
      <w:bookmarkEnd w:id="13793"/>
    </w:p>
    <w:p w:rsidR="005034A8" w:rsidRDefault="005034A8" w:rsidP="00F63E85">
      <w:pPr>
        <w:rPr>
          <w:rtl/>
          <w:lang w:eastAsia="he-IL"/>
        </w:rPr>
      </w:pPr>
    </w:p>
    <w:p w:rsidR="005034A8" w:rsidRDefault="005034A8" w:rsidP="00F63E85">
      <w:pPr>
        <w:rPr>
          <w:rtl/>
          <w:lang w:eastAsia="he-IL"/>
        </w:rPr>
      </w:pPr>
      <w:bookmarkStart w:id="13794" w:name="_ETM_Q31_232000"/>
      <w:bookmarkStart w:id="13795" w:name="_ETM_Q31_233000"/>
      <w:bookmarkEnd w:id="13794"/>
      <w:bookmarkEnd w:id="13795"/>
      <w:r>
        <w:rPr>
          <w:rFonts w:hint="cs"/>
          <w:rtl/>
          <w:lang w:eastAsia="he-IL"/>
        </w:rPr>
        <w:t xml:space="preserve">אתה הוצאת אותה, היא יושבת על הכיסא שלה </w:t>
      </w:r>
      <w:r w:rsidR="00F63E85">
        <w:rPr>
          <w:rFonts w:hint="cs"/>
          <w:rtl/>
          <w:lang w:eastAsia="he-IL"/>
        </w:rPr>
        <w:t>– – –</w:t>
      </w:r>
    </w:p>
    <w:p w:rsidR="005034A8" w:rsidRDefault="005034A8" w:rsidP="006F1966">
      <w:pPr>
        <w:rPr>
          <w:rtl/>
          <w:lang w:eastAsia="he-IL"/>
        </w:rPr>
      </w:pPr>
    </w:p>
    <w:p w:rsidR="005034A8" w:rsidRDefault="005034A8" w:rsidP="006F1966">
      <w:pPr>
        <w:pStyle w:val="-"/>
        <w:keepNext/>
        <w:rPr>
          <w:rtl/>
        </w:rPr>
      </w:pPr>
      <w:r w:rsidRPr="0079455B">
        <w:rPr>
          <w:rStyle w:val="TagStyle"/>
          <w:rtl/>
        </w:rPr>
        <w:lastRenderedPageBreak/>
        <w:t xml:space="preserve"> &lt;&lt; דובר_המשך &gt;&gt; </w:t>
      </w:r>
      <w:r>
        <w:rPr>
          <w:rtl/>
        </w:rPr>
        <w:t>יוסף עטאונה (חד"ש-תע"ל):</w:t>
      </w:r>
      <w:r w:rsidRPr="0079455B">
        <w:rPr>
          <w:rStyle w:val="TagStyle"/>
          <w:rtl/>
        </w:rPr>
        <w:t xml:space="preserve"> &lt;&lt; דובר_המשך &gt;&gt;</w:t>
      </w:r>
      <w:r>
        <w:rPr>
          <w:rtl/>
        </w:rPr>
        <w:t xml:space="preserve">   </w:t>
      </w:r>
    </w:p>
    <w:p w:rsidR="005034A8" w:rsidRDefault="005034A8" w:rsidP="00F63E85">
      <w:pPr>
        <w:rPr>
          <w:rtl/>
          <w:lang w:eastAsia="he-IL"/>
        </w:rPr>
      </w:pPr>
    </w:p>
    <w:p w:rsidR="005034A8" w:rsidRDefault="005034A8" w:rsidP="006F1966">
      <w:pPr>
        <w:rPr>
          <w:rtl/>
          <w:lang w:eastAsia="he-IL"/>
        </w:rPr>
      </w:pPr>
      <w:bookmarkStart w:id="13796" w:name="_ETM_Q31_236000"/>
      <w:bookmarkEnd w:id="13796"/>
      <w:r>
        <w:rPr>
          <w:rFonts w:hint="cs"/>
          <w:rtl/>
          <w:lang w:eastAsia="he-IL"/>
        </w:rPr>
        <w:t>אתה אפילו לא הערת. תפסיק.</w:t>
      </w:r>
    </w:p>
    <w:p w:rsidR="005034A8" w:rsidRPr="0079455B" w:rsidRDefault="005034A8" w:rsidP="006F1966">
      <w:pPr>
        <w:rPr>
          <w:rtl/>
          <w:lang w:eastAsia="he-IL"/>
        </w:rPr>
      </w:pPr>
      <w:bookmarkStart w:id="13797" w:name="_ETM_Q31_238000"/>
      <w:bookmarkEnd w:id="13797"/>
    </w:p>
    <w:p w:rsidR="005034A8" w:rsidRDefault="005034A8" w:rsidP="006F1966">
      <w:pPr>
        <w:pStyle w:val="af6"/>
        <w:keepNext/>
        <w:rPr>
          <w:rtl/>
        </w:rPr>
      </w:pPr>
      <w:bookmarkStart w:id="13798" w:name="ET_yor_6490_4"/>
      <w:r w:rsidRPr="002D3A02">
        <w:rPr>
          <w:rStyle w:val="TagStyle"/>
          <w:rtl/>
        </w:rPr>
        <w:t xml:space="preserve"> &lt;&lt; יור &gt;&gt; </w:t>
      </w:r>
      <w:r>
        <w:rPr>
          <w:rtl/>
        </w:rPr>
        <w:t>היו"ר ניסים ואטורי:</w:t>
      </w:r>
      <w:r w:rsidRPr="002D3A02">
        <w:rPr>
          <w:rStyle w:val="TagStyle"/>
          <w:rtl/>
        </w:rPr>
        <w:t xml:space="preserve"> &lt;&lt; יור &gt;&gt;</w:t>
      </w:r>
      <w:r>
        <w:rPr>
          <w:rtl/>
        </w:rPr>
        <w:t xml:space="preserve">   </w:t>
      </w:r>
      <w:bookmarkEnd w:id="13798"/>
    </w:p>
    <w:p w:rsidR="005034A8" w:rsidRDefault="005034A8" w:rsidP="00F63E85">
      <w:pPr>
        <w:rPr>
          <w:rtl/>
          <w:lang w:eastAsia="he-IL"/>
        </w:rPr>
      </w:pPr>
    </w:p>
    <w:p w:rsidR="005034A8" w:rsidRDefault="005034A8" w:rsidP="006F1966">
      <w:pPr>
        <w:rPr>
          <w:rtl/>
          <w:lang w:eastAsia="he-IL"/>
        </w:rPr>
      </w:pPr>
      <w:r>
        <w:rPr>
          <w:rFonts w:hint="cs"/>
          <w:rtl/>
          <w:lang w:eastAsia="he-IL"/>
        </w:rPr>
        <w:t xml:space="preserve">טלי, תצאי. אני אקרא לך </w:t>
      </w:r>
      <w:bookmarkStart w:id="13799" w:name="_ETM_Q31_239000"/>
      <w:bookmarkEnd w:id="13799"/>
      <w:r>
        <w:rPr>
          <w:rFonts w:hint="cs"/>
          <w:rtl/>
          <w:lang w:eastAsia="he-IL"/>
        </w:rPr>
        <w:t>להצבעה. שיצא.</w:t>
      </w:r>
    </w:p>
    <w:p w:rsidR="005034A8" w:rsidRDefault="005034A8" w:rsidP="006F1966">
      <w:pPr>
        <w:rPr>
          <w:rtl/>
          <w:lang w:eastAsia="he-IL"/>
        </w:rPr>
      </w:pPr>
    </w:p>
    <w:p w:rsidR="005034A8" w:rsidRDefault="005034A8" w:rsidP="006F1966">
      <w:pPr>
        <w:pStyle w:val="af5"/>
        <w:keepNext/>
        <w:rPr>
          <w:rtl/>
        </w:rPr>
      </w:pPr>
      <w:bookmarkStart w:id="13800" w:name="ET_interruption_5854_46"/>
      <w:r w:rsidRPr="0079455B">
        <w:rPr>
          <w:rStyle w:val="TagStyle"/>
          <w:rtl/>
        </w:rPr>
        <w:t xml:space="preserve"> &lt;&lt; קריאה &gt;&gt; </w:t>
      </w:r>
      <w:r>
        <w:rPr>
          <w:rtl/>
        </w:rPr>
        <w:t>ווליד טאהא (רע"מ – הרשימה הערבית המאוחדת):</w:t>
      </w:r>
      <w:r w:rsidRPr="0079455B">
        <w:rPr>
          <w:rStyle w:val="TagStyle"/>
          <w:rtl/>
        </w:rPr>
        <w:t xml:space="preserve"> &lt;&lt; קריאה &gt;&gt;</w:t>
      </w:r>
      <w:r>
        <w:rPr>
          <w:rtl/>
        </w:rPr>
        <w:t xml:space="preserve">   </w:t>
      </w:r>
      <w:bookmarkEnd w:id="13800"/>
    </w:p>
    <w:p w:rsidR="005034A8" w:rsidRDefault="005034A8" w:rsidP="006F1966">
      <w:pPr>
        <w:rPr>
          <w:rtl/>
          <w:lang w:eastAsia="he-IL"/>
        </w:rPr>
      </w:pPr>
    </w:p>
    <w:p w:rsidR="005034A8" w:rsidRDefault="005034A8" w:rsidP="006F1966">
      <w:pPr>
        <w:rPr>
          <w:rtl/>
          <w:lang w:eastAsia="he-IL"/>
        </w:rPr>
      </w:pPr>
      <w:bookmarkStart w:id="13801" w:name="_ETM_Q31_243000"/>
      <w:bookmarkEnd w:id="13801"/>
      <w:r>
        <w:rPr>
          <w:rFonts w:hint="cs"/>
          <w:rtl/>
          <w:lang w:eastAsia="he-IL"/>
        </w:rPr>
        <w:t>אתה לא תעשה איפה ואיפה. אתה הוצאת אותה</w:t>
      </w:r>
      <w:r w:rsidR="00F364E9">
        <w:rPr>
          <w:rFonts w:hint="cs"/>
          <w:rtl/>
          <w:lang w:eastAsia="he-IL"/>
        </w:rPr>
        <w:t>,</w:t>
      </w:r>
      <w:r>
        <w:rPr>
          <w:rFonts w:hint="cs"/>
          <w:rtl/>
          <w:lang w:eastAsia="he-IL"/>
        </w:rPr>
        <w:t xml:space="preserve"> והיא יושבת על הכיסא. קודם כול אני רוצה שהיא תצא. אני לא יוצא, כי אתה עושה איפה ואיפה.</w:t>
      </w:r>
    </w:p>
    <w:p w:rsidR="005034A8" w:rsidRDefault="005034A8" w:rsidP="006F1966">
      <w:pPr>
        <w:rPr>
          <w:rtl/>
          <w:lang w:eastAsia="he-IL"/>
        </w:rPr>
      </w:pPr>
    </w:p>
    <w:p w:rsidR="005034A8" w:rsidRDefault="005034A8" w:rsidP="006F1966">
      <w:pPr>
        <w:pStyle w:val="af5"/>
        <w:keepNext/>
        <w:rPr>
          <w:rtl/>
        </w:rPr>
      </w:pPr>
      <w:bookmarkStart w:id="13802" w:name="ET_interruption_5264_47"/>
      <w:r w:rsidRPr="0079455B">
        <w:rPr>
          <w:rStyle w:val="TagStyle"/>
          <w:rtl/>
        </w:rPr>
        <w:t xml:space="preserve"> &lt;&lt; קריאה &gt;&gt; </w:t>
      </w:r>
      <w:r>
        <w:rPr>
          <w:rtl/>
        </w:rPr>
        <w:t>אחמד טיבי (חד"ש-תע"ל):</w:t>
      </w:r>
      <w:r w:rsidRPr="0079455B">
        <w:rPr>
          <w:rStyle w:val="TagStyle"/>
          <w:rtl/>
        </w:rPr>
        <w:t xml:space="preserve"> &lt;&lt; קריאה &gt;&gt;</w:t>
      </w:r>
      <w:r>
        <w:rPr>
          <w:rtl/>
        </w:rPr>
        <w:t xml:space="preserve">   </w:t>
      </w:r>
      <w:bookmarkEnd w:id="13802"/>
    </w:p>
    <w:p w:rsidR="005034A8" w:rsidRDefault="005034A8" w:rsidP="00F63E85">
      <w:pPr>
        <w:rPr>
          <w:rtl/>
          <w:lang w:eastAsia="he-IL"/>
        </w:rPr>
      </w:pPr>
    </w:p>
    <w:p w:rsidR="005034A8" w:rsidRDefault="005034A8" w:rsidP="006F1966">
      <w:pPr>
        <w:rPr>
          <w:rtl/>
          <w:lang w:eastAsia="he-IL"/>
        </w:rPr>
      </w:pPr>
      <w:bookmarkStart w:id="13803" w:name="_ETM_Q31_251000"/>
      <w:bookmarkEnd w:id="13803"/>
      <w:r>
        <w:rPr>
          <w:rFonts w:hint="cs"/>
          <w:rtl/>
          <w:lang w:eastAsia="he-IL"/>
        </w:rPr>
        <w:t xml:space="preserve">ככה </w:t>
      </w:r>
      <w:bookmarkStart w:id="13804" w:name="_ETM_Q31_252000"/>
      <w:bookmarkEnd w:id="13804"/>
      <w:r>
        <w:rPr>
          <w:rFonts w:hint="cs"/>
          <w:rtl/>
          <w:lang w:eastAsia="he-IL"/>
        </w:rPr>
        <w:t>לא מנהלים את הכנסת.</w:t>
      </w:r>
    </w:p>
    <w:p w:rsidR="005034A8" w:rsidRDefault="005034A8" w:rsidP="006F1966">
      <w:pPr>
        <w:rPr>
          <w:rtl/>
          <w:lang w:eastAsia="he-IL"/>
        </w:rPr>
      </w:pPr>
      <w:bookmarkStart w:id="13805" w:name="_ETM_Q31_253000"/>
      <w:bookmarkEnd w:id="13805"/>
    </w:p>
    <w:p w:rsidR="005034A8" w:rsidRDefault="005034A8" w:rsidP="006F1966">
      <w:pPr>
        <w:pStyle w:val="af5"/>
        <w:keepNext/>
        <w:rPr>
          <w:rtl/>
        </w:rPr>
      </w:pPr>
      <w:bookmarkStart w:id="13806" w:name="ET_interruption_5854_48"/>
      <w:r w:rsidRPr="0079455B">
        <w:rPr>
          <w:rStyle w:val="TagStyle"/>
          <w:rtl/>
        </w:rPr>
        <w:t xml:space="preserve"> &lt;&lt; קריאה &gt;&gt; </w:t>
      </w:r>
      <w:r>
        <w:rPr>
          <w:rtl/>
        </w:rPr>
        <w:t>ווליד טאהא (רע"מ – הרשימה הערבית המאוחדת):</w:t>
      </w:r>
      <w:r w:rsidRPr="0079455B">
        <w:rPr>
          <w:rStyle w:val="TagStyle"/>
          <w:rtl/>
        </w:rPr>
        <w:t xml:space="preserve"> &lt;&lt; קריאה &gt;&gt;</w:t>
      </w:r>
      <w:r>
        <w:rPr>
          <w:rtl/>
        </w:rPr>
        <w:t xml:space="preserve">   </w:t>
      </w:r>
      <w:bookmarkEnd w:id="13806"/>
    </w:p>
    <w:p w:rsidR="005034A8" w:rsidRDefault="005034A8" w:rsidP="00F63E85">
      <w:pPr>
        <w:rPr>
          <w:rtl/>
          <w:lang w:eastAsia="he-IL"/>
        </w:rPr>
      </w:pPr>
    </w:p>
    <w:p w:rsidR="005034A8" w:rsidRDefault="005034A8" w:rsidP="006F1966">
      <w:pPr>
        <w:rPr>
          <w:rtl/>
          <w:lang w:eastAsia="he-IL"/>
        </w:rPr>
      </w:pPr>
      <w:bookmarkStart w:id="13807" w:name="_ETM_Q31_254000"/>
      <w:bookmarkEnd w:id="13807"/>
      <w:r>
        <w:rPr>
          <w:rFonts w:hint="cs"/>
          <w:rtl/>
          <w:lang w:eastAsia="he-IL"/>
        </w:rPr>
        <w:t>בושה מה שאתה עושה.</w:t>
      </w:r>
    </w:p>
    <w:p w:rsidR="005034A8" w:rsidRDefault="005034A8" w:rsidP="006F1966">
      <w:pPr>
        <w:rPr>
          <w:rtl/>
          <w:lang w:eastAsia="he-IL"/>
        </w:rPr>
      </w:pPr>
    </w:p>
    <w:p w:rsidR="005034A8" w:rsidRDefault="005034A8" w:rsidP="006F1966">
      <w:pPr>
        <w:pStyle w:val="af5"/>
        <w:keepNext/>
        <w:rPr>
          <w:rtl/>
        </w:rPr>
      </w:pPr>
      <w:bookmarkStart w:id="13808" w:name="ET_interruption_קריאות_49"/>
      <w:r w:rsidRPr="0079455B">
        <w:rPr>
          <w:rStyle w:val="TagStyle"/>
          <w:rtl/>
        </w:rPr>
        <w:t xml:space="preserve"> &lt;&lt; קריאה &gt;&gt; </w:t>
      </w:r>
      <w:r>
        <w:rPr>
          <w:rtl/>
        </w:rPr>
        <w:t>קריאות:</w:t>
      </w:r>
      <w:r w:rsidRPr="0079455B">
        <w:rPr>
          <w:rStyle w:val="TagStyle"/>
          <w:rtl/>
        </w:rPr>
        <w:t xml:space="preserve"> &lt;&lt; קריאה &gt;&gt;</w:t>
      </w:r>
      <w:r>
        <w:rPr>
          <w:rtl/>
        </w:rPr>
        <w:t xml:space="preserve">   </w:t>
      </w:r>
      <w:bookmarkEnd w:id="13808"/>
    </w:p>
    <w:p w:rsidR="005034A8" w:rsidRDefault="005034A8" w:rsidP="00F63E85">
      <w:pPr>
        <w:rPr>
          <w:rtl/>
          <w:lang w:eastAsia="he-IL"/>
        </w:rPr>
      </w:pPr>
    </w:p>
    <w:p w:rsidR="005034A8" w:rsidRDefault="00F63E85" w:rsidP="00F63E85">
      <w:pPr>
        <w:rPr>
          <w:rtl/>
          <w:lang w:eastAsia="he-IL"/>
        </w:rPr>
      </w:pPr>
      <w:bookmarkStart w:id="13809" w:name="_ETM_Q31_257000"/>
      <w:bookmarkEnd w:id="13809"/>
      <w:r>
        <w:rPr>
          <w:rFonts w:hint="cs"/>
          <w:rtl/>
          <w:lang w:eastAsia="he-IL"/>
        </w:rPr>
        <w:t>– – –</w:t>
      </w:r>
    </w:p>
    <w:p w:rsidR="005034A8" w:rsidRDefault="005034A8" w:rsidP="006F1966">
      <w:pPr>
        <w:rPr>
          <w:rtl/>
          <w:lang w:eastAsia="he-IL"/>
        </w:rPr>
      </w:pPr>
    </w:p>
    <w:p w:rsidR="005034A8" w:rsidRDefault="005034A8" w:rsidP="006F1966">
      <w:pPr>
        <w:pStyle w:val="-"/>
        <w:keepNext/>
        <w:rPr>
          <w:rtl/>
        </w:rPr>
      </w:pPr>
      <w:bookmarkStart w:id="13810" w:name="ET_speakercontinue_5696_51"/>
      <w:r w:rsidRPr="0079455B">
        <w:rPr>
          <w:rStyle w:val="TagStyle"/>
          <w:rtl/>
        </w:rPr>
        <w:t xml:space="preserve">&lt;&lt; דובר_המשך &gt;&gt; </w:t>
      </w:r>
      <w:r>
        <w:rPr>
          <w:rtl/>
        </w:rPr>
        <w:t>יוסף עטאונה (חד"ש-תע"ל):</w:t>
      </w:r>
      <w:r w:rsidRPr="0079455B">
        <w:rPr>
          <w:rStyle w:val="TagStyle"/>
          <w:rtl/>
        </w:rPr>
        <w:t xml:space="preserve"> &lt;&lt; דובר_המשך &gt;&gt;</w:t>
      </w:r>
      <w:r>
        <w:rPr>
          <w:rtl/>
        </w:rPr>
        <w:t xml:space="preserve">   </w:t>
      </w:r>
      <w:bookmarkEnd w:id="13810"/>
    </w:p>
    <w:p w:rsidR="005034A8" w:rsidRDefault="005034A8" w:rsidP="00F63E85">
      <w:pPr>
        <w:rPr>
          <w:rtl/>
          <w:lang w:eastAsia="he-IL"/>
        </w:rPr>
      </w:pPr>
    </w:p>
    <w:p w:rsidR="005034A8" w:rsidRDefault="005034A8" w:rsidP="006F1966">
      <w:pPr>
        <w:rPr>
          <w:rtl/>
          <w:lang w:eastAsia="he-IL"/>
        </w:rPr>
      </w:pPr>
      <w:bookmarkStart w:id="13811" w:name="_ETM_Q31_259000"/>
      <w:bookmarkEnd w:id="13811"/>
      <w:r>
        <w:rPr>
          <w:rFonts w:hint="cs"/>
          <w:rtl/>
          <w:lang w:eastAsia="he-IL"/>
        </w:rPr>
        <w:t>תוציא אותה. למה אתה לא מוציא אותה? הרי היא הפריעה לי כל הזמן.</w:t>
      </w:r>
    </w:p>
    <w:p w:rsidR="005034A8" w:rsidRDefault="005034A8" w:rsidP="006F1966">
      <w:pPr>
        <w:rPr>
          <w:rtl/>
          <w:lang w:eastAsia="he-IL"/>
        </w:rPr>
      </w:pPr>
    </w:p>
    <w:p w:rsidR="005034A8" w:rsidRDefault="005034A8" w:rsidP="006F1966">
      <w:pPr>
        <w:pStyle w:val="af6"/>
        <w:keepNext/>
        <w:rPr>
          <w:rtl/>
        </w:rPr>
      </w:pPr>
      <w:bookmarkStart w:id="13812" w:name="ET_yor_6490_52"/>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bookmarkEnd w:id="13812"/>
    </w:p>
    <w:p w:rsidR="005034A8" w:rsidRDefault="005034A8" w:rsidP="00F63E85">
      <w:pPr>
        <w:rPr>
          <w:rtl/>
          <w:lang w:eastAsia="he-IL"/>
        </w:rPr>
      </w:pPr>
    </w:p>
    <w:p w:rsidR="005034A8" w:rsidRDefault="005034A8" w:rsidP="006F1966">
      <w:pPr>
        <w:rPr>
          <w:rtl/>
          <w:lang w:eastAsia="he-IL"/>
        </w:rPr>
      </w:pPr>
      <w:bookmarkStart w:id="13813" w:name="_ETM_Q31_263000"/>
      <w:bookmarkEnd w:id="13813"/>
      <w:r>
        <w:rPr>
          <w:rFonts w:hint="cs"/>
          <w:rtl/>
          <w:lang w:eastAsia="he-IL"/>
        </w:rPr>
        <w:t>אני מבקש, תרד למטה.</w:t>
      </w:r>
    </w:p>
    <w:p w:rsidR="005034A8" w:rsidRDefault="005034A8" w:rsidP="006F1966">
      <w:pPr>
        <w:rPr>
          <w:rtl/>
          <w:lang w:eastAsia="he-IL"/>
        </w:rPr>
      </w:pPr>
      <w:bookmarkStart w:id="13814" w:name="_ETM_Q31_260000"/>
      <w:bookmarkEnd w:id="13814"/>
    </w:p>
    <w:p w:rsidR="005034A8" w:rsidRDefault="005034A8" w:rsidP="006F1966">
      <w:pPr>
        <w:pStyle w:val="-"/>
        <w:keepNext/>
        <w:rPr>
          <w:rtl/>
        </w:rPr>
      </w:pPr>
      <w:bookmarkStart w:id="13815" w:name="ET_speakercontinue_5696_53"/>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bookmarkEnd w:id="13815"/>
    </w:p>
    <w:p w:rsidR="005034A8" w:rsidRDefault="005034A8" w:rsidP="00F63E85">
      <w:pPr>
        <w:rPr>
          <w:rtl/>
          <w:lang w:eastAsia="he-IL"/>
        </w:rPr>
      </w:pPr>
    </w:p>
    <w:p w:rsidR="005034A8" w:rsidRDefault="005034A8" w:rsidP="006F1966">
      <w:pPr>
        <w:rPr>
          <w:rtl/>
          <w:lang w:eastAsia="he-IL"/>
        </w:rPr>
      </w:pPr>
      <w:bookmarkStart w:id="13816" w:name="_ETM_Q31_261000"/>
      <w:bookmarkEnd w:id="13816"/>
      <w:r>
        <w:rPr>
          <w:rFonts w:hint="cs"/>
          <w:rtl/>
          <w:lang w:eastAsia="he-IL"/>
        </w:rPr>
        <w:t>אני מבקש את הזמן שלי.</w:t>
      </w:r>
    </w:p>
    <w:p w:rsidR="005034A8" w:rsidRDefault="005034A8" w:rsidP="006F1966">
      <w:pPr>
        <w:rPr>
          <w:rtl/>
          <w:lang w:eastAsia="he-IL"/>
        </w:rPr>
      </w:pPr>
    </w:p>
    <w:p w:rsidR="005034A8" w:rsidRDefault="005034A8" w:rsidP="006F1966">
      <w:pPr>
        <w:pStyle w:val="af6"/>
        <w:keepNext/>
        <w:rPr>
          <w:rtl/>
        </w:rPr>
      </w:pPr>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p>
    <w:p w:rsidR="005034A8" w:rsidRDefault="005034A8" w:rsidP="00F63E85">
      <w:pPr>
        <w:rPr>
          <w:rtl/>
          <w:lang w:eastAsia="he-IL"/>
        </w:rPr>
      </w:pPr>
    </w:p>
    <w:p w:rsidR="005034A8" w:rsidRDefault="005034A8" w:rsidP="006F1966">
      <w:pPr>
        <w:rPr>
          <w:rtl/>
          <w:lang w:eastAsia="he-IL"/>
        </w:rPr>
      </w:pPr>
      <w:bookmarkStart w:id="13817" w:name="_ETM_Q31_264000"/>
      <w:bookmarkEnd w:id="13817"/>
      <w:r>
        <w:rPr>
          <w:rFonts w:hint="cs"/>
          <w:rtl/>
          <w:lang w:eastAsia="he-IL"/>
        </w:rPr>
        <w:t>אבל תרד.</w:t>
      </w:r>
    </w:p>
    <w:p w:rsidR="005034A8" w:rsidRDefault="005034A8" w:rsidP="006F1966">
      <w:pPr>
        <w:rPr>
          <w:rtl/>
          <w:lang w:eastAsia="he-IL"/>
        </w:rPr>
      </w:pPr>
      <w:bookmarkStart w:id="13818" w:name="_ETM_Q31_265000"/>
      <w:bookmarkEnd w:id="13818"/>
    </w:p>
    <w:p w:rsidR="005034A8" w:rsidRDefault="005034A8" w:rsidP="006F1966">
      <w:pPr>
        <w:pStyle w:val="-"/>
        <w:keepNext/>
        <w:rPr>
          <w:rtl/>
        </w:rPr>
      </w:pPr>
      <w:bookmarkStart w:id="13819" w:name="ET_speakercontinue_5696_55"/>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bookmarkEnd w:id="13819"/>
    </w:p>
    <w:p w:rsidR="005034A8" w:rsidRDefault="005034A8" w:rsidP="00F63E85">
      <w:pPr>
        <w:rPr>
          <w:rtl/>
          <w:lang w:eastAsia="he-IL"/>
        </w:rPr>
      </w:pPr>
    </w:p>
    <w:p w:rsidR="005034A8" w:rsidRDefault="005034A8" w:rsidP="006F1966">
      <w:pPr>
        <w:rPr>
          <w:rtl/>
          <w:lang w:eastAsia="he-IL"/>
        </w:rPr>
      </w:pPr>
      <w:r>
        <w:rPr>
          <w:rFonts w:hint="cs"/>
          <w:rtl/>
          <w:lang w:eastAsia="he-IL"/>
        </w:rPr>
        <w:t xml:space="preserve">אני לא יורד. </w:t>
      </w:r>
      <w:bookmarkStart w:id="13820" w:name="_ETM_Q31_266000"/>
      <w:bookmarkEnd w:id="13820"/>
      <w:r>
        <w:rPr>
          <w:rFonts w:hint="cs"/>
          <w:rtl/>
          <w:lang w:eastAsia="he-IL"/>
        </w:rPr>
        <w:t xml:space="preserve">אני מבקש את הזמן שלי, כי היא הפריעה לי כל </w:t>
      </w:r>
      <w:bookmarkStart w:id="13821" w:name="_ETM_Q31_270000"/>
      <w:bookmarkEnd w:id="13821"/>
      <w:r>
        <w:rPr>
          <w:rFonts w:hint="cs"/>
          <w:rtl/>
          <w:lang w:eastAsia="he-IL"/>
        </w:rPr>
        <w:t>הזמן. אני מבקש את הזמן שלי.</w:t>
      </w:r>
    </w:p>
    <w:p w:rsidR="005034A8" w:rsidRDefault="005034A8" w:rsidP="006F1966">
      <w:pPr>
        <w:rPr>
          <w:rtl/>
          <w:lang w:eastAsia="he-IL"/>
        </w:rPr>
      </w:pPr>
      <w:bookmarkStart w:id="13822" w:name="_ETM_Q31_271000"/>
      <w:bookmarkEnd w:id="13822"/>
    </w:p>
    <w:p w:rsidR="005034A8" w:rsidRDefault="005034A8" w:rsidP="006F1966">
      <w:pPr>
        <w:pStyle w:val="af6"/>
        <w:keepNext/>
        <w:rPr>
          <w:rtl/>
        </w:rPr>
      </w:pPr>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p>
    <w:p w:rsidR="005034A8" w:rsidRDefault="005034A8" w:rsidP="00F63E85">
      <w:pPr>
        <w:rPr>
          <w:rtl/>
          <w:lang w:eastAsia="he-IL"/>
        </w:rPr>
      </w:pPr>
    </w:p>
    <w:p w:rsidR="005034A8" w:rsidRDefault="005034A8" w:rsidP="006F1966">
      <w:pPr>
        <w:rPr>
          <w:rtl/>
          <w:lang w:eastAsia="he-IL"/>
        </w:rPr>
      </w:pPr>
      <w:r>
        <w:rPr>
          <w:rFonts w:hint="cs"/>
          <w:rtl/>
          <w:lang w:eastAsia="he-IL"/>
        </w:rPr>
        <w:t xml:space="preserve">אני מבקש להוציא את טלי </w:t>
      </w:r>
      <w:bookmarkStart w:id="13823" w:name="_ETM_Q31_272000"/>
      <w:bookmarkEnd w:id="13823"/>
      <w:r>
        <w:rPr>
          <w:rFonts w:hint="cs"/>
          <w:rtl/>
          <w:lang w:eastAsia="he-IL"/>
        </w:rPr>
        <w:t>גוטליב ואת ווליד טאהא, להוציא אותם מהאולם.</w:t>
      </w:r>
    </w:p>
    <w:p w:rsidR="005034A8" w:rsidRDefault="005034A8" w:rsidP="006F1966">
      <w:pPr>
        <w:rPr>
          <w:rtl/>
          <w:lang w:eastAsia="he-IL"/>
        </w:rPr>
      </w:pPr>
    </w:p>
    <w:p w:rsidR="005034A8" w:rsidRDefault="005034A8" w:rsidP="006F1966">
      <w:pPr>
        <w:pStyle w:val="-"/>
        <w:keepNext/>
        <w:rPr>
          <w:rtl/>
        </w:rPr>
      </w:pPr>
      <w:bookmarkStart w:id="13824" w:name="ET_speakercontinue_5696_57"/>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bookmarkEnd w:id="13824"/>
    </w:p>
    <w:p w:rsidR="005034A8" w:rsidRDefault="005034A8" w:rsidP="00F63E85">
      <w:pPr>
        <w:rPr>
          <w:rtl/>
          <w:lang w:eastAsia="he-IL"/>
        </w:rPr>
      </w:pPr>
    </w:p>
    <w:p w:rsidR="005034A8" w:rsidRDefault="005034A8" w:rsidP="006F1966">
      <w:pPr>
        <w:rPr>
          <w:rtl/>
          <w:lang w:eastAsia="he-IL"/>
        </w:rPr>
      </w:pPr>
      <w:bookmarkStart w:id="13825" w:name="_ETM_Q31_273000"/>
      <w:bookmarkEnd w:id="13825"/>
      <w:r>
        <w:rPr>
          <w:rFonts w:hint="cs"/>
          <w:rtl/>
          <w:lang w:eastAsia="he-IL"/>
        </w:rPr>
        <w:t>אני מבקש את הזמן שלי.</w:t>
      </w:r>
    </w:p>
    <w:p w:rsidR="005034A8" w:rsidRDefault="005034A8" w:rsidP="006F1966">
      <w:pPr>
        <w:rPr>
          <w:rtl/>
          <w:lang w:eastAsia="he-IL"/>
        </w:rPr>
      </w:pPr>
    </w:p>
    <w:p w:rsidR="005034A8" w:rsidRDefault="005034A8" w:rsidP="006F1966">
      <w:pPr>
        <w:pStyle w:val="af6"/>
        <w:keepNext/>
        <w:rPr>
          <w:rtl/>
        </w:rPr>
      </w:pPr>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p>
    <w:p w:rsidR="005034A8" w:rsidRDefault="005034A8" w:rsidP="00F63E85">
      <w:pPr>
        <w:rPr>
          <w:rtl/>
          <w:lang w:eastAsia="he-IL"/>
        </w:rPr>
      </w:pPr>
    </w:p>
    <w:p w:rsidR="005034A8" w:rsidRDefault="005034A8" w:rsidP="006F1966">
      <w:pPr>
        <w:rPr>
          <w:rtl/>
          <w:lang w:eastAsia="he-IL"/>
        </w:rPr>
      </w:pPr>
      <w:bookmarkStart w:id="13826" w:name="_ETM_Q31_274000"/>
      <w:bookmarkEnd w:id="13826"/>
      <w:r>
        <w:rPr>
          <w:rFonts w:hint="cs"/>
          <w:rtl/>
          <w:lang w:eastAsia="he-IL"/>
        </w:rPr>
        <w:t>אתה</w:t>
      </w:r>
      <w:r w:rsidR="00F364E9">
        <w:rPr>
          <w:rFonts w:hint="cs"/>
          <w:rtl/>
          <w:lang w:eastAsia="he-IL"/>
        </w:rPr>
        <w:t>,</w:t>
      </w:r>
      <w:r>
        <w:rPr>
          <w:rFonts w:hint="cs"/>
          <w:rtl/>
          <w:lang w:eastAsia="he-IL"/>
        </w:rPr>
        <w:t xml:space="preserve"> רד למטה עכשיו. תרד. תודה רבה.</w:t>
      </w:r>
    </w:p>
    <w:p w:rsidR="005034A8" w:rsidRDefault="005034A8" w:rsidP="006F1966">
      <w:pPr>
        <w:rPr>
          <w:rtl/>
          <w:lang w:eastAsia="he-IL"/>
        </w:rPr>
      </w:pPr>
    </w:p>
    <w:p w:rsidR="005034A8" w:rsidRDefault="005034A8" w:rsidP="006F1966">
      <w:pPr>
        <w:pStyle w:val="-"/>
        <w:keepNext/>
        <w:rPr>
          <w:rtl/>
        </w:rPr>
      </w:pPr>
      <w:bookmarkStart w:id="13827" w:name="ET_speakercontinue_5696_59"/>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bookmarkEnd w:id="13827"/>
    </w:p>
    <w:p w:rsidR="005034A8" w:rsidRDefault="005034A8" w:rsidP="00F63E85">
      <w:pPr>
        <w:rPr>
          <w:rtl/>
          <w:lang w:eastAsia="he-IL"/>
        </w:rPr>
      </w:pPr>
    </w:p>
    <w:p w:rsidR="005034A8" w:rsidRDefault="005034A8" w:rsidP="006F1966">
      <w:pPr>
        <w:rPr>
          <w:rtl/>
          <w:lang w:eastAsia="he-IL"/>
        </w:rPr>
      </w:pPr>
      <w:r>
        <w:rPr>
          <w:rFonts w:hint="cs"/>
          <w:rtl/>
          <w:lang w:eastAsia="he-IL"/>
        </w:rPr>
        <w:t>אני מבקש את הזמן שלי.</w:t>
      </w:r>
    </w:p>
    <w:p w:rsidR="005034A8" w:rsidRDefault="005034A8" w:rsidP="006F1966">
      <w:pPr>
        <w:rPr>
          <w:rtl/>
          <w:lang w:eastAsia="he-IL"/>
        </w:rPr>
      </w:pPr>
    </w:p>
    <w:p w:rsidR="005034A8" w:rsidRDefault="005034A8" w:rsidP="006F1966">
      <w:pPr>
        <w:pStyle w:val="af6"/>
        <w:keepNext/>
        <w:rPr>
          <w:rtl/>
        </w:rPr>
      </w:pPr>
      <w:bookmarkStart w:id="13828" w:name="ET_yor_6490_60"/>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bookmarkEnd w:id="13828"/>
    </w:p>
    <w:p w:rsidR="005034A8" w:rsidRDefault="005034A8" w:rsidP="00F63E85">
      <w:pPr>
        <w:rPr>
          <w:rtl/>
          <w:lang w:eastAsia="he-IL"/>
        </w:rPr>
      </w:pPr>
    </w:p>
    <w:p w:rsidR="005034A8" w:rsidRDefault="005034A8" w:rsidP="006F1966">
      <w:pPr>
        <w:rPr>
          <w:rtl/>
          <w:lang w:eastAsia="he-IL"/>
        </w:rPr>
      </w:pPr>
      <w:bookmarkStart w:id="13829" w:name="_ETM_Q31_275000"/>
      <w:bookmarkEnd w:id="13829"/>
      <w:r>
        <w:rPr>
          <w:rFonts w:hint="cs"/>
          <w:rtl/>
          <w:lang w:eastAsia="he-IL"/>
        </w:rPr>
        <w:t>אני מבקש להוריד אותו.</w:t>
      </w:r>
    </w:p>
    <w:p w:rsidR="005034A8" w:rsidRDefault="005034A8" w:rsidP="006F1966">
      <w:pPr>
        <w:rPr>
          <w:rtl/>
          <w:lang w:eastAsia="he-IL"/>
        </w:rPr>
      </w:pPr>
    </w:p>
    <w:p w:rsidR="005034A8" w:rsidRDefault="005034A8" w:rsidP="006F1966">
      <w:pPr>
        <w:pStyle w:val="-"/>
        <w:keepNext/>
        <w:rPr>
          <w:rtl/>
        </w:rPr>
      </w:pPr>
      <w:bookmarkStart w:id="13830" w:name="ET_speakercontinue_5696_61"/>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bookmarkEnd w:id="13830"/>
    </w:p>
    <w:p w:rsidR="005034A8" w:rsidRDefault="005034A8" w:rsidP="00F63E85">
      <w:pPr>
        <w:rPr>
          <w:rtl/>
          <w:lang w:eastAsia="he-IL"/>
        </w:rPr>
      </w:pPr>
    </w:p>
    <w:p w:rsidR="005034A8" w:rsidRDefault="005034A8" w:rsidP="006F1966">
      <w:pPr>
        <w:rPr>
          <w:rtl/>
          <w:lang w:eastAsia="he-IL"/>
        </w:rPr>
      </w:pPr>
      <w:r>
        <w:rPr>
          <w:rFonts w:hint="cs"/>
          <w:rtl/>
          <w:lang w:eastAsia="he-IL"/>
        </w:rPr>
        <w:t>אני לא יורד.</w:t>
      </w:r>
    </w:p>
    <w:p w:rsidR="005034A8" w:rsidRDefault="005034A8" w:rsidP="006F1966">
      <w:pPr>
        <w:rPr>
          <w:rtl/>
          <w:lang w:eastAsia="he-IL"/>
        </w:rPr>
      </w:pPr>
    </w:p>
    <w:p w:rsidR="005034A8" w:rsidRDefault="005034A8" w:rsidP="006F1966">
      <w:pPr>
        <w:pStyle w:val="af6"/>
        <w:keepNext/>
        <w:rPr>
          <w:rtl/>
        </w:rPr>
      </w:pPr>
      <w:bookmarkStart w:id="13831" w:name="ET_yor_6490_62"/>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bookmarkEnd w:id="13831"/>
    </w:p>
    <w:p w:rsidR="005034A8" w:rsidRDefault="005034A8" w:rsidP="00F63E85">
      <w:pPr>
        <w:rPr>
          <w:rtl/>
          <w:lang w:eastAsia="he-IL"/>
        </w:rPr>
      </w:pPr>
    </w:p>
    <w:p w:rsidR="005034A8" w:rsidRDefault="005034A8" w:rsidP="006F1966">
      <w:pPr>
        <w:rPr>
          <w:rtl/>
          <w:lang w:eastAsia="he-IL"/>
        </w:rPr>
      </w:pPr>
      <w:bookmarkStart w:id="13832" w:name="_ETM_Q31_277000"/>
      <w:bookmarkEnd w:id="13832"/>
      <w:r>
        <w:rPr>
          <w:rFonts w:hint="cs"/>
          <w:rtl/>
          <w:lang w:eastAsia="he-IL"/>
        </w:rPr>
        <w:t>אני מבקש להוריד אותו.</w:t>
      </w:r>
    </w:p>
    <w:p w:rsidR="005034A8" w:rsidRDefault="005034A8" w:rsidP="006F1966">
      <w:pPr>
        <w:rPr>
          <w:rtl/>
          <w:lang w:eastAsia="he-IL"/>
        </w:rPr>
      </w:pPr>
    </w:p>
    <w:p w:rsidR="005034A8" w:rsidRDefault="005034A8" w:rsidP="006F1966">
      <w:pPr>
        <w:pStyle w:val="-"/>
        <w:keepNext/>
        <w:rPr>
          <w:rtl/>
        </w:rPr>
      </w:pPr>
      <w:bookmarkStart w:id="13833" w:name="ET_speakercontinue_5696_63"/>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bookmarkEnd w:id="13833"/>
    </w:p>
    <w:p w:rsidR="005034A8" w:rsidRDefault="005034A8" w:rsidP="00F63E85">
      <w:pPr>
        <w:rPr>
          <w:rtl/>
          <w:lang w:eastAsia="he-IL"/>
        </w:rPr>
      </w:pPr>
    </w:p>
    <w:p w:rsidR="005034A8" w:rsidRDefault="005034A8" w:rsidP="006F1966">
      <w:pPr>
        <w:rPr>
          <w:rtl/>
          <w:lang w:eastAsia="he-IL"/>
        </w:rPr>
      </w:pPr>
      <w:bookmarkStart w:id="13834" w:name="_ETM_Q31_280000"/>
      <w:bookmarkEnd w:id="13834"/>
      <w:r>
        <w:rPr>
          <w:rFonts w:hint="cs"/>
          <w:rtl/>
          <w:lang w:eastAsia="he-IL"/>
        </w:rPr>
        <w:t xml:space="preserve">אני מבקש את הזמן שלי. היא הפריעה לי כל הזמן. לא </w:t>
      </w:r>
      <w:bookmarkStart w:id="13835" w:name="_ETM_Q31_282000"/>
      <w:bookmarkEnd w:id="13835"/>
      <w:r>
        <w:rPr>
          <w:rFonts w:hint="cs"/>
          <w:rtl/>
          <w:lang w:eastAsia="he-IL"/>
        </w:rPr>
        <w:t>סיימתי את הזמן. יש לי עוד מה להציג.</w:t>
      </w:r>
    </w:p>
    <w:p w:rsidR="005034A8" w:rsidRDefault="005034A8" w:rsidP="006F1966">
      <w:pPr>
        <w:rPr>
          <w:rtl/>
          <w:lang w:eastAsia="he-IL"/>
        </w:rPr>
      </w:pPr>
    </w:p>
    <w:p w:rsidR="005034A8" w:rsidRDefault="005034A8" w:rsidP="006F1966">
      <w:pPr>
        <w:pStyle w:val="af6"/>
        <w:keepNext/>
        <w:rPr>
          <w:rtl/>
        </w:rPr>
      </w:pPr>
      <w:bookmarkStart w:id="13836" w:name="ET_yor_6490_64"/>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bookmarkEnd w:id="13836"/>
    </w:p>
    <w:p w:rsidR="005034A8" w:rsidRDefault="005034A8" w:rsidP="00F63E85">
      <w:pPr>
        <w:rPr>
          <w:rtl/>
          <w:lang w:eastAsia="he-IL"/>
        </w:rPr>
      </w:pPr>
    </w:p>
    <w:p w:rsidR="005034A8" w:rsidRDefault="005034A8" w:rsidP="00F63E85">
      <w:pPr>
        <w:rPr>
          <w:rtl/>
          <w:lang w:eastAsia="he-IL"/>
        </w:rPr>
      </w:pPr>
      <w:bookmarkStart w:id="13837" w:name="_ETM_Q31_284000"/>
      <w:bookmarkEnd w:id="13837"/>
      <w:r>
        <w:rPr>
          <w:rFonts w:hint="cs"/>
          <w:rtl/>
          <w:lang w:eastAsia="he-IL"/>
        </w:rPr>
        <w:t xml:space="preserve">ניהלת איתה דו-שיח </w:t>
      </w:r>
      <w:bookmarkStart w:id="13838" w:name="_ETM_Q31_286000"/>
      <w:bookmarkEnd w:id="13838"/>
      <w:r w:rsidR="00F63E85">
        <w:rPr>
          <w:rFonts w:hint="cs"/>
          <w:rtl/>
          <w:lang w:eastAsia="he-IL"/>
        </w:rPr>
        <w:t>– – –</w:t>
      </w:r>
    </w:p>
    <w:p w:rsidR="005034A8" w:rsidRDefault="005034A8" w:rsidP="006F1966">
      <w:pPr>
        <w:rPr>
          <w:rtl/>
          <w:lang w:eastAsia="he-IL"/>
        </w:rPr>
      </w:pPr>
    </w:p>
    <w:p w:rsidR="005034A8" w:rsidRDefault="005034A8" w:rsidP="006F1966">
      <w:pPr>
        <w:pStyle w:val="-"/>
        <w:keepNext/>
        <w:rPr>
          <w:rtl/>
        </w:rPr>
      </w:pPr>
      <w:bookmarkStart w:id="13839" w:name="ET_speakercontinue_5696_65"/>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bookmarkEnd w:id="13839"/>
    </w:p>
    <w:p w:rsidR="005034A8" w:rsidRDefault="005034A8" w:rsidP="00F63E85">
      <w:pPr>
        <w:rPr>
          <w:rtl/>
          <w:lang w:eastAsia="he-IL"/>
        </w:rPr>
      </w:pPr>
    </w:p>
    <w:p w:rsidR="005034A8" w:rsidRDefault="00F364E9" w:rsidP="00F364E9">
      <w:pPr>
        <w:rPr>
          <w:rtl/>
          <w:lang w:eastAsia="he-IL"/>
        </w:rPr>
      </w:pPr>
      <w:bookmarkStart w:id="13840" w:name="_ETM_Q31_285000"/>
      <w:bookmarkEnd w:id="13840"/>
      <w:r>
        <w:rPr>
          <w:rFonts w:hint="cs"/>
          <w:rtl/>
          <w:lang w:eastAsia="he-IL"/>
        </w:rPr>
        <w:t>אני לא סיימתי את הדברים שלי</w:t>
      </w:r>
      <w:r w:rsidR="005034A8">
        <w:rPr>
          <w:rFonts w:hint="cs"/>
          <w:rtl/>
          <w:lang w:eastAsia="he-IL"/>
        </w:rPr>
        <w:t xml:space="preserve"> כי היא </w:t>
      </w:r>
      <w:bookmarkStart w:id="13841" w:name="_ETM_Q31_288000"/>
      <w:bookmarkEnd w:id="13841"/>
      <w:r w:rsidR="005034A8">
        <w:rPr>
          <w:rFonts w:hint="cs"/>
          <w:rtl/>
          <w:lang w:eastAsia="he-IL"/>
        </w:rPr>
        <w:t xml:space="preserve">הפריעה לי, ואתה לא עצרת בעדה. אתה הפרעת לי ולא </w:t>
      </w:r>
      <w:bookmarkStart w:id="13842" w:name="_ETM_Q31_292000"/>
      <w:bookmarkEnd w:id="13842"/>
      <w:r w:rsidR="005034A8">
        <w:rPr>
          <w:rFonts w:hint="cs"/>
          <w:rtl/>
          <w:lang w:eastAsia="he-IL"/>
        </w:rPr>
        <w:t>עצרת בעדה.</w:t>
      </w:r>
    </w:p>
    <w:p w:rsidR="005034A8" w:rsidRDefault="005034A8" w:rsidP="006F1966">
      <w:pPr>
        <w:rPr>
          <w:rtl/>
          <w:lang w:eastAsia="he-IL"/>
        </w:rPr>
      </w:pPr>
    </w:p>
    <w:p w:rsidR="005034A8" w:rsidRDefault="005034A8" w:rsidP="006F1966">
      <w:pPr>
        <w:pStyle w:val="af6"/>
        <w:keepNext/>
        <w:rPr>
          <w:rtl/>
        </w:rPr>
      </w:pPr>
      <w:bookmarkStart w:id="13843" w:name="ET_yor_6490_66"/>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bookmarkEnd w:id="13843"/>
    </w:p>
    <w:p w:rsidR="005034A8" w:rsidRDefault="005034A8" w:rsidP="00F63E85">
      <w:pPr>
        <w:rPr>
          <w:rtl/>
          <w:lang w:eastAsia="he-IL"/>
        </w:rPr>
      </w:pPr>
    </w:p>
    <w:p w:rsidR="005034A8" w:rsidRDefault="005034A8" w:rsidP="006F1966">
      <w:pPr>
        <w:rPr>
          <w:rtl/>
          <w:lang w:eastAsia="he-IL"/>
        </w:rPr>
      </w:pPr>
      <w:bookmarkStart w:id="13844" w:name="_ETM_Q31_291000"/>
      <w:bookmarkEnd w:id="13844"/>
      <w:r>
        <w:rPr>
          <w:rFonts w:hint="cs"/>
          <w:rtl/>
          <w:lang w:eastAsia="he-IL"/>
        </w:rPr>
        <w:t xml:space="preserve">תצאו. תשתו כוס מים, תירגעו, תחזרו אחר כך להצבעה. </w:t>
      </w:r>
      <w:bookmarkStart w:id="13845" w:name="_ETM_Q31_295000"/>
      <w:bookmarkEnd w:id="13845"/>
      <w:r>
        <w:rPr>
          <w:rFonts w:hint="cs"/>
          <w:rtl/>
          <w:lang w:eastAsia="he-IL"/>
        </w:rPr>
        <w:t>תודה. אני מבקש שתרד.</w:t>
      </w:r>
    </w:p>
    <w:p w:rsidR="005034A8" w:rsidRDefault="005034A8" w:rsidP="006F1966">
      <w:pPr>
        <w:rPr>
          <w:rtl/>
          <w:lang w:eastAsia="he-IL"/>
        </w:rPr>
      </w:pPr>
    </w:p>
    <w:p w:rsidR="005034A8" w:rsidRDefault="005034A8" w:rsidP="006F1966">
      <w:pPr>
        <w:pStyle w:val="-"/>
        <w:keepNext/>
        <w:rPr>
          <w:rtl/>
        </w:rPr>
      </w:pPr>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p>
    <w:p w:rsidR="005034A8" w:rsidRDefault="005034A8" w:rsidP="00F63E85">
      <w:pPr>
        <w:rPr>
          <w:rtl/>
          <w:lang w:eastAsia="he-IL"/>
        </w:rPr>
      </w:pPr>
    </w:p>
    <w:p w:rsidR="005034A8" w:rsidRDefault="005034A8" w:rsidP="006F1966">
      <w:pPr>
        <w:rPr>
          <w:rtl/>
          <w:lang w:eastAsia="he-IL"/>
        </w:rPr>
      </w:pPr>
      <w:bookmarkStart w:id="13846" w:name="_ETM_Q31_297000"/>
      <w:bookmarkEnd w:id="13846"/>
      <w:r>
        <w:rPr>
          <w:rFonts w:hint="cs"/>
          <w:rtl/>
          <w:lang w:eastAsia="he-IL"/>
        </w:rPr>
        <w:t>אני לא סיימתי את הדברים שלי.</w:t>
      </w:r>
    </w:p>
    <w:p w:rsidR="005034A8" w:rsidRDefault="005034A8" w:rsidP="006F1966">
      <w:pPr>
        <w:rPr>
          <w:rtl/>
          <w:lang w:eastAsia="he-IL"/>
        </w:rPr>
      </w:pPr>
    </w:p>
    <w:p w:rsidR="005034A8" w:rsidRDefault="005034A8" w:rsidP="006F1966">
      <w:pPr>
        <w:pStyle w:val="af6"/>
        <w:keepNext/>
        <w:rPr>
          <w:rtl/>
        </w:rPr>
      </w:pPr>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p>
    <w:p w:rsidR="005034A8" w:rsidRDefault="005034A8" w:rsidP="00F63E85">
      <w:pPr>
        <w:rPr>
          <w:rtl/>
          <w:lang w:eastAsia="he-IL"/>
        </w:rPr>
      </w:pPr>
    </w:p>
    <w:p w:rsidR="005034A8" w:rsidRDefault="005034A8" w:rsidP="006F1966">
      <w:pPr>
        <w:rPr>
          <w:rtl/>
          <w:lang w:eastAsia="he-IL"/>
        </w:rPr>
      </w:pPr>
      <w:bookmarkStart w:id="13847" w:name="_ETM_Q31_298000"/>
      <w:bookmarkEnd w:id="13847"/>
      <w:r>
        <w:rPr>
          <w:rFonts w:hint="cs"/>
          <w:rtl/>
          <w:lang w:eastAsia="he-IL"/>
        </w:rPr>
        <w:t>משפט אחרון.</w:t>
      </w:r>
    </w:p>
    <w:p w:rsidR="005034A8" w:rsidRDefault="005034A8" w:rsidP="006F1966">
      <w:pPr>
        <w:rPr>
          <w:rtl/>
          <w:lang w:eastAsia="he-IL"/>
        </w:rPr>
      </w:pPr>
    </w:p>
    <w:p w:rsidR="005034A8" w:rsidRDefault="005034A8" w:rsidP="006F1966">
      <w:pPr>
        <w:pStyle w:val="-"/>
        <w:keepNext/>
        <w:rPr>
          <w:rtl/>
        </w:rPr>
      </w:pPr>
      <w:bookmarkStart w:id="13848" w:name="ET_speakercontinue_5696_69"/>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bookmarkEnd w:id="13848"/>
    </w:p>
    <w:p w:rsidR="005034A8" w:rsidRDefault="005034A8" w:rsidP="00F63E85">
      <w:pPr>
        <w:rPr>
          <w:rtl/>
          <w:lang w:eastAsia="he-IL"/>
        </w:rPr>
      </w:pPr>
    </w:p>
    <w:p w:rsidR="005034A8" w:rsidRDefault="005034A8" w:rsidP="00F364E9">
      <w:pPr>
        <w:rPr>
          <w:rtl/>
          <w:lang w:eastAsia="he-IL"/>
        </w:rPr>
      </w:pPr>
      <w:bookmarkStart w:id="13849" w:name="_ETM_Q31_299000"/>
      <w:bookmarkEnd w:id="13849"/>
      <w:r>
        <w:rPr>
          <w:rFonts w:hint="cs"/>
          <w:rtl/>
          <w:lang w:eastAsia="he-IL"/>
        </w:rPr>
        <w:t xml:space="preserve">אני לא סיימתי את הדברים שלי, ואני לא ארד עד שאני אסיים את הדברים שלי. היא הפריעה לי, ואתה לא </w:t>
      </w:r>
      <w:bookmarkStart w:id="13850" w:name="_ETM_Q31_307000"/>
      <w:bookmarkEnd w:id="13850"/>
      <w:r>
        <w:rPr>
          <w:rFonts w:hint="cs"/>
          <w:rtl/>
          <w:lang w:eastAsia="he-IL"/>
        </w:rPr>
        <w:t xml:space="preserve">התערבת </w:t>
      </w:r>
      <w:r w:rsidR="00F364E9">
        <w:rPr>
          <w:rFonts w:hint="eastAsia"/>
          <w:rtl/>
          <w:lang w:eastAsia="he-IL"/>
        </w:rPr>
        <w:t>–</w:t>
      </w:r>
      <w:r w:rsidR="00F364E9">
        <w:rPr>
          <w:rFonts w:hint="cs"/>
          <w:rtl/>
          <w:lang w:eastAsia="he-IL"/>
        </w:rPr>
        <w:t xml:space="preserve"> </w:t>
      </w:r>
      <w:r>
        <w:rPr>
          <w:rFonts w:hint="cs"/>
          <w:rtl/>
          <w:lang w:eastAsia="he-IL"/>
        </w:rPr>
        <w:t>לעצור אותה</w:t>
      </w:r>
      <w:r w:rsidR="00F364E9">
        <w:rPr>
          <w:rFonts w:hint="cs"/>
          <w:rtl/>
          <w:lang w:eastAsia="he-IL"/>
        </w:rPr>
        <w:t xml:space="preserve"> מ</w:t>
      </w:r>
      <w:r>
        <w:rPr>
          <w:rFonts w:hint="cs"/>
          <w:rtl/>
          <w:lang w:eastAsia="he-IL"/>
        </w:rPr>
        <w:t>להגיד לי ולהפריע לי בדברים שלי.</w:t>
      </w:r>
    </w:p>
    <w:p w:rsidR="005034A8" w:rsidRDefault="005034A8" w:rsidP="006F1966">
      <w:pPr>
        <w:rPr>
          <w:rtl/>
          <w:lang w:eastAsia="he-IL"/>
        </w:rPr>
      </w:pPr>
    </w:p>
    <w:p w:rsidR="005034A8" w:rsidRDefault="005034A8" w:rsidP="006F1966">
      <w:pPr>
        <w:pStyle w:val="af6"/>
        <w:keepNext/>
        <w:rPr>
          <w:rtl/>
        </w:rPr>
      </w:pPr>
      <w:bookmarkStart w:id="13851" w:name="ET_yor_6490_70"/>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bookmarkEnd w:id="13851"/>
    </w:p>
    <w:p w:rsidR="005034A8" w:rsidRDefault="005034A8" w:rsidP="00F63E85">
      <w:pPr>
        <w:rPr>
          <w:rtl/>
          <w:lang w:eastAsia="he-IL"/>
        </w:rPr>
      </w:pPr>
    </w:p>
    <w:p w:rsidR="005034A8" w:rsidRDefault="005034A8" w:rsidP="006F1966">
      <w:pPr>
        <w:rPr>
          <w:rtl/>
          <w:lang w:eastAsia="he-IL"/>
        </w:rPr>
      </w:pPr>
      <w:bookmarkStart w:id="13852" w:name="_ETM_Q31_311000"/>
      <w:bookmarkEnd w:id="13852"/>
      <w:r>
        <w:rPr>
          <w:rFonts w:hint="cs"/>
          <w:rtl/>
          <w:lang w:eastAsia="he-IL"/>
        </w:rPr>
        <w:t>אתה שלוש דקות מעבר לזמן. אני מבקש שתסיים.</w:t>
      </w:r>
    </w:p>
    <w:p w:rsidR="005034A8" w:rsidRDefault="005034A8" w:rsidP="006F1966">
      <w:pPr>
        <w:rPr>
          <w:rtl/>
          <w:lang w:eastAsia="he-IL"/>
        </w:rPr>
      </w:pPr>
    </w:p>
    <w:p w:rsidR="005034A8" w:rsidRDefault="005034A8" w:rsidP="006F1966">
      <w:pPr>
        <w:pStyle w:val="-"/>
        <w:keepNext/>
        <w:rPr>
          <w:rtl/>
        </w:rPr>
      </w:pPr>
      <w:bookmarkStart w:id="13853" w:name="ET_speakercontinue_5696_71"/>
      <w:r w:rsidRPr="0079455B">
        <w:rPr>
          <w:rStyle w:val="TagStyle"/>
          <w:rtl/>
        </w:rPr>
        <w:lastRenderedPageBreak/>
        <w:t xml:space="preserve"> &lt;&lt; דובר_המשך &gt;&gt; </w:t>
      </w:r>
      <w:r>
        <w:rPr>
          <w:rtl/>
        </w:rPr>
        <w:t>יוסף עטאונה (חד"ש-תע"ל):</w:t>
      </w:r>
      <w:r w:rsidRPr="0079455B">
        <w:rPr>
          <w:rStyle w:val="TagStyle"/>
          <w:rtl/>
        </w:rPr>
        <w:t xml:space="preserve"> &lt;&lt; דובר_המשך &gt;&gt;</w:t>
      </w:r>
      <w:r>
        <w:rPr>
          <w:rtl/>
        </w:rPr>
        <w:t xml:space="preserve">   </w:t>
      </w:r>
      <w:bookmarkEnd w:id="13853"/>
    </w:p>
    <w:p w:rsidR="005034A8" w:rsidRDefault="005034A8" w:rsidP="00F63E85">
      <w:pPr>
        <w:rPr>
          <w:rtl/>
          <w:lang w:eastAsia="he-IL"/>
        </w:rPr>
      </w:pPr>
    </w:p>
    <w:p w:rsidR="005034A8" w:rsidRDefault="005034A8" w:rsidP="00F63E85">
      <w:pPr>
        <w:rPr>
          <w:rtl/>
          <w:lang w:eastAsia="he-IL"/>
        </w:rPr>
      </w:pPr>
      <w:bookmarkStart w:id="13854" w:name="_ETM_Q31_314000"/>
      <w:bookmarkEnd w:id="13854"/>
      <w:r>
        <w:rPr>
          <w:rFonts w:hint="cs"/>
          <w:rtl/>
          <w:lang w:eastAsia="he-IL"/>
        </w:rPr>
        <w:t xml:space="preserve">אני רק רוצה </w:t>
      </w:r>
      <w:r w:rsidR="00F63E85">
        <w:rPr>
          <w:rFonts w:hint="cs"/>
          <w:rtl/>
          <w:lang w:eastAsia="he-IL"/>
        </w:rPr>
        <w:t>– – –</w:t>
      </w:r>
    </w:p>
    <w:p w:rsidR="005034A8" w:rsidRDefault="005034A8" w:rsidP="006F1966">
      <w:pPr>
        <w:rPr>
          <w:rtl/>
          <w:lang w:eastAsia="he-IL"/>
        </w:rPr>
      </w:pPr>
    </w:p>
    <w:p w:rsidR="005034A8" w:rsidRDefault="005034A8" w:rsidP="006F1966">
      <w:pPr>
        <w:pStyle w:val="af6"/>
        <w:keepNext/>
        <w:rPr>
          <w:rtl/>
        </w:rPr>
      </w:pPr>
      <w:r w:rsidRPr="0079455B">
        <w:rPr>
          <w:rStyle w:val="TagStyle"/>
          <w:rtl/>
        </w:rPr>
        <w:t xml:space="preserve"> &lt;&lt; יור &gt;&gt; </w:t>
      </w:r>
      <w:r>
        <w:rPr>
          <w:rtl/>
        </w:rPr>
        <w:t>היו"ר ניסים ואטורי:</w:t>
      </w:r>
      <w:r w:rsidRPr="0079455B">
        <w:rPr>
          <w:rStyle w:val="TagStyle"/>
          <w:rtl/>
        </w:rPr>
        <w:t xml:space="preserve"> &lt;&lt; יור &gt;&gt;</w:t>
      </w:r>
      <w:r>
        <w:rPr>
          <w:rtl/>
        </w:rPr>
        <w:t xml:space="preserve">   </w:t>
      </w:r>
    </w:p>
    <w:p w:rsidR="005034A8" w:rsidRDefault="005034A8" w:rsidP="00F63E85">
      <w:pPr>
        <w:rPr>
          <w:rtl/>
          <w:lang w:eastAsia="he-IL"/>
        </w:rPr>
      </w:pPr>
    </w:p>
    <w:p w:rsidR="005034A8" w:rsidRDefault="00F63E85" w:rsidP="00F63E85">
      <w:pPr>
        <w:rPr>
          <w:rtl/>
          <w:lang w:eastAsia="he-IL"/>
        </w:rPr>
      </w:pPr>
      <w:bookmarkStart w:id="13855" w:name="_ETM_Q31_316000"/>
      <w:bookmarkEnd w:id="13855"/>
      <w:r>
        <w:rPr>
          <w:rFonts w:hint="cs"/>
          <w:rtl/>
          <w:lang w:eastAsia="he-IL"/>
        </w:rPr>
        <w:t>– – –</w:t>
      </w:r>
      <w:r w:rsidR="005034A8">
        <w:rPr>
          <w:rFonts w:hint="cs"/>
          <w:rtl/>
          <w:lang w:eastAsia="he-IL"/>
        </w:rPr>
        <w:t xml:space="preserve"> משפט. כבר שלוש דקות יותר מהזמן.</w:t>
      </w:r>
    </w:p>
    <w:p w:rsidR="005034A8" w:rsidRDefault="005034A8" w:rsidP="006F1966">
      <w:pPr>
        <w:rPr>
          <w:rtl/>
          <w:lang w:eastAsia="he-IL"/>
        </w:rPr>
      </w:pPr>
      <w:bookmarkStart w:id="13856" w:name="_ETM_Q31_320000"/>
      <w:bookmarkEnd w:id="13856"/>
    </w:p>
    <w:p w:rsidR="005034A8" w:rsidRDefault="005034A8" w:rsidP="006F1966">
      <w:pPr>
        <w:pStyle w:val="-"/>
        <w:keepNext/>
        <w:rPr>
          <w:rtl/>
        </w:rPr>
      </w:pPr>
      <w:bookmarkStart w:id="13857" w:name="ET_speakercontinue_5696_73"/>
      <w:r w:rsidRPr="0079455B">
        <w:rPr>
          <w:rStyle w:val="TagStyle"/>
          <w:rtl/>
        </w:rPr>
        <w:t xml:space="preserve"> &lt;&lt; דובר_המשך &gt;&gt; </w:t>
      </w:r>
      <w:r>
        <w:rPr>
          <w:rtl/>
        </w:rPr>
        <w:t>יוסף עטאונה (חד"ש-תע"ל):</w:t>
      </w:r>
      <w:r w:rsidRPr="0079455B">
        <w:rPr>
          <w:rStyle w:val="TagStyle"/>
          <w:rtl/>
        </w:rPr>
        <w:t xml:space="preserve"> &lt;&lt; דובר_המשך &gt;&gt;</w:t>
      </w:r>
      <w:r>
        <w:rPr>
          <w:rtl/>
        </w:rPr>
        <w:t xml:space="preserve">   </w:t>
      </w:r>
      <w:bookmarkEnd w:id="13857"/>
    </w:p>
    <w:p w:rsidR="005034A8" w:rsidRDefault="005034A8" w:rsidP="00F63E85">
      <w:pPr>
        <w:rPr>
          <w:rtl/>
          <w:lang w:eastAsia="he-IL"/>
        </w:rPr>
      </w:pPr>
    </w:p>
    <w:p w:rsidR="005034A8" w:rsidRDefault="005034A8" w:rsidP="006F1966">
      <w:pPr>
        <w:rPr>
          <w:rtl/>
          <w:lang w:eastAsia="he-IL"/>
        </w:rPr>
      </w:pPr>
      <w:bookmarkStart w:id="13858" w:name="_ETM_Q31_321000"/>
      <w:bookmarkEnd w:id="13858"/>
      <w:r>
        <w:rPr>
          <w:rFonts w:hint="cs"/>
          <w:rtl/>
          <w:lang w:eastAsia="he-IL"/>
        </w:rPr>
        <w:t>אני</w:t>
      </w:r>
      <w:bookmarkStart w:id="13859" w:name="_ETM_Q31_322000"/>
      <w:bookmarkEnd w:id="13859"/>
      <w:r>
        <w:rPr>
          <w:rFonts w:hint="cs"/>
          <w:rtl/>
          <w:lang w:eastAsia="he-IL"/>
        </w:rPr>
        <w:t xml:space="preserve"> רק רוצה לקרוא מדוח מבקר המדינה. מבקר המדינה מתח ביקורת </w:t>
      </w:r>
      <w:bookmarkStart w:id="13860" w:name="_ETM_Q31_326000"/>
      <w:bookmarkEnd w:id="13860"/>
      <w:r>
        <w:rPr>
          <w:rFonts w:hint="cs"/>
          <w:rtl/>
          <w:lang w:eastAsia="he-IL"/>
        </w:rPr>
        <w:t xml:space="preserve">על עצמאות המחלקה לחקירת שוטרים. בדוח נכתב כי כפיפות </w:t>
      </w:r>
      <w:bookmarkStart w:id="13861" w:name="_ETM_Q31_331000"/>
      <w:bookmarkEnd w:id="13861"/>
      <w:r>
        <w:rPr>
          <w:rFonts w:hint="cs"/>
          <w:rtl/>
          <w:lang w:eastAsia="he-IL"/>
        </w:rPr>
        <w:t xml:space="preserve">מח"ש לפרקליטות המדינה ושיתוף הפעולה ההדוק בין הפרקליטות והמשטרה עלולים </w:t>
      </w:r>
      <w:bookmarkStart w:id="13862" w:name="_ETM_Q31_335000"/>
      <w:bookmarkEnd w:id="13862"/>
      <w:r>
        <w:rPr>
          <w:rFonts w:hint="cs"/>
          <w:rtl/>
          <w:lang w:eastAsia="he-IL"/>
        </w:rPr>
        <w:t xml:space="preserve">בנסיבות מסוימות להציב אתגר הטומן בחובו ניגוד אינטרסים מבני ומעלים </w:t>
      </w:r>
      <w:bookmarkStart w:id="13863" w:name="_ETM_Q31_342000"/>
      <w:bookmarkEnd w:id="13863"/>
      <w:r>
        <w:rPr>
          <w:rFonts w:hint="cs"/>
          <w:rtl/>
          <w:lang w:eastAsia="he-IL"/>
        </w:rPr>
        <w:t xml:space="preserve">צורך בבחינה של היבטים ארגוניים ותפקודיים שיבטיחו עצמאות מלאה של </w:t>
      </w:r>
      <w:bookmarkStart w:id="13864" w:name="_ETM_Q31_349000"/>
      <w:bookmarkEnd w:id="13864"/>
      <w:r>
        <w:rPr>
          <w:rFonts w:hint="cs"/>
          <w:rtl/>
          <w:lang w:eastAsia="he-IL"/>
        </w:rPr>
        <w:t xml:space="preserve">כלל הגורמים האמונים על מערך הטיפול בתלונות כלפי שוטרים. עוד </w:t>
      </w:r>
      <w:bookmarkStart w:id="13865" w:name="_ETM_Q31_354000"/>
      <w:bookmarkEnd w:id="13865"/>
      <w:r>
        <w:rPr>
          <w:rFonts w:hint="cs"/>
          <w:rtl/>
          <w:lang w:eastAsia="he-IL"/>
        </w:rPr>
        <w:t xml:space="preserve">נמצא כי לחוקרי מח"ש </w:t>
      </w:r>
      <w:r>
        <w:rPr>
          <w:rtl/>
          <w:lang w:eastAsia="he-IL"/>
        </w:rPr>
        <w:t>–</w:t>
      </w:r>
      <w:r>
        <w:rPr>
          <w:rFonts w:hint="cs"/>
          <w:rtl/>
          <w:lang w:eastAsia="he-IL"/>
        </w:rPr>
        <w:t xml:space="preserve"> ותקשיבו טוב </w:t>
      </w:r>
      <w:r>
        <w:rPr>
          <w:rtl/>
          <w:lang w:eastAsia="he-IL"/>
        </w:rPr>
        <w:t>–</w:t>
      </w:r>
      <w:r>
        <w:rPr>
          <w:rFonts w:hint="cs"/>
          <w:rtl/>
          <w:lang w:eastAsia="he-IL"/>
        </w:rPr>
        <w:t xml:space="preserve"> אין גישה </w:t>
      </w:r>
      <w:bookmarkStart w:id="13866" w:name="_ETM_Q31_359000"/>
      <w:bookmarkEnd w:id="13866"/>
      <w:r>
        <w:rPr>
          <w:rFonts w:hint="cs"/>
          <w:rtl/>
          <w:lang w:eastAsia="he-IL"/>
        </w:rPr>
        <w:t xml:space="preserve">למידע חיוני. המבקר כתב כי חוקרי מח"ש מבצעים את תפקידם </w:t>
      </w:r>
      <w:bookmarkStart w:id="13867" w:name="_ETM_Q31_365000"/>
      <w:bookmarkEnd w:id="13867"/>
      <w:r>
        <w:rPr>
          <w:rFonts w:hint="cs"/>
          <w:rtl/>
          <w:lang w:eastAsia="he-IL"/>
        </w:rPr>
        <w:t xml:space="preserve">מבלי שיש להם גישה ישירה ומלאה למערכות מידע משטרתיות, המכילות </w:t>
      </w:r>
      <w:bookmarkStart w:id="13868" w:name="_ETM_Q31_370000"/>
      <w:bookmarkEnd w:id="13868"/>
      <w:r>
        <w:rPr>
          <w:rFonts w:hint="cs"/>
          <w:rtl/>
          <w:lang w:eastAsia="he-IL"/>
        </w:rPr>
        <w:t xml:space="preserve">חומרי חקירה רלוונטיים לחקירות שוטרים. לחוקרים יש גישה חלקית ומוגבלת </w:t>
      </w:r>
      <w:bookmarkStart w:id="13869" w:name="_ETM_Q31_380000"/>
      <w:bookmarkEnd w:id="13869"/>
      <w:r>
        <w:rPr>
          <w:rFonts w:hint="cs"/>
          <w:rtl/>
          <w:lang w:eastAsia="he-IL"/>
        </w:rPr>
        <w:t xml:space="preserve">לסרטונים ממצלמות גוף. </w:t>
      </w:r>
    </w:p>
    <w:p w:rsidR="005034A8" w:rsidRDefault="005034A8" w:rsidP="006F1966">
      <w:pPr>
        <w:rPr>
          <w:rtl/>
          <w:lang w:eastAsia="he-IL"/>
        </w:rPr>
      </w:pPr>
    </w:p>
    <w:p w:rsidR="005034A8" w:rsidRDefault="005034A8" w:rsidP="00F364E9">
      <w:pPr>
        <w:rPr>
          <w:rtl/>
          <w:lang w:eastAsia="he-IL"/>
        </w:rPr>
      </w:pPr>
      <w:bookmarkStart w:id="13870" w:name="_ETM_Q31_384000"/>
      <w:bookmarkEnd w:id="13870"/>
      <w:r>
        <w:rPr>
          <w:rFonts w:hint="cs"/>
          <w:rtl/>
          <w:lang w:eastAsia="he-IL"/>
        </w:rPr>
        <w:t>ו</w:t>
      </w:r>
      <w:r w:rsidR="00F364E9">
        <w:rPr>
          <w:rFonts w:hint="cs"/>
          <w:rtl/>
          <w:lang w:eastAsia="he-IL"/>
        </w:rPr>
        <w:t>פה</w:t>
      </w:r>
      <w:r>
        <w:rPr>
          <w:rFonts w:hint="cs"/>
          <w:rtl/>
          <w:lang w:eastAsia="he-IL"/>
        </w:rPr>
        <w:t xml:space="preserve"> טמון הכלב, כי לחוקרים שחקרו והודיעו, </w:t>
      </w:r>
      <w:bookmarkStart w:id="13871" w:name="_ETM_Q31_391000"/>
      <w:bookmarkEnd w:id="13871"/>
      <w:r>
        <w:rPr>
          <w:rFonts w:hint="cs"/>
          <w:rtl/>
          <w:lang w:eastAsia="he-IL"/>
        </w:rPr>
        <w:t xml:space="preserve">ופרקליט המדינה אימץ את ההמלצה שלהם, אין את הכלים </w:t>
      </w:r>
      <w:bookmarkStart w:id="13872" w:name="_ETM_Q31_398000"/>
      <w:bookmarkEnd w:id="13872"/>
      <w:r>
        <w:rPr>
          <w:rFonts w:hint="cs"/>
          <w:rtl/>
          <w:lang w:eastAsia="he-IL"/>
        </w:rPr>
        <w:t xml:space="preserve">לחקור. </w:t>
      </w:r>
      <w:bookmarkStart w:id="13873" w:name="_ETM_Q31_399000"/>
      <w:bookmarkEnd w:id="13873"/>
      <w:r>
        <w:rPr>
          <w:rFonts w:hint="cs"/>
          <w:rtl/>
          <w:lang w:eastAsia="he-IL"/>
        </w:rPr>
        <w:t xml:space="preserve">לכן אני פונה לכל חברי הבית: מי שהצדק חשוב </w:t>
      </w:r>
      <w:bookmarkStart w:id="13874" w:name="_ETM_Q31_406000"/>
      <w:bookmarkEnd w:id="13874"/>
      <w:r>
        <w:rPr>
          <w:rFonts w:hint="cs"/>
          <w:rtl/>
          <w:lang w:eastAsia="he-IL"/>
        </w:rPr>
        <w:t>לו, מי שהאמת חשובה לו, להצביע בעד ועדת חקירה. תודה.</w:t>
      </w:r>
    </w:p>
    <w:p w:rsidR="005034A8" w:rsidRDefault="005034A8" w:rsidP="006F1966">
      <w:pPr>
        <w:rPr>
          <w:rtl/>
          <w:lang w:eastAsia="he-IL"/>
        </w:rPr>
      </w:pPr>
    </w:p>
    <w:p w:rsidR="005034A8" w:rsidRDefault="005034A8" w:rsidP="006F1966">
      <w:pPr>
        <w:pStyle w:val="af6"/>
        <w:keepNext/>
        <w:rPr>
          <w:rtl/>
        </w:rPr>
      </w:pPr>
      <w:bookmarkStart w:id="13875" w:name="ET_yor_6490_74"/>
      <w:r w:rsidRPr="00610632">
        <w:rPr>
          <w:rStyle w:val="TagStyle"/>
          <w:rtl/>
        </w:rPr>
        <w:t xml:space="preserve"> &lt;&lt; יור &gt;&gt; </w:t>
      </w:r>
      <w:r>
        <w:rPr>
          <w:rtl/>
        </w:rPr>
        <w:t>היו"ר ניסים ואטורי:</w:t>
      </w:r>
      <w:r w:rsidRPr="00610632">
        <w:rPr>
          <w:rStyle w:val="TagStyle"/>
          <w:rtl/>
        </w:rPr>
        <w:t xml:space="preserve"> &lt;&lt; יור &gt;&gt;</w:t>
      </w:r>
      <w:r>
        <w:rPr>
          <w:rtl/>
        </w:rPr>
        <w:t xml:space="preserve">   </w:t>
      </w:r>
      <w:bookmarkEnd w:id="13875"/>
    </w:p>
    <w:p w:rsidR="005034A8" w:rsidRDefault="005034A8" w:rsidP="00F63E85">
      <w:pPr>
        <w:rPr>
          <w:rtl/>
          <w:lang w:eastAsia="he-IL"/>
        </w:rPr>
      </w:pPr>
    </w:p>
    <w:p w:rsidR="005034A8" w:rsidRDefault="005034A8" w:rsidP="006F1966">
      <w:pPr>
        <w:rPr>
          <w:rtl/>
          <w:lang w:eastAsia="he-IL"/>
        </w:rPr>
      </w:pPr>
      <w:bookmarkStart w:id="13876" w:name="_ETM_Q31_414000"/>
      <w:bookmarkEnd w:id="13876"/>
      <w:r>
        <w:rPr>
          <w:rFonts w:hint="cs"/>
          <w:rtl/>
          <w:lang w:eastAsia="he-IL"/>
        </w:rPr>
        <w:t xml:space="preserve">תודה. </w:t>
      </w:r>
      <w:bookmarkStart w:id="13877" w:name="_ETM_Q31_416000"/>
      <w:bookmarkEnd w:id="13877"/>
      <w:r>
        <w:rPr>
          <w:rFonts w:hint="cs"/>
          <w:rtl/>
          <w:lang w:eastAsia="he-IL"/>
        </w:rPr>
        <w:t>יש שר מסכם? השר שלמה קרעי, בבקשה.</w:t>
      </w:r>
    </w:p>
    <w:p w:rsidR="005034A8" w:rsidRDefault="005034A8" w:rsidP="006F1966">
      <w:pPr>
        <w:rPr>
          <w:rtl/>
          <w:lang w:eastAsia="he-IL"/>
        </w:rPr>
      </w:pPr>
      <w:bookmarkStart w:id="13878" w:name="_ETM_Q31_420000"/>
      <w:bookmarkEnd w:id="13878"/>
    </w:p>
    <w:p w:rsidR="005034A8" w:rsidRDefault="005034A8" w:rsidP="006F1966">
      <w:pPr>
        <w:pStyle w:val="a4"/>
        <w:keepNext/>
        <w:rPr>
          <w:rtl/>
        </w:rPr>
      </w:pPr>
      <w:bookmarkStart w:id="13879" w:name="ET_speaker_6461_75"/>
      <w:r w:rsidRPr="00610632">
        <w:rPr>
          <w:rStyle w:val="TagStyle"/>
          <w:rtl/>
        </w:rPr>
        <w:t xml:space="preserve"> &lt;&lt; דובר &gt;&gt; </w:t>
      </w:r>
      <w:bookmarkStart w:id="13880" w:name="_Toc134040007"/>
      <w:bookmarkStart w:id="13881" w:name="_Toc152609849"/>
      <w:r>
        <w:rPr>
          <w:rtl/>
        </w:rPr>
        <w:t>שר התקשורת שלמה קרעי:</w:t>
      </w:r>
      <w:bookmarkEnd w:id="13880"/>
      <w:bookmarkEnd w:id="13881"/>
      <w:r w:rsidRPr="00610632">
        <w:rPr>
          <w:rStyle w:val="TagStyle"/>
          <w:rtl/>
        </w:rPr>
        <w:t xml:space="preserve"> &lt;&lt; דובר &gt;&gt;</w:t>
      </w:r>
      <w:r>
        <w:rPr>
          <w:rtl/>
        </w:rPr>
        <w:t xml:space="preserve">   </w:t>
      </w:r>
      <w:bookmarkEnd w:id="13879"/>
    </w:p>
    <w:p w:rsidR="005034A8" w:rsidRDefault="005034A8" w:rsidP="006F1966">
      <w:pPr>
        <w:keepNext/>
        <w:rPr>
          <w:rtl/>
          <w:lang w:eastAsia="he-IL"/>
        </w:rPr>
      </w:pPr>
      <w:bookmarkStart w:id="13882" w:name="_ETM_Q31_421000"/>
      <w:bookmarkEnd w:id="13882"/>
      <w:r>
        <w:rPr>
          <w:rFonts w:hint="cs"/>
          <w:rtl/>
          <w:lang w:eastAsia="he-IL"/>
        </w:rPr>
        <w:t xml:space="preserve"> </w:t>
      </w:r>
    </w:p>
    <w:p w:rsidR="005034A8" w:rsidRDefault="005034A8" w:rsidP="006F1966">
      <w:pPr>
        <w:keepNext/>
        <w:rPr>
          <w:rtl/>
          <w:lang w:eastAsia="he-IL"/>
        </w:rPr>
      </w:pPr>
      <w:r>
        <w:rPr>
          <w:rFonts w:hint="cs"/>
          <w:rtl/>
          <w:lang w:eastAsia="he-IL"/>
        </w:rPr>
        <w:t xml:space="preserve">אמר מציע ההצעה "פה טמון הכלב". הכלב זה </w:t>
      </w:r>
      <w:bookmarkStart w:id="13883" w:name="_ETM_Q31_440000"/>
      <w:bookmarkEnd w:id="13883"/>
      <w:r>
        <w:rPr>
          <w:rFonts w:hint="cs"/>
          <w:rtl/>
          <w:lang w:eastAsia="he-IL"/>
        </w:rPr>
        <w:t>הטרוריסט שרצח אנשים חפים מפשע, אזרחים חפים מפשע. זה הכלב.</w:t>
      </w:r>
    </w:p>
    <w:p w:rsidR="005034A8" w:rsidRDefault="005034A8" w:rsidP="006F1966">
      <w:pPr>
        <w:rPr>
          <w:rtl/>
          <w:lang w:eastAsia="he-IL"/>
        </w:rPr>
      </w:pPr>
    </w:p>
    <w:p w:rsidR="005034A8" w:rsidRDefault="005034A8" w:rsidP="006F1966">
      <w:pPr>
        <w:pStyle w:val="af5"/>
        <w:keepNext/>
        <w:rPr>
          <w:rtl/>
        </w:rPr>
      </w:pPr>
      <w:bookmarkStart w:id="13884" w:name="ET_interruption_קריאות_76"/>
      <w:r w:rsidRPr="00610632">
        <w:rPr>
          <w:rStyle w:val="TagStyle"/>
          <w:rtl/>
        </w:rPr>
        <w:t xml:space="preserve"> &lt;&lt; קריאה &gt;&gt; </w:t>
      </w:r>
      <w:r>
        <w:rPr>
          <w:rtl/>
        </w:rPr>
        <w:t>קריאות:</w:t>
      </w:r>
      <w:r w:rsidRPr="00610632">
        <w:rPr>
          <w:rStyle w:val="TagStyle"/>
          <w:rtl/>
        </w:rPr>
        <w:t xml:space="preserve"> &lt;&lt; קריאה &gt;&gt;</w:t>
      </w:r>
      <w:r>
        <w:rPr>
          <w:rtl/>
        </w:rPr>
        <w:t xml:space="preserve">   </w:t>
      </w:r>
      <w:bookmarkEnd w:id="13884"/>
    </w:p>
    <w:p w:rsidR="005034A8" w:rsidRDefault="005034A8" w:rsidP="00F63E85">
      <w:pPr>
        <w:rPr>
          <w:rtl/>
          <w:lang w:eastAsia="he-IL"/>
        </w:rPr>
      </w:pPr>
    </w:p>
    <w:p w:rsidR="005034A8" w:rsidRDefault="00F63E85" w:rsidP="00F63E85">
      <w:pPr>
        <w:rPr>
          <w:rtl/>
          <w:lang w:eastAsia="he-IL"/>
        </w:rPr>
      </w:pPr>
      <w:bookmarkStart w:id="13885" w:name="_ETM_Q31_445000"/>
      <w:bookmarkEnd w:id="13885"/>
      <w:r>
        <w:rPr>
          <w:rFonts w:hint="cs"/>
          <w:rtl/>
          <w:lang w:eastAsia="he-IL"/>
        </w:rPr>
        <w:t>– – –</w:t>
      </w:r>
    </w:p>
    <w:p w:rsidR="005034A8" w:rsidRDefault="005034A8" w:rsidP="006F1966">
      <w:pPr>
        <w:rPr>
          <w:rtl/>
          <w:lang w:eastAsia="he-IL"/>
        </w:rPr>
      </w:pPr>
    </w:p>
    <w:p w:rsidR="005034A8" w:rsidRDefault="005034A8" w:rsidP="006F1966">
      <w:pPr>
        <w:pStyle w:val="-"/>
        <w:keepNext/>
        <w:rPr>
          <w:rtl/>
        </w:rPr>
      </w:pPr>
      <w:bookmarkStart w:id="13886" w:name="ET_speakercontinue_6461_77"/>
      <w:r w:rsidRPr="00610632">
        <w:rPr>
          <w:rStyle w:val="TagStyle"/>
          <w:rtl/>
        </w:rPr>
        <w:lastRenderedPageBreak/>
        <w:t xml:space="preserve"> &lt;&lt; דובר_המשך &gt;&gt; </w:t>
      </w:r>
      <w:r>
        <w:rPr>
          <w:rtl/>
        </w:rPr>
        <w:t>שר התקשורת שלמה קרעי:</w:t>
      </w:r>
      <w:r w:rsidRPr="00610632">
        <w:rPr>
          <w:rStyle w:val="TagStyle"/>
          <w:rtl/>
        </w:rPr>
        <w:t xml:space="preserve"> &lt;&lt; דובר_המשך &gt;&gt;</w:t>
      </w:r>
      <w:r>
        <w:rPr>
          <w:rtl/>
        </w:rPr>
        <w:t xml:space="preserve">   </w:t>
      </w:r>
      <w:bookmarkEnd w:id="13886"/>
    </w:p>
    <w:p w:rsidR="005034A8" w:rsidRDefault="005034A8" w:rsidP="00F63E85">
      <w:pPr>
        <w:rPr>
          <w:rtl/>
          <w:lang w:eastAsia="he-IL"/>
        </w:rPr>
      </w:pPr>
    </w:p>
    <w:p w:rsidR="005034A8" w:rsidRDefault="005034A8" w:rsidP="00F63E85">
      <w:pPr>
        <w:rPr>
          <w:rtl/>
          <w:lang w:eastAsia="he-IL"/>
        </w:rPr>
      </w:pPr>
      <w:bookmarkStart w:id="13887" w:name="_ETM_Q31_447000"/>
      <w:bookmarkEnd w:id="13887"/>
      <w:r>
        <w:rPr>
          <w:rFonts w:hint="cs"/>
          <w:rtl/>
          <w:lang w:eastAsia="he-IL"/>
        </w:rPr>
        <w:t xml:space="preserve">עזות המצב שבבקשה הזאת שלך </w:t>
      </w:r>
      <w:r w:rsidR="00F63E85">
        <w:rPr>
          <w:rFonts w:hint="cs"/>
          <w:rtl/>
          <w:lang w:eastAsia="he-IL"/>
        </w:rPr>
        <w:t>– – –</w:t>
      </w:r>
    </w:p>
    <w:p w:rsidR="005034A8" w:rsidRDefault="005034A8" w:rsidP="006F1966">
      <w:pPr>
        <w:rPr>
          <w:rtl/>
          <w:lang w:eastAsia="he-IL"/>
        </w:rPr>
      </w:pPr>
    </w:p>
    <w:p w:rsidR="005034A8" w:rsidRDefault="005034A8" w:rsidP="006F1966">
      <w:pPr>
        <w:pStyle w:val="af6"/>
        <w:keepNext/>
        <w:rPr>
          <w:rtl/>
        </w:rPr>
      </w:pPr>
      <w:bookmarkStart w:id="13888" w:name="ET_yor_6490_78"/>
      <w:r w:rsidRPr="00610632">
        <w:rPr>
          <w:rStyle w:val="TagStyle"/>
          <w:rtl/>
        </w:rPr>
        <w:t xml:space="preserve"> &lt;&lt; יור &gt;&gt; </w:t>
      </w:r>
      <w:r>
        <w:rPr>
          <w:rtl/>
        </w:rPr>
        <w:t>היו"ר ניסים ואטורי:</w:t>
      </w:r>
      <w:r w:rsidRPr="00610632">
        <w:rPr>
          <w:rStyle w:val="TagStyle"/>
          <w:rtl/>
        </w:rPr>
        <w:t xml:space="preserve"> &lt;&lt; יור &gt;&gt;</w:t>
      </w:r>
      <w:r>
        <w:rPr>
          <w:rtl/>
        </w:rPr>
        <w:t xml:space="preserve">   </w:t>
      </w:r>
      <w:bookmarkEnd w:id="13888"/>
    </w:p>
    <w:p w:rsidR="005034A8" w:rsidRDefault="005034A8" w:rsidP="00F63E85">
      <w:pPr>
        <w:rPr>
          <w:rtl/>
          <w:lang w:eastAsia="he-IL"/>
        </w:rPr>
      </w:pPr>
    </w:p>
    <w:p w:rsidR="005034A8" w:rsidRPr="00610632" w:rsidRDefault="005034A8" w:rsidP="00F364E9">
      <w:pPr>
        <w:rPr>
          <w:rtl/>
          <w:lang w:eastAsia="he-IL"/>
        </w:rPr>
      </w:pPr>
      <w:bookmarkStart w:id="13889" w:name="_ETM_Q31_451000"/>
      <w:bookmarkEnd w:id="13889"/>
      <w:r>
        <w:rPr>
          <w:rFonts w:hint="cs"/>
          <w:rtl/>
          <w:lang w:eastAsia="he-IL"/>
        </w:rPr>
        <w:t xml:space="preserve">סליחה רגע, </w:t>
      </w:r>
      <w:bookmarkStart w:id="13890" w:name="_ETM_Q31_453000"/>
      <w:bookmarkEnd w:id="13890"/>
      <w:r>
        <w:rPr>
          <w:rFonts w:hint="cs"/>
          <w:rtl/>
          <w:lang w:eastAsia="he-IL"/>
        </w:rPr>
        <w:t xml:space="preserve">אדוני השר. מי שקורא קריאות ביניים בעמידה יצא החוצה. נא </w:t>
      </w:r>
      <w:bookmarkStart w:id="13891" w:name="_ETM_Q31_457000"/>
      <w:bookmarkEnd w:id="13891"/>
      <w:r>
        <w:rPr>
          <w:rFonts w:hint="cs"/>
          <w:rtl/>
          <w:lang w:eastAsia="he-IL"/>
        </w:rPr>
        <w:t xml:space="preserve">לשבת. לפי תקנון הכנסת מי שרוצה לקרוא </w:t>
      </w:r>
      <w:r>
        <w:rPr>
          <w:rtl/>
          <w:lang w:eastAsia="he-IL"/>
        </w:rPr>
        <w:t>–</w:t>
      </w:r>
      <w:r>
        <w:rPr>
          <w:rFonts w:hint="cs"/>
          <w:rtl/>
          <w:lang w:eastAsia="he-IL"/>
        </w:rPr>
        <w:t xml:space="preserve"> בישיבה. שב, </w:t>
      </w:r>
      <w:bookmarkStart w:id="13892" w:name="_ETM_Q31_460000"/>
      <w:bookmarkEnd w:id="13892"/>
      <w:r>
        <w:rPr>
          <w:rFonts w:hint="cs"/>
          <w:rtl/>
          <w:lang w:eastAsia="he-IL"/>
        </w:rPr>
        <w:t>תודה.</w:t>
      </w:r>
    </w:p>
    <w:p w:rsidR="005034A8" w:rsidRDefault="005034A8" w:rsidP="006F1966">
      <w:pPr>
        <w:rPr>
          <w:rtl/>
          <w:lang w:eastAsia="he-IL"/>
        </w:rPr>
      </w:pPr>
    </w:p>
    <w:p w:rsidR="005034A8" w:rsidRDefault="005034A8" w:rsidP="006F1966">
      <w:pPr>
        <w:pStyle w:val="-"/>
        <w:keepNext/>
        <w:rPr>
          <w:rtl/>
        </w:rPr>
      </w:pPr>
      <w:bookmarkStart w:id="13893" w:name="ET_speakercontinue_6461_11"/>
      <w:r w:rsidRPr="002D3A02">
        <w:rPr>
          <w:rStyle w:val="TagStyle"/>
          <w:rtl/>
        </w:rPr>
        <w:t xml:space="preserve"> &lt;&lt; דובר_המשך &gt;&gt; </w:t>
      </w:r>
      <w:r>
        <w:rPr>
          <w:rtl/>
        </w:rPr>
        <w:t>שר התקשורת שלמה קרעי:</w:t>
      </w:r>
      <w:r w:rsidRPr="002D3A02">
        <w:rPr>
          <w:rStyle w:val="TagStyle"/>
          <w:rtl/>
        </w:rPr>
        <w:t xml:space="preserve"> &lt;&lt; דובר_המשך &gt;&gt;</w:t>
      </w:r>
      <w:r>
        <w:rPr>
          <w:rtl/>
        </w:rPr>
        <w:t xml:space="preserve">   </w:t>
      </w:r>
      <w:bookmarkEnd w:id="13893"/>
    </w:p>
    <w:p w:rsidR="005034A8" w:rsidRDefault="005034A8" w:rsidP="00F63E85">
      <w:pPr>
        <w:rPr>
          <w:rtl/>
          <w:lang w:eastAsia="he-IL"/>
        </w:rPr>
      </w:pPr>
    </w:p>
    <w:p w:rsidR="005034A8" w:rsidRDefault="005034A8" w:rsidP="006F1966">
      <w:pPr>
        <w:rPr>
          <w:rtl/>
          <w:lang w:eastAsia="he-IL"/>
        </w:rPr>
      </w:pPr>
      <w:r>
        <w:rPr>
          <w:rFonts w:hint="cs"/>
          <w:rtl/>
          <w:lang w:eastAsia="he-IL"/>
        </w:rPr>
        <w:t xml:space="preserve">עזות המצח שבבקשה הזאת חוצה כל גבול. מדובר בשני מחבלים טרוריסטים, שהרהיבו עוז לפגוע בחיי </w:t>
      </w:r>
      <w:bookmarkStart w:id="13894" w:name="_ETM_Q31_475000"/>
      <w:bookmarkEnd w:id="13894"/>
      <w:r>
        <w:rPr>
          <w:rFonts w:hint="cs"/>
          <w:rtl/>
          <w:lang w:eastAsia="he-IL"/>
        </w:rPr>
        <w:t>אדם, ורק בנס ובגבורת כוחות הביטחון נמנע אסון כבד.</w:t>
      </w:r>
    </w:p>
    <w:p w:rsidR="005034A8" w:rsidRDefault="005034A8" w:rsidP="006F1966">
      <w:pPr>
        <w:rPr>
          <w:rtl/>
          <w:lang w:eastAsia="he-IL"/>
        </w:rPr>
      </w:pPr>
    </w:p>
    <w:p w:rsidR="005034A8" w:rsidRDefault="005034A8" w:rsidP="006F1966">
      <w:pPr>
        <w:pStyle w:val="af5"/>
        <w:keepNext/>
        <w:rPr>
          <w:rtl/>
        </w:rPr>
      </w:pPr>
      <w:bookmarkStart w:id="13895" w:name="ET_interruption_5696_79"/>
      <w:r w:rsidRPr="00610632">
        <w:rPr>
          <w:rStyle w:val="TagStyle"/>
          <w:rtl/>
        </w:rPr>
        <w:t xml:space="preserve"> &lt;&lt; קריאה &gt;&gt; </w:t>
      </w:r>
      <w:r>
        <w:rPr>
          <w:rtl/>
        </w:rPr>
        <w:t>יוסף עטאונה (חד"ש-תע"ל):</w:t>
      </w:r>
      <w:r w:rsidRPr="00610632">
        <w:rPr>
          <w:rStyle w:val="TagStyle"/>
          <w:rtl/>
        </w:rPr>
        <w:t xml:space="preserve"> &lt;&lt; קריאה &gt;&gt;</w:t>
      </w:r>
      <w:r>
        <w:rPr>
          <w:rtl/>
        </w:rPr>
        <w:t xml:space="preserve">   </w:t>
      </w:r>
      <w:bookmarkEnd w:id="13895"/>
    </w:p>
    <w:p w:rsidR="005034A8" w:rsidRDefault="005034A8" w:rsidP="00F63E85">
      <w:pPr>
        <w:rPr>
          <w:rtl/>
          <w:lang w:eastAsia="he-IL"/>
        </w:rPr>
      </w:pPr>
    </w:p>
    <w:p w:rsidR="005034A8" w:rsidRDefault="00F63E85" w:rsidP="00F63E85">
      <w:pPr>
        <w:rPr>
          <w:rtl/>
          <w:lang w:eastAsia="he-IL"/>
        </w:rPr>
      </w:pPr>
      <w:r>
        <w:rPr>
          <w:rFonts w:hint="cs"/>
          <w:rtl/>
          <w:lang w:eastAsia="he-IL"/>
        </w:rPr>
        <w:t>– – –</w:t>
      </w:r>
      <w:r w:rsidR="005034A8">
        <w:rPr>
          <w:rFonts w:hint="cs"/>
          <w:rtl/>
          <w:lang w:eastAsia="he-IL"/>
        </w:rPr>
        <w:t xml:space="preserve"> </w:t>
      </w:r>
    </w:p>
    <w:p w:rsidR="005034A8" w:rsidRDefault="005034A8" w:rsidP="006F1966">
      <w:pPr>
        <w:rPr>
          <w:rtl/>
          <w:lang w:eastAsia="he-IL"/>
        </w:rPr>
      </w:pPr>
    </w:p>
    <w:p w:rsidR="005034A8" w:rsidRDefault="005034A8" w:rsidP="006F1966">
      <w:pPr>
        <w:pStyle w:val="-"/>
        <w:keepNext/>
        <w:rPr>
          <w:rtl/>
        </w:rPr>
      </w:pPr>
      <w:bookmarkStart w:id="13896" w:name="ET_speakercontinue_6461_80"/>
      <w:r w:rsidRPr="00610632">
        <w:rPr>
          <w:rStyle w:val="TagStyle"/>
          <w:rtl/>
        </w:rPr>
        <w:t xml:space="preserve"> &lt;&lt; דובר_המשך &gt;&gt; </w:t>
      </w:r>
      <w:r>
        <w:rPr>
          <w:rtl/>
        </w:rPr>
        <w:t>שר התקשורת שלמה קרעי:</w:t>
      </w:r>
      <w:r w:rsidRPr="00610632">
        <w:rPr>
          <w:rStyle w:val="TagStyle"/>
          <w:rtl/>
        </w:rPr>
        <w:t xml:space="preserve"> &lt;&lt; דובר_המשך &gt;&gt;</w:t>
      </w:r>
      <w:r>
        <w:rPr>
          <w:rtl/>
        </w:rPr>
        <w:t xml:space="preserve">   </w:t>
      </w:r>
      <w:bookmarkEnd w:id="13896"/>
    </w:p>
    <w:p w:rsidR="005034A8" w:rsidRDefault="005034A8" w:rsidP="00F63E85">
      <w:pPr>
        <w:rPr>
          <w:rtl/>
          <w:lang w:eastAsia="he-IL"/>
        </w:rPr>
      </w:pPr>
    </w:p>
    <w:p w:rsidR="005034A8" w:rsidRDefault="005034A8" w:rsidP="00F364E9">
      <w:pPr>
        <w:rPr>
          <w:rtl/>
          <w:lang w:eastAsia="he-IL"/>
        </w:rPr>
      </w:pPr>
      <w:bookmarkStart w:id="13897" w:name="_ETM_Q31_482000"/>
      <w:bookmarkEnd w:id="13897"/>
      <w:r>
        <w:rPr>
          <w:rFonts w:hint="cs"/>
          <w:rtl/>
          <w:lang w:eastAsia="he-IL"/>
        </w:rPr>
        <w:t>בוא</w:t>
      </w:r>
      <w:r w:rsidR="00F364E9">
        <w:rPr>
          <w:rFonts w:hint="cs"/>
          <w:rtl/>
          <w:lang w:eastAsia="he-IL"/>
        </w:rPr>
        <w:t>ו</w:t>
      </w:r>
      <w:r>
        <w:rPr>
          <w:rFonts w:hint="cs"/>
          <w:rtl/>
          <w:lang w:eastAsia="he-IL"/>
        </w:rPr>
        <w:t xml:space="preserve"> נספר, שיבינו אזרחי ישראל על מה חברי הכנסת </w:t>
      </w:r>
      <w:bookmarkStart w:id="13898" w:name="_ETM_Q31_488000"/>
      <w:bookmarkEnd w:id="13898"/>
      <w:r>
        <w:rPr>
          <w:rFonts w:hint="cs"/>
          <w:rtl/>
          <w:lang w:eastAsia="he-IL"/>
        </w:rPr>
        <w:t>כאן עולים ועל מי הם מג</w:t>
      </w:r>
      <w:r w:rsidR="00F364E9">
        <w:rPr>
          <w:rFonts w:hint="cs"/>
          <w:rtl/>
          <w:lang w:eastAsia="he-IL"/>
        </w:rPr>
        <w:t>י</w:t>
      </w:r>
      <w:r>
        <w:rPr>
          <w:rFonts w:hint="cs"/>
          <w:rtl/>
          <w:lang w:eastAsia="he-IL"/>
        </w:rPr>
        <w:t xml:space="preserve">נים: על טרור. הפיגוע בטיילת </w:t>
      </w:r>
      <w:r>
        <w:rPr>
          <w:rFonts w:hint="eastAsia"/>
          <w:rtl/>
          <w:lang w:eastAsia="he-IL"/>
        </w:rPr>
        <w:t>–</w:t>
      </w:r>
      <w:r>
        <w:rPr>
          <w:rFonts w:hint="cs"/>
          <w:rtl/>
          <w:lang w:eastAsia="he-IL"/>
        </w:rPr>
        <w:t xml:space="preserve"> </w:t>
      </w:r>
      <w:bookmarkStart w:id="13899" w:name="_ETM_Q31_495000"/>
      <w:bookmarkEnd w:id="13899"/>
      <w:r>
        <w:rPr>
          <w:rFonts w:hint="cs"/>
          <w:rtl/>
          <w:lang w:eastAsia="he-IL"/>
        </w:rPr>
        <w:t xml:space="preserve">יומיים לאחר ליל הסדר, בערב שבת, נסע יוסף אבו ג'אבר במקביל לטיילת בתל אביב, האיץ עם רכבו לעבר קבוצת תיירים </w:t>
      </w:r>
      <w:bookmarkStart w:id="13900" w:name="_ETM_Q31_508000"/>
      <w:bookmarkEnd w:id="13900"/>
      <w:r>
        <w:rPr>
          <w:rFonts w:hint="cs"/>
          <w:rtl/>
          <w:lang w:eastAsia="he-IL"/>
        </w:rPr>
        <w:t>מאיטליה ומבריטניה שהלכו בטייל</w:t>
      </w:r>
      <w:r w:rsidR="00F364E9">
        <w:rPr>
          <w:rFonts w:hint="cs"/>
          <w:rtl/>
          <w:lang w:eastAsia="he-IL"/>
        </w:rPr>
        <w:t>ת</w:t>
      </w:r>
      <w:r>
        <w:rPr>
          <w:rFonts w:hint="cs"/>
          <w:rtl/>
          <w:lang w:eastAsia="he-IL"/>
        </w:rPr>
        <w:t xml:space="preserve"> ופגע בהם.</w:t>
      </w:r>
    </w:p>
    <w:p w:rsidR="005034A8" w:rsidRDefault="005034A8" w:rsidP="006F1966">
      <w:pPr>
        <w:rPr>
          <w:lang w:eastAsia="he-IL"/>
        </w:rPr>
      </w:pPr>
    </w:p>
    <w:p w:rsidR="005034A8" w:rsidRDefault="005034A8" w:rsidP="006F1966">
      <w:pPr>
        <w:pStyle w:val="af5"/>
        <w:keepNext/>
        <w:rPr>
          <w:rtl/>
        </w:rPr>
      </w:pPr>
      <w:bookmarkStart w:id="13901" w:name="ET_interruption_5696_81"/>
      <w:r w:rsidRPr="00610632">
        <w:rPr>
          <w:rStyle w:val="TagStyle"/>
          <w:rtl/>
        </w:rPr>
        <w:t xml:space="preserve"> &lt;&lt; קריאה &gt;&gt; </w:t>
      </w:r>
      <w:r>
        <w:rPr>
          <w:rtl/>
        </w:rPr>
        <w:t>יוסף עטאונה (חד"ש-תע"ל):</w:t>
      </w:r>
      <w:r w:rsidRPr="00610632">
        <w:rPr>
          <w:rStyle w:val="TagStyle"/>
          <w:rtl/>
        </w:rPr>
        <w:t xml:space="preserve"> &lt;&lt; קריאה &gt;&gt;</w:t>
      </w:r>
      <w:r>
        <w:rPr>
          <w:rtl/>
        </w:rPr>
        <w:t xml:space="preserve">   </w:t>
      </w:r>
      <w:bookmarkEnd w:id="13901"/>
    </w:p>
    <w:p w:rsidR="005034A8" w:rsidRDefault="005034A8" w:rsidP="00F63E85">
      <w:pPr>
        <w:rPr>
          <w:rtl/>
          <w:lang w:eastAsia="he-IL"/>
        </w:rPr>
      </w:pPr>
    </w:p>
    <w:p w:rsidR="005034A8" w:rsidRDefault="00F63E85" w:rsidP="00F63E85">
      <w:pPr>
        <w:rPr>
          <w:rtl/>
          <w:lang w:eastAsia="he-IL"/>
        </w:rPr>
      </w:pPr>
      <w:r>
        <w:rPr>
          <w:rFonts w:hint="cs"/>
          <w:rtl/>
          <w:lang w:eastAsia="he-IL"/>
        </w:rPr>
        <w:t>– – –</w:t>
      </w:r>
    </w:p>
    <w:p w:rsidR="005034A8" w:rsidRDefault="005034A8" w:rsidP="006F1966">
      <w:pPr>
        <w:rPr>
          <w:rtl/>
          <w:lang w:eastAsia="he-IL"/>
        </w:rPr>
      </w:pPr>
    </w:p>
    <w:p w:rsidR="005034A8" w:rsidRDefault="005034A8" w:rsidP="006F1966">
      <w:pPr>
        <w:pStyle w:val="-"/>
        <w:keepNext/>
        <w:rPr>
          <w:rtl/>
        </w:rPr>
      </w:pPr>
      <w:bookmarkStart w:id="13902" w:name="ET_speakercontinue_6461_82"/>
      <w:r w:rsidRPr="00610632">
        <w:rPr>
          <w:rStyle w:val="TagStyle"/>
          <w:rtl/>
        </w:rPr>
        <w:t xml:space="preserve"> &lt;&lt; דובר_המשך &gt;&gt; </w:t>
      </w:r>
      <w:r>
        <w:rPr>
          <w:rtl/>
        </w:rPr>
        <w:t>שר התקשורת שלמה קרעי:</w:t>
      </w:r>
      <w:r w:rsidRPr="00610632">
        <w:rPr>
          <w:rStyle w:val="TagStyle"/>
          <w:rtl/>
        </w:rPr>
        <w:t xml:space="preserve"> &lt;&lt; דובר_המשך &gt;&gt;</w:t>
      </w:r>
      <w:r>
        <w:rPr>
          <w:rtl/>
        </w:rPr>
        <w:t xml:space="preserve">   </w:t>
      </w:r>
      <w:bookmarkEnd w:id="13902"/>
    </w:p>
    <w:p w:rsidR="005034A8" w:rsidRDefault="005034A8" w:rsidP="00F63E85">
      <w:pPr>
        <w:rPr>
          <w:rtl/>
          <w:lang w:eastAsia="he-IL"/>
        </w:rPr>
      </w:pPr>
    </w:p>
    <w:p w:rsidR="005034A8" w:rsidRDefault="005034A8" w:rsidP="00F63E85">
      <w:pPr>
        <w:rPr>
          <w:rtl/>
          <w:lang w:eastAsia="he-IL"/>
        </w:rPr>
      </w:pPr>
      <w:bookmarkStart w:id="13903" w:name="_ETM_Q31_514000"/>
      <w:bookmarkStart w:id="13904" w:name="_ETM_Q31_513000"/>
      <w:bookmarkEnd w:id="13903"/>
      <w:bookmarkEnd w:id="13904"/>
      <w:r>
        <w:rPr>
          <w:rFonts w:hint="cs"/>
          <w:rtl/>
          <w:lang w:eastAsia="he-IL"/>
        </w:rPr>
        <w:t xml:space="preserve">הוא נסע לאורך כמה עשרות מטרים על מסלול האופניים בטיילת </w:t>
      </w:r>
      <w:r w:rsidR="00F63E85">
        <w:rPr>
          <w:rFonts w:hint="cs"/>
          <w:rtl/>
          <w:lang w:eastAsia="he-IL"/>
        </w:rPr>
        <w:t>– –</w:t>
      </w:r>
    </w:p>
    <w:p w:rsidR="005034A8" w:rsidRDefault="005034A8" w:rsidP="006F1966">
      <w:pPr>
        <w:rPr>
          <w:rtl/>
          <w:lang w:eastAsia="he-IL"/>
        </w:rPr>
      </w:pPr>
      <w:bookmarkStart w:id="13905" w:name="_ETM_Q31_515000"/>
      <w:bookmarkEnd w:id="13905"/>
    </w:p>
    <w:p w:rsidR="005034A8" w:rsidRDefault="005034A8" w:rsidP="006F1966">
      <w:pPr>
        <w:pStyle w:val="af6"/>
        <w:keepNext/>
        <w:rPr>
          <w:rtl/>
        </w:rPr>
      </w:pPr>
      <w:bookmarkStart w:id="13906" w:name="ET_yor_6490_83"/>
      <w:r w:rsidRPr="00610632">
        <w:rPr>
          <w:rStyle w:val="TagStyle"/>
          <w:rtl/>
        </w:rPr>
        <w:t xml:space="preserve"> &lt;&lt; יור &gt;&gt; </w:t>
      </w:r>
      <w:r>
        <w:rPr>
          <w:rtl/>
        </w:rPr>
        <w:t>היו"ר ניסים ואטורי:</w:t>
      </w:r>
      <w:r w:rsidRPr="00610632">
        <w:rPr>
          <w:rStyle w:val="TagStyle"/>
          <w:rtl/>
        </w:rPr>
        <w:t xml:space="preserve"> &lt;&lt; יור &gt;&gt;</w:t>
      </w:r>
      <w:r>
        <w:rPr>
          <w:rtl/>
        </w:rPr>
        <w:t xml:space="preserve">   </w:t>
      </w:r>
      <w:bookmarkEnd w:id="13906"/>
    </w:p>
    <w:p w:rsidR="005034A8" w:rsidRDefault="005034A8" w:rsidP="00F63E85">
      <w:pPr>
        <w:rPr>
          <w:rtl/>
          <w:lang w:eastAsia="he-IL"/>
        </w:rPr>
      </w:pPr>
    </w:p>
    <w:p w:rsidR="005034A8" w:rsidRDefault="005034A8" w:rsidP="006F1966">
      <w:pPr>
        <w:rPr>
          <w:rtl/>
          <w:lang w:eastAsia="he-IL"/>
        </w:rPr>
      </w:pPr>
      <w:bookmarkStart w:id="13907" w:name="_ETM_Q31_516000"/>
      <w:bookmarkEnd w:id="13907"/>
      <w:r>
        <w:rPr>
          <w:rFonts w:hint="cs"/>
          <w:rtl/>
          <w:lang w:eastAsia="he-IL"/>
        </w:rPr>
        <w:t xml:space="preserve">חבר </w:t>
      </w:r>
      <w:bookmarkStart w:id="13908" w:name="_ETM_Q31_517000"/>
      <w:bookmarkEnd w:id="13908"/>
      <w:r>
        <w:rPr>
          <w:rFonts w:hint="cs"/>
          <w:rtl/>
          <w:lang w:eastAsia="he-IL"/>
        </w:rPr>
        <w:t>הכנסת יוסף עטאונה, אני מבקש לא להפריע.</w:t>
      </w:r>
    </w:p>
    <w:p w:rsidR="005034A8" w:rsidRDefault="005034A8" w:rsidP="006F1966">
      <w:pPr>
        <w:rPr>
          <w:rtl/>
          <w:lang w:eastAsia="he-IL"/>
        </w:rPr>
      </w:pPr>
    </w:p>
    <w:p w:rsidR="005034A8" w:rsidRDefault="005034A8" w:rsidP="006F1966">
      <w:pPr>
        <w:pStyle w:val="-"/>
        <w:keepNext/>
        <w:rPr>
          <w:rtl/>
        </w:rPr>
      </w:pPr>
      <w:bookmarkStart w:id="13909" w:name="ET_speakercontinue_6461_84"/>
      <w:r w:rsidRPr="00610632">
        <w:rPr>
          <w:rStyle w:val="TagStyle"/>
          <w:rtl/>
        </w:rPr>
        <w:lastRenderedPageBreak/>
        <w:t xml:space="preserve"> &lt;&lt; דובר_המשך &gt;&gt; </w:t>
      </w:r>
      <w:r>
        <w:rPr>
          <w:rtl/>
        </w:rPr>
        <w:t>שר התקשורת שלמה קרעי:</w:t>
      </w:r>
      <w:r w:rsidRPr="00610632">
        <w:rPr>
          <w:rStyle w:val="TagStyle"/>
          <w:rtl/>
        </w:rPr>
        <w:t xml:space="preserve"> &lt;&lt; דובר_המשך &gt;&gt;</w:t>
      </w:r>
      <w:r>
        <w:rPr>
          <w:rtl/>
        </w:rPr>
        <w:t xml:space="preserve">   </w:t>
      </w:r>
      <w:bookmarkEnd w:id="13909"/>
    </w:p>
    <w:p w:rsidR="005034A8" w:rsidRDefault="005034A8" w:rsidP="00F63E85">
      <w:pPr>
        <w:rPr>
          <w:rtl/>
          <w:lang w:eastAsia="he-IL"/>
        </w:rPr>
      </w:pPr>
    </w:p>
    <w:p w:rsidR="005034A8" w:rsidRDefault="00F63E85" w:rsidP="00F63E85">
      <w:pPr>
        <w:rPr>
          <w:rtl/>
          <w:lang w:eastAsia="he-IL"/>
        </w:rPr>
      </w:pPr>
      <w:bookmarkStart w:id="13910" w:name="_ETM_Q31_518000"/>
      <w:bookmarkEnd w:id="13910"/>
      <w:r>
        <w:rPr>
          <w:rFonts w:hint="cs"/>
          <w:rtl/>
          <w:lang w:eastAsia="he-IL"/>
        </w:rPr>
        <w:t>– –</w:t>
      </w:r>
      <w:r w:rsidR="005034A8">
        <w:rPr>
          <w:rFonts w:hint="cs"/>
          <w:rtl/>
          <w:lang w:eastAsia="he-IL"/>
        </w:rPr>
        <w:t xml:space="preserve"> ואז עלה </w:t>
      </w:r>
      <w:bookmarkStart w:id="13911" w:name="_ETM_Q31_520000"/>
      <w:bookmarkEnd w:id="13911"/>
      <w:r w:rsidR="005034A8">
        <w:rPr>
          <w:rFonts w:hint="cs"/>
          <w:rtl/>
          <w:lang w:eastAsia="he-IL"/>
        </w:rPr>
        <w:t>לדשא והתהפך.</w:t>
      </w:r>
    </w:p>
    <w:p w:rsidR="005034A8" w:rsidRDefault="005034A8" w:rsidP="006F1966">
      <w:pPr>
        <w:rPr>
          <w:rtl/>
          <w:lang w:eastAsia="he-IL"/>
        </w:rPr>
      </w:pPr>
    </w:p>
    <w:p w:rsidR="005034A8" w:rsidRDefault="005034A8" w:rsidP="006F1966">
      <w:pPr>
        <w:pStyle w:val="af5"/>
        <w:keepNext/>
        <w:rPr>
          <w:rtl/>
        </w:rPr>
      </w:pPr>
      <w:bookmarkStart w:id="13912" w:name="ET_interruption_5696_85"/>
      <w:r w:rsidRPr="00610632">
        <w:rPr>
          <w:rStyle w:val="TagStyle"/>
          <w:rtl/>
        </w:rPr>
        <w:t xml:space="preserve"> &lt;&lt; קריאה &gt;&gt; </w:t>
      </w:r>
      <w:r>
        <w:rPr>
          <w:rtl/>
        </w:rPr>
        <w:t>יוסף עטאונה (חד"ש-תע"ל):</w:t>
      </w:r>
      <w:r w:rsidRPr="00610632">
        <w:rPr>
          <w:rStyle w:val="TagStyle"/>
          <w:rtl/>
        </w:rPr>
        <w:t xml:space="preserve"> &lt;&lt; קריאה &gt;&gt;</w:t>
      </w:r>
      <w:r>
        <w:rPr>
          <w:rtl/>
        </w:rPr>
        <w:t xml:space="preserve">   </w:t>
      </w:r>
      <w:bookmarkEnd w:id="13912"/>
    </w:p>
    <w:p w:rsidR="005034A8" w:rsidRDefault="005034A8" w:rsidP="00F63E85">
      <w:pPr>
        <w:rPr>
          <w:rtl/>
          <w:lang w:eastAsia="he-IL"/>
        </w:rPr>
      </w:pPr>
    </w:p>
    <w:p w:rsidR="005034A8" w:rsidRDefault="00F63E85" w:rsidP="00F63E85">
      <w:pPr>
        <w:rPr>
          <w:rtl/>
          <w:lang w:eastAsia="he-IL"/>
        </w:rPr>
      </w:pPr>
      <w:bookmarkStart w:id="13913" w:name="_ETM_Q31_523000"/>
      <w:bookmarkEnd w:id="13913"/>
      <w:r>
        <w:rPr>
          <w:rFonts w:hint="cs"/>
          <w:rtl/>
          <w:lang w:eastAsia="he-IL"/>
        </w:rPr>
        <w:t>– – –</w:t>
      </w:r>
    </w:p>
    <w:p w:rsidR="005034A8" w:rsidRDefault="005034A8" w:rsidP="006F1966">
      <w:pPr>
        <w:rPr>
          <w:rtl/>
          <w:lang w:eastAsia="he-IL"/>
        </w:rPr>
      </w:pPr>
    </w:p>
    <w:p w:rsidR="005034A8" w:rsidRDefault="005034A8" w:rsidP="006F1966">
      <w:pPr>
        <w:pStyle w:val="-"/>
        <w:keepNext/>
        <w:rPr>
          <w:rtl/>
        </w:rPr>
      </w:pPr>
      <w:bookmarkStart w:id="13914" w:name="ET_speakercontinue_6461_86"/>
      <w:r w:rsidRPr="00610632">
        <w:rPr>
          <w:rStyle w:val="TagStyle"/>
          <w:rtl/>
        </w:rPr>
        <w:t xml:space="preserve"> &lt;&lt; דובר_המשך &gt;&gt; </w:t>
      </w:r>
      <w:r>
        <w:rPr>
          <w:rtl/>
        </w:rPr>
        <w:t>שר התקשורת שלמה קרעי:</w:t>
      </w:r>
      <w:r w:rsidRPr="00610632">
        <w:rPr>
          <w:rStyle w:val="TagStyle"/>
          <w:rtl/>
        </w:rPr>
        <w:t xml:space="preserve"> &lt;&lt; דובר_המשך &gt;&gt;</w:t>
      </w:r>
      <w:r>
        <w:rPr>
          <w:rtl/>
        </w:rPr>
        <w:t xml:space="preserve">   </w:t>
      </w:r>
      <w:bookmarkEnd w:id="13914"/>
    </w:p>
    <w:p w:rsidR="005034A8" w:rsidRDefault="005034A8" w:rsidP="00F63E85">
      <w:pPr>
        <w:rPr>
          <w:rtl/>
          <w:lang w:eastAsia="he-IL"/>
        </w:rPr>
      </w:pPr>
    </w:p>
    <w:p w:rsidR="005034A8" w:rsidRDefault="005034A8" w:rsidP="00F63E85">
      <w:pPr>
        <w:rPr>
          <w:rtl/>
          <w:lang w:eastAsia="he-IL"/>
        </w:rPr>
      </w:pPr>
      <w:r>
        <w:rPr>
          <w:rFonts w:hint="cs"/>
          <w:rtl/>
          <w:lang w:eastAsia="he-IL"/>
        </w:rPr>
        <w:t xml:space="preserve">קצין משטרה גיבור, שהיה בתחנת דלק סמוכה </w:t>
      </w:r>
      <w:r w:rsidR="00F63E85">
        <w:rPr>
          <w:rFonts w:hint="cs"/>
          <w:rtl/>
          <w:lang w:eastAsia="he-IL"/>
        </w:rPr>
        <w:t>– –</w:t>
      </w:r>
    </w:p>
    <w:p w:rsidR="005034A8" w:rsidRDefault="005034A8" w:rsidP="006F1966">
      <w:pPr>
        <w:rPr>
          <w:rtl/>
          <w:lang w:eastAsia="he-IL"/>
        </w:rPr>
      </w:pPr>
      <w:bookmarkStart w:id="13915" w:name="_ETM_Q31_525000"/>
      <w:bookmarkEnd w:id="13915"/>
    </w:p>
    <w:p w:rsidR="005034A8" w:rsidRDefault="005034A8" w:rsidP="006F1966">
      <w:pPr>
        <w:pStyle w:val="af6"/>
        <w:keepNext/>
        <w:rPr>
          <w:rtl/>
        </w:rPr>
      </w:pPr>
      <w:bookmarkStart w:id="13916" w:name="ET_yor_6490_87"/>
      <w:r w:rsidRPr="00610632">
        <w:rPr>
          <w:rStyle w:val="TagStyle"/>
          <w:rtl/>
        </w:rPr>
        <w:t xml:space="preserve"> &lt;&lt; יור &gt;&gt; </w:t>
      </w:r>
      <w:r>
        <w:rPr>
          <w:rtl/>
        </w:rPr>
        <w:t>היו"ר ניסים ואטורי:</w:t>
      </w:r>
      <w:r w:rsidRPr="00610632">
        <w:rPr>
          <w:rStyle w:val="TagStyle"/>
          <w:rtl/>
        </w:rPr>
        <w:t xml:space="preserve"> &lt;&lt; יור &gt;&gt;</w:t>
      </w:r>
      <w:r>
        <w:rPr>
          <w:rtl/>
        </w:rPr>
        <w:t xml:space="preserve">   </w:t>
      </w:r>
      <w:bookmarkEnd w:id="13916"/>
    </w:p>
    <w:p w:rsidR="005034A8" w:rsidRDefault="005034A8" w:rsidP="00F63E85">
      <w:pPr>
        <w:rPr>
          <w:rtl/>
          <w:lang w:eastAsia="he-IL"/>
        </w:rPr>
      </w:pPr>
    </w:p>
    <w:p w:rsidR="005034A8" w:rsidRDefault="005034A8" w:rsidP="006F1966">
      <w:pPr>
        <w:rPr>
          <w:rtl/>
          <w:lang w:eastAsia="he-IL"/>
        </w:rPr>
      </w:pPr>
      <w:bookmarkStart w:id="13917" w:name="_ETM_Q31_524000"/>
      <w:bookmarkEnd w:id="13917"/>
      <w:r>
        <w:rPr>
          <w:rFonts w:hint="cs"/>
          <w:rtl/>
          <w:lang w:eastAsia="he-IL"/>
        </w:rPr>
        <w:t>חבר הכנסת יוסף עטאונה, קריאה ראשונה.</w:t>
      </w:r>
    </w:p>
    <w:p w:rsidR="005034A8" w:rsidRDefault="005034A8" w:rsidP="006F1966">
      <w:pPr>
        <w:rPr>
          <w:rtl/>
          <w:lang w:eastAsia="he-IL"/>
        </w:rPr>
      </w:pPr>
    </w:p>
    <w:p w:rsidR="005034A8" w:rsidRDefault="005034A8" w:rsidP="006F1966">
      <w:pPr>
        <w:pStyle w:val="-"/>
        <w:keepNext/>
        <w:rPr>
          <w:rtl/>
        </w:rPr>
      </w:pPr>
      <w:bookmarkStart w:id="13918" w:name="ET_speakercontinue_6461_88"/>
      <w:r w:rsidRPr="00610632">
        <w:rPr>
          <w:rStyle w:val="TagStyle"/>
          <w:rtl/>
        </w:rPr>
        <w:t xml:space="preserve"> &lt;&lt; דובר_המשך &gt;&gt; </w:t>
      </w:r>
      <w:r>
        <w:rPr>
          <w:rtl/>
        </w:rPr>
        <w:t>שר התקשורת שלמה קרעי:</w:t>
      </w:r>
      <w:r w:rsidRPr="00610632">
        <w:rPr>
          <w:rStyle w:val="TagStyle"/>
          <w:rtl/>
        </w:rPr>
        <w:t xml:space="preserve"> &lt;&lt; דובר_המשך &gt;&gt;</w:t>
      </w:r>
      <w:r>
        <w:rPr>
          <w:rtl/>
        </w:rPr>
        <w:t xml:space="preserve">   </w:t>
      </w:r>
      <w:bookmarkEnd w:id="13918"/>
    </w:p>
    <w:p w:rsidR="005034A8" w:rsidRDefault="005034A8" w:rsidP="00F63E85">
      <w:pPr>
        <w:rPr>
          <w:rtl/>
          <w:lang w:eastAsia="he-IL"/>
        </w:rPr>
      </w:pPr>
    </w:p>
    <w:p w:rsidR="005034A8" w:rsidRDefault="00F63E85" w:rsidP="00F63E85">
      <w:pPr>
        <w:rPr>
          <w:rtl/>
          <w:lang w:eastAsia="he-IL"/>
        </w:rPr>
      </w:pPr>
      <w:bookmarkStart w:id="13919" w:name="_ETM_Q31_526000"/>
      <w:bookmarkEnd w:id="13919"/>
      <w:r>
        <w:rPr>
          <w:rFonts w:hint="cs"/>
          <w:rtl/>
          <w:lang w:eastAsia="he-IL"/>
        </w:rPr>
        <w:t>– –</w:t>
      </w:r>
      <w:bookmarkStart w:id="13920" w:name="_ETM_Q31_528000"/>
      <w:bookmarkEnd w:id="13920"/>
      <w:r w:rsidR="005034A8">
        <w:rPr>
          <w:rFonts w:hint="cs"/>
          <w:rtl/>
          <w:lang w:eastAsia="he-IL"/>
        </w:rPr>
        <w:t xml:space="preserve"> הגיע למקום, חיסל את המחבל ביחד עם פקחים נוספים.</w:t>
      </w:r>
    </w:p>
    <w:p w:rsidR="005034A8" w:rsidRDefault="005034A8" w:rsidP="006F1966">
      <w:pPr>
        <w:rPr>
          <w:rtl/>
          <w:lang w:eastAsia="he-IL"/>
        </w:rPr>
      </w:pPr>
    </w:p>
    <w:p w:rsidR="005034A8" w:rsidRDefault="005034A8" w:rsidP="006F1966">
      <w:pPr>
        <w:pStyle w:val="af5"/>
        <w:keepNext/>
        <w:rPr>
          <w:rtl/>
        </w:rPr>
      </w:pPr>
      <w:bookmarkStart w:id="13921" w:name="ET_interruption_5696_89"/>
      <w:r w:rsidRPr="00610632">
        <w:rPr>
          <w:rStyle w:val="TagStyle"/>
          <w:rtl/>
        </w:rPr>
        <w:t xml:space="preserve"> &lt;&lt; קריאה &gt;&gt; </w:t>
      </w:r>
      <w:r>
        <w:rPr>
          <w:rtl/>
        </w:rPr>
        <w:t>יוסף עטאונה (חד"ש-תע"ל):</w:t>
      </w:r>
      <w:r w:rsidRPr="00610632">
        <w:rPr>
          <w:rStyle w:val="TagStyle"/>
          <w:rtl/>
        </w:rPr>
        <w:t xml:space="preserve"> &lt;&lt; קריאה &gt;&gt;</w:t>
      </w:r>
      <w:r>
        <w:rPr>
          <w:rtl/>
        </w:rPr>
        <w:t xml:space="preserve">   </w:t>
      </w:r>
      <w:bookmarkEnd w:id="13921"/>
    </w:p>
    <w:p w:rsidR="005034A8" w:rsidRDefault="005034A8" w:rsidP="00F63E85">
      <w:pPr>
        <w:rPr>
          <w:rtl/>
          <w:lang w:eastAsia="he-IL"/>
        </w:rPr>
      </w:pPr>
    </w:p>
    <w:p w:rsidR="005034A8" w:rsidRDefault="00F63E85" w:rsidP="00F63E85">
      <w:pPr>
        <w:rPr>
          <w:rtl/>
          <w:lang w:eastAsia="he-IL"/>
        </w:rPr>
      </w:pPr>
      <w:r>
        <w:rPr>
          <w:rFonts w:hint="cs"/>
          <w:rtl/>
          <w:lang w:eastAsia="he-IL"/>
        </w:rPr>
        <w:t>– – –</w:t>
      </w:r>
    </w:p>
    <w:p w:rsidR="005034A8" w:rsidRDefault="005034A8" w:rsidP="006F1966">
      <w:pPr>
        <w:rPr>
          <w:lang w:eastAsia="he-IL"/>
        </w:rPr>
      </w:pPr>
    </w:p>
    <w:p w:rsidR="00003E6A" w:rsidRDefault="00003E6A" w:rsidP="00003E6A">
      <w:pPr>
        <w:pStyle w:val="af6"/>
        <w:keepNext/>
        <w:rPr>
          <w:rtl/>
        </w:rPr>
      </w:pPr>
      <w:bookmarkStart w:id="13922" w:name="ET_yor_6490_91"/>
      <w:r w:rsidRPr="00610632">
        <w:rPr>
          <w:rStyle w:val="TagStyle"/>
          <w:rtl/>
        </w:rPr>
        <w:t xml:space="preserve">&lt;&lt; יור &gt;&gt; </w:t>
      </w:r>
      <w:r>
        <w:rPr>
          <w:rtl/>
        </w:rPr>
        <w:t>היו"ר ניסים ואטורי:</w:t>
      </w:r>
      <w:r w:rsidRPr="00610632">
        <w:rPr>
          <w:rStyle w:val="TagStyle"/>
          <w:rtl/>
        </w:rPr>
        <w:t xml:space="preserve"> &lt;&lt; יור &gt;&gt;</w:t>
      </w:r>
      <w:r>
        <w:rPr>
          <w:rtl/>
        </w:rPr>
        <w:t xml:space="preserve">   </w:t>
      </w:r>
      <w:bookmarkEnd w:id="13922"/>
    </w:p>
    <w:p w:rsidR="00003E6A" w:rsidRDefault="00003E6A" w:rsidP="00F63E85">
      <w:pPr>
        <w:rPr>
          <w:rtl/>
          <w:lang w:eastAsia="he-IL"/>
        </w:rPr>
      </w:pPr>
    </w:p>
    <w:p w:rsidR="00003E6A" w:rsidRDefault="00003E6A" w:rsidP="00003E6A">
      <w:pPr>
        <w:rPr>
          <w:rtl/>
          <w:lang w:eastAsia="he-IL"/>
        </w:rPr>
      </w:pPr>
      <w:r>
        <w:rPr>
          <w:rFonts w:hint="cs"/>
          <w:rtl/>
          <w:lang w:eastAsia="he-IL"/>
        </w:rPr>
        <w:t xml:space="preserve">חבר הכנסת יוסף עטאונה. קריאה שנייה. </w:t>
      </w:r>
    </w:p>
    <w:p w:rsidR="00003E6A" w:rsidRDefault="00003E6A" w:rsidP="006F1966">
      <w:pPr>
        <w:rPr>
          <w:rtl/>
          <w:lang w:eastAsia="he-IL"/>
        </w:rPr>
      </w:pPr>
    </w:p>
    <w:p w:rsidR="005034A8" w:rsidRDefault="005034A8" w:rsidP="006F1966">
      <w:pPr>
        <w:pStyle w:val="-"/>
        <w:keepNext/>
        <w:rPr>
          <w:rtl/>
        </w:rPr>
      </w:pPr>
      <w:bookmarkStart w:id="13923" w:name="ET_speakercontinue_6461_90"/>
      <w:r w:rsidRPr="00610632">
        <w:rPr>
          <w:rStyle w:val="TagStyle"/>
          <w:rtl/>
        </w:rPr>
        <w:t xml:space="preserve"> &lt;&lt; דובר_המשך &gt;&gt; </w:t>
      </w:r>
      <w:r>
        <w:rPr>
          <w:rtl/>
        </w:rPr>
        <w:t>שר התקשורת שלמה קרעי:</w:t>
      </w:r>
      <w:r w:rsidRPr="00610632">
        <w:rPr>
          <w:rStyle w:val="TagStyle"/>
          <w:rtl/>
        </w:rPr>
        <w:t xml:space="preserve"> &lt;&lt; דובר_המשך &gt;&gt;</w:t>
      </w:r>
      <w:r>
        <w:rPr>
          <w:rtl/>
        </w:rPr>
        <w:t xml:space="preserve">   </w:t>
      </w:r>
      <w:bookmarkEnd w:id="13923"/>
    </w:p>
    <w:p w:rsidR="005034A8" w:rsidRDefault="005034A8" w:rsidP="00F63E85">
      <w:pPr>
        <w:rPr>
          <w:rtl/>
          <w:lang w:eastAsia="he-IL"/>
        </w:rPr>
      </w:pPr>
    </w:p>
    <w:p w:rsidR="005034A8" w:rsidRDefault="005034A8" w:rsidP="00003E6A">
      <w:pPr>
        <w:rPr>
          <w:rtl/>
          <w:lang w:eastAsia="he-IL"/>
        </w:rPr>
      </w:pPr>
      <w:bookmarkStart w:id="13924" w:name="_ETM_Q31_539000"/>
      <w:bookmarkEnd w:id="13924"/>
      <w:r>
        <w:rPr>
          <w:rFonts w:hint="cs"/>
          <w:rtl/>
          <w:lang w:eastAsia="he-IL"/>
        </w:rPr>
        <w:t xml:space="preserve">רוצים לדעת </w:t>
      </w:r>
      <w:bookmarkStart w:id="13925" w:name="_ETM_Q31_535000"/>
      <w:bookmarkEnd w:id="13925"/>
      <w:r>
        <w:rPr>
          <w:rFonts w:hint="cs"/>
          <w:rtl/>
          <w:lang w:eastAsia="he-IL"/>
        </w:rPr>
        <w:t xml:space="preserve">מה עוד היה לו ברכב? ברשותו של המחבל נמצא כלי </w:t>
      </w:r>
      <w:bookmarkStart w:id="13926" w:name="_ETM_Q31_540000"/>
      <w:bookmarkEnd w:id="13926"/>
      <w:r>
        <w:rPr>
          <w:rFonts w:hint="cs"/>
          <w:rtl/>
          <w:lang w:eastAsia="he-IL"/>
        </w:rPr>
        <w:t xml:space="preserve">נשק דמוי </w:t>
      </w:r>
      <w:bookmarkStart w:id="13927" w:name="_ETM_Q31_543000"/>
      <w:bookmarkEnd w:id="13927"/>
      <w:r>
        <w:rPr>
          <w:rFonts w:hint="cs"/>
          <w:rtl/>
          <w:lang w:eastAsia="he-IL"/>
        </w:rPr>
        <w:t xml:space="preserve">רובה סער מסוג </w:t>
      </w:r>
      <w:r>
        <w:rPr>
          <w:lang w:eastAsia="he-IL"/>
        </w:rPr>
        <w:t>M16</w:t>
      </w:r>
      <w:r>
        <w:rPr>
          <w:rFonts w:hint="cs"/>
          <w:rtl/>
          <w:lang w:eastAsia="he-IL"/>
        </w:rPr>
        <w:t>.</w:t>
      </w:r>
      <w:r w:rsidR="00003E6A">
        <w:rPr>
          <w:rFonts w:hint="cs"/>
          <w:rtl/>
          <w:lang w:eastAsia="he-IL"/>
        </w:rPr>
        <w:t xml:space="preserve"> </w:t>
      </w:r>
      <w:r>
        <w:rPr>
          <w:rFonts w:hint="cs"/>
          <w:rtl/>
          <w:lang w:eastAsia="he-IL"/>
        </w:rPr>
        <w:t xml:space="preserve">למה הוא החזיק רובה </w:t>
      </w:r>
      <w:r>
        <w:rPr>
          <w:lang w:eastAsia="he-IL"/>
        </w:rPr>
        <w:t>M16</w:t>
      </w:r>
      <w:r>
        <w:rPr>
          <w:rFonts w:hint="cs"/>
          <w:rtl/>
          <w:lang w:eastAsia="he-IL"/>
        </w:rPr>
        <w:t xml:space="preserve"> ברכב</w:t>
      </w:r>
      <w:r w:rsidR="00003E6A">
        <w:rPr>
          <w:rFonts w:hint="cs"/>
          <w:rtl/>
          <w:lang w:eastAsia="he-IL"/>
        </w:rPr>
        <w:t>,</w:t>
      </w:r>
      <w:r>
        <w:rPr>
          <w:rFonts w:hint="cs"/>
          <w:rtl/>
          <w:lang w:eastAsia="he-IL"/>
        </w:rPr>
        <w:t xml:space="preserve"> </w:t>
      </w:r>
      <w:bookmarkStart w:id="13928" w:name="_ETM_Q31_548000"/>
      <w:bookmarkEnd w:id="13928"/>
      <w:r>
        <w:rPr>
          <w:rFonts w:hint="cs"/>
          <w:rtl/>
          <w:lang w:eastAsia="he-IL"/>
        </w:rPr>
        <w:t>אותו מחבל?</w:t>
      </w:r>
    </w:p>
    <w:p w:rsidR="005034A8" w:rsidRDefault="005034A8" w:rsidP="006F1966">
      <w:pPr>
        <w:rPr>
          <w:rtl/>
          <w:lang w:eastAsia="he-IL"/>
        </w:rPr>
      </w:pPr>
      <w:bookmarkStart w:id="13929" w:name="_ETM_Q31_545000"/>
      <w:bookmarkEnd w:id="13929"/>
    </w:p>
    <w:p w:rsidR="005034A8" w:rsidRDefault="005034A8" w:rsidP="006F1966">
      <w:pPr>
        <w:pStyle w:val="af5"/>
        <w:keepNext/>
        <w:rPr>
          <w:rtl/>
        </w:rPr>
      </w:pPr>
      <w:bookmarkStart w:id="13930" w:name="ET_interruption_5696_95"/>
      <w:r w:rsidRPr="00610632">
        <w:rPr>
          <w:rStyle w:val="TagStyle"/>
          <w:rtl/>
        </w:rPr>
        <w:t xml:space="preserve"> &lt;&lt; קריאה &gt;&gt; </w:t>
      </w:r>
      <w:r>
        <w:rPr>
          <w:rtl/>
        </w:rPr>
        <w:t>יוסף עטאונה (חד"ש-תע"ל):</w:t>
      </w:r>
      <w:r w:rsidRPr="00610632">
        <w:rPr>
          <w:rStyle w:val="TagStyle"/>
          <w:rtl/>
        </w:rPr>
        <w:t xml:space="preserve"> &lt;&lt; קריאה &gt;&gt;</w:t>
      </w:r>
      <w:r>
        <w:rPr>
          <w:rtl/>
        </w:rPr>
        <w:t xml:space="preserve">   </w:t>
      </w:r>
      <w:bookmarkEnd w:id="13930"/>
    </w:p>
    <w:p w:rsidR="005034A8" w:rsidRDefault="005034A8" w:rsidP="00F63E85">
      <w:pPr>
        <w:rPr>
          <w:rtl/>
          <w:lang w:eastAsia="he-IL"/>
        </w:rPr>
      </w:pPr>
    </w:p>
    <w:p w:rsidR="005034A8" w:rsidRDefault="00F63E85" w:rsidP="00F63E85">
      <w:pPr>
        <w:rPr>
          <w:rtl/>
          <w:lang w:eastAsia="he-IL"/>
        </w:rPr>
      </w:pPr>
      <w:bookmarkStart w:id="13931" w:name="_ETM_Q31_544000"/>
      <w:bookmarkEnd w:id="13931"/>
      <w:r>
        <w:rPr>
          <w:rFonts w:hint="cs"/>
          <w:rtl/>
          <w:lang w:eastAsia="he-IL"/>
        </w:rPr>
        <w:t>– – –</w:t>
      </w:r>
    </w:p>
    <w:p w:rsidR="005034A8" w:rsidRDefault="005034A8" w:rsidP="006F1966">
      <w:pPr>
        <w:rPr>
          <w:rtl/>
          <w:lang w:eastAsia="he-IL"/>
        </w:rPr>
      </w:pPr>
      <w:bookmarkStart w:id="13932" w:name="_ETM_Q31_546000"/>
      <w:bookmarkEnd w:id="13932"/>
    </w:p>
    <w:p w:rsidR="005034A8" w:rsidRDefault="005034A8" w:rsidP="006F1966">
      <w:pPr>
        <w:pStyle w:val="af6"/>
        <w:keepNext/>
        <w:rPr>
          <w:rtl/>
        </w:rPr>
      </w:pPr>
      <w:bookmarkStart w:id="13933" w:name="ET_yor_6490_96"/>
      <w:r w:rsidRPr="00610632">
        <w:rPr>
          <w:rStyle w:val="TagStyle"/>
          <w:rtl/>
        </w:rPr>
        <w:t xml:space="preserve"> &lt;&lt; יור &gt;&gt; </w:t>
      </w:r>
      <w:r>
        <w:rPr>
          <w:rtl/>
        </w:rPr>
        <w:t>היו"ר ניסים ואטורי:</w:t>
      </w:r>
      <w:r w:rsidRPr="00610632">
        <w:rPr>
          <w:rStyle w:val="TagStyle"/>
          <w:rtl/>
        </w:rPr>
        <w:t xml:space="preserve"> &lt;&lt; יור &gt;&gt;</w:t>
      </w:r>
      <w:r>
        <w:rPr>
          <w:rtl/>
        </w:rPr>
        <w:t xml:space="preserve">   </w:t>
      </w:r>
      <w:bookmarkEnd w:id="13933"/>
    </w:p>
    <w:p w:rsidR="005034A8" w:rsidRDefault="005034A8" w:rsidP="00F63E85">
      <w:pPr>
        <w:rPr>
          <w:rtl/>
          <w:lang w:eastAsia="he-IL"/>
        </w:rPr>
      </w:pPr>
    </w:p>
    <w:p w:rsidR="005034A8" w:rsidRDefault="005034A8" w:rsidP="006F1966">
      <w:pPr>
        <w:rPr>
          <w:rtl/>
          <w:lang w:eastAsia="he-IL"/>
        </w:rPr>
      </w:pPr>
      <w:bookmarkStart w:id="13934" w:name="_ETM_Q31_547000"/>
      <w:bookmarkEnd w:id="13934"/>
      <w:r>
        <w:rPr>
          <w:rFonts w:hint="cs"/>
          <w:rtl/>
          <w:lang w:eastAsia="he-IL"/>
        </w:rPr>
        <w:t>אתה בקריאה שנייה.</w:t>
      </w:r>
    </w:p>
    <w:p w:rsidR="005034A8" w:rsidRDefault="005034A8" w:rsidP="006F1966">
      <w:pPr>
        <w:rPr>
          <w:rtl/>
          <w:lang w:eastAsia="he-IL"/>
        </w:rPr>
      </w:pPr>
    </w:p>
    <w:p w:rsidR="005034A8" w:rsidRDefault="005034A8" w:rsidP="006F1966">
      <w:pPr>
        <w:pStyle w:val="-"/>
        <w:keepNext/>
        <w:rPr>
          <w:rtl/>
        </w:rPr>
      </w:pPr>
      <w:bookmarkStart w:id="13935" w:name="ET_speakercontinue_6461_97"/>
      <w:r w:rsidRPr="00610632">
        <w:rPr>
          <w:rStyle w:val="TagStyle"/>
          <w:rtl/>
        </w:rPr>
        <w:t xml:space="preserve"> &lt;&lt; דובר_המשך &gt;&gt; </w:t>
      </w:r>
      <w:r>
        <w:rPr>
          <w:rtl/>
        </w:rPr>
        <w:t>שר התקשורת שלמה קרעי:</w:t>
      </w:r>
      <w:r w:rsidRPr="00610632">
        <w:rPr>
          <w:rStyle w:val="TagStyle"/>
          <w:rtl/>
        </w:rPr>
        <w:t xml:space="preserve"> &lt;&lt; דובר_המשך &gt;&gt;</w:t>
      </w:r>
      <w:r>
        <w:rPr>
          <w:rtl/>
        </w:rPr>
        <w:t xml:space="preserve">   </w:t>
      </w:r>
      <w:bookmarkEnd w:id="13935"/>
    </w:p>
    <w:p w:rsidR="005034A8" w:rsidRDefault="005034A8" w:rsidP="00F63E85">
      <w:pPr>
        <w:rPr>
          <w:rtl/>
          <w:lang w:eastAsia="he-IL"/>
        </w:rPr>
      </w:pPr>
    </w:p>
    <w:p w:rsidR="005034A8" w:rsidRDefault="005034A8" w:rsidP="006F1966">
      <w:pPr>
        <w:rPr>
          <w:rtl/>
          <w:lang w:eastAsia="he-IL"/>
        </w:rPr>
      </w:pPr>
      <w:bookmarkStart w:id="13936" w:name="_ETM_Q31_549000"/>
      <w:bookmarkEnd w:id="13936"/>
      <w:r>
        <w:rPr>
          <w:rFonts w:hint="cs"/>
          <w:rtl/>
          <w:lang w:eastAsia="he-IL"/>
        </w:rPr>
        <w:t xml:space="preserve">למה הוא </w:t>
      </w:r>
      <w:bookmarkStart w:id="13937" w:name="_ETM_Q31_551000"/>
      <w:bookmarkEnd w:id="13937"/>
      <w:r>
        <w:rPr>
          <w:rFonts w:hint="cs"/>
          <w:rtl/>
          <w:lang w:eastAsia="he-IL"/>
        </w:rPr>
        <w:t xml:space="preserve">החזיק רובה </w:t>
      </w:r>
      <w:r>
        <w:rPr>
          <w:lang w:eastAsia="he-IL"/>
        </w:rPr>
        <w:t>M16</w:t>
      </w:r>
      <w:r>
        <w:rPr>
          <w:rFonts w:hint="cs"/>
          <w:rtl/>
          <w:lang w:eastAsia="he-IL"/>
        </w:rPr>
        <w:t>? לעשות קניות במכולות? להחזיק את השקיות עם הרובה?</w:t>
      </w:r>
    </w:p>
    <w:p w:rsidR="005034A8" w:rsidRDefault="005034A8" w:rsidP="006F1966">
      <w:pPr>
        <w:rPr>
          <w:rtl/>
          <w:lang w:eastAsia="he-IL"/>
        </w:rPr>
      </w:pPr>
      <w:bookmarkStart w:id="13938" w:name="_ETM_Q31_557000"/>
      <w:bookmarkEnd w:id="13938"/>
    </w:p>
    <w:p w:rsidR="005034A8" w:rsidRDefault="005034A8" w:rsidP="006F1966">
      <w:pPr>
        <w:pStyle w:val="af5"/>
        <w:keepNext/>
        <w:rPr>
          <w:rtl/>
        </w:rPr>
      </w:pPr>
      <w:bookmarkStart w:id="13939" w:name="ET_interruption_קריאות_98"/>
      <w:r w:rsidRPr="00610632">
        <w:rPr>
          <w:rStyle w:val="TagStyle"/>
          <w:rtl/>
        </w:rPr>
        <w:t xml:space="preserve"> &lt;&lt; קריאה &gt;&gt; </w:t>
      </w:r>
      <w:r>
        <w:rPr>
          <w:rtl/>
        </w:rPr>
        <w:t>קריאות:</w:t>
      </w:r>
      <w:r w:rsidRPr="00610632">
        <w:rPr>
          <w:rStyle w:val="TagStyle"/>
          <w:rtl/>
        </w:rPr>
        <w:t xml:space="preserve"> &lt;&lt; קריאה &gt;&gt;</w:t>
      </w:r>
      <w:r>
        <w:rPr>
          <w:rtl/>
        </w:rPr>
        <w:t xml:space="preserve">   </w:t>
      </w:r>
      <w:bookmarkEnd w:id="13939"/>
    </w:p>
    <w:p w:rsidR="005034A8" w:rsidRDefault="005034A8" w:rsidP="00F63E85">
      <w:pPr>
        <w:rPr>
          <w:rtl/>
          <w:lang w:eastAsia="he-IL"/>
        </w:rPr>
      </w:pPr>
    </w:p>
    <w:p w:rsidR="005034A8" w:rsidRDefault="00F63E85" w:rsidP="00F63E85">
      <w:pPr>
        <w:rPr>
          <w:rtl/>
          <w:lang w:eastAsia="he-IL"/>
        </w:rPr>
      </w:pPr>
      <w:bookmarkStart w:id="13940" w:name="_ETM_Q31_556000"/>
      <w:bookmarkEnd w:id="13940"/>
      <w:r>
        <w:rPr>
          <w:rFonts w:hint="cs"/>
          <w:rtl/>
          <w:lang w:eastAsia="he-IL"/>
        </w:rPr>
        <w:t>– – –</w:t>
      </w:r>
    </w:p>
    <w:p w:rsidR="005034A8" w:rsidRPr="00610632" w:rsidRDefault="005034A8" w:rsidP="006F1966">
      <w:pPr>
        <w:rPr>
          <w:rtl/>
          <w:lang w:eastAsia="he-IL"/>
        </w:rPr>
      </w:pPr>
      <w:bookmarkStart w:id="13941" w:name="_ETM_Q31_558000"/>
      <w:bookmarkStart w:id="13942" w:name="_ETM_Q31_562000"/>
      <w:bookmarkEnd w:id="13941"/>
      <w:bookmarkEnd w:id="13942"/>
    </w:p>
    <w:p w:rsidR="005034A8" w:rsidRDefault="005034A8" w:rsidP="006F1966">
      <w:pPr>
        <w:pStyle w:val="-"/>
        <w:keepNext/>
        <w:rPr>
          <w:rtl/>
        </w:rPr>
      </w:pPr>
      <w:bookmarkStart w:id="13943" w:name="ET_speakercontinue_6461_99"/>
      <w:r w:rsidRPr="00610632">
        <w:rPr>
          <w:rStyle w:val="TagStyle"/>
          <w:rtl/>
        </w:rPr>
        <w:t xml:space="preserve"> &lt;&lt; דובר_המשך &gt;&gt; </w:t>
      </w:r>
      <w:r>
        <w:rPr>
          <w:rtl/>
        </w:rPr>
        <w:t>שר התקשורת שלמה קרעי:</w:t>
      </w:r>
      <w:r w:rsidRPr="00610632">
        <w:rPr>
          <w:rStyle w:val="TagStyle"/>
          <w:rtl/>
        </w:rPr>
        <w:t xml:space="preserve"> &lt;&lt; דובר_המשך &gt;&gt;</w:t>
      </w:r>
      <w:r>
        <w:rPr>
          <w:rtl/>
        </w:rPr>
        <w:t xml:space="preserve">   </w:t>
      </w:r>
      <w:bookmarkEnd w:id="13943"/>
    </w:p>
    <w:p w:rsidR="005034A8" w:rsidRDefault="005034A8" w:rsidP="00F63E85">
      <w:pPr>
        <w:rPr>
          <w:rtl/>
          <w:lang w:eastAsia="he-IL"/>
        </w:rPr>
      </w:pPr>
    </w:p>
    <w:p w:rsidR="005034A8" w:rsidRDefault="005034A8" w:rsidP="006F1966">
      <w:pPr>
        <w:rPr>
          <w:rtl/>
          <w:lang w:eastAsia="he-IL"/>
        </w:rPr>
      </w:pPr>
      <w:r>
        <w:rPr>
          <w:rFonts w:hint="cs"/>
          <w:rtl/>
          <w:lang w:eastAsia="he-IL"/>
        </w:rPr>
        <w:t>תתביישו לכם.</w:t>
      </w:r>
    </w:p>
    <w:p w:rsidR="005034A8" w:rsidRPr="00F9160E" w:rsidRDefault="005034A8" w:rsidP="006F1966">
      <w:pPr>
        <w:rPr>
          <w:rtl/>
          <w:lang w:eastAsia="he-IL"/>
        </w:rPr>
      </w:pPr>
    </w:p>
    <w:p w:rsidR="005034A8" w:rsidRDefault="005034A8" w:rsidP="006F1966">
      <w:pPr>
        <w:pStyle w:val="af5"/>
        <w:keepNext/>
        <w:rPr>
          <w:rtl/>
        </w:rPr>
      </w:pPr>
      <w:bookmarkStart w:id="13944" w:name="_ETM_Q31_559000"/>
      <w:bookmarkStart w:id="13945" w:name="ET_interruption_5854_100"/>
      <w:bookmarkEnd w:id="13944"/>
      <w:r w:rsidRPr="00610632">
        <w:rPr>
          <w:rStyle w:val="TagStyle"/>
          <w:rtl/>
        </w:rPr>
        <w:t xml:space="preserve"> &lt;&lt; קריאה &gt;&gt; </w:t>
      </w:r>
      <w:r>
        <w:rPr>
          <w:rtl/>
        </w:rPr>
        <w:t>ווליד טאהא (רע"מ – הרשימה הערבית המאוחדת):</w:t>
      </w:r>
      <w:r w:rsidRPr="00610632">
        <w:rPr>
          <w:rStyle w:val="TagStyle"/>
          <w:rtl/>
        </w:rPr>
        <w:t xml:space="preserve"> &lt;&lt; קריאה &gt;&gt;</w:t>
      </w:r>
      <w:r>
        <w:rPr>
          <w:rtl/>
        </w:rPr>
        <w:t xml:space="preserve">   </w:t>
      </w:r>
      <w:bookmarkEnd w:id="13945"/>
    </w:p>
    <w:p w:rsidR="005034A8" w:rsidRDefault="005034A8" w:rsidP="00F63E85">
      <w:pPr>
        <w:rPr>
          <w:rtl/>
          <w:lang w:eastAsia="he-IL"/>
        </w:rPr>
      </w:pPr>
      <w:bookmarkStart w:id="13946" w:name="_ETM_Q31_560000"/>
      <w:bookmarkEnd w:id="13946"/>
    </w:p>
    <w:p w:rsidR="005034A8" w:rsidRDefault="005034A8" w:rsidP="006F1966">
      <w:pPr>
        <w:rPr>
          <w:rtl/>
          <w:lang w:eastAsia="he-IL"/>
        </w:rPr>
      </w:pPr>
      <w:r>
        <w:rPr>
          <w:rFonts w:hint="cs"/>
          <w:rtl/>
          <w:lang w:eastAsia="he-IL"/>
        </w:rPr>
        <w:t>במשטרה לא אמרו את זה.</w:t>
      </w:r>
    </w:p>
    <w:p w:rsidR="005034A8" w:rsidRDefault="005034A8" w:rsidP="006F1966">
      <w:pPr>
        <w:rPr>
          <w:rtl/>
          <w:lang w:eastAsia="he-IL"/>
        </w:rPr>
      </w:pPr>
    </w:p>
    <w:p w:rsidR="005034A8" w:rsidRDefault="005034A8" w:rsidP="006F1966">
      <w:pPr>
        <w:pStyle w:val="-"/>
        <w:keepNext/>
        <w:rPr>
          <w:rtl/>
        </w:rPr>
      </w:pPr>
      <w:bookmarkStart w:id="13947" w:name="ET_speakercontinue_6461_101"/>
      <w:r w:rsidRPr="00F9160E">
        <w:rPr>
          <w:rStyle w:val="TagStyle"/>
          <w:rtl/>
        </w:rPr>
        <w:t xml:space="preserve"> &lt;&lt; דובר_המשך &gt;&gt; </w:t>
      </w:r>
      <w:r>
        <w:rPr>
          <w:rtl/>
        </w:rPr>
        <w:t>שר התקשורת שלמה קרעי:</w:t>
      </w:r>
      <w:r w:rsidRPr="00F9160E">
        <w:rPr>
          <w:rStyle w:val="TagStyle"/>
          <w:rtl/>
        </w:rPr>
        <w:t xml:space="preserve"> &lt;&lt; דובר_המשך &gt;&gt;</w:t>
      </w:r>
      <w:r>
        <w:rPr>
          <w:rtl/>
        </w:rPr>
        <w:t xml:space="preserve">   </w:t>
      </w:r>
      <w:bookmarkEnd w:id="13947"/>
    </w:p>
    <w:p w:rsidR="005034A8" w:rsidRDefault="005034A8" w:rsidP="00F63E85">
      <w:pPr>
        <w:rPr>
          <w:rtl/>
          <w:lang w:eastAsia="he-IL"/>
        </w:rPr>
      </w:pPr>
    </w:p>
    <w:p w:rsidR="005034A8" w:rsidRDefault="005034A8" w:rsidP="00F63E85">
      <w:pPr>
        <w:rPr>
          <w:rtl/>
          <w:lang w:eastAsia="he-IL"/>
        </w:rPr>
      </w:pPr>
      <w:bookmarkStart w:id="13948" w:name="_ETM_Q31_561000"/>
      <w:bookmarkEnd w:id="13948"/>
      <w:r>
        <w:rPr>
          <w:rFonts w:hint="cs"/>
          <w:rtl/>
          <w:lang w:eastAsia="he-IL"/>
        </w:rPr>
        <w:t xml:space="preserve">בפיגוע הנפשע הזה נרצח </w:t>
      </w:r>
      <w:r w:rsidR="00F63E85">
        <w:rPr>
          <w:rFonts w:hint="cs"/>
          <w:rtl/>
          <w:lang w:eastAsia="he-IL"/>
        </w:rPr>
        <w:t>– –</w:t>
      </w:r>
      <w:r>
        <w:rPr>
          <w:rFonts w:hint="cs"/>
          <w:rtl/>
          <w:lang w:eastAsia="he-IL"/>
        </w:rPr>
        <w:t xml:space="preserve"> </w:t>
      </w:r>
    </w:p>
    <w:p w:rsidR="005034A8" w:rsidRDefault="005034A8" w:rsidP="006F1966">
      <w:pPr>
        <w:rPr>
          <w:rtl/>
          <w:lang w:eastAsia="he-IL"/>
        </w:rPr>
      </w:pPr>
    </w:p>
    <w:p w:rsidR="005034A8" w:rsidRDefault="005034A8" w:rsidP="006F1966">
      <w:pPr>
        <w:pStyle w:val="af5"/>
        <w:keepNext/>
        <w:rPr>
          <w:rtl/>
        </w:rPr>
      </w:pPr>
      <w:bookmarkStart w:id="13949" w:name="ET_interruption_5696_102"/>
      <w:r w:rsidRPr="00F9160E">
        <w:rPr>
          <w:rStyle w:val="TagStyle"/>
          <w:rtl/>
        </w:rPr>
        <w:t xml:space="preserve"> &lt;&lt; קריאה &gt;&gt; </w:t>
      </w:r>
      <w:r>
        <w:rPr>
          <w:rtl/>
        </w:rPr>
        <w:t>יוסף עטאונה (חד"ש-תע"ל):</w:t>
      </w:r>
      <w:r w:rsidRPr="00F9160E">
        <w:rPr>
          <w:rStyle w:val="TagStyle"/>
          <w:rtl/>
        </w:rPr>
        <w:t xml:space="preserve"> &lt;&lt; קריאה &gt;&gt;</w:t>
      </w:r>
      <w:r>
        <w:rPr>
          <w:rtl/>
        </w:rPr>
        <w:t xml:space="preserve">   </w:t>
      </w:r>
      <w:bookmarkEnd w:id="13949"/>
    </w:p>
    <w:p w:rsidR="005034A8" w:rsidRDefault="005034A8" w:rsidP="00F63E85">
      <w:pPr>
        <w:rPr>
          <w:rtl/>
          <w:lang w:eastAsia="he-IL"/>
        </w:rPr>
      </w:pPr>
    </w:p>
    <w:p w:rsidR="005034A8" w:rsidRDefault="00F63E85" w:rsidP="00F63E85">
      <w:pPr>
        <w:rPr>
          <w:rtl/>
          <w:lang w:eastAsia="he-IL"/>
        </w:rPr>
      </w:pPr>
      <w:r>
        <w:rPr>
          <w:rFonts w:hint="cs"/>
          <w:rtl/>
          <w:lang w:eastAsia="he-IL"/>
        </w:rPr>
        <w:t>– – –</w:t>
      </w:r>
    </w:p>
    <w:p w:rsidR="005034A8" w:rsidRDefault="005034A8" w:rsidP="006F1966">
      <w:pPr>
        <w:rPr>
          <w:rtl/>
          <w:lang w:eastAsia="he-IL"/>
        </w:rPr>
      </w:pPr>
    </w:p>
    <w:p w:rsidR="005034A8" w:rsidRDefault="005034A8" w:rsidP="006F1966">
      <w:pPr>
        <w:pStyle w:val="af6"/>
        <w:keepNext/>
        <w:rPr>
          <w:rtl/>
        </w:rPr>
      </w:pPr>
      <w:bookmarkStart w:id="13950" w:name="ET_yor_6490_103"/>
      <w:r w:rsidRPr="00F9160E">
        <w:rPr>
          <w:rStyle w:val="TagStyle"/>
          <w:rtl/>
        </w:rPr>
        <w:t xml:space="preserve"> &lt;&lt; יור &gt;&gt; </w:t>
      </w:r>
      <w:r>
        <w:rPr>
          <w:rtl/>
        </w:rPr>
        <w:t>היו"ר ניסים ואטורי:</w:t>
      </w:r>
      <w:r w:rsidRPr="00F9160E">
        <w:rPr>
          <w:rStyle w:val="TagStyle"/>
          <w:rtl/>
        </w:rPr>
        <w:t xml:space="preserve"> &lt;&lt; יור &gt;&gt;</w:t>
      </w:r>
      <w:r>
        <w:rPr>
          <w:rtl/>
        </w:rPr>
        <w:t xml:space="preserve">   </w:t>
      </w:r>
      <w:bookmarkEnd w:id="13950"/>
    </w:p>
    <w:p w:rsidR="005034A8" w:rsidRDefault="005034A8" w:rsidP="00F63E85">
      <w:pPr>
        <w:rPr>
          <w:rtl/>
          <w:lang w:eastAsia="he-IL"/>
        </w:rPr>
      </w:pPr>
    </w:p>
    <w:p w:rsidR="005034A8" w:rsidRDefault="005034A8" w:rsidP="006F1966">
      <w:pPr>
        <w:rPr>
          <w:rtl/>
          <w:lang w:eastAsia="he-IL"/>
        </w:rPr>
      </w:pPr>
      <w:bookmarkStart w:id="13951" w:name="_ETM_Q31_563000"/>
      <w:bookmarkEnd w:id="13951"/>
      <w:r>
        <w:rPr>
          <w:rFonts w:hint="cs"/>
          <w:rtl/>
          <w:lang w:eastAsia="he-IL"/>
        </w:rPr>
        <w:t>חבר הכנסת יוסף עטאונה.</w:t>
      </w:r>
    </w:p>
    <w:p w:rsidR="005034A8" w:rsidRDefault="005034A8" w:rsidP="006F1966">
      <w:pPr>
        <w:rPr>
          <w:rtl/>
          <w:lang w:eastAsia="he-IL"/>
        </w:rPr>
      </w:pPr>
    </w:p>
    <w:p w:rsidR="005034A8" w:rsidRDefault="005034A8" w:rsidP="006F1966">
      <w:pPr>
        <w:pStyle w:val="-"/>
        <w:keepNext/>
        <w:rPr>
          <w:rtl/>
        </w:rPr>
      </w:pPr>
      <w:bookmarkStart w:id="13952" w:name="ET_speakercontinue_6461_104"/>
      <w:r w:rsidRPr="00F9160E">
        <w:rPr>
          <w:rStyle w:val="TagStyle"/>
          <w:rtl/>
        </w:rPr>
        <w:t xml:space="preserve"> &lt;&lt; דובר_המשך &gt;&gt; </w:t>
      </w:r>
      <w:r>
        <w:rPr>
          <w:rtl/>
        </w:rPr>
        <w:t>שר התקשורת שלמה קרעי:</w:t>
      </w:r>
      <w:r w:rsidRPr="00F9160E">
        <w:rPr>
          <w:rStyle w:val="TagStyle"/>
          <w:rtl/>
        </w:rPr>
        <w:t xml:space="preserve"> &lt;&lt; דובר_המשך &gt;&gt;</w:t>
      </w:r>
      <w:r>
        <w:rPr>
          <w:rtl/>
        </w:rPr>
        <w:t xml:space="preserve">   </w:t>
      </w:r>
      <w:bookmarkEnd w:id="13952"/>
    </w:p>
    <w:p w:rsidR="005034A8" w:rsidRDefault="005034A8" w:rsidP="00F63E85">
      <w:pPr>
        <w:rPr>
          <w:rtl/>
          <w:lang w:eastAsia="he-IL"/>
        </w:rPr>
      </w:pPr>
    </w:p>
    <w:p w:rsidR="005034A8" w:rsidRDefault="00F63E85" w:rsidP="00F63E85">
      <w:pPr>
        <w:rPr>
          <w:rtl/>
          <w:lang w:eastAsia="he-IL"/>
        </w:rPr>
      </w:pPr>
      <w:bookmarkStart w:id="13953" w:name="_ETM_Q31_564000"/>
      <w:bookmarkEnd w:id="13953"/>
      <w:r>
        <w:rPr>
          <w:rFonts w:hint="cs"/>
          <w:rtl/>
          <w:lang w:eastAsia="he-IL"/>
        </w:rPr>
        <w:t>– –</w:t>
      </w:r>
      <w:r w:rsidR="005034A8">
        <w:rPr>
          <w:rFonts w:hint="cs"/>
          <w:rtl/>
          <w:lang w:eastAsia="he-IL"/>
        </w:rPr>
        <w:t xml:space="preserve"> </w:t>
      </w:r>
      <w:proofErr w:type="spellStart"/>
      <w:r w:rsidR="005034A8">
        <w:rPr>
          <w:rFonts w:hint="cs"/>
          <w:rtl/>
          <w:lang w:eastAsia="he-IL"/>
        </w:rPr>
        <w:t>אלסנדרו</w:t>
      </w:r>
      <w:proofErr w:type="spellEnd"/>
      <w:r w:rsidR="005034A8">
        <w:rPr>
          <w:rFonts w:hint="cs"/>
          <w:rtl/>
          <w:lang w:eastAsia="he-IL"/>
        </w:rPr>
        <w:t xml:space="preserve"> פאריני, תייר בשנות השלושים לחייו מאיטליה, ושבעה תיירים </w:t>
      </w:r>
      <w:bookmarkStart w:id="13954" w:name="_ETM_Q31_571000"/>
      <w:bookmarkEnd w:id="13954"/>
      <w:r w:rsidR="005034A8">
        <w:rPr>
          <w:rFonts w:hint="cs"/>
          <w:rtl/>
          <w:lang w:eastAsia="he-IL"/>
        </w:rPr>
        <w:t>נוספים נפצעו.</w:t>
      </w:r>
    </w:p>
    <w:p w:rsidR="005034A8" w:rsidRDefault="005034A8" w:rsidP="006F1966">
      <w:pPr>
        <w:rPr>
          <w:rtl/>
          <w:lang w:eastAsia="he-IL"/>
        </w:rPr>
      </w:pPr>
    </w:p>
    <w:p w:rsidR="005034A8" w:rsidRDefault="005034A8" w:rsidP="00F63E85">
      <w:pPr>
        <w:rPr>
          <w:rtl/>
          <w:lang w:eastAsia="he-IL"/>
        </w:rPr>
      </w:pPr>
      <w:bookmarkStart w:id="13955" w:name="_ETM_Q31_574000"/>
      <w:bookmarkEnd w:id="13955"/>
      <w:r>
        <w:rPr>
          <w:rFonts w:hint="cs"/>
          <w:rtl/>
          <w:lang w:eastAsia="he-IL"/>
        </w:rPr>
        <w:t xml:space="preserve">היחידה החוקרת מסרה לנפגעים אישור כי האירוע התרחש כתוצאה </w:t>
      </w:r>
      <w:bookmarkStart w:id="13956" w:name="_ETM_Q31_579000"/>
      <w:bookmarkEnd w:id="13956"/>
      <w:r>
        <w:rPr>
          <w:rFonts w:hint="cs"/>
          <w:rtl/>
          <w:lang w:eastAsia="he-IL"/>
        </w:rPr>
        <w:t xml:space="preserve">מפעולות איבה </w:t>
      </w:r>
      <w:r w:rsidR="00F63E85">
        <w:rPr>
          <w:rFonts w:hint="cs"/>
          <w:rtl/>
          <w:lang w:eastAsia="he-IL"/>
        </w:rPr>
        <w:t>– –</w:t>
      </w:r>
    </w:p>
    <w:p w:rsidR="005034A8" w:rsidRDefault="005034A8" w:rsidP="006F1966">
      <w:pPr>
        <w:ind w:firstLine="0"/>
        <w:rPr>
          <w:b/>
          <w:bCs/>
          <w:u w:val="single"/>
          <w:rtl/>
          <w:lang w:eastAsia="he-IL"/>
        </w:rPr>
      </w:pPr>
    </w:p>
    <w:p w:rsidR="005034A8" w:rsidRDefault="005034A8" w:rsidP="006F1966">
      <w:pPr>
        <w:pStyle w:val="af5"/>
        <w:keepNext/>
        <w:rPr>
          <w:rtl/>
        </w:rPr>
      </w:pPr>
      <w:bookmarkStart w:id="13957" w:name="ET_interruption_5696_94"/>
      <w:r w:rsidRPr="00117B2D">
        <w:rPr>
          <w:rStyle w:val="TagStyle"/>
          <w:rtl/>
        </w:rPr>
        <w:t xml:space="preserve"> &lt;&lt; קריאה &gt;&gt; </w:t>
      </w:r>
      <w:r>
        <w:rPr>
          <w:rtl/>
        </w:rPr>
        <w:t>יוסף עטאונה (חד"ש-תע"ל):</w:t>
      </w:r>
      <w:r w:rsidRPr="00117B2D">
        <w:rPr>
          <w:rStyle w:val="TagStyle"/>
          <w:rtl/>
        </w:rPr>
        <w:t xml:space="preserve"> &lt;&lt; קריאה &gt;&gt;</w:t>
      </w:r>
      <w:r>
        <w:rPr>
          <w:rtl/>
        </w:rPr>
        <w:t xml:space="preserve">   </w:t>
      </w:r>
      <w:bookmarkEnd w:id="13957"/>
    </w:p>
    <w:p w:rsidR="005034A8" w:rsidRPr="00117B2D" w:rsidRDefault="005034A8" w:rsidP="006F1966">
      <w:pPr>
        <w:ind w:firstLine="0"/>
        <w:rPr>
          <w:rtl/>
          <w:lang w:eastAsia="he-IL"/>
        </w:rPr>
      </w:pPr>
    </w:p>
    <w:p w:rsidR="005034A8" w:rsidRDefault="00F63E85" w:rsidP="00F63E85">
      <w:pPr>
        <w:rPr>
          <w:rtl/>
          <w:lang w:eastAsia="he-IL"/>
        </w:rPr>
      </w:pPr>
      <w:r>
        <w:rPr>
          <w:rFonts w:hint="cs"/>
          <w:rtl/>
          <w:lang w:eastAsia="he-IL"/>
        </w:rPr>
        <w:t>– – –</w:t>
      </w:r>
    </w:p>
    <w:p w:rsidR="005034A8" w:rsidRDefault="005034A8" w:rsidP="006F1966">
      <w:pPr>
        <w:rPr>
          <w:rtl/>
          <w:lang w:eastAsia="he-IL"/>
        </w:rPr>
      </w:pPr>
      <w:bookmarkStart w:id="13958" w:name="_ETM_Q31_581000"/>
      <w:bookmarkEnd w:id="13958"/>
    </w:p>
    <w:p w:rsidR="005034A8" w:rsidRDefault="005034A8" w:rsidP="006F1966">
      <w:pPr>
        <w:pStyle w:val="af6"/>
        <w:keepNext/>
        <w:rPr>
          <w:rtl/>
        </w:rPr>
      </w:pPr>
      <w:bookmarkStart w:id="13959" w:name="ET_yor_6490_106"/>
      <w:r w:rsidRPr="00F9160E">
        <w:rPr>
          <w:rStyle w:val="TagStyle"/>
          <w:rtl/>
        </w:rPr>
        <w:t xml:space="preserve"> &lt;&lt; יור &gt;&gt; </w:t>
      </w:r>
      <w:r>
        <w:rPr>
          <w:rtl/>
        </w:rPr>
        <w:t>היו"ר ניסים ואטורי:</w:t>
      </w:r>
      <w:r w:rsidRPr="00F9160E">
        <w:rPr>
          <w:rStyle w:val="TagStyle"/>
          <w:rtl/>
        </w:rPr>
        <w:t xml:space="preserve"> &lt;&lt; יור &gt;&gt;</w:t>
      </w:r>
      <w:r>
        <w:rPr>
          <w:rtl/>
        </w:rPr>
        <w:t xml:space="preserve">   </w:t>
      </w:r>
      <w:bookmarkEnd w:id="13959"/>
    </w:p>
    <w:p w:rsidR="005034A8" w:rsidRDefault="005034A8" w:rsidP="00F63E85">
      <w:pPr>
        <w:rPr>
          <w:rtl/>
          <w:lang w:eastAsia="he-IL"/>
        </w:rPr>
      </w:pPr>
    </w:p>
    <w:p w:rsidR="005034A8" w:rsidRDefault="005034A8" w:rsidP="006F1966">
      <w:pPr>
        <w:rPr>
          <w:rtl/>
          <w:lang w:eastAsia="he-IL"/>
        </w:rPr>
      </w:pPr>
      <w:bookmarkStart w:id="13960" w:name="_ETM_Q31_582000"/>
      <w:bookmarkEnd w:id="13960"/>
      <w:r>
        <w:rPr>
          <w:rFonts w:hint="cs"/>
          <w:rtl/>
          <w:lang w:eastAsia="he-IL"/>
        </w:rPr>
        <w:t>חבר הכנסת יוסף עטאונה, קריאה שלישית.</w:t>
      </w:r>
    </w:p>
    <w:p w:rsidR="005034A8" w:rsidRDefault="005034A8" w:rsidP="006F1966">
      <w:pPr>
        <w:rPr>
          <w:b/>
          <w:bCs/>
          <w:u w:val="single"/>
          <w:rtl/>
          <w:lang w:eastAsia="he-IL"/>
        </w:rPr>
      </w:pPr>
      <w:bookmarkStart w:id="13961" w:name="_ETM_Q31_583000"/>
      <w:bookmarkEnd w:id="13961"/>
    </w:p>
    <w:p w:rsidR="005034A8" w:rsidRDefault="005034A8" w:rsidP="006F1966">
      <w:pPr>
        <w:pStyle w:val="-"/>
        <w:keepNext/>
        <w:rPr>
          <w:rtl/>
        </w:rPr>
      </w:pPr>
      <w:bookmarkStart w:id="13962" w:name="ET_speakercontinue_6461_96"/>
      <w:r w:rsidRPr="00117B2D">
        <w:rPr>
          <w:rStyle w:val="TagStyle"/>
          <w:rtl/>
        </w:rPr>
        <w:t xml:space="preserve"> &lt;&lt; דובר_המשך &gt;&gt; </w:t>
      </w:r>
      <w:r>
        <w:rPr>
          <w:rtl/>
        </w:rPr>
        <w:t>שר התקשורת שלמה קרעי:</w:t>
      </w:r>
      <w:r w:rsidRPr="00117B2D">
        <w:rPr>
          <w:rStyle w:val="TagStyle"/>
          <w:rtl/>
        </w:rPr>
        <w:t xml:space="preserve"> &lt;&lt; דובר_המשך &gt;&gt;</w:t>
      </w:r>
      <w:r>
        <w:rPr>
          <w:rtl/>
        </w:rPr>
        <w:t xml:space="preserve">   </w:t>
      </w:r>
      <w:bookmarkEnd w:id="13962"/>
    </w:p>
    <w:p w:rsidR="005034A8" w:rsidRPr="00117B2D" w:rsidRDefault="005034A8" w:rsidP="006F1966">
      <w:pPr>
        <w:ind w:firstLine="0"/>
        <w:rPr>
          <w:rtl/>
          <w:lang w:eastAsia="he-IL"/>
        </w:rPr>
      </w:pPr>
    </w:p>
    <w:p w:rsidR="005034A8" w:rsidRPr="00F9160E" w:rsidRDefault="00F63E85" w:rsidP="00F63E85">
      <w:pPr>
        <w:rPr>
          <w:rtl/>
          <w:lang w:eastAsia="he-IL"/>
        </w:rPr>
      </w:pPr>
      <w:bookmarkStart w:id="13963" w:name="_ETM_Q31_585000"/>
      <w:bookmarkStart w:id="13964" w:name="_ETM_Q31_584000"/>
      <w:bookmarkEnd w:id="13963"/>
      <w:bookmarkEnd w:id="13964"/>
      <w:r>
        <w:rPr>
          <w:rFonts w:hint="cs"/>
          <w:rtl/>
          <w:lang w:eastAsia="he-IL"/>
        </w:rPr>
        <w:t>– –</w:t>
      </w:r>
      <w:r w:rsidR="005034A8">
        <w:rPr>
          <w:rFonts w:hint="cs"/>
          <w:rtl/>
          <w:lang w:eastAsia="he-IL"/>
        </w:rPr>
        <w:t xml:space="preserve"> ונשללה האפשרות כי מדובר בתאונת דרכים או כשל טכני ברכב.</w:t>
      </w:r>
    </w:p>
    <w:p w:rsidR="005034A8" w:rsidRPr="00610632" w:rsidRDefault="005034A8" w:rsidP="006F1966">
      <w:pPr>
        <w:rPr>
          <w:rtl/>
          <w:lang w:eastAsia="he-IL"/>
        </w:rPr>
      </w:pPr>
    </w:p>
    <w:p w:rsidR="005034A8" w:rsidRDefault="005034A8" w:rsidP="00003E6A">
      <w:pPr>
        <w:rPr>
          <w:rtl/>
          <w:lang w:eastAsia="he-IL"/>
        </w:rPr>
      </w:pPr>
      <w:r>
        <w:rPr>
          <w:rFonts w:hint="cs"/>
          <w:rtl/>
          <w:lang w:eastAsia="he-IL"/>
        </w:rPr>
        <w:t>הפיגוע היה בשער השלשלת. בשעת לילה מאוחרת, כששער השלשלת נעול, הגיע מ</w:t>
      </w:r>
      <w:r w:rsidR="00BC11E0">
        <w:rPr>
          <w:rFonts w:hint="cs"/>
          <w:rtl/>
          <w:lang w:eastAsia="he-IL"/>
        </w:rPr>
        <w:t>ו</w:t>
      </w:r>
      <w:r>
        <w:rPr>
          <w:rFonts w:hint="cs"/>
          <w:rtl/>
          <w:lang w:eastAsia="he-IL"/>
        </w:rPr>
        <w:t xml:space="preserve">חמד </w:t>
      </w:r>
      <w:proofErr w:type="spellStart"/>
      <w:r>
        <w:rPr>
          <w:rFonts w:hint="cs"/>
          <w:rtl/>
          <w:lang w:eastAsia="he-IL"/>
        </w:rPr>
        <w:t>אלעסיבי</w:t>
      </w:r>
      <w:proofErr w:type="spellEnd"/>
      <w:r>
        <w:rPr>
          <w:rFonts w:hint="cs"/>
          <w:rtl/>
          <w:lang w:eastAsia="he-IL"/>
        </w:rPr>
        <w:t xml:space="preserve"> וחטף את נשקו של אחד השוטרים שהיו שם, וביצע </w:t>
      </w:r>
      <w:bookmarkStart w:id="13965" w:name="_ETM_Q31_601000"/>
      <w:bookmarkEnd w:id="13965"/>
      <w:r>
        <w:rPr>
          <w:rFonts w:hint="cs"/>
          <w:rtl/>
          <w:lang w:eastAsia="he-IL"/>
        </w:rPr>
        <w:t>ירי לעברו. עליהם אתם מג</w:t>
      </w:r>
      <w:r w:rsidR="00003E6A">
        <w:rPr>
          <w:rFonts w:hint="cs"/>
          <w:rtl/>
          <w:lang w:eastAsia="he-IL"/>
        </w:rPr>
        <w:t>י</w:t>
      </w:r>
      <w:r>
        <w:rPr>
          <w:rFonts w:hint="cs"/>
          <w:rtl/>
          <w:lang w:eastAsia="he-IL"/>
        </w:rPr>
        <w:t xml:space="preserve">נים? על טרוריסטים? תתביישו, תומכי טרור שכמותכם. השוטרים </w:t>
      </w:r>
      <w:bookmarkStart w:id="13966" w:name="_ETM_Q31_610000"/>
      <w:bookmarkEnd w:id="13966"/>
      <w:r>
        <w:rPr>
          <w:rFonts w:hint="cs"/>
          <w:rtl/>
          <w:lang w:eastAsia="he-IL"/>
        </w:rPr>
        <w:t>השיבו באש וחיסלו את המחבל.</w:t>
      </w:r>
      <w:r w:rsidR="00BC11E0">
        <w:rPr>
          <w:rFonts w:hint="cs"/>
          <w:rtl/>
          <w:lang w:eastAsia="he-IL"/>
        </w:rPr>
        <w:t xml:space="preserve"> </w:t>
      </w:r>
      <w:bookmarkStart w:id="13967" w:name="_ETM_Q31_614000"/>
      <w:bookmarkEnd w:id="13967"/>
      <w:r>
        <w:rPr>
          <w:rFonts w:hint="cs"/>
          <w:rtl/>
          <w:lang w:eastAsia="he-IL"/>
        </w:rPr>
        <w:t xml:space="preserve">פרקליט המדינה קיבל את המלצת מח"ש, </w:t>
      </w:r>
      <w:bookmarkStart w:id="13968" w:name="_ETM_Q31_617000"/>
      <w:bookmarkEnd w:id="13968"/>
      <w:r>
        <w:rPr>
          <w:rFonts w:hint="cs"/>
          <w:rtl/>
          <w:lang w:eastAsia="he-IL"/>
        </w:rPr>
        <w:t xml:space="preserve">לאחר שזו הגיעה למסקנה כי השוטרים פעלו כדין מתוך הגנה </w:t>
      </w:r>
      <w:bookmarkStart w:id="13969" w:name="_ETM_Q31_623000"/>
      <w:bookmarkEnd w:id="13969"/>
      <w:r>
        <w:rPr>
          <w:rFonts w:hint="cs"/>
          <w:rtl/>
          <w:lang w:eastAsia="he-IL"/>
        </w:rPr>
        <w:t>עצמית</w:t>
      </w:r>
      <w:r w:rsidR="00003E6A">
        <w:rPr>
          <w:rFonts w:hint="cs"/>
          <w:rtl/>
          <w:lang w:eastAsia="he-IL"/>
        </w:rPr>
        <w:t>,</w:t>
      </w:r>
      <w:r>
        <w:rPr>
          <w:rFonts w:hint="cs"/>
          <w:rtl/>
          <w:lang w:eastAsia="he-IL"/>
        </w:rPr>
        <w:t xml:space="preserve"> והורה על סגירת התיק בהיעדר עבירה. חומר הראיות הוא </w:t>
      </w:r>
      <w:bookmarkStart w:id="13970" w:name="_ETM_Q31_628000"/>
      <w:bookmarkEnd w:id="13970"/>
      <w:r>
        <w:rPr>
          <w:rFonts w:hint="cs"/>
          <w:rtl/>
          <w:lang w:eastAsia="he-IL"/>
        </w:rPr>
        <w:t>חד-משמעי ולא מותיר מקום לספק.</w:t>
      </w:r>
    </w:p>
    <w:p w:rsidR="005034A8" w:rsidRDefault="005034A8" w:rsidP="006F1966">
      <w:pPr>
        <w:rPr>
          <w:rtl/>
          <w:lang w:eastAsia="he-IL"/>
        </w:rPr>
      </w:pPr>
    </w:p>
    <w:p w:rsidR="005034A8" w:rsidRDefault="005034A8" w:rsidP="006F1966">
      <w:pPr>
        <w:rPr>
          <w:rtl/>
          <w:lang w:eastAsia="he-IL"/>
        </w:rPr>
      </w:pPr>
      <w:bookmarkStart w:id="13971" w:name="_ETM_Q31_632000"/>
      <w:bookmarkEnd w:id="13971"/>
      <w:r>
        <w:rPr>
          <w:rFonts w:hint="cs"/>
          <w:rtl/>
          <w:lang w:eastAsia="he-IL"/>
        </w:rPr>
        <w:t xml:space="preserve">במציאות נורמלית כל נבחר ציבור צריך </w:t>
      </w:r>
      <w:bookmarkStart w:id="13972" w:name="_ETM_Q31_636000"/>
      <w:bookmarkEnd w:id="13972"/>
      <w:r>
        <w:rPr>
          <w:rFonts w:hint="cs"/>
          <w:rtl/>
          <w:lang w:eastAsia="he-IL"/>
        </w:rPr>
        <w:t xml:space="preserve">לברך את שוטרי משטרת ישראל שהגנו בגופם על אזרחי ישראל בתקופה רגישה כמו חג הרמדאן, אלא שהרשימה המשותפת, שחבר הכנסת עטאונה חבר בה, עסוקה בלתמוך באויבי ישראל. </w:t>
      </w:r>
      <w:bookmarkStart w:id="13973" w:name="_ETM_Q31_551803"/>
      <w:bookmarkEnd w:id="13973"/>
      <w:r>
        <w:rPr>
          <w:rFonts w:hint="cs"/>
          <w:rtl/>
          <w:lang w:eastAsia="he-IL"/>
        </w:rPr>
        <w:t xml:space="preserve">היא עושה הכול כדי </w:t>
      </w:r>
      <w:bookmarkStart w:id="13974" w:name="_ETM_Q31_651000"/>
      <w:bookmarkEnd w:id="13974"/>
      <w:r>
        <w:rPr>
          <w:rFonts w:hint="cs"/>
          <w:rtl/>
          <w:lang w:eastAsia="he-IL"/>
        </w:rPr>
        <w:t>להפריע למשטרת ישראל להילחם בטרור ובפשיעה.</w:t>
      </w:r>
    </w:p>
    <w:p w:rsidR="005034A8" w:rsidRDefault="005034A8" w:rsidP="006F1966">
      <w:pPr>
        <w:rPr>
          <w:rtl/>
          <w:lang w:eastAsia="he-IL"/>
        </w:rPr>
      </w:pPr>
      <w:bookmarkStart w:id="13975" w:name="_ETM_Q31_654000"/>
      <w:bookmarkEnd w:id="13975"/>
    </w:p>
    <w:p w:rsidR="005034A8" w:rsidRDefault="005034A8" w:rsidP="006F1966">
      <w:pPr>
        <w:pStyle w:val="af5"/>
        <w:keepNext/>
        <w:rPr>
          <w:rtl/>
        </w:rPr>
      </w:pPr>
      <w:bookmarkStart w:id="13976" w:name="ET_interruption_5795_109"/>
      <w:r w:rsidRPr="00F9160E">
        <w:rPr>
          <w:rStyle w:val="TagStyle"/>
          <w:rtl/>
        </w:rPr>
        <w:t xml:space="preserve"> &lt;&lt; קריאה &gt;&gt; </w:t>
      </w:r>
      <w:r>
        <w:rPr>
          <w:rtl/>
        </w:rPr>
        <w:t>מנסור עבאס (רע"מ – הרשימה הערבית המאוחדת):</w:t>
      </w:r>
      <w:r w:rsidRPr="00F9160E">
        <w:rPr>
          <w:rStyle w:val="TagStyle"/>
          <w:rtl/>
        </w:rPr>
        <w:t xml:space="preserve"> &lt;&lt; קריאה &gt;&gt;</w:t>
      </w:r>
      <w:r>
        <w:rPr>
          <w:rtl/>
        </w:rPr>
        <w:t xml:space="preserve">   </w:t>
      </w:r>
      <w:bookmarkEnd w:id="13976"/>
    </w:p>
    <w:p w:rsidR="005034A8" w:rsidRDefault="005034A8" w:rsidP="00F63E85">
      <w:pPr>
        <w:rPr>
          <w:rtl/>
          <w:lang w:eastAsia="he-IL"/>
        </w:rPr>
      </w:pPr>
    </w:p>
    <w:p w:rsidR="005034A8" w:rsidRDefault="005034A8" w:rsidP="006F1966">
      <w:pPr>
        <w:rPr>
          <w:rtl/>
          <w:lang w:eastAsia="he-IL"/>
        </w:rPr>
      </w:pPr>
      <w:bookmarkStart w:id="13977" w:name="_ETM_Q31_655000"/>
      <w:bookmarkEnd w:id="13977"/>
      <w:r>
        <w:rPr>
          <w:rFonts w:hint="cs"/>
          <w:rtl/>
          <w:lang w:eastAsia="he-IL"/>
        </w:rPr>
        <w:t>המשותפת עזרה לך להיות שר.</w:t>
      </w:r>
    </w:p>
    <w:p w:rsidR="005034A8" w:rsidRDefault="005034A8" w:rsidP="006F1966">
      <w:pPr>
        <w:rPr>
          <w:rtl/>
          <w:lang w:eastAsia="he-IL"/>
        </w:rPr>
      </w:pPr>
    </w:p>
    <w:p w:rsidR="005034A8" w:rsidRDefault="005034A8" w:rsidP="006F1966">
      <w:pPr>
        <w:pStyle w:val="-"/>
        <w:keepNext/>
        <w:rPr>
          <w:rtl/>
        </w:rPr>
      </w:pPr>
      <w:bookmarkStart w:id="13978" w:name="ET_speakercontinue_6461_19"/>
      <w:r w:rsidRPr="002D3A02">
        <w:rPr>
          <w:rStyle w:val="TagStyle"/>
          <w:rtl/>
        </w:rPr>
        <w:t xml:space="preserve"> &lt;&lt; דובר_המשך &gt;&gt; </w:t>
      </w:r>
      <w:r>
        <w:rPr>
          <w:rtl/>
        </w:rPr>
        <w:t>שר התקשורת שלמה קרעי:</w:t>
      </w:r>
      <w:r w:rsidRPr="002D3A02">
        <w:rPr>
          <w:rStyle w:val="TagStyle"/>
          <w:rtl/>
        </w:rPr>
        <w:t xml:space="preserve"> &lt;&lt; דובר_המשך &gt;&gt;</w:t>
      </w:r>
      <w:r>
        <w:rPr>
          <w:rtl/>
        </w:rPr>
        <w:t xml:space="preserve">   </w:t>
      </w:r>
      <w:bookmarkEnd w:id="13978"/>
    </w:p>
    <w:p w:rsidR="005034A8" w:rsidRDefault="005034A8" w:rsidP="00F63E85">
      <w:pPr>
        <w:rPr>
          <w:rtl/>
          <w:lang w:eastAsia="he-IL"/>
        </w:rPr>
      </w:pPr>
    </w:p>
    <w:p w:rsidR="005034A8" w:rsidRDefault="005034A8" w:rsidP="00003E6A">
      <w:pPr>
        <w:rPr>
          <w:rtl/>
          <w:lang w:eastAsia="he-IL"/>
        </w:rPr>
      </w:pPr>
      <w:r>
        <w:rPr>
          <w:rFonts w:hint="cs"/>
          <w:rtl/>
          <w:lang w:eastAsia="he-IL"/>
        </w:rPr>
        <w:t xml:space="preserve">כולנו זוכרים את האמירה האיומה </w:t>
      </w:r>
      <w:bookmarkStart w:id="13979" w:name="_ETM_Q31_663000"/>
      <w:bookmarkEnd w:id="13979"/>
      <w:r>
        <w:rPr>
          <w:rFonts w:hint="cs"/>
          <w:rtl/>
          <w:lang w:eastAsia="he-IL"/>
        </w:rPr>
        <w:t xml:space="preserve">של יושב-ראש סיעת הרשימה המשותפת איימן עודה, שאמר בשפה הערבית: </w:t>
      </w:r>
      <w:bookmarkStart w:id="13980" w:name="_ETM_Q31_668000"/>
      <w:bookmarkEnd w:id="13980"/>
      <w:r>
        <w:rPr>
          <w:rFonts w:hint="cs"/>
          <w:rtl/>
          <w:lang w:eastAsia="he-IL"/>
        </w:rPr>
        <w:t xml:space="preserve">אני אומר לאלה שהתגייסו, שהם מיעוט קטן, בין 1% ל-1.5%, </w:t>
      </w:r>
      <w:bookmarkStart w:id="13981" w:name="_ETM_Q31_674000"/>
      <w:bookmarkEnd w:id="13981"/>
      <w:r>
        <w:rPr>
          <w:rFonts w:hint="cs"/>
          <w:rtl/>
          <w:lang w:eastAsia="he-IL"/>
        </w:rPr>
        <w:t xml:space="preserve">תזרקו את הנשק שלכם בפרצוף שלהם. אנחנו לא צריכים להיות איתם, לא להיות חלק מהפשע הזה </w:t>
      </w:r>
      <w:bookmarkStart w:id="13982" w:name="_ETM_Q31_682000"/>
      <w:bookmarkStart w:id="13983" w:name="_ETM_Q31_681000"/>
      <w:bookmarkEnd w:id="13982"/>
      <w:bookmarkEnd w:id="13983"/>
      <w:r w:rsidR="00003E6A">
        <w:rPr>
          <w:rFonts w:hint="eastAsia"/>
          <w:rtl/>
          <w:lang w:eastAsia="he-IL"/>
        </w:rPr>
        <w:t>–</w:t>
      </w:r>
      <w:r w:rsidR="00003E6A">
        <w:rPr>
          <w:rFonts w:hint="cs"/>
          <w:rtl/>
          <w:lang w:eastAsia="he-IL"/>
        </w:rPr>
        <w:t xml:space="preserve"> </w:t>
      </w:r>
      <w:r>
        <w:rPr>
          <w:rFonts w:hint="cs"/>
          <w:rtl/>
          <w:lang w:eastAsia="he-IL"/>
        </w:rPr>
        <w:t xml:space="preserve">תומך </w:t>
      </w:r>
      <w:r>
        <w:rPr>
          <w:rFonts w:hint="cs"/>
          <w:rtl/>
          <w:lang w:eastAsia="he-IL"/>
        </w:rPr>
        <w:lastRenderedPageBreak/>
        <w:t xml:space="preserve">טרור. זו </w:t>
      </w:r>
      <w:bookmarkStart w:id="13984" w:name="_ETM_Q31_683000"/>
      <w:bookmarkEnd w:id="13984"/>
      <w:r>
        <w:rPr>
          <w:rFonts w:hint="cs"/>
          <w:rtl/>
          <w:lang w:eastAsia="he-IL"/>
        </w:rPr>
        <w:t>בושה ש</w:t>
      </w:r>
      <w:r w:rsidR="00003E6A">
        <w:rPr>
          <w:rFonts w:hint="cs"/>
          <w:rtl/>
          <w:lang w:eastAsia="he-IL"/>
        </w:rPr>
        <w:t xml:space="preserve">צעיר ערבי, או </w:t>
      </w:r>
      <w:r>
        <w:rPr>
          <w:rFonts w:hint="cs"/>
          <w:rtl/>
          <w:lang w:eastAsia="he-IL"/>
        </w:rPr>
        <w:t>הוריו של צעיר ערבי</w:t>
      </w:r>
      <w:r w:rsidR="00003E6A">
        <w:rPr>
          <w:rFonts w:hint="cs"/>
          <w:rtl/>
          <w:lang w:eastAsia="he-IL"/>
        </w:rPr>
        <w:t>,</w:t>
      </w:r>
      <w:r>
        <w:rPr>
          <w:rFonts w:hint="cs"/>
          <w:rtl/>
          <w:lang w:eastAsia="he-IL"/>
        </w:rPr>
        <w:t xml:space="preserve"> מסכימים להתגייס ולשרת בזרועות הביטחון. </w:t>
      </w:r>
      <w:bookmarkStart w:id="13985" w:name="_ETM_Q31_691000"/>
      <w:bookmarkEnd w:id="13985"/>
      <w:r>
        <w:rPr>
          <w:rFonts w:hint="cs"/>
          <w:rtl/>
          <w:lang w:eastAsia="he-IL"/>
        </w:rPr>
        <w:t xml:space="preserve">כולנו גם זוכרים את תומכת הטרור </w:t>
      </w:r>
      <w:proofErr w:type="spellStart"/>
      <w:r>
        <w:rPr>
          <w:rFonts w:hint="cs"/>
          <w:rtl/>
          <w:lang w:eastAsia="he-IL"/>
        </w:rPr>
        <w:t>חנין</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שאמרה לשוטרים </w:t>
      </w:r>
      <w:bookmarkStart w:id="13986" w:name="_ETM_Q31_696000"/>
      <w:bookmarkEnd w:id="13986"/>
      <w:r>
        <w:rPr>
          <w:rFonts w:hint="cs"/>
          <w:rtl/>
          <w:lang w:eastAsia="he-IL"/>
        </w:rPr>
        <w:t xml:space="preserve">הערבים: צריך לירוק לכם בפרצוף, אלה שמשתפים פעולה עם </w:t>
      </w:r>
      <w:bookmarkStart w:id="13987" w:name="_ETM_Q31_703000"/>
      <w:bookmarkEnd w:id="13987"/>
      <w:r>
        <w:rPr>
          <w:rFonts w:hint="cs"/>
          <w:rtl/>
          <w:lang w:eastAsia="he-IL"/>
        </w:rPr>
        <w:t>המדכא נגד בני עמם. צריך לנקות אית</w:t>
      </w:r>
      <w:r w:rsidR="00003E6A">
        <w:rPr>
          <w:rFonts w:hint="cs"/>
          <w:rtl/>
          <w:lang w:eastAsia="he-IL"/>
        </w:rPr>
        <w:t>כ</w:t>
      </w:r>
      <w:r>
        <w:rPr>
          <w:rFonts w:hint="cs"/>
          <w:rtl/>
          <w:lang w:eastAsia="he-IL"/>
        </w:rPr>
        <w:t xml:space="preserve">ם את הרצפה וכו' </w:t>
      </w:r>
      <w:proofErr w:type="spellStart"/>
      <w:r>
        <w:rPr>
          <w:rFonts w:hint="cs"/>
          <w:rtl/>
          <w:lang w:eastAsia="he-IL"/>
        </w:rPr>
        <w:t>וכו</w:t>
      </w:r>
      <w:proofErr w:type="spellEnd"/>
      <w:r>
        <w:rPr>
          <w:rFonts w:hint="cs"/>
          <w:rtl/>
          <w:lang w:eastAsia="he-IL"/>
        </w:rPr>
        <w:t>'.</w:t>
      </w:r>
    </w:p>
    <w:p w:rsidR="005034A8" w:rsidRDefault="005034A8" w:rsidP="006F1966">
      <w:pPr>
        <w:rPr>
          <w:rtl/>
          <w:lang w:eastAsia="he-IL"/>
        </w:rPr>
      </w:pPr>
    </w:p>
    <w:p w:rsidR="005034A8" w:rsidRDefault="005034A8" w:rsidP="00003E6A">
      <w:pPr>
        <w:rPr>
          <w:rtl/>
          <w:lang w:eastAsia="he-IL"/>
        </w:rPr>
      </w:pPr>
      <w:bookmarkStart w:id="13988" w:name="_ETM_Q31_707000"/>
      <w:bookmarkEnd w:id="13988"/>
      <w:r>
        <w:rPr>
          <w:rFonts w:hint="cs"/>
          <w:rtl/>
          <w:lang w:eastAsia="he-IL"/>
        </w:rPr>
        <w:t>שוטרי משטרת ישראל מחרפים את נפשם כדי להגן על אזרחי ישראל, יהודים וערבים כאחד, מפני מחבלים רצחניים. השוטרים האלה צריכים לקבל צל"ש ולא את התמיכה בטרור שאתם מציגים כאן.</w:t>
      </w:r>
      <w:r w:rsidR="00003E6A">
        <w:rPr>
          <w:rFonts w:hint="cs"/>
          <w:rtl/>
          <w:lang w:eastAsia="he-IL"/>
        </w:rPr>
        <w:t xml:space="preserve"> </w:t>
      </w:r>
      <w:bookmarkStart w:id="13989" w:name="_ETM_Q31_728000"/>
      <w:bookmarkEnd w:id="13989"/>
      <w:r>
        <w:rPr>
          <w:rFonts w:hint="cs"/>
          <w:rtl/>
          <w:lang w:eastAsia="he-IL"/>
        </w:rPr>
        <w:t xml:space="preserve">פעם אחר </w:t>
      </w:r>
      <w:bookmarkStart w:id="13990" w:name="_ETM_Q31_726000"/>
      <w:bookmarkEnd w:id="13990"/>
      <w:r>
        <w:rPr>
          <w:rFonts w:hint="cs"/>
          <w:rtl/>
          <w:lang w:eastAsia="he-IL"/>
        </w:rPr>
        <w:t xml:space="preserve">פעם חברי הרשימה המשותפת תומכים כאן בטרור. הם לא אוהבים </w:t>
      </w:r>
      <w:bookmarkStart w:id="13991" w:name="_ETM_Q31_730000"/>
      <w:bookmarkEnd w:id="13991"/>
      <w:r>
        <w:rPr>
          <w:rFonts w:hint="cs"/>
          <w:rtl/>
          <w:lang w:eastAsia="he-IL"/>
        </w:rPr>
        <w:t xml:space="preserve">לראות תמונות של מחבלים מתים. הם רגישים מדי. הם לא </w:t>
      </w:r>
      <w:bookmarkStart w:id="13992" w:name="_ETM_Q31_735000"/>
      <w:bookmarkEnd w:id="13992"/>
      <w:r>
        <w:rPr>
          <w:rFonts w:hint="cs"/>
          <w:rtl/>
          <w:lang w:eastAsia="he-IL"/>
        </w:rPr>
        <w:t xml:space="preserve">יכולים לראות מחבל הרוג, ולכן מבחינתם הדבר הנכון לעשות זה </w:t>
      </w:r>
      <w:bookmarkStart w:id="13993" w:name="_ETM_Q31_741000"/>
      <w:bookmarkEnd w:id="13993"/>
      <w:r>
        <w:rPr>
          <w:rFonts w:hint="cs"/>
          <w:rtl/>
          <w:lang w:eastAsia="he-IL"/>
        </w:rPr>
        <w:t>לפתוח בוועדת חקירה כנגד השוטרים הגיבורים.</w:t>
      </w:r>
    </w:p>
    <w:p w:rsidR="005034A8" w:rsidRDefault="005034A8" w:rsidP="006F1966">
      <w:pPr>
        <w:rPr>
          <w:rtl/>
          <w:lang w:eastAsia="he-IL"/>
        </w:rPr>
      </w:pPr>
      <w:bookmarkStart w:id="13994" w:name="_ETM_Q31_743000"/>
      <w:bookmarkEnd w:id="13994"/>
    </w:p>
    <w:p w:rsidR="001619C3" w:rsidRDefault="001619C3" w:rsidP="00003E6A">
      <w:pPr>
        <w:rPr>
          <w:rtl/>
        </w:rPr>
      </w:pPr>
      <w:bookmarkStart w:id="13995" w:name="TOR_Q32"/>
      <w:bookmarkEnd w:id="13995"/>
      <w:r>
        <w:rPr>
          <w:rFonts w:hint="cs"/>
          <w:rtl/>
        </w:rPr>
        <w:t xml:space="preserve">אז בשם כוחות הביטחון אני רוצה </w:t>
      </w:r>
      <w:bookmarkStart w:id="13996" w:name="_ETM_Q32_149492"/>
      <w:bookmarkEnd w:id="13996"/>
      <w:r>
        <w:rPr>
          <w:rFonts w:hint="cs"/>
          <w:rtl/>
        </w:rPr>
        <w:t>להבהיר שנטרולם של המחבלים הוא פעולה ה</w:t>
      </w:r>
      <w:bookmarkStart w:id="13997" w:name="_ETM_Q32_151730"/>
      <w:bookmarkEnd w:id="13997"/>
      <w:r>
        <w:rPr>
          <w:rFonts w:hint="cs"/>
          <w:rtl/>
        </w:rPr>
        <w:t>רואית. כל הכבוד לכם. לא רק שלא נקים</w:t>
      </w:r>
      <w:bookmarkStart w:id="13998" w:name="_ETM_Q32_152254"/>
      <w:bookmarkEnd w:id="13998"/>
      <w:r>
        <w:rPr>
          <w:rFonts w:hint="cs"/>
          <w:rtl/>
        </w:rPr>
        <w:t xml:space="preserve"> ועדת חקירה בנושא, אלא נשלח מכאן מסר של חיזוק </w:t>
      </w:r>
      <w:bookmarkStart w:id="13999" w:name="_ETM_Q32_161041"/>
      <w:bookmarkEnd w:id="13999"/>
      <w:r>
        <w:rPr>
          <w:rFonts w:hint="cs"/>
          <w:rtl/>
        </w:rPr>
        <w:t xml:space="preserve">לכוחות הביטחון, שמחרפים את נפשם להגנה על אזרחי ישראל. עובדת </w:t>
      </w:r>
      <w:bookmarkStart w:id="14000" w:name="_ETM_Q32_167606"/>
      <w:bookmarkEnd w:id="14000"/>
      <w:r>
        <w:rPr>
          <w:rFonts w:hint="cs"/>
          <w:rtl/>
        </w:rPr>
        <w:t xml:space="preserve">היות השניים האלו מחבלים טרוריסטים אינה שנויה במחלוקת. על </w:t>
      </w:r>
      <w:bookmarkStart w:id="14001" w:name="_ETM_Q32_172655"/>
      <w:bookmarkEnd w:id="14001"/>
      <w:r>
        <w:rPr>
          <w:rFonts w:hint="cs"/>
          <w:rtl/>
        </w:rPr>
        <w:t xml:space="preserve">כן הממשלה מבקשת להתנגד להקמת ועדת חקירה פרלמנטרית בנושא. </w:t>
      </w:r>
      <w:bookmarkStart w:id="14002" w:name="_ETM_Q32_178503"/>
      <w:bookmarkEnd w:id="14002"/>
    </w:p>
    <w:p w:rsidR="001619C3" w:rsidRDefault="001619C3" w:rsidP="006F1966">
      <w:pPr>
        <w:rPr>
          <w:rtl/>
        </w:rPr>
      </w:pPr>
    </w:p>
    <w:p w:rsidR="001619C3" w:rsidRDefault="001619C3" w:rsidP="006F1966">
      <w:pPr>
        <w:rPr>
          <w:rtl/>
        </w:rPr>
      </w:pPr>
      <w:r>
        <w:rPr>
          <w:rFonts w:hint="cs"/>
          <w:rtl/>
        </w:rPr>
        <w:t>אני רוצה להוסיף ולומר, היום הייתה כאן הצג</w:t>
      </w:r>
      <w:bookmarkStart w:id="14003" w:name="_ETM_Q32_182744"/>
      <w:bookmarkEnd w:id="14003"/>
      <w:r>
        <w:rPr>
          <w:rFonts w:hint="cs"/>
          <w:rtl/>
        </w:rPr>
        <w:t>ה יוצאת מהכלל, לעילא ולעילא. כל חברי האופוזיציה – כולל הרשימה</w:t>
      </w:r>
      <w:bookmarkStart w:id="14004" w:name="_ETM_Q32_189284"/>
      <w:bookmarkEnd w:id="14004"/>
      <w:r>
        <w:rPr>
          <w:rFonts w:hint="cs"/>
          <w:rtl/>
        </w:rPr>
        <w:t xml:space="preserve"> המשותפת וסיעת רע"מ – מציגים ומביעים כאן את חוסר </w:t>
      </w:r>
      <w:bookmarkStart w:id="14005" w:name="_ETM_Q32_195317"/>
      <w:bookmarkEnd w:id="14005"/>
      <w:r>
        <w:rPr>
          <w:rFonts w:hint="cs"/>
          <w:rtl/>
        </w:rPr>
        <w:t xml:space="preserve">האמון שלהם במערכת אכיפת החוק והמשפט. ממש כאילו אנחנו </w:t>
      </w:r>
      <w:bookmarkStart w:id="14006" w:name="_ETM_Q32_199290"/>
      <w:bookmarkEnd w:id="14006"/>
      <w:r>
        <w:rPr>
          <w:rFonts w:hint="cs"/>
          <w:rtl/>
        </w:rPr>
        <w:t xml:space="preserve">נמצאים עכשיו באיזשהו בית דין ערטילאי, והעדים מהאופוזיציה קמים ואומרים: </w:t>
      </w:r>
      <w:bookmarkStart w:id="14007" w:name="_ETM_Q32_209530"/>
      <w:bookmarkEnd w:id="14007"/>
      <w:r>
        <w:rPr>
          <w:rFonts w:hint="cs"/>
          <w:rtl/>
        </w:rPr>
        <w:t>דרושה רפורמה במערכת אכיפת החוק והמשפט.</w:t>
      </w:r>
    </w:p>
    <w:p w:rsidR="001619C3" w:rsidRDefault="001619C3" w:rsidP="006F1966">
      <w:pPr>
        <w:rPr>
          <w:rtl/>
        </w:rPr>
      </w:pPr>
      <w:bookmarkStart w:id="14008" w:name="_ETM_Q32_208689"/>
      <w:bookmarkStart w:id="14009" w:name="_ETM_Q32_208762"/>
      <w:bookmarkEnd w:id="14008"/>
      <w:bookmarkEnd w:id="14009"/>
    </w:p>
    <w:p w:rsidR="001619C3" w:rsidRDefault="001619C3" w:rsidP="006F1966">
      <w:pPr>
        <w:pStyle w:val="af5"/>
        <w:keepNext/>
        <w:rPr>
          <w:rtl/>
        </w:rPr>
      </w:pPr>
      <w:bookmarkStart w:id="14010" w:name="ET_interruption_5761_5"/>
      <w:r w:rsidRPr="00023AEB">
        <w:rPr>
          <w:rStyle w:val="TagStyle"/>
          <w:rtl/>
        </w:rPr>
        <w:t xml:space="preserve"> &lt;&lt; קריאה &gt;&gt;</w:t>
      </w:r>
      <w:r w:rsidRPr="001128B4">
        <w:rPr>
          <w:rStyle w:val="TagStyle"/>
          <w:rtl/>
        </w:rPr>
        <w:t xml:space="preserve"> </w:t>
      </w:r>
      <w:r>
        <w:rPr>
          <w:rtl/>
        </w:rPr>
        <w:t>עאידה תומא סלימאן (חד"ש-תע"ל):</w:t>
      </w:r>
      <w:r w:rsidRPr="001128B4">
        <w:rPr>
          <w:rStyle w:val="TagStyle"/>
          <w:rtl/>
        </w:rPr>
        <w:t xml:space="preserve"> </w:t>
      </w:r>
      <w:r w:rsidRPr="00023AEB">
        <w:rPr>
          <w:rStyle w:val="TagStyle"/>
          <w:rtl/>
        </w:rPr>
        <w:t>&lt;&lt; קריאה &gt;&gt;</w:t>
      </w:r>
      <w:r>
        <w:rPr>
          <w:rtl/>
        </w:rPr>
        <w:t xml:space="preserve">  </w:t>
      </w:r>
      <w:bookmarkEnd w:id="14010"/>
    </w:p>
    <w:p w:rsidR="001619C3" w:rsidRDefault="001619C3" w:rsidP="00F63E85">
      <w:pPr>
        <w:rPr>
          <w:rtl/>
        </w:rPr>
      </w:pPr>
    </w:p>
    <w:p w:rsidR="001619C3" w:rsidRDefault="00F63E85" w:rsidP="00F63E85">
      <w:pPr>
        <w:rPr>
          <w:rtl/>
        </w:rPr>
      </w:pPr>
      <w:r>
        <w:rPr>
          <w:rFonts w:hint="cs"/>
          <w:rtl/>
        </w:rPr>
        <w:t>– – –</w:t>
      </w:r>
    </w:p>
    <w:p w:rsidR="001619C3" w:rsidRDefault="001619C3" w:rsidP="00F63E85">
      <w:pPr>
        <w:rPr>
          <w:rtl/>
        </w:rPr>
      </w:pPr>
      <w:bookmarkStart w:id="14011" w:name="_ETM_Q32_206720"/>
      <w:bookmarkStart w:id="14012" w:name="_ETM_Q32_206795"/>
      <w:bookmarkStart w:id="14013" w:name="_ETM_Q32_206816"/>
      <w:bookmarkStart w:id="14014" w:name="_ETM_Q32_206908"/>
      <w:bookmarkEnd w:id="14011"/>
      <w:bookmarkEnd w:id="14012"/>
      <w:bookmarkEnd w:id="14013"/>
      <w:bookmarkEnd w:id="14014"/>
    </w:p>
    <w:p w:rsidR="001619C3" w:rsidRDefault="001619C3" w:rsidP="006F1966">
      <w:pPr>
        <w:pStyle w:val="-"/>
        <w:keepNext/>
        <w:rPr>
          <w:rtl/>
        </w:rPr>
      </w:pPr>
      <w:bookmarkStart w:id="14015" w:name="ET_speakercontinue_6461_8"/>
      <w:r w:rsidRPr="00023AEB">
        <w:rPr>
          <w:rStyle w:val="TagStyle"/>
          <w:rtl/>
        </w:rPr>
        <w:t xml:space="preserve"> &lt;&lt; דובר_המשך &gt;&gt;</w:t>
      </w:r>
      <w:r w:rsidRPr="001128B4">
        <w:rPr>
          <w:rStyle w:val="TagStyle"/>
          <w:rtl/>
        </w:rPr>
        <w:t xml:space="preserve"> </w:t>
      </w:r>
      <w:r>
        <w:rPr>
          <w:rtl/>
        </w:rPr>
        <w:t>שר התקשורת שלמה קרעי:</w:t>
      </w:r>
      <w:r w:rsidRPr="001128B4">
        <w:rPr>
          <w:rStyle w:val="TagStyle"/>
          <w:rtl/>
        </w:rPr>
        <w:t xml:space="preserve"> </w:t>
      </w:r>
      <w:r w:rsidRPr="00023AEB">
        <w:rPr>
          <w:rStyle w:val="TagStyle"/>
          <w:rtl/>
        </w:rPr>
        <w:t>&lt;&lt; דובר_המשך &gt;&gt;</w:t>
      </w:r>
      <w:r>
        <w:rPr>
          <w:rtl/>
        </w:rPr>
        <w:t xml:space="preserve">  </w:t>
      </w:r>
      <w:bookmarkEnd w:id="14015"/>
    </w:p>
    <w:p w:rsidR="001619C3" w:rsidRPr="001128B4" w:rsidRDefault="001619C3" w:rsidP="00F63E85">
      <w:pPr>
        <w:rPr>
          <w:rtl/>
        </w:rPr>
      </w:pPr>
      <w:bookmarkStart w:id="14016" w:name="_ETM_Q32_229196"/>
      <w:bookmarkEnd w:id="14016"/>
    </w:p>
    <w:p w:rsidR="001619C3" w:rsidRDefault="001619C3" w:rsidP="006F1966">
      <w:pPr>
        <w:rPr>
          <w:rtl/>
        </w:rPr>
      </w:pPr>
      <w:bookmarkStart w:id="14017" w:name="_ETM_Q32_205844"/>
      <w:bookmarkEnd w:id="14017"/>
      <w:r>
        <w:rPr>
          <w:rFonts w:hint="cs"/>
          <w:rtl/>
        </w:rPr>
        <w:t xml:space="preserve">דרושה </w:t>
      </w:r>
      <w:bookmarkStart w:id="14018" w:name="_ETM_Q32_210148"/>
      <w:bookmarkEnd w:id="14018"/>
      <w:r>
        <w:rPr>
          <w:rFonts w:hint="cs"/>
          <w:rtl/>
        </w:rPr>
        <w:t xml:space="preserve">רפורמה. אנחנו לא סומכים על הפרקליטות, אנחנו לא סומכים </w:t>
      </w:r>
      <w:bookmarkStart w:id="14019" w:name="_ETM_Q32_217189"/>
      <w:bookmarkEnd w:id="14019"/>
      <w:r>
        <w:rPr>
          <w:rFonts w:hint="cs"/>
          <w:rtl/>
        </w:rPr>
        <w:t xml:space="preserve">על השופטים. אנחנו רוצים לעשות רף מינימום ועונש מינימום; </w:t>
      </w:r>
      <w:bookmarkStart w:id="14020" w:name="_ETM_Q32_219251"/>
      <w:bookmarkEnd w:id="14020"/>
      <w:r>
        <w:rPr>
          <w:rFonts w:hint="cs"/>
          <w:rtl/>
        </w:rPr>
        <w:t xml:space="preserve">לא סומכים על בג"ץ; לא סומכים </w:t>
      </w:r>
      <w:bookmarkStart w:id="14021" w:name="_ETM_Q32_220059"/>
      <w:bookmarkEnd w:id="14021"/>
      <w:r>
        <w:rPr>
          <w:rFonts w:hint="cs"/>
          <w:rtl/>
        </w:rPr>
        <w:t xml:space="preserve">על מערכת אכיפת החוק והמשפט; רוצים ועדות חקירה – </w:t>
      </w:r>
      <w:bookmarkStart w:id="14022" w:name="_ETM_Q32_223542"/>
      <w:bookmarkEnd w:id="14022"/>
      <w:r>
        <w:rPr>
          <w:rFonts w:hint="cs"/>
          <w:rtl/>
        </w:rPr>
        <w:t xml:space="preserve">רוצים פה ורוצים שם. במקום לבלבל את השכל </w:t>
      </w:r>
      <w:bookmarkStart w:id="14023" w:name="_ETM_Q32_229211"/>
      <w:bookmarkEnd w:id="14023"/>
      <w:r>
        <w:rPr>
          <w:rFonts w:hint="cs"/>
          <w:rtl/>
        </w:rPr>
        <w:t>ולעשות טלאי על גבי טלאי ולהמשיך להביע אי-אמון במער</w:t>
      </w:r>
      <w:bookmarkStart w:id="14024" w:name="_ETM_Q32_232105"/>
      <w:bookmarkEnd w:id="14024"/>
      <w:r>
        <w:rPr>
          <w:rFonts w:hint="cs"/>
          <w:rtl/>
        </w:rPr>
        <w:t xml:space="preserve">כת המשפט, תצטרפו אלינו לתיקון שאנחנו דורשים </w:t>
      </w:r>
      <w:bookmarkStart w:id="14025" w:name="_ETM_Q32_235962"/>
      <w:bookmarkEnd w:id="14025"/>
      <w:r>
        <w:rPr>
          <w:rFonts w:hint="cs"/>
          <w:rtl/>
        </w:rPr>
        <w:t xml:space="preserve">במערכת המשפט; לרפורמה של שר המשפטים ושל שמחה רוטמן </w:t>
      </w:r>
      <w:bookmarkStart w:id="14026" w:name="_ETM_Q32_242352"/>
      <w:bookmarkEnd w:id="14026"/>
      <w:r>
        <w:rPr>
          <w:rFonts w:hint="cs"/>
          <w:rtl/>
        </w:rPr>
        <w:t xml:space="preserve">ושל הקואליציה. </w:t>
      </w:r>
    </w:p>
    <w:p w:rsidR="001619C3" w:rsidRDefault="001619C3" w:rsidP="006F1966">
      <w:pPr>
        <w:ind w:firstLine="0"/>
        <w:rPr>
          <w:rtl/>
        </w:rPr>
      </w:pPr>
    </w:p>
    <w:p w:rsidR="001619C3" w:rsidRDefault="001619C3" w:rsidP="006F1966">
      <w:pPr>
        <w:pStyle w:val="af5"/>
        <w:keepNext/>
        <w:rPr>
          <w:rtl/>
        </w:rPr>
      </w:pPr>
      <w:bookmarkStart w:id="14027" w:name="ET_interruption_6357_9"/>
      <w:r w:rsidRPr="00023AEB">
        <w:rPr>
          <w:rStyle w:val="TagStyle"/>
          <w:rtl/>
        </w:rPr>
        <w:t xml:space="preserve"> &lt;&lt; קריאה &gt;&gt;</w:t>
      </w:r>
      <w:r w:rsidRPr="001128B4">
        <w:rPr>
          <w:rStyle w:val="TagStyle"/>
          <w:rtl/>
        </w:rPr>
        <w:t xml:space="preserve"> </w:t>
      </w:r>
      <w:r>
        <w:rPr>
          <w:rtl/>
        </w:rPr>
        <w:t>משה סעדה (הליכוד):</w:t>
      </w:r>
      <w:r w:rsidRPr="001128B4">
        <w:rPr>
          <w:rStyle w:val="TagStyle"/>
          <w:rtl/>
        </w:rPr>
        <w:t xml:space="preserve"> </w:t>
      </w:r>
      <w:r w:rsidRPr="00023AEB">
        <w:rPr>
          <w:rStyle w:val="TagStyle"/>
          <w:rtl/>
        </w:rPr>
        <w:t>&lt;&lt; קריאה &gt;&gt;</w:t>
      </w:r>
      <w:r>
        <w:rPr>
          <w:rtl/>
        </w:rPr>
        <w:t xml:space="preserve">  </w:t>
      </w:r>
      <w:bookmarkEnd w:id="14027"/>
    </w:p>
    <w:p w:rsidR="001619C3" w:rsidRDefault="001619C3" w:rsidP="00F63E85">
      <w:pPr>
        <w:rPr>
          <w:rtl/>
        </w:rPr>
      </w:pPr>
    </w:p>
    <w:p w:rsidR="001619C3" w:rsidRDefault="001619C3" w:rsidP="006F1966">
      <w:pPr>
        <w:rPr>
          <w:rtl/>
        </w:rPr>
      </w:pPr>
      <w:r>
        <w:rPr>
          <w:rFonts w:hint="cs"/>
          <w:rtl/>
        </w:rPr>
        <w:t>חוק מח"ש.</w:t>
      </w:r>
    </w:p>
    <w:p w:rsidR="001619C3" w:rsidRDefault="001619C3" w:rsidP="006F1966">
      <w:pPr>
        <w:ind w:firstLine="0"/>
        <w:rPr>
          <w:rtl/>
        </w:rPr>
      </w:pPr>
      <w:bookmarkStart w:id="14028" w:name="_ETM_Q32_242946"/>
      <w:bookmarkStart w:id="14029" w:name="_ETM_Q32_243012"/>
      <w:bookmarkStart w:id="14030" w:name="_ETM_Q32_243042"/>
      <w:bookmarkStart w:id="14031" w:name="_ETM_Q32_243117"/>
      <w:bookmarkEnd w:id="14028"/>
      <w:bookmarkEnd w:id="14029"/>
      <w:bookmarkEnd w:id="14030"/>
      <w:bookmarkEnd w:id="14031"/>
    </w:p>
    <w:p w:rsidR="001619C3" w:rsidRDefault="001619C3" w:rsidP="006F1966">
      <w:pPr>
        <w:pStyle w:val="-"/>
        <w:keepNext/>
        <w:rPr>
          <w:rtl/>
        </w:rPr>
      </w:pPr>
      <w:bookmarkStart w:id="14032" w:name="ET_speakercontinue_6461_10"/>
      <w:r w:rsidRPr="00023AEB">
        <w:rPr>
          <w:rStyle w:val="TagStyle"/>
          <w:rtl/>
        </w:rPr>
        <w:lastRenderedPageBreak/>
        <w:t xml:space="preserve"> &lt;&lt; דובר_המשך &gt;&gt;</w:t>
      </w:r>
      <w:r w:rsidRPr="001128B4">
        <w:rPr>
          <w:rStyle w:val="TagStyle"/>
          <w:rtl/>
        </w:rPr>
        <w:t xml:space="preserve"> </w:t>
      </w:r>
      <w:r>
        <w:rPr>
          <w:rtl/>
        </w:rPr>
        <w:t>שר התקשורת שלמה קרעי:</w:t>
      </w:r>
      <w:r w:rsidRPr="001128B4">
        <w:rPr>
          <w:rStyle w:val="TagStyle"/>
          <w:rtl/>
        </w:rPr>
        <w:t xml:space="preserve"> </w:t>
      </w:r>
      <w:r w:rsidRPr="00023AEB">
        <w:rPr>
          <w:rStyle w:val="TagStyle"/>
          <w:rtl/>
        </w:rPr>
        <w:t>&lt;&lt; דובר_המשך &gt;&gt;</w:t>
      </w:r>
      <w:r>
        <w:rPr>
          <w:rtl/>
        </w:rPr>
        <w:t xml:space="preserve">  </w:t>
      </w:r>
      <w:bookmarkEnd w:id="14032"/>
    </w:p>
    <w:p w:rsidR="001619C3" w:rsidRDefault="001619C3" w:rsidP="00F63E85">
      <w:pPr>
        <w:rPr>
          <w:rtl/>
        </w:rPr>
      </w:pPr>
    </w:p>
    <w:p w:rsidR="001619C3" w:rsidRDefault="001619C3" w:rsidP="006F1966">
      <w:pPr>
        <w:rPr>
          <w:rtl/>
        </w:rPr>
      </w:pPr>
      <w:bookmarkStart w:id="14033" w:name="_ETM_Q32_244400"/>
      <w:bookmarkEnd w:id="14033"/>
      <w:r>
        <w:rPr>
          <w:rFonts w:hint="cs"/>
          <w:rtl/>
        </w:rPr>
        <w:t xml:space="preserve">חוק מח"ש של משה סעדה. אתם </w:t>
      </w:r>
      <w:bookmarkStart w:id="14034" w:name="_ETM_Q32_248978"/>
      <w:bookmarkEnd w:id="14034"/>
      <w:r>
        <w:rPr>
          <w:rFonts w:hint="cs"/>
          <w:rtl/>
        </w:rPr>
        <w:t xml:space="preserve">רוצים תיקון? תעשו את התיקון מהיסוד, מהשורש, ואל תבואו כאן </w:t>
      </w:r>
      <w:bookmarkStart w:id="14035" w:name="_ETM_Q32_254771"/>
      <w:bookmarkEnd w:id="14035"/>
      <w:r>
        <w:rPr>
          <w:rFonts w:hint="cs"/>
          <w:rtl/>
        </w:rPr>
        <w:t xml:space="preserve">רק כדי להגן על תומכי טרור. תמשיכו ככה, אגב. תמשיכו לבוא </w:t>
      </w:r>
      <w:bookmarkStart w:id="14036" w:name="_ETM_Q32_252993"/>
      <w:bookmarkEnd w:id="14036"/>
      <w:r>
        <w:rPr>
          <w:rFonts w:hint="cs"/>
          <w:rtl/>
        </w:rPr>
        <w:t xml:space="preserve">ולהראות לאזרחי ישראל עד כמה שאתם, </w:t>
      </w:r>
      <w:bookmarkStart w:id="14037" w:name="_ETM_Q32_262231"/>
      <w:bookmarkEnd w:id="14037"/>
      <w:r>
        <w:rPr>
          <w:rFonts w:hint="cs"/>
          <w:rtl/>
        </w:rPr>
        <w:t xml:space="preserve">שכאילו מפגינים נגד הרפורמה, מביעים אי-אמון במערכת </w:t>
      </w:r>
      <w:bookmarkStart w:id="14038" w:name="_ETM_Q32_266686"/>
      <w:bookmarkEnd w:id="14038"/>
      <w:r>
        <w:rPr>
          <w:rFonts w:hint="cs"/>
          <w:rtl/>
        </w:rPr>
        <w:t>אכיפת החוק והמשפט. תודה רבה.</w:t>
      </w:r>
      <w:bookmarkStart w:id="14039" w:name="_ETM_Q32_270606"/>
      <w:bookmarkStart w:id="14040" w:name="_ETM_Q32_270672"/>
      <w:bookmarkStart w:id="14041" w:name="_ETM_Q32_270702"/>
      <w:bookmarkStart w:id="14042" w:name="_ETM_Q32_270775"/>
      <w:bookmarkEnd w:id="14039"/>
      <w:bookmarkEnd w:id="14040"/>
      <w:bookmarkEnd w:id="14041"/>
      <w:bookmarkEnd w:id="14042"/>
    </w:p>
    <w:p w:rsidR="001619C3" w:rsidRDefault="001619C3" w:rsidP="006F1966">
      <w:pPr>
        <w:rPr>
          <w:rtl/>
        </w:rPr>
      </w:pPr>
    </w:p>
    <w:p w:rsidR="001619C3" w:rsidRDefault="001619C3" w:rsidP="006F1966">
      <w:pPr>
        <w:pStyle w:val="af6"/>
        <w:keepNext/>
        <w:rPr>
          <w:rtl/>
        </w:rPr>
      </w:pPr>
      <w:bookmarkStart w:id="14043" w:name="ET_yor_6490_11"/>
      <w:r w:rsidRPr="00023AEB">
        <w:rPr>
          <w:rStyle w:val="TagStyle"/>
          <w:rtl/>
        </w:rPr>
        <w:t xml:space="preserve"> &lt;&lt; יור &gt;&gt;</w:t>
      </w:r>
      <w:r w:rsidRPr="001128B4">
        <w:rPr>
          <w:rStyle w:val="TagStyle"/>
          <w:rtl/>
        </w:rPr>
        <w:t xml:space="preserve"> </w:t>
      </w:r>
      <w:r>
        <w:rPr>
          <w:rtl/>
        </w:rPr>
        <w:t>היו"ר ניסים ואטורי:</w:t>
      </w:r>
      <w:r w:rsidRPr="001128B4">
        <w:rPr>
          <w:rStyle w:val="TagStyle"/>
          <w:rtl/>
        </w:rPr>
        <w:t xml:space="preserve"> </w:t>
      </w:r>
      <w:r w:rsidRPr="00023AEB">
        <w:rPr>
          <w:rStyle w:val="TagStyle"/>
          <w:rtl/>
        </w:rPr>
        <w:t>&lt;&lt; יור &gt;&gt;</w:t>
      </w:r>
      <w:r>
        <w:rPr>
          <w:rtl/>
        </w:rPr>
        <w:t xml:space="preserve">  </w:t>
      </w:r>
      <w:bookmarkEnd w:id="14043"/>
    </w:p>
    <w:p w:rsidR="001619C3" w:rsidRDefault="001619C3" w:rsidP="00F63E85">
      <w:pPr>
        <w:rPr>
          <w:rtl/>
        </w:rPr>
      </w:pPr>
    </w:p>
    <w:p w:rsidR="00003E6A" w:rsidRDefault="001619C3" w:rsidP="006F1966">
      <w:pPr>
        <w:rPr>
          <w:rtl/>
        </w:rPr>
      </w:pPr>
      <w:bookmarkStart w:id="14044" w:name="_ETM_Q32_271537"/>
      <w:bookmarkEnd w:id="14044"/>
      <w:r>
        <w:rPr>
          <w:rFonts w:hint="cs"/>
          <w:rtl/>
        </w:rPr>
        <w:t xml:space="preserve">תודה רבה. </w:t>
      </w:r>
    </w:p>
    <w:p w:rsidR="00003E6A" w:rsidRDefault="00003E6A" w:rsidP="006F1966">
      <w:pPr>
        <w:rPr>
          <w:rtl/>
        </w:rPr>
      </w:pPr>
    </w:p>
    <w:p w:rsidR="001619C3" w:rsidRDefault="001619C3" w:rsidP="006F1966">
      <w:pPr>
        <w:rPr>
          <w:rtl/>
        </w:rPr>
      </w:pPr>
      <w:r>
        <w:rPr>
          <w:rFonts w:hint="cs"/>
          <w:rtl/>
        </w:rPr>
        <w:t xml:space="preserve">נעבור להצבעה. הצבעה </w:t>
      </w:r>
      <w:bookmarkStart w:id="14045" w:name="_ETM_Q32_276653"/>
      <w:bookmarkEnd w:id="14045"/>
      <w:r>
        <w:rPr>
          <w:rFonts w:hint="cs"/>
          <w:rtl/>
        </w:rPr>
        <w:t>אלקטרונית. נא לשבת. הצבעה.</w:t>
      </w:r>
    </w:p>
    <w:p w:rsidR="001619C3" w:rsidRDefault="001619C3" w:rsidP="006F1966">
      <w:pPr>
        <w:rPr>
          <w:rtl/>
        </w:rPr>
      </w:pPr>
      <w:bookmarkStart w:id="14046" w:name="_ETM_Q32_288446"/>
      <w:bookmarkStart w:id="14047" w:name="_ETM_Q32_288504"/>
      <w:bookmarkEnd w:id="14046"/>
      <w:bookmarkEnd w:id="14047"/>
    </w:p>
    <w:p w:rsidR="001619C3" w:rsidRDefault="001619C3" w:rsidP="006F1966">
      <w:pPr>
        <w:pStyle w:val="af1"/>
        <w:keepNext/>
        <w:rPr>
          <w:rtl/>
        </w:rPr>
      </w:pPr>
      <w:bookmarkStart w:id="14048" w:name="_ETM_Q32_282110"/>
      <w:bookmarkStart w:id="14049" w:name="_ETM_Q32_282169"/>
      <w:bookmarkEnd w:id="14048"/>
      <w:bookmarkEnd w:id="14049"/>
      <w:r>
        <w:rPr>
          <w:rtl/>
        </w:rPr>
        <w:t>הצבעה מס'</w:t>
      </w:r>
      <w:r>
        <w:rPr>
          <w:rFonts w:hint="cs"/>
          <w:rtl/>
        </w:rPr>
        <w:t xml:space="preserve"> 17</w:t>
      </w:r>
    </w:p>
    <w:p w:rsidR="001619C3" w:rsidRDefault="001619C3" w:rsidP="006F1966">
      <w:pPr>
        <w:pStyle w:val="--"/>
        <w:keepNext/>
        <w:rPr>
          <w:rtl/>
        </w:rPr>
      </w:pPr>
    </w:p>
    <w:p w:rsidR="001619C3" w:rsidRDefault="001619C3" w:rsidP="006F1966">
      <w:pPr>
        <w:pStyle w:val="--"/>
        <w:keepNext/>
        <w:rPr>
          <w:rtl/>
        </w:rPr>
      </w:pPr>
      <w:r>
        <w:rPr>
          <w:rtl/>
        </w:rPr>
        <w:t>בעד</w:t>
      </w:r>
      <w:r>
        <w:rPr>
          <w:rFonts w:hint="cs"/>
          <w:rtl/>
        </w:rPr>
        <w:t xml:space="preserve"> ההצעה לכלול את הנושא בסדר-היום</w:t>
      </w:r>
      <w:r>
        <w:rPr>
          <w:rtl/>
        </w:rPr>
        <w:t xml:space="preserve"> – </w:t>
      </w:r>
      <w:r>
        <w:rPr>
          <w:rFonts w:hint="cs"/>
          <w:rtl/>
        </w:rPr>
        <w:t xml:space="preserve">9 </w:t>
      </w:r>
    </w:p>
    <w:p w:rsidR="001619C3" w:rsidRDefault="001619C3" w:rsidP="006F1966">
      <w:pPr>
        <w:pStyle w:val="--"/>
        <w:keepNext/>
        <w:rPr>
          <w:rtl/>
        </w:rPr>
      </w:pPr>
      <w:r>
        <w:rPr>
          <w:rFonts w:hint="cs"/>
          <w:rtl/>
        </w:rPr>
        <w:t>בעד ההצעה שלא לכלול את הנושא בסדר-היום</w:t>
      </w:r>
      <w:r>
        <w:rPr>
          <w:rtl/>
        </w:rPr>
        <w:t xml:space="preserve"> – </w:t>
      </w:r>
      <w:r>
        <w:rPr>
          <w:rFonts w:hint="cs"/>
          <w:rtl/>
        </w:rPr>
        <w:t>24</w:t>
      </w:r>
    </w:p>
    <w:p w:rsidR="001619C3" w:rsidRDefault="001619C3" w:rsidP="006F1966">
      <w:pPr>
        <w:pStyle w:val="--"/>
        <w:keepNext/>
        <w:rPr>
          <w:rtl/>
        </w:rPr>
      </w:pPr>
      <w:r>
        <w:rPr>
          <w:rtl/>
        </w:rPr>
        <w:t xml:space="preserve">נמנעים – </w:t>
      </w:r>
      <w:r>
        <w:rPr>
          <w:rFonts w:hint="cs"/>
          <w:rtl/>
        </w:rPr>
        <w:t>אין</w:t>
      </w:r>
    </w:p>
    <w:p w:rsidR="001619C3" w:rsidRPr="00D90F4D" w:rsidRDefault="001619C3" w:rsidP="006F1966">
      <w:pPr>
        <w:pStyle w:val="af2"/>
        <w:rPr>
          <w:rtl/>
        </w:rPr>
      </w:pPr>
      <w:r>
        <w:rPr>
          <w:rFonts w:hint="cs"/>
          <w:rtl/>
        </w:rPr>
        <w:t>ההצעה שלא לכלול את הנושא בסדר-היום של הכנסת נתקבלה.</w:t>
      </w:r>
    </w:p>
    <w:p w:rsidR="001619C3" w:rsidRDefault="001619C3" w:rsidP="00003E6A">
      <w:pPr>
        <w:rPr>
          <w:rtl/>
        </w:rPr>
      </w:pPr>
    </w:p>
    <w:p w:rsidR="001619C3" w:rsidRDefault="001619C3" w:rsidP="006F1966">
      <w:pPr>
        <w:pStyle w:val="af6"/>
        <w:keepNext/>
        <w:rPr>
          <w:rtl/>
        </w:rPr>
      </w:pPr>
      <w:bookmarkStart w:id="14050" w:name="ET_yor_6490_12"/>
      <w:r w:rsidRPr="00023AEB">
        <w:rPr>
          <w:rStyle w:val="TagStyle"/>
          <w:rtl/>
        </w:rPr>
        <w:t xml:space="preserve"> &lt;&lt; יור &gt;&gt;</w:t>
      </w:r>
      <w:r w:rsidRPr="00D90F4D">
        <w:rPr>
          <w:rStyle w:val="TagStyle"/>
          <w:rtl/>
        </w:rPr>
        <w:t xml:space="preserve"> </w:t>
      </w:r>
      <w:r>
        <w:rPr>
          <w:rtl/>
        </w:rPr>
        <w:t>היו"ר ניסים ואטורי:</w:t>
      </w:r>
      <w:r w:rsidRPr="00D90F4D">
        <w:rPr>
          <w:rStyle w:val="TagStyle"/>
          <w:rtl/>
        </w:rPr>
        <w:t xml:space="preserve"> </w:t>
      </w:r>
      <w:r w:rsidRPr="00023AEB">
        <w:rPr>
          <w:rStyle w:val="TagStyle"/>
          <w:rtl/>
        </w:rPr>
        <w:t>&lt;&lt; יור &gt;&gt;</w:t>
      </w:r>
      <w:r>
        <w:rPr>
          <w:rtl/>
        </w:rPr>
        <w:t xml:space="preserve">  </w:t>
      </w:r>
      <w:bookmarkEnd w:id="14050"/>
    </w:p>
    <w:p w:rsidR="001619C3" w:rsidRDefault="001619C3" w:rsidP="00F63E85">
      <w:pPr>
        <w:rPr>
          <w:rtl/>
        </w:rPr>
      </w:pPr>
    </w:p>
    <w:p w:rsidR="001619C3" w:rsidRDefault="001619C3" w:rsidP="006F1966">
      <w:pPr>
        <w:rPr>
          <w:rtl/>
        </w:rPr>
      </w:pPr>
      <w:r>
        <w:rPr>
          <w:rFonts w:hint="cs"/>
          <w:rtl/>
        </w:rPr>
        <w:t xml:space="preserve">תשעה בעד, נגד </w:t>
      </w:r>
      <w:r>
        <w:rPr>
          <w:rtl/>
        </w:rPr>
        <w:t>–</w:t>
      </w:r>
      <w:r>
        <w:rPr>
          <w:rFonts w:hint="cs"/>
          <w:rtl/>
        </w:rPr>
        <w:t xml:space="preserve"> </w:t>
      </w:r>
      <w:bookmarkStart w:id="14051" w:name="_ETM_Q32_292237"/>
      <w:bookmarkEnd w:id="14051"/>
      <w:r>
        <w:rPr>
          <w:rFonts w:hint="cs"/>
          <w:rtl/>
        </w:rPr>
        <w:t xml:space="preserve">24. אני מודיע שהצעת החוק לא עברה. </w:t>
      </w:r>
    </w:p>
    <w:p w:rsidR="001619C3" w:rsidRDefault="001619C3" w:rsidP="006F1966">
      <w:pPr>
        <w:ind w:firstLine="0"/>
        <w:rPr>
          <w:rtl/>
        </w:rPr>
      </w:pPr>
    </w:p>
    <w:p w:rsidR="001619C3" w:rsidRDefault="001619C3" w:rsidP="006F1966">
      <w:pPr>
        <w:pStyle w:val="af5"/>
        <w:keepNext/>
        <w:rPr>
          <w:rtl/>
        </w:rPr>
      </w:pPr>
      <w:bookmarkStart w:id="14052" w:name="ET_interruption_5854_16"/>
      <w:r w:rsidRPr="00023AEB">
        <w:rPr>
          <w:rStyle w:val="TagStyle"/>
          <w:rtl/>
        </w:rPr>
        <w:t xml:space="preserve"> &lt;&lt; קריאה &gt;&gt;</w:t>
      </w:r>
      <w:r w:rsidRPr="00D90F4D">
        <w:rPr>
          <w:rStyle w:val="TagStyle"/>
          <w:rtl/>
        </w:rPr>
        <w:t xml:space="preserve"> </w:t>
      </w:r>
      <w:r>
        <w:rPr>
          <w:rtl/>
        </w:rPr>
        <w:t>ווליד טאהא (רע"מ – הרשימה הערבית המאוחדת):</w:t>
      </w:r>
      <w:r w:rsidRPr="00D90F4D">
        <w:rPr>
          <w:rStyle w:val="TagStyle"/>
          <w:rtl/>
        </w:rPr>
        <w:t xml:space="preserve"> </w:t>
      </w:r>
      <w:r w:rsidRPr="00023AEB">
        <w:rPr>
          <w:rStyle w:val="TagStyle"/>
          <w:rtl/>
        </w:rPr>
        <w:t>&lt;&lt; קריאה &gt;&gt;</w:t>
      </w:r>
      <w:r>
        <w:rPr>
          <w:rtl/>
        </w:rPr>
        <w:t xml:space="preserve">  </w:t>
      </w:r>
      <w:bookmarkEnd w:id="14052"/>
    </w:p>
    <w:p w:rsidR="001619C3" w:rsidRDefault="001619C3" w:rsidP="006F1966">
      <w:pPr>
        <w:rPr>
          <w:rtl/>
        </w:rPr>
      </w:pPr>
    </w:p>
    <w:p w:rsidR="001619C3" w:rsidRDefault="001619C3" w:rsidP="00BC11E0">
      <w:pPr>
        <w:rPr>
          <w:rtl/>
        </w:rPr>
      </w:pPr>
      <w:r>
        <w:rPr>
          <w:rFonts w:hint="cs"/>
          <w:rtl/>
        </w:rPr>
        <w:t xml:space="preserve">זה לא הצעת חוק. אתה אומר שהצעת החוק לא עברה. תעשה </w:t>
      </w:r>
      <w:bookmarkStart w:id="14053" w:name="_ETM_Q32_309328"/>
      <w:bookmarkEnd w:id="14053"/>
      <w:r>
        <w:rPr>
          <w:rFonts w:hint="cs"/>
          <w:rtl/>
        </w:rPr>
        <w:t>את זה יותר מקצועי.</w:t>
      </w:r>
      <w:bookmarkStart w:id="14054" w:name="_ETM_Q32_296873"/>
      <w:bookmarkEnd w:id="14054"/>
    </w:p>
    <w:p w:rsidR="00BC11E0" w:rsidRDefault="00BC11E0" w:rsidP="00BC11E0">
      <w:pPr>
        <w:rPr>
          <w:rtl/>
        </w:rPr>
      </w:pPr>
    </w:p>
    <w:p w:rsidR="00BC11E0" w:rsidRDefault="00BC11E0" w:rsidP="00BC11E0">
      <w:pPr>
        <w:rPr>
          <w:rtl/>
        </w:rPr>
      </w:pPr>
    </w:p>
    <w:p w:rsidR="001619C3" w:rsidRDefault="001619C3" w:rsidP="006F1966">
      <w:pPr>
        <w:pStyle w:val="a6"/>
        <w:rPr>
          <w:rtl/>
        </w:rPr>
      </w:pPr>
      <w:bookmarkStart w:id="14055" w:name="ET_subject_הודעה_אישית_13"/>
      <w:r w:rsidRPr="00023AEB">
        <w:rPr>
          <w:rStyle w:val="TagStyle"/>
          <w:rtl/>
        </w:rPr>
        <w:t xml:space="preserve"> &lt;&lt; נושא &gt;&gt;</w:t>
      </w:r>
      <w:r w:rsidRPr="00D90F4D">
        <w:rPr>
          <w:rStyle w:val="TagStyle"/>
          <w:rtl/>
        </w:rPr>
        <w:t xml:space="preserve"> </w:t>
      </w:r>
      <w:bookmarkStart w:id="14056" w:name="_Toc134040008"/>
      <w:bookmarkStart w:id="14057" w:name="_Toc152609850"/>
      <w:r>
        <w:rPr>
          <w:rtl/>
        </w:rPr>
        <w:t>הודעה אישית</w:t>
      </w:r>
      <w:r>
        <w:rPr>
          <w:rFonts w:hint="cs"/>
          <w:rtl/>
        </w:rPr>
        <w:t xml:space="preserve"> של חברת הכנסת טלי גוטליב</w:t>
      </w:r>
      <w:bookmarkEnd w:id="14056"/>
      <w:bookmarkEnd w:id="14057"/>
      <w:r w:rsidRPr="00D90F4D">
        <w:rPr>
          <w:rStyle w:val="TagStyle"/>
          <w:rtl/>
        </w:rPr>
        <w:t xml:space="preserve"> </w:t>
      </w:r>
      <w:r w:rsidRPr="00023AEB">
        <w:rPr>
          <w:rStyle w:val="TagStyle"/>
          <w:rtl/>
        </w:rPr>
        <w:t>&lt;&lt; נושא &gt;&gt;</w:t>
      </w:r>
      <w:r>
        <w:rPr>
          <w:rtl/>
        </w:rPr>
        <w:t xml:space="preserve">  </w:t>
      </w:r>
      <w:bookmarkEnd w:id="14055"/>
    </w:p>
    <w:p w:rsidR="001619C3" w:rsidRDefault="001619C3" w:rsidP="00F63E85">
      <w:pPr>
        <w:rPr>
          <w:rtl/>
        </w:rPr>
      </w:pPr>
    </w:p>
    <w:p w:rsidR="001619C3" w:rsidRDefault="001619C3" w:rsidP="006F1966">
      <w:pPr>
        <w:pStyle w:val="af6"/>
        <w:keepNext/>
        <w:rPr>
          <w:rtl/>
        </w:rPr>
      </w:pPr>
      <w:bookmarkStart w:id="14058" w:name="ET_yor_6490_14"/>
      <w:r w:rsidRPr="00023AEB">
        <w:rPr>
          <w:rStyle w:val="TagStyle"/>
          <w:rtl/>
        </w:rPr>
        <w:t xml:space="preserve"> &lt;&lt; יור &gt;&gt;</w:t>
      </w:r>
      <w:r w:rsidRPr="00D90F4D">
        <w:rPr>
          <w:rStyle w:val="TagStyle"/>
          <w:rtl/>
        </w:rPr>
        <w:t xml:space="preserve"> </w:t>
      </w:r>
      <w:r>
        <w:rPr>
          <w:rtl/>
        </w:rPr>
        <w:t>היו"ר ניסים ואטורי:</w:t>
      </w:r>
      <w:r w:rsidRPr="00D90F4D">
        <w:rPr>
          <w:rStyle w:val="TagStyle"/>
          <w:rtl/>
        </w:rPr>
        <w:t xml:space="preserve"> </w:t>
      </w:r>
      <w:r w:rsidRPr="00023AEB">
        <w:rPr>
          <w:rStyle w:val="TagStyle"/>
          <w:rtl/>
        </w:rPr>
        <w:t>&lt;&lt; יור &gt;&gt;</w:t>
      </w:r>
      <w:r>
        <w:rPr>
          <w:rtl/>
        </w:rPr>
        <w:t xml:space="preserve">  </w:t>
      </w:r>
      <w:bookmarkEnd w:id="14058"/>
    </w:p>
    <w:p w:rsidR="001619C3" w:rsidRPr="00D90F4D" w:rsidRDefault="001619C3" w:rsidP="00F63E85">
      <w:pPr>
        <w:rPr>
          <w:rtl/>
        </w:rPr>
      </w:pPr>
    </w:p>
    <w:p w:rsidR="001619C3" w:rsidRPr="00D90F4D" w:rsidRDefault="001619C3" w:rsidP="006F1966">
      <w:pPr>
        <w:rPr>
          <w:rtl/>
        </w:rPr>
      </w:pPr>
      <w:bookmarkStart w:id="14059" w:name="_ETM_Q32_296882"/>
      <w:bookmarkEnd w:id="14059"/>
      <w:r>
        <w:rPr>
          <w:rFonts w:hint="cs"/>
          <w:rtl/>
        </w:rPr>
        <w:t>א</w:t>
      </w:r>
      <w:bookmarkStart w:id="14060" w:name="_ETM_Q32_296964"/>
      <w:bookmarkEnd w:id="14060"/>
      <w:r>
        <w:rPr>
          <w:rFonts w:hint="cs"/>
          <w:rtl/>
        </w:rPr>
        <w:t xml:space="preserve">ני קורא לחברת הכנסת טלי גוטליב להודעה אישית. </w:t>
      </w:r>
    </w:p>
    <w:p w:rsidR="001619C3" w:rsidRDefault="001619C3" w:rsidP="006F1966">
      <w:pPr>
        <w:ind w:firstLine="0"/>
        <w:rPr>
          <w:rtl/>
        </w:rPr>
      </w:pPr>
      <w:bookmarkStart w:id="14061" w:name="_ETM_Q32_286978"/>
      <w:bookmarkStart w:id="14062" w:name="_ETM_Q32_275070"/>
      <w:bookmarkStart w:id="14063" w:name="_ETM_Q32_275121"/>
      <w:bookmarkStart w:id="14064" w:name="_ETM_Q32_302530"/>
      <w:bookmarkEnd w:id="14061"/>
      <w:bookmarkEnd w:id="14062"/>
      <w:bookmarkEnd w:id="14063"/>
      <w:bookmarkEnd w:id="14064"/>
    </w:p>
    <w:p w:rsidR="001619C3" w:rsidRDefault="001619C3" w:rsidP="006F1966">
      <w:pPr>
        <w:pStyle w:val="a4"/>
        <w:keepNext/>
        <w:rPr>
          <w:rtl/>
        </w:rPr>
      </w:pPr>
      <w:bookmarkStart w:id="14065" w:name="ET_speaker_6345_15"/>
      <w:r w:rsidRPr="00023AEB">
        <w:rPr>
          <w:rStyle w:val="TagStyle"/>
          <w:rtl/>
        </w:rPr>
        <w:lastRenderedPageBreak/>
        <w:t xml:space="preserve"> &lt;&lt; דובר &gt;&gt;</w:t>
      </w:r>
      <w:r w:rsidRPr="00D90F4D">
        <w:rPr>
          <w:rStyle w:val="TagStyle"/>
          <w:rtl/>
        </w:rPr>
        <w:t xml:space="preserve"> </w:t>
      </w:r>
      <w:bookmarkStart w:id="14066" w:name="_Toc134040009"/>
      <w:bookmarkStart w:id="14067" w:name="_Toc152609851"/>
      <w:r>
        <w:rPr>
          <w:rtl/>
        </w:rPr>
        <w:t>טלי גוטליב (הליכוד):</w:t>
      </w:r>
      <w:bookmarkEnd w:id="14066"/>
      <w:bookmarkEnd w:id="14067"/>
      <w:r w:rsidRPr="00D90F4D">
        <w:rPr>
          <w:rStyle w:val="TagStyle"/>
          <w:rtl/>
        </w:rPr>
        <w:t xml:space="preserve"> </w:t>
      </w:r>
      <w:r w:rsidRPr="00023AEB">
        <w:rPr>
          <w:rStyle w:val="TagStyle"/>
          <w:rtl/>
        </w:rPr>
        <w:t>&lt;&lt; דובר &gt;&gt;</w:t>
      </w:r>
      <w:r>
        <w:rPr>
          <w:rtl/>
        </w:rPr>
        <w:t xml:space="preserve">  </w:t>
      </w:r>
      <w:bookmarkEnd w:id="14065"/>
    </w:p>
    <w:p w:rsidR="001619C3" w:rsidRDefault="001619C3" w:rsidP="00F63E85">
      <w:pPr>
        <w:rPr>
          <w:rtl/>
        </w:rPr>
      </w:pPr>
    </w:p>
    <w:p w:rsidR="001619C3" w:rsidRDefault="001619C3" w:rsidP="00003E6A">
      <w:pPr>
        <w:rPr>
          <w:rtl/>
        </w:rPr>
      </w:pPr>
      <w:bookmarkStart w:id="14068" w:name="_ETM_Q32_310238"/>
      <w:bookmarkStart w:id="14069" w:name="_ETM_Q32_310326"/>
      <w:bookmarkEnd w:id="14068"/>
      <w:bookmarkEnd w:id="14069"/>
      <w:r>
        <w:rPr>
          <w:rFonts w:hint="cs"/>
          <w:rtl/>
        </w:rPr>
        <w:t xml:space="preserve">עם ישראל, אני פונה אליכם כדי </w:t>
      </w:r>
      <w:bookmarkStart w:id="14070" w:name="_ETM_Q32_314349"/>
      <w:bookmarkEnd w:id="14070"/>
      <w:r>
        <w:rPr>
          <w:rFonts w:hint="cs"/>
          <w:rtl/>
        </w:rPr>
        <w:t xml:space="preserve">שתראו את הדבר האבסורדי הבא. יושבים בתוך כנסת </w:t>
      </w:r>
      <w:bookmarkStart w:id="14071" w:name="_ETM_Q32_319337"/>
      <w:bookmarkEnd w:id="14071"/>
      <w:r>
        <w:rPr>
          <w:rFonts w:hint="cs"/>
          <w:rtl/>
        </w:rPr>
        <w:t>ישראל תומכי טרור בחסות</w:t>
      </w:r>
      <w:r w:rsidR="00003E6A">
        <w:rPr>
          <w:rFonts w:hint="cs"/>
          <w:rtl/>
        </w:rPr>
        <w:t>ן</w:t>
      </w:r>
      <w:r>
        <w:rPr>
          <w:rFonts w:hint="cs"/>
          <w:rtl/>
        </w:rPr>
        <w:t xml:space="preserve"> וברשותן של החלטות, בין </w:t>
      </w:r>
      <w:bookmarkStart w:id="14072" w:name="_ETM_Q32_325107"/>
      <w:bookmarkEnd w:id="14072"/>
      <w:r>
        <w:rPr>
          <w:rFonts w:hint="cs"/>
          <w:rtl/>
        </w:rPr>
        <w:t xml:space="preserve">השאר של השופט יצחק עמית ובית המשפט העליון, שאפשר לתומכי טרור </w:t>
      </w:r>
      <w:bookmarkStart w:id="14073" w:name="_ETM_Q32_328666"/>
      <w:bookmarkEnd w:id="14073"/>
      <w:r>
        <w:rPr>
          <w:rFonts w:hint="cs"/>
          <w:rtl/>
        </w:rPr>
        <w:t xml:space="preserve">לשבת בכנסת ישראל, </w:t>
      </w:r>
      <w:r w:rsidR="00003E6A">
        <w:rPr>
          <w:rFonts w:hint="cs"/>
          <w:rtl/>
        </w:rPr>
        <w:t>ו</w:t>
      </w:r>
      <w:r>
        <w:rPr>
          <w:rFonts w:hint="cs"/>
          <w:rtl/>
        </w:rPr>
        <w:t xml:space="preserve">אחד מהם עומד היום כאן ובלי להתבייש </w:t>
      </w:r>
      <w:bookmarkStart w:id="14074" w:name="_ETM_Q32_334715"/>
      <w:bookmarkEnd w:id="14074"/>
      <w:r>
        <w:rPr>
          <w:rFonts w:hint="cs"/>
          <w:rtl/>
        </w:rPr>
        <w:t xml:space="preserve">עומד ומבקש מאיתנו להצביע על הקמת ועדת חקירה על חיסולם של </w:t>
      </w:r>
      <w:bookmarkStart w:id="14075" w:name="_ETM_Q32_340040"/>
      <w:bookmarkEnd w:id="14075"/>
      <w:r>
        <w:rPr>
          <w:rFonts w:hint="cs"/>
          <w:rtl/>
        </w:rPr>
        <w:t xml:space="preserve">שני טרוריסטים. </w:t>
      </w:r>
      <w:bookmarkStart w:id="14076" w:name="_ETM_Q32_342485"/>
      <w:bookmarkStart w:id="14077" w:name="_ETM_Q32_342546"/>
      <w:bookmarkStart w:id="14078" w:name="_ETM_Q32_342865"/>
      <w:bookmarkStart w:id="14079" w:name="_ETM_Q32_342909"/>
      <w:bookmarkEnd w:id="14076"/>
      <w:bookmarkEnd w:id="14077"/>
      <w:bookmarkEnd w:id="14078"/>
      <w:bookmarkEnd w:id="14079"/>
      <w:r>
        <w:rPr>
          <w:rFonts w:hint="cs"/>
          <w:rtl/>
        </w:rPr>
        <w:t xml:space="preserve">הם מעיזים לקרוא לזה רצח כי הרי אין </w:t>
      </w:r>
      <w:bookmarkStart w:id="14080" w:name="_ETM_Q32_343297"/>
      <w:bookmarkEnd w:id="14080"/>
      <w:r>
        <w:rPr>
          <w:rFonts w:hint="cs"/>
          <w:rtl/>
        </w:rPr>
        <w:t xml:space="preserve">להם כבוד לכלום. עומד כאן עטאונה ומקריא לנו </w:t>
      </w:r>
      <w:bookmarkStart w:id="14081" w:name="_ETM_Q32_347161"/>
      <w:bookmarkEnd w:id="14081"/>
      <w:r>
        <w:rPr>
          <w:rFonts w:hint="cs"/>
          <w:rtl/>
        </w:rPr>
        <w:t xml:space="preserve">פה רשימה של מחבלים, שחוסלו באומץ ובכוח האדיר של </w:t>
      </w:r>
      <w:bookmarkStart w:id="14082" w:name="_ETM_Q32_352144"/>
      <w:bookmarkEnd w:id="14082"/>
      <w:r>
        <w:rPr>
          <w:rFonts w:hint="cs"/>
          <w:rtl/>
        </w:rPr>
        <w:t>כוחות הביטחון. עומד פה עטאונה</w:t>
      </w:r>
      <w:r w:rsidR="00003E6A">
        <w:rPr>
          <w:rFonts w:hint="cs"/>
          <w:rtl/>
        </w:rPr>
        <w:t>,</w:t>
      </w:r>
      <w:r>
        <w:rPr>
          <w:rFonts w:hint="cs"/>
          <w:rtl/>
        </w:rPr>
        <w:t xml:space="preserve"> שמעז לומר לי </w:t>
      </w:r>
      <w:r w:rsidR="00003E6A">
        <w:rPr>
          <w:rFonts w:hint="cs"/>
          <w:rtl/>
        </w:rPr>
        <w:t>"</w:t>
      </w:r>
      <w:r>
        <w:rPr>
          <w:rFonts w:hint="cs"/>
          <w:rtl/>
        </w:rPr>
        <w:t xml:space="preserve">תסתמי </w:t>
      </w:r>
      <w:bookmarkStart w:id="14083" w:name="_ETM_Q32_356651"/>
      <w:bookmarkEnd w:id="14083"/>
      <w:r>
        <w:rPr>
          <w:rFonts w:hint="cs"/>
          <w:rtl/>
        </w:rPr>
        <w:t>את הפה</w:t>
      </w:r>
      <w:r w:rsidR="00003E6A">
        <w:rPr>
          <w:rFonts w:hint="cs"/>
          <w:rtl/>
        </w:rPr>
        <w:t>"</w:t>
      </w:r>
      <w:r>
        <w:rPr>
          <w:rFonts w:hint="cs"/>
          <w:rtl/>
        </w:rPr>
        <w:t xml:space="preserve">. אחמד טיבי, תומך טרור, קורא לי </w:t>
      </w:r>
      <w:r w:rsidR="00003E6A">
        <w:rPr>
          <w:rFonts w:hint="cs"/>
          <w:rtl/>
        </w:rPr>
        <w:t>"</w:t>
      </w:r>
      <w:r>
        <w:rPr>
          <w:rFonts w:hint="cs"/>
          <w:rtl/>
        </w:rPr>
        <w:t>מטומטמת</w:t>
      </w:r>
      <w:r w:rsidR="00003E6A">
        <w:rPr>
          <w:rFonts w:hint="cs"/>
          <w:rtl/>
        </w:rPr>
        <w:t>"</w:t>
      </w:r>
      <w:r>
        <w:rPr>
          <w:rFonts w:hint="cs"/>
          <w:rtl/>
        </w:rPr>
        <w:t xml:space="preserve">. לא </w:t>
      </w:r>
      <w:bookmarkStart w:id="14084" w:name="_ETM_Q32_359679"/>
      <w:bookmarkEnd w:id="14084"/>
      <w:r>
        <w:rPr>
          <w:rFonts w:hint="cs"/>
          <w:rtl/>
        </w:rPr>
        <w:t xml:space="preserve">פחות ולא יותר. הכול נמצא בהקלטות. </w:t>
      </w:r>
    </w:p>
    <w:p w:rsidR="001619C3" w:rsidRDefault="001619C3" w:rsidP="006F1966">
      <w:pPr>
        <w:rPr>
          <w:rtl/>
        </w:rPr>
      </w:pPr>
      <w:bookmarkStart w:id="14085" w:name="_ETM_Q32_374561"/>
      <w:bookmarkStart w:id="14086" w:name="_ETM_Q32_374620"/>
      <w:bookmarkEnd w:id="14085"/>
      <w:bookmarkEnd w:id="14086"/>
    </w:p>
    <w:p w:rsidR="001619C3" w:rsidRDefault="001619C3" w:rsidP="00003E6A">
      <w:pPr>
        <w:rPr>
          <w:rtl/>
        </w:rPr>
      </w:pPr>
      <w:bookmarkStart w:id="14087" w:name="_ETM_Q32_374697"/>
      <w:bookmarkStart w:id="14088" w:name="_ETM_Q32_374744"/>
      <w:bookmarkEnd w:id="14087"/>
      <w:bookmarkEnd w:id="14088"/>
      <w:r>
        <w:rPr>
          <w:rFonts w:hint="cs"/>
          <w:rtl/>
        </w:rPr>
        <w:t xml:space="preserve">אלה, </w:t>
      </w:r>
      <w:bookmarkStart w:id="14089" w:name="_ETM_Q32_361758"/>
      <w:bookmarkEnd w:id="14089"/>
      <w:r>
        <w:rPr>
          <w:rFonts w:hint="cs"/>
          <w:rtl/>
        </w:rPr>
        <w:t xml:space="preserve">תומכי הטרור האלה, אדוני שר התקשורת, כל הזמן רצים </w:t>
      </w:r>
      <w:proofErr w:type="spellStart"/>
      <w:r>
        <w:rPr>
          <w:rFonts w:hint="cs"/>
          <w:rtl/>
        </w:rPr>
        <w:t>רצים</w:t>
      </w:r>
      <w:proofErr w:type="spellEnd"/>
      <w:r>
        <w:rPr>
          <w:rFonts w:hint="cs"/>
          <w:rtl/>
        </w:rPr>
        <w:t xml:space="preserve"> להתלונן. זו הרמה שלהם. זו תת-רמה. אבל לא אכפת </w:t>
      </w:r>
      <w:bookmarkStart w:id="14090" w:name="_ETM_Q32_366561"/>
      <w:bookmarkEnd w:id="14090"/>
      <w:r>
        <w:rPr>
          <w:rFonts w:hint="cs"/>
          <w:rtl/>
        </w:rPr>
        <w:t xml:space="preserve">לי תת-הרמה שלהם. מה שמפריע לי זה שבאף מדינה </w:t>
      </w:r>
      <w:bookmarkStart w:id="14091" w:name="_ETM_Q32_367992"/>
      <w:bookmarkEnd w:id="14091"/>
      <w:r>
        <w:rPr>
          <w:rFonts w:hint="cs"/>
          <w:rtl/>
        </w:rPr>
        <w:t>בעולם, אבל בעולם, לא היו נותנים לתומכי טרור</w:t>
      </w:r>
      <w:bookmarkStart w:id="14092" w:name="_ETM_Q32_374439"/>
      <w:bookmarkEnd w:id="14092"/>
      <w:r>
        <w:rPr>
          <w:rFonts w:hint="cs"/>
          <w:rtl/>
        </w:rPr>
        <w:t xml:space="preserve"> להיות בכנסת ישראל. יעלה על הדעת שאנחנו כאן, ועל חשבון </w:t>
      </w:r>
      <w:bookmarkStart w:id="14093" w:name="_ETM_Q32_379543"/>
      <w:bookmarkEnd w:id="14093"/>
      <w:r>
        <w:rPr>
          <w:rFonts w:hint="cs"/>
          <w:rtl/>
        </w:rPr>
        <w:t xml:space="preserve">משלם המיסים יושבים כאן בכנסת ישראל תומכי טרור? </w:t>
      </w:r>
      <w:bookmarkStart w:id="14094" w:name="_ETM_Q32_379943"/>
      <w:bookmarkEnd w:id="14094"/>
      <w:r>
        <w:rPr>
          <w:rFonts w:hint="cs"/>
          <w:rtl/>
        </w:rPr>
        <w:t xml:space="preserve">אי-אפשר לסבול את זה. </w:t>
      </w:r>
      <w:bookmarkStart w:id="14095" w:name="_ETM_Q32_391562"/>
      <w:bookmarkStart w:id="14096" w:name="_ETM_Q32_391624"/>
      <w:bookmarkStart w:id="14097" w:name="_ETM_Q32_391690"/>
      <w:bookmarkStart w:id="14098" w:name="_ETM_Q32_391736"/>
      <w:bookmarkEnd w:id="14095"/>
      <w:bookmarkEnd w:id="14096"/>
      <w:bookmarkEnd w:id="14097"/>
      <w:bookmarkEnd w:id="14098"/>
      <w:r>
        <w:rPr>
          <w:rFonts w:hint="cs"/>
          <w:rtl/>
        </w:rPr>
        <w:t xml:space="preserve">הצבא, כוחות הביטחון, נמצאים </w:t>
      </w:r>
      <w:bookmarkStart w:id="14099" w:name="_ETM_Q32_384818"/>
      <w:bookmarkEnd w:id="14099"/>
      <w:r>
        <w:rPr>
          <w:rFonts w:hint="cs"/>
          <w:rtl/>
        </w:rPr>
        <w:t xml:space="preserve">לילות כימים ושומרים עלינו ומחסלים בפעולות הראויות </w:t>
      </w:r>
      <w:bookmarkStart w:id="14100" w:name="_ETM_Q32_393485"/>
      <w:bookmarkEnd w:id="14100"/>
      <w:r>
        <w:rPr>
          <w:rFonts w:hint="cs"/>
          <w:rtl/>
        </w:rPr>
        <w:t>מחבלים</w:t>
      </w:r>
      <w:r w:rsidR="00003E6A">
        <w:rPr>
          <w:rFonts w:hint="cs"/>
          <w:rtl/>
        </w:rPr>
        <w:t>,</w:t>
      </w:r>
      <w:r>
        <w:rPr>
          <w:rFonts w:hint="cs"/>
          <w:rtl/>
        </w:rPr>
        <w:t xml:space="preserve"> </w:t>
      </w:r>
      <w:r w:rsidR="00003E6A">
        <w:rPr>
          <w:rFonts w:hint="cs"/>
          <w:rtl/>
        </w:rPr>
        <w:t>ו</w:t>
      </w:r>
      <w:r>
        <w:rPr>
          <w:rFonts w:hint="cs"/>
          <w:rtl/>
        </w:rPr>
        <w:t xml:space="preserve">שומעים את הדבר הזה שנקרא תומכי </w:t>
      </w:r>
      <w:bookmarkStart w:id="14101" w:name="_ETM_Q32_395557"/>
      <w:bookmarkEnd w:id="14101"/>
      <w:r>
        <w:rPr>
          <w:rFonts w:hint="cs"/>
          <w:rtl/>
        </w:rPr>
        <w:t>טרור, כאן בכנסת</w:t>
      </w:r>
      <w:r w:rsidR="00003E6A">
        <w:rPr>
          <w:rFonts w:hint="cs"/>
          <w:rtl/>
        </w:rPr>
        <w:t>.</w:t>
      </w:r>
      <w:r>
        <w:rPr>
          <w:rFonts w:hint="cs"/>
          <w:rtl/>
        </w:rPr>
        <w:t xml:space="preserve"> אדוני, </w:t>
      </w:r>
      <w:r w:rsidR="00003E6A">
        <w:rPr>
          <w:rFonts w:hint="cs"/>
          <w:rtl/>
        </w:rPr>
        <w:t>זה ש</w:t>
      </w:r>
      <w:r>
        <w:rPr>
          <w:rFonts w:hint="cs"/>
          <w:rtl/>
        </w:rPr>
        <w:t xml:space="preserve">עומדים כאן במליאה </w:t>
      </w:r>
      <w:r w:rsidR="00003E6A">
        <w:rPr>
          <w:rFonts w:hint="cs"/>
          <w:rtl/>
        </w:rPr>
        <w:t>ו</w:t>
      </w:r>
      <w:r>
        <w:rPr>
          <w:rFonts w:hint="cs"/>
          <w:rtl/>
        </w:rPr>
        <w:t>מדברים בבוטות ובבריונות</w:t>
      </w:r>
      <w:bookmarkStart w:id="14102" w:name="_ETM_Q32_401115"/>
      <w:bookmarkEnd w:id="14102"/>
      <w:r>
        <w:rPr>
          <w:rFonts w:hint="cs"/>
          <w:rtl/>
        </w:rPr>
        <w:t xml:space="preserve"> </w:t>
      </w:r>
      <w:r>
        <w:rPr>
          <w:rtl/>
        </w:rPr>
        <w:t>–</w:t>
      </w:r>
      <w:r>
        <w:rPr>
          <w:rFonts w:hint="cs"/>
          <w:rtl/>
        </w:rPr>
        <w:t xml:space="preserve"> מילא</w:t>
      </w:r>
      <w:r w:rsidR="00003E6A">
        <w:rPr>
          <w:rFonts w:hint="cs"/>
          <w:rtl/>
        </w:rPr>
        <w:t>;</w:t>
      </w:r>
      <w:r>
        <w:rPr>
          <w:rFonts w:hint="cs"/>
          <w:rtl/>
        </w:rPr>
        <w:t xml:space="preserve"> הם מחללים </w:t>
      </w:r>
      <w:bookmarkStart w:id="14103" w:name="_ETM_Q32_403915"/>
      <w:bookmarkEnd w:id="14103"/>
      <w:r>
        <w:rPr>
          <w:rFonts w:hint="cs"/>
          <w:rtl/>
        </w:rPr>
        <w:t>את קודש</w:t>
      </w:r>
      <w:r w:rsidR="00003E6A">
        <w:rPr>
          <w:rFonts w:hint="cs"/>
          <w:rtl/>
        </w:rPr>
        <w:t>-</w:t>
      </w:r>
      <w:r>
        <w:rPr>
          <w:rFonts w:hint="cs"/>
          <w:rtl/>
        </w:rPr>
        <w:t xml:space="preserve">הקודשים, שזו זכותנו על ארצנו, זכותנו על </w:t>
      </w:r>
      <w:bookmarkStart w:id="14104" w:name="_ETM_Q32_408720"/>
      <w:bookmarkEnd w:id="14104"/>
      <w:r>
        <w:rPr>
          <w:rFonts w:hint="cs"/>
          <w:rtl/>
        </w:rPr>
        <w:t xml:space="preserve">מדינתנו וקדושתו של צבא ההגנה לישראל, ששומר על ביטחון האזרחים. </w:t>
      </w:r>
      <w:bookmarkStart w:id="14105" w:name="_ETM_Q32_414252"/>
      <w:bookmarkEnd w:id="14105"/>
    </w:p>
    <w:p w:rsidR="001619C3" w:rsidRDefault="001619C3" w:rsidP="006F1966">
      <w:pPr>
        <w:rPr>
          <w:rtl/>
        </w:rPr>
      </w:pPr>
      <w:bookmarkStart w:id="14106" w:name="_ETM_Q32_415514"/>
      <w:bookmarkStart w:id="14107" w:name="_ETM_Q32_415554"/>
      <w:bookmarkEnd w:id="14106"/>
      <w:bookmarkEnd w:id="14107"/>
    </w:p>
    <w:p w:rsidR="001619C3" w:rsidRDefault="001619C3" w:rsidP="00003E6A">
      <w:pPr>
        <w:rPr>
          <w:rtl/>
        </w:rPr>
      </w:pPr>
      <w:bookmarkStart w:id="14108" w:name="_ETM_Q32_415634"/>
      <w:bookmarkStart w:id="14109" w:name="_ETM_Q32_415671"/>
      <w:bookmarkEnd w:id="14108"/>
      <w:bookmarkEnd w:id="14109"/>
      <w:r>
        <w:rPr>
          <w:rFonts w:hint="cs"/>
          <w:rtl/>
        </w:rPr>
        <w:t>אני אומרת לכם, מי ייתן שנצליח בבג"ץ הבא</w:t>
      </w:r>
      <w:bookmarkStart w:id="14110" w:name="_ETM_Q32_419712"/>
      <w:bookmarkEnd w:id="14110"/>
      <w:r>
        <w:rPr>
          <w:rFonts w:hint="cs"/>
          <w:rtl/>
        </w:rPr>
        <w:t>, שנגיש נגד כל אחד מהם. אני אוספת את כל</w:t>
      </w:r>
      <w:bookmarkStart w:id="14111" w:name="_ETM_Q32_419413"/>
      <w:bookmarkEnd w:id="14111"/>
      <w:r>
        <w:rPr>
          <w:rFonts w:hint="cs"/>
          <w:rtl/>
        </w:rPr>
        <w:t xml:space="preserve"> הציטוטים של תומכי הטרור האלה, ובבג"ץ שאנחנו נגיש לפני הבחירות </w:t>
      </w:r>
      <w:bookmarkStart w:id="14112" w:name="_ETM_Q32_420678"/>
      <w:bookmarkEnd w:id="14112"/>
      <w:r>
        <w:rPr>
          <w:rFonts w:hint="cs"/>
          <w:rtl/>
        </w:rPr>
        <w:t xml:space="preserve">הבאות, אנחנו נעשה ככל שאנחנו יכולים למנוע את </w:t>
      </w:r>
      <w:bookmarkStart w:id="14113" w:name="_ETM_Q32_429423"/>
      <w:bookmarkEnd w:id="14113"/>
      <w:r>
        <w:rPr>
          <w:rFonts w:hint="cs"/>
          <w:rtl/>
        </w:rPr>
        <w:t xml:space="preserve">שהותם כאן בכנסת הבאה. </w:t>
      </w:r>
      <w:bookmarkStart w:id="14114" w:name="_ETM_Q32_431714"/>
      <w:bookmarkStart w:id="14115" w:name="_ETM_Q32_431754"/>
      <w:bookmarkStart w:id="14116" w:name="_ETM_Q32_431834"/>
      <w:bookmarkStart w:id="14117" w:name="_ETM_Q32_431883"/>
      <w:bookmarkEnd w:id="14114"/>
      <w:bookmarkEnd w:id="14115"/>
      <w:bookmarkEnd w:id="14116"/>
      <w:bookmarkEnd w:id="14117"/>
      <w:r>
        <w:rPr>
          <w:rFonts w:hint="cs"/>
          <w:rtl/>
        </w:rPr>
        <w:t xml:space="preserve">יצחק עמית קבע שאחמד טיבי הרבה </w:t>
      </w:r>
      <w:bookmarkStart w:id="14118" w:name="_ETM_Q32_430492"/>
      <w:bookmarkEnd w:id="14118"/>
      <w:r>
        <w:rPr>
          <w:rFonts w:hint="cs"/>
          <w:rtl/>
        </w:rPr>
        <w:t>שנים פה</w:t>
      </w:r>
      <w:r w:rsidR="00003E6A">
        <w:rPr>
          <w:rFonts w:hint="cs"/>
          <w:rtl/>
        </w:rPr>
        <w:t>,</w:t>
      </w:r>
      <w:r>
        <w:rPr>
          <w:rFonts w:hint="cs"/>
          <w:rtl/>
        </w:rPr>
        <w:t xml:space="preserve"> אז נכון </w:t>
      </w:r>
      <w:proofErr w:type="spellStart"/>
      <w:r>
        <w:rPr>
          <w:rFonts w:hint="cs"/>
          <w:rtl/>
        </w:rPr>
        <w:t>שהאג'נדות</w:t>
      </w:r>
      <w:proofErr w:type="spellEnd"/>
      <w:r>
        <w:rPr>
          <w:rFonts w:hint="cs"/>
          <w:rtl/>
        </w:rPr>
        <w:t xml:space="preserve"> שלו בעייתיות, אבל אחרי הרבה </w:t>
      </w:r>
      <w:bookmarkStart w:id="14119" w:name="_ETM_Q32_438511"/>
      <w:bookmarkEnd w:id="14119"/>
      <w:r>
        <w:rPr>
          <w:rFonts w:hint="cs"/>
          <w:rtl/>
        </w:rPr>
        <w:t>שנים קשה להוציא אותו מהכנסת. סוף</w:t>
      </w:r>
      <w:r w:rsidR="00003E6A">
        <w:rPr>
          <w:rFonts w:hint="cs"/>
          <w:rtl/>
        </w:rPr>
        <w:t xml:space="preserve"> </w:t>
      </w:r>
      <w:r>
        <w:rPr>
          <w:rFonts w:hint="cs"/>
          <w:rtl/>
        </w:rPr>
        <w:t>כל</w:t>
      </w:r>
      <w:r w:rsidR="00003E6A">
        <w:rPr>
          <w:rFonts w:hint="cs"/>
          <w:rtl/>
        </w:rPr>
        <w:t xml:space="preserve"> </w:t>
      </w:r>
      <w:r>
        <w:rPr>
          <w:rFonts w:hint="cs"/>
          <w:rtl/>
        </w:rPr>
        <w:t xml:space="preserve">סוף, </w:t>
      </w:r>
      <w:bookmarkStart w:id="14120" w:name="_ETM_Q32_438810"/>
      <w:bookmarkEnd w:id="14120"/>
      <w:r>
        <w:rPr>
          <w:rFonts w:hint="cs"/>
          <w:rtl/>
        </w:rPr>
        <w:t xml:space="preserve">אני מקווה שיושב-ראש ועדת הבחירות יהיה כזה שיהיה לו </w:t>
      </w:r>
      <w:bookmarkStart w:id="14121" w:name="_ETM_Q32_444776"/>
      <w:bookmarkEnd w:id="14121"/>
      <w:r>
        <w:rPr>
          <w:rFonts w:hint="cs"/>
          <w:rtl/>
        </w:rPr>
        <w:t xml:space="preserve">מספיק אומץ לקבוע שבתוך כותלי הכנסת תומכי טרור לא ישבו. </w:t>
      </w:r>
      <w:bookmarkStart w:id="14122" w:name="_ETM_Q32_447795"/>
      <w:bookmarkEnd w:id="14122"/>
    </w:p>
    <w:p w:rsidR="001619C3" w:rsidRDefault="001619C3" w:rsidP="006F1966">
      <w:pPr>
        <w:ind w:firstLine="0"/>
        <w:rPr>
          <w:rtl/>
        </w:rPr>
      </w:pPr>
      <w:bookmarkStart w:id="14123" w:name="_ETM_Q32_448159"/>
      <w:bookmarkStart w:id="14124" w:name="_ETM_Q32_448240"/>
      <w:bookmarkStart w:id="14125" w:name="_ETM_Q32_448271"/>
      <w:bookmarkStart w:id="14126" w:name="_ETM_Q32_448356"/>
      <w:bookmarkEnd w:id="14123"/>
      <w:bookmarkEnd w:id="14124"/>
      <w:bookmarkEnd w:id="14125"/>
      <w:bookmarkEnd w:id="14126"/>
    </w:p>
    <w:p w:rsidR="001619C3" w:rsidRDefault="001619C3" w:rsidP="006F1966">
      <w:pPr>
        <w:pStyle w:val="af6"/>
        <w:keepNext/>
        <w:rPr>
          <w:rtl/>
        </w:rPr>
      </w:pPr>
      <w:bookmarkStart w:id="14127" w:name="ET_yor_6490_17"/>
      <w:r w:rsidRPr="00023AEB">
        <w:rPr>
          <w:rStyle w:val="TagStyle"/>
          <w:rtl/>
        </w:rPr>
        <w:t xml:space="preserve"> &lt;&lt; יור &gt;&gt;</w:t>
      </w:r>
      <w:r w:rsidRPr="00BD7D7C">
        <w:rPr>
          <w:rStyle w:val="TagStyle"/>
          <w:rtl/>
        </w:rPr>
        <w:t xml:space="preserve"> </w:t>
      </w:r>
      <w:r>
        <w:rPr>
          <w:rtl/>
        </w:rPr>
        <w:t>היו"ר ניסים ואטורי:</w:t>
      </w:r>
      <w:r w:rsidRPr="00BD7D7C">
        <w:rPr>
          <w:rStyle w:val="TagStyle"/>
          <w:rtl/>
        </w:rPr>
        <w:t xml:space="preserve"> </w:t>
      </w:r>
      <w:r w:rsidRPr="00023AEB">
        <w:rPr>
          <w:rStyle w:val="TagStyle"/>
          <w:rtl/>
        </w:rPr>
        <w:t>&lt;&lt; יור &gt;&gt;</w:t>
      </w:r>
      <w:r>
        <w:rPr>
          <w:rtl/>
        </w:rPr>
        <w:t xml:space="preserve">  </w:t>
      </w:r>
      <w:bookmarkEnd w:id="14127"/>
    </w:p>
    <w:p w:rsidR="001619C3" w:rsidRDefault="001619C3" w:rsidP="00F63E85">
      <w:pPr>
        <w:rPr>
          <w:rtl/>
        </w:rPr>
      </w:pPr>
    </w:p>
    <w:p w:rsidR="00594B09" w:rsidRDefault="001619C3" w:rsidP="006F1966">
      <w:pPr>
        <w:rPr>
          <w:rtl/>
        </w:rPr>
      </w:pPr>
      <w:bookmarkStart w:id="14128" w:name="_ETM_Q32_449516"/>
      <w:bookmarkEnd w:id="14128"/>
      <w:r>
        <w:rPr>
          <w:rFonts w:hint="cs"/>
          <w:rtl/>
        </w:rPr>
        <w:t xml:space="preserve">תודה רבה. </w:t>
      </w:r>
    </w:p>
    <w:p w:rsidR="00594B09" w:rsidRDefault="00594B09" w:rsidP="006F1966">
      <w:pPr>
        <w:rPr>
          <w:rtl/>
        </w:rPr>
      </w:pPr>
    </w:p>
    <w:p w:rsidR="001619C3" w:rsidRDefault="001619C3" w:rsidP="00003E6A">
      <w:pPr>
        <w:rPr>
          <w:rtl/>
        </w:rPr>
      </w:pPr>
      <w:r>
        <w:rPr>
          <w:rFonts w:hint="cs"/>
          <w:rtl/>
        </w:rPr>
        <w:t xml:space="preserve">לפני שאני סוגר את הדיון, אני חייב </w:t>
      </w:r>
      <w:r w:rsidR="00003E6A">
        <w:rPr>
          <w:rFonts w:hint="cs"/>
          <w:rtl/>
        </w:rPr>
        <w:t xml:space="preserve">לציין </w:t>
      </w:r>
      <w:r>
        <w:rPr>
          <w:rFonts w:hint="cs"/>
          <w:rtl/>
        </w:rPr>
        <w:t>שאני לא יכול להוריד כל אחד מדוכן הנואמים</w:t>
      </w:r>
      <w:r w:rsidR="00003E6A">
        <w:rPr>
          <w:rFonts w:hint="cs"/>
          <w:rtl/>
        </w:rPr>
        <w:t>,</w:t>
      </w:r>
      <w:r>
        <w:rPr>
          <w:rFonts w:hint="cs"/>
          <w:rtl/>
        </w:rPr>
        <w:t xml:space="preserve"> רק באמירות מסוימות שקשורות לנאציזם </w:t>
      </w:r>
      <w:proofErr w:type="spellStart"/>
      <w:r>
        <w:rPr>
          <w:rFonts w:hint="cs"/>
          <w:rtl/>
        </w:rPr>
        <w:t>וכו</w:t>
      </w:r>
      <w:proofErr w:type="spellEnd"/>
      <w:r>
        <w:rPr>
          <w:rFonts w:hint="cs"/>
          <w:rtl/>
        </w:rPr>
        <w:t xml:space="preserve">', ועוד כמה דברים. </w:t>
      </w:r>
    </w:p>
    <w:p w:rsidR="001619C3" w:rsidRDefault="001619C3" w:rsidP="006F1966">
      <w:pPr>
        <w:ind w:firstLine="0"/>
        <w:rPr>
          <w:rtl/>
        </w:rPr>
      </w:pPr>
      <w:bookmarkStart w:id="14129" w:name="_ETM_Q32_456932"/>
      <w:bookmarkStart w:id="14130" w:name="_ETM_Q32_456999"/>
      <w:bookmarkStart w:id="14131" w:name="_ETM_Q32_457027"/>
      <w:bookmarkStart w:id="14132" w:name="_ETM_Q32_457090"/>
      <w:bookmarkEnd w:id="14129"/>
      <w:bookmarkEnd w:id="14130"/>
      <w:bookmarkEnd w:id="14131"/>
      <w:bookmarkEnd w:id="14132"/>
    </w:p>
    <w:p w:rsidR="001619C3" w:rsidRDefault="001619C3" w:rsidP="006F1966">
      <w:pPr>
        <w:pStyle w:val="af5"/>
        <w:keepNext/>
        <w:rPr>
          <w:rtl/>
        </w:rPr>
      </w:pPr>
      <w:bookmarkStart w:id="14133" w:name="ET_interruption_6345_18"/>
      <w:r w:rsidRPr="00023AEB">
        <w:rPr>
          <w:rStyle w:val="TagStyle"/>
          <w:rtl/>
        </w:rPr>
        <w:t xml:space="preserve"> &lt;&lt; קריאה &gt;&gt;</w:t>
      </w:r>
      <w:r w:rsidRPr="00BD7D7C">
        <w:rPr>
          <w:rStyle w:val="TagStyle"/>
          <w:rtl/>
        </w:rPr>
        <w:t xml:space="preserve"> </w:t>
      </w:r>
      <w:r>
        <w:rPr>
          <w:rtl/>
        </w:rPr>
        <w:t>טלי גוטליב (הליכוד):</w:t>
      </w:r>
      <w:r w:rsidRPr="00BD7D7C">
        <w:rPr>
          <w:rStyle w:val="TagStyle"/>
          <w:rtl/>
        </w:rPr>
        <w:t xml:space="preserve"> </w:t>
      </w:r>
      <w:r w:rsidRPr="00023AEB">
        <w:rPr>
          <w:rStyle w:val="TagStyle"/>
          <w:rtl/>
        </w:rPr>
        <w:t>&lt;&lt; קריאה &gt;&gt;</w:t>
      </w:r>
      <w:r>
        <w:rPr>
          <w:rtl/>
        </w:rPr>
        <w:t xml:space="preserve">  </w:t>
      </w:r>
      <w:bookmarkEnd w:id="14133"/>
    </w:p>
    <w:p w:rsidR="001619C3" w:rsidRDefault="001619C3" w:rsidP="00F63E85">
      <w:pPr>
        <w:rPr>
          <w:rtl/>
        </w:rPr>
      </w:pPr>
    </w:p>
    <w:p w:rsidR="001619C3" w:rsidRDefault="00F63E85" w:rsidP="00F63E85">
      <w:pPr>
        <w:rPr>
          <w:rtl/>
        </w:rPr>
      </w:pPr>
      <w:bookmarkStart w:id="14134" w:name="_ETM_Q32_459598"/>
      <w:bookmarkEnd w:id="14134"/>
      <w:r>
        <w:rPr>
          <w:rFonts w:hint="cs"/>
          <w:rtl/>
        </w:rPr>
        <w:t>– – –</w:t>
      </w:r>
      <w:r w:rsidR="001619C3">
        <w:rPr>
          <w:rFonts w:hint="cs"/>
          <w:rtl/>
        </w:rPr>
        <w:t xml:space="preserve"> לי </w:t>
      </w:r>
      <w:r w:rsidR="00BC11E0">
        <w:rPr>
          <w:rFonts w:hint="cs"/>
          <w:rtl/>
        </w:rPr>
        <w:t>"</w:t>
      </w:r>
      <w:r w:rsidR="001619C3">
        <w:rPr>
          <w:rFonts w:hint="cs"/>
          <w:rtl/>
        </w:rPr>
        <w:t>תסתמי את הפה</w:t>
      </w:r>
      <w:r w:rsidR="00BC11E0">
        <w:rPr>
          <w:rFonts w:hint="cs"/>
          <w:rtl/>
        </w:rPr>
        <w:t>"</w:t>
      </w:r>
      <w:r w:rsidR="001619C3">
        <w:rPr>
          <w:rFonts w:hint="cs"/>
          <w:rtl/>
        </w:rPr>
        <w:t xml:space="preserve">. </w:t>
      </w:r>
      <w:bookmarkStart w:id="14135" w:name="_ETM_Q32_456635"/>
      <w:bookmarkStart w:id="14136" w:name="_ETM_Q32_456651"/>
      <w:bookmarkStart w:id="14137" w:name="_ETM_Q32_456673"/>
      <w:bookmarkStart w:id="14138" w:name="_ETM_Q32_456733"/>
      <w:bookmarkStart w:id="14139" w:name="_ETM_Q32_303173"/>
      <w:bookmarkStart w:id="14140" w:name="_ETM_Q32_303198"/>
      <w:bookmarkStart w:id="14141" w:name="_ETM_Q32_208559"/>
      <w:bookmarkStart w:id="14142" w:name="_ETM_Q32_128368"/>
      <w:bookmarkEnd w:id="14135"/>
      <w:bookmarkEnd w:id="14136"/>
      <w:bookmarkEnd w:id="14137"/>
      <w:bookmarkEnd w:id="14138"/>
      <w:bookmarkEnd w:id="14139"/>
      <w:bookmarkEnd w:id="14140"/>
      <w:bookmarkEnd w:id="14141"/>
      <w:bookmarkEnd w:id="14142"/>
    </w:p>
    <w:p w:rsidR="00BC11E0" w:rsidRDefault="00BC11E0" w:rsidP="00BC11E0">
      <w:pPr>
        <w:rPr>
          <w:rtl/>
        </w:rPr>
      </w:pPr>
    </w:p>
    <w:p w:rsidR="00BC11E0" w:rsidRPr="00EE2B68" w:rsidRDefault="00BC11E0" w:rsidP="00BC11E0">
      <w:pPr>
        <w:rPr>
          <w:rtl/>
        </w:rPr>
      </w:pPr>
    </w:p>
    <w:p w:rsidR="001619C3" w:rsidRDefault="001619C3" w:rsidP="006F1966">
      <w:pPr>
        <w:pStyle w:val="a6"/>
        <w:rPr>
          <w:rtl/>
        </w:rPr>
      </w:pPr>
      <w:bookmarkStart w:id="14143" w:name="ET_subject_מסמכים_שהונחו_על_שולחן__1"/>
      <w:r w:rsidRPr="00023AEB">
        <w:rPr>
          <w:rStyle w:val="TagStyle"/>
          <w:rtl/>
        </w:rPr>
        <w:t xml:space="preserve"> &lt;&lt; נושא &gt;&gt;</w:t>
      </w:r>
      <w:r w:rsidRPr="00EE2B68">
        <w:rPr>
          <w:rStyle w:val="TagStyle"/>
          <w:rtl/>
        </w:rPr>
        <w:t xml:space="preserve"> </w:t>
      </w:r>
      <w:bookmarkStart w:id="14144" w:name="_Toc134040010"/>
      <w:bookmarkStart w:id="14145" w:name="_Toc152609852"/>
      <w:r>
        <w:rPr>
          <w:rtl/>
        </w:rPr>
        <w:t>מסמכים שהונחו על שולחן הכנסת</w:t>
      </w:r>
      <w:bookmarkEnd w:id="14144"/>
      <w:bookmarkEnd w:id="14145"/>
      <w:r w:rsidRPr="00EE2B68">
        <w:rPr>
          <w:rStyle w:val="TagStyle"/>
          <w:rtl/>
        </w:rPr>
        <w:t xml:space="preserve"> </w:t>
      </w:r>
      <w:r w:rsidRPr="00023AEB">
        <w:rPr>
          <w:rStyle w:val="TagStyle"/>
          <w:rtl/>
        </w:rPr>
        <w:t>&lt;&lt; נושא &gt;&gt;</w:t>
      </w:r>
      <w:r>
        <w:rPr>
          <w:rtl/>
        </w:rPr>
        <w:t xml:space="preserve">  </w:t>
      </w:r>
      <w:bookmarkEnd w:id="14143"/>
    </w:p>
    <w:p w:rsidR="001619C3" w:rsidRDefault="001619C3" w:rsidP="00F63E85">
      <w:pPr>
        <w:rPr>
          <w:rtl/>
        </w:rPr>
      </w:pPr>
    </w:p>
    <w:p w:rsidR="001619C3" w:rsidRDefault="001619C3" w:rsidP="006F1966">
      <w:pPr>
        <w:pStyle w:val="af6"/>
        <w:keepNext/>
        <w:rPr>
          <w:rtl/>
        </w:rPr>
      </w:pPr>
      <w:bookmarkStart w:id="14146" w:name="ET_yor_6490_19"/>
      <w:r w:rsidRPr="00023AEB">
        <w:rPr>
          <w:rStyle w:val="TagStyle"/>
          <w:rtl/>
        </w:rPr>
        <w:t xml:space="preserve"> &lt;&lt; יור &gt;&gt;</w:t>
      </w:r>
      <w:r w:rsidRPr="00BD7D7C">
        <w:rPr>
          <w:rStyle w:val="TagStyle"/>
          <w:rtl/>
        </w:rPr>
        <w:t xml:space="preserve"> </w:t>
      </w:r>
      <w:r>
        <w:rPr>
          <w:rtl/>
        </w:rPr>
        <w:t>היו"ר ניסים ואטורי:</w:t>
      </w:r>
      <w:r w:rsidRPr="00BD7D7C">
        <w:rPr>
          <w:rStyle w:val="TagStyle"/>
          <w:rtl/>
        </w:rPr>
        <w:t xml:space="preserve"> </w:t>
      </w:r>
      <w:r w:rsidRPr="00023AEB">
        <w:rPr>
          <w:rStyle w:val="TagStyle"/>
          <w:rtl/>
        </w:rPr>
        <w:t>&lt;&lt; יור &gt;&gt;</w:t>
      </w:r>
      <w:r>
        <w:rPr>
          <w:rtl/>
        </w:rPr>
        <w:t xml:space="preserve">  </w:t>
      </w:r>
      <w:bookmarkEnd w:id="14146"/>
    </w:p>
    <w:p w:rsidR="001619C3" w:rsidRDefault="001619C3" w:rsidP="00F63E85">
      <w:pPr>
        <w:rPr>
          <w:rtl/>
        </w:rPr>
      </w:pPr>
    </w:p>
    <w:p w:rsidR="001619C3" w:rsidRDefault="001619C3" w:rsidP="00BC11E0">
      <w:pPr>
        <w:rPr>
          <w:rtl/>
        </w:rPr>
      </w:pPr>
      <w:bookmarkStart w:id="14147" w:name="_ETM_Q32_465097"/>
      <w:bookmarkEnd w:id="14147"/>
      <w:r>
        <w:rPr>
          <w:rFonts w:hint="cs"/>
          <w:rtl/>
        </w:rPr>
        <w:t>ה</w:t>
      </w:r>
      <w:r w:rsidR="00BC11E0">
        <w:rPr>
          <w:rFonts w:hint="cs"/>
          <w:rtl/>
        </w:rPr>
        <w:t>ודעה</w:t>
      </w:r>
      <w:r>
        <w:rPr>
          <w:rFonts w:hint="cs"/>
          <w:rtl/>
        </w:rPr>
        <w:t xml:space="preserve"> </w:t>
      </w:r>
      <w:r w:rsidR="00BC11E0">
        <w:rPr>
          <w:rFonts w:hint="cs"/>
          <w:rtl/>
        </w:rPr>
        <w:t>לסגנית המזכיר</w:t>
      </w:r>
      <w:r>
        <w:rPr>
          <w:rFonts w:hint="cs"/>
          <w:rtl/>
        </w:rPr>
        <w:t>. בבקשה.</w:t>
      </w:r>
    </w:p>
    <w:p w:rsidR="001619C3" w:rsidRPr="00BD7D7C" w:rsidRDefault="001619C3" w:rsidP="006F1966">
      <w:pPr>
        <w:rPr>
          <w:rtl/>
        </w:rPr>
      </w:pPr>
      <w:bookmarkStart w:id="14148" w:name="_ETM_Q32_464476"/>
      <w:bookmarkStart w:id="14149" w:name="_ETM_Q32_464547"/>
      <w:bookmarkEnd w:id="14148"/>
      <w:bookmarkEnd w:id="14149"/>
    </w:p>
    <w:p w:rsidR="001619C3" w:rsidRDefault="001619C3" w:rsidP="006F1966">
      <w:pPr>
        <w:pStyle w:val="a4"/>
        <w:keepNext/>
        <w:rPr>
          <w:rtl/>
        </w:rPr>
      </w:pPr>
      <w:bookmarkStart w:id="14150" w:name="ET_speaker_6316_2"/>
      <w:r w:rsidRPr="00023AEB">
        <w:rPr>
          <w:rStyle w:val="TagStyle"/>
          <w:rtl/>
        </w:rPr>
        <w:t xml:space="preserve"> &lt;&lt; דובר &gt;&gt;</w:t>
      </w:r>
      <w:r w:rsidRPr="00EE2B68">
        <w:rPr>
          <w:rStyle w:val="TagStyle"/>
          <w:rtl/>
        </w:rPr>
        <w:t xml:space="preserve"> </w:t>
      </w:r>
      <w:bookmarkStart w:id="14151" w:name="_Toc134040011"/>
      <w:bookmarkStart w:id="14152" w:name="_Toc152609853"/>
      <w:r>
        <w:rPr>
          <w:rtl/>
        </w:rPr>
        <w:t>סגנית מזכיר הכנסת ראדה חסייסי:</w:t>
      </w:r>
      <w:bookmarkEnd w:id="14151"/>
      <w:bookmarkEnd w:id="14152"/>
      <w:r w:rsidRPr="00EE2B68">
        <w:rPr>
          <w:rStyle w:val="TagStyle"/>
          <w:rtl/>
        </w:rPr>
        <w:t xml:space="preserve"> </w:t>
      </w:r>
      <w:r w:rsidRPr="00023AEB">
        <w:rPr>
          <w:rStyle w:val="TagStyle"/>
          <w:rtl/>
        </w:rPr>
        <w:t>&lt;&lt; דובר &gt;&gt;</w:t>
      </w:r>
      <w:r>
        <w:rPr>
          <w:rtl/>
        </w:rPr>
        <w:t xml:space="preserve">  </w:t>
      </w:r>
      <w:bookmarkEnd w:id="14150"/>
    </w:p>
    <w:p w:rsidR="001619C3" w:rsidRDefault="001619C3" w:rsidP="00F63E85">
      <w:pPr>
        <w:rPr>
          <w:rtl/>
        </w:rPr>
      </w:pPr>
    </w:p>
    <w:p w:rsidR="001619C3" w:rsidRDefault="001619C3" w:rsidP="006F1966">
      <w:pPr>
        <w:rPr>
          <w:rtl/>
        </w:rPr>
      </w:pPr>
      <w:r>
        <w:rPr>
          <w:rFonts w:hint="cs"/>
          <w:rtl/>
        </w:rPr>
        <w:t>ברשות יושב-ראש הישיבה, אני מתכבדת להודיעכם, כי הונחה היום על שולחן הכנסת</w:t>
      </w:r>
      <w:r w:rsidR="00003E6A">
        <w:rPr>
          <w:rFonts w:hint="cs"/>
          <w:rtl/>
        </w:rPr>
        <w:t>,</w:t>
      </w:r>
      <w:r>
        <w:rPr>
          <w:rFonts w:hint="cs"/>
          <w:rtl/>
        </w:rPr>
        <w:t xml:space="preserve"> לקריאה שנייה ולקריאה שלישית, הצעת חוק העונשין (תיקון מס' 133 </w:t>
      </w:r>
      <w:r>
        <w:rPr>
          <w:rtl/>
        </w:rPr>
        <w:t>–</w:t>
      </w:r>
      <w:r>
        <w:rPr>
          <w:rFonts w:hint="cs"/>
          <w:rtl/>
        </w:rPr>
        <w:t xml:space="preserve"> הוראת שעה) (תיקון מס' 2), התשפ"ג</w:t>
      </w:r>
      <w:r>
        <w:rPr>
          <w:rFonts w:hint="eastAsia"/>
          <w:rtl/>
        </w:rPr>
        <w:t>–</w:t>
      </w:r>
      <w:r>
        <w:rPr>
          <w:rFonts w:hint="cs"/>
          <w:rtl/>
        </w:rPr>
        <w:t>2023, שהחזירה ועדת החוקה חוק ומשפט. תודה.</w:t>
      </w:r>
      <w:bookmarkStart w:id="14153" w:name="_ETM_Q32_477429"/>
      <w:bookmarkEnd w:id="14153"/>
    </w:p>
    <w:p w:rsidR="001619C3" w:rsidRDefault="001619C3" w:rsidP="006F1966">
      <w:pPr>
        <w:rPr>
          <w:rtl/>
        </w:rPr>
      </w:pPr>
      <w:bookmarkStart w:id="14154" w:name="_ETM_Q32_477506"/>
      <w:bookmarkEnd w:id="14154"/>
    </w:p>
    <w:p w:rsidR="001619C3" w:rsidRDefault="001619C3" w:rsidP="006F1966">
      <w:pPr>
        <w:pStyle w:val="af6"/>
        <w:keepNext/>
        <w:rPr>
          <w:rtl/>
        </w:rPr>
      </w:pPr>
      <w:bookmarkStart w:id="14155" w:name="ET_yor_6490_20"/>
      <w:r w:rsidRPr="00023AEB">
        <w:rPr>
          <w:rStyle w:val="TagStyle"/>
          <w:rtl/>
        </w:rPr>
        <w:t xml:space="preserve"> &lt;&lt; יור &gt;&gt;</w:t>
      </w:r>
      <w:r w:rsidRPr="00BD7D7C">
        <w:rPr>
          <w:rStyle w:val="TagStyle"/>
          <w:rtl/>
        </w:rPr>
        <w:t xml:space="preserve"> </w:t>
      </w:r>
      <w:r>
        <w:rPr>
          <w:rtl/>
        </w:rPr>
        <w:t>היו"ר ניסים ואטורי:</w:t>
      </w:r>
      <w:r w:rsidRPr="00BD7D7C">
        <w:rPr>
          <w:rStyle w:val="TagStyle"/>
          <w:rtl/>
        </w:rPr>
        <w:t xml:space="preserve"> </w:t>
      </w:r>
      <w:r w:rsidRPr="00023AEB">
        <w:rPr>
          <w:rStyle w:val="TagStyle"/>
          <w:rtl/>
        </w:rPr>
        <w:t>&lt;&lt; יור &gt;&gt;</w:t>
      </w:r>
      <w:r>
        <w:rPr>
          <w:rtl/>
        </w:rPr>
        <w:t xml:space="preserve">  </w:t>
      </w:r>
      <w:bookmarkEnd w:id="14155"/>
    </w:p>
    <w:p w:rsidR="001619C3" w:rsidRDefault="001619C3" w:rsidP="00F63E85">
      <w:pPr>
        <w:rPr>
          <w:rtl/>
        </w:rPr>
      </w:pPr>
    </w:p>
    <w:p w:rsidR="000809C0" w:rsidRDefault="001619C3" w:rsidP="006F1966">
      <w:pPr>
        <w:rPr>
          <w:rtl/>
        </w:rPr>
      </w:pPr>
      <w:bookmarkStart w:id="14156" w:name="_ETM_Q32_480863"/>
      <w:bookmarkEnd w:id="14156"/>
      <w:r>
        <w:rPr>
          <w:rFonts w:hint="cs"/>
          <w:rtl/>
        </w:rPr>
        <w:t xml:space="preserve">תודה רבה. </w:t>
      </w:r>
      <w:bookmarkStart w:id="14157" w:name="_ETM_Q32_479061"/>
      <w:bookmarkEnd w:id="14157"/>
    </w:p>
    <w:p w:rsidR="000809C0" w:rsidRDefault="000809C0" w:rsidP="006F1966">
      <w:pPr>
        <w:rPr>
          <w:rtl/>
        </w:rPr>
      </w:pPr>
    </w:p>
    <w:p w:rsidR="001619C3" w:rsidRPr="00BD7D7C" w:rsidRDefault="001619C3" w:rsidP="000809C0">
      <w:pPr>
        <w:rPr>
          <w:rtl/>
        </w:rPr>
      </w:pPr>
      <w:r>
        <w:rPr>
          <w:rFonts w:hint="cs"/>
          <w:rtl/>
        </w:rPr>
        <w:t xml:space="preserve">תם סדר-היום. הישיבה הבאה תתקיים ביום שלישי י"ח </w:t>
      </w:r>
      <w:bookmarkStart w:id="14158" w:name="_ETM_Q32_484623"/>
      <w:bookmarkEnd w:id="14158"/>
      <w:r>
        <w:rPr>
          <w:rFonts w:hint="cs"/>
          <w:rtl/>
        </w:rPr>
        <w:t xml:space="preserve">באייר התשפ"ג, 9 במאי 2023, בשעה 16:00, בכפוף </w:t>
      </w:r>
      <w:bookmarkStart w:id="14159" w:name="_ETM_Q32_488273"/>
      <w:bookmarkEnd w:id="14159"/>
      <w:r>
        <w:rPr>
          <w:rFonts w:hint="cs"/>
          <w:rtl/>
        </w:rPr>
        <w:t>לאישור ועדת הכנסת. ישיבה זו נעולה. תודה רבה.</w:t>
      </w:r>
    </w:p>
    <w:p w:rsidR="001619C3" w:rsidRDefault="001619C3" w:rsidP="006F1966">
      <w:pPr>
        <w:rPr>
          <w:rtl/>
        </w:rPr>
      </w:pPr>
    </w:p>
    <w:p w:rsidR="001619C3" w:rsidRDefault="001619C3" w:rsidP="000809C0">
      <w:pPr>
        <w:pStyle w:val="afa"/>
        <w:keepNext/>
        <w:ind w:firstLine="0"/>
        <w:jc w:val="center"/>
        <w:rPr>
          <w:rtl/>
        </w:rPr>
      </w:pPr>
      <w:bookmarkStart w:id="14160" w:name="ET_meetingend_3"/>
      <w:r w:rsidRPr="00023AEB">
        <w:rPr>
          <w:rStyle w:val="TagStyle"/>
          <w:rtl/>
        </w:rPr>
        <w:t>&lt;&lt; סיום &gt;&gt;</w:t>
      </w:r>
      <w:r w:rsidRPr="00EE2B68">
        <w:rPr>
          <w:rStyle w:val="TagStyle"/>
          <w:rtl/>
        </w:rPr>
        <w:t xml:space="preserve"> </w:t>
      </w:r>
      <w:r>
        <w:rPr>
          <w:rtl/>
        </w:rPr>
        <w:t>הישיבה ננעלה בשעה 16:</w:t>
      </w:r>
      <w:r>
        <w:rPr>
          <w:rFonts w:hint="cs"/>
          <w:rtl/>
        </w:rPr>
        <w:t>15</w:t>
      </w:r>
      <w:r>
        <w:rPr>
          <w:rtl/>
        </w:rPr>
        <w:t>.</w:t>
      </w:r>
      <w:r w:rsidRPr="00EE2B68">
        <w:rPr>
          <w:rStyle w:val="TagStyle"/>
          <w:rtl/>
        </w:rPr>
        <w:t xml:space="preserve"> </w:t>
      </w:r>
      <w:r w:rsidRPr="00023AEB">
        <w:rPr>
          <w:rStyle w:val="TagStyle"/>
          <w:rtl/>
        </w:rPr>
        <w:t>&lt;&lt; סיום &gt;&gt;</w:t>
      </w:r>
      <w:bookmarkEnd w:id="14160"/>
    </w:p>
    <w:p w:rsidR="001619C3" w:rsidRDefault="001619C3" w:rsidP="00F63E85">
      <w:pPr>
        <w:rPr>
          <w:rtl/>
        </w:rPr>
      </w:pPr>
    </w:p>
    <w:p w:rsidR="001619C3" w:rsidRPr="00EE2B68" w:rsidRDefault="001619C3" w:rsidP="006F1966">
      <w:pPr>
        <w:rPr>
          <w:rtl/>
        </w:rPr>
      </w:pPr>
    </w:p>
    <w:p w:rsidR="001619C3" w:rsidRPr="001619C3" w:rsidRDefault="001619C3" w:rsidP="006C44AC">
      <w:pPr>
        <w:rPr>
          <w:rtl/>
        </w:rPr>
      </w:pPr>
    </w:p>
    <w:sectPr w:rsidR="001619C3" w:rsidRPr="001619C3" w:rsidSect="00C728D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B84" w:rsidRDefault="00EC7B84">
      <w:r>
        <w:separator/>
      </w:r>
    </w:p>
  </w:endnote>
  <w:endnote w:type="continuationSeparator" w:id="0">
    <w:p w:rsidR="00EC7B84" w:rsidRDefault="00EC7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99C" w:rsidRDefault="00F5299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99C" w:rsidRDefault="00F5299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99C" w:rsidRDefault="00F5299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B84" w:rsidRDefault="00EC7B84">
      <w:r>
        <w:separator/>
      </w:r>
    </w:p>
  </w:footnote>
  <w:footnote w:type="continuationSeparator" w:id="0">
    <w:p w:rsidR="00EC7B84" w:rsidRDefault="00EC7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B84" w:rsidRDefault="00EC7B8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C7B84" w:rsidRDefault="00EC7B8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B84" w:rsidRDefault="00EC7B8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5299C">
      <w:rPr>
        <w:rStyle w:val="af7"/>
        <w:noProof/>
        <w:rtl/>
      </w:rPr>
      <w:t>33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C7B84">
      <w:trPr>
        <w:cantSplit/>
        <w:trHeight w:val="421"/>
      </w:trPr>
      <w:tc>
        <w:tcPr>
          <w:tcW w:w="2880" w:type="dxa"/>
        </w:tcPr>
        <w:p w:rsidR="00EC7B84" w:rsidRDefault="00F5299C" w:rsidP="00BE0137">
          <w:pPr>
            <w:ind w:right="360" w:firstLine="0"/>
            <w:jc w:val="left"/>
          </w:pPr>
          <w:r>
            <w:rPr>
              <w:rtl/>
            </w:rPr>
            <w:t>דברי הכנסת</w:t>
          </w:r>
        </w:p>
      </w:tc>
      <w:tc>
        <w:tcPr>
          <w:tcW w:w="2520" w:type="dxa"/>
        </w:tcPr>
        <w:p w:rsidR="00EC7B84" w:rsidRDefault="00F5299C" w:rsidP="00BE0137">
          <w:pPr>
            <w:ind w:firstLine="0"/>
            <w:jc w:val="left"/>
          </w:pPr>
          <w:r>
            <w:rPr>
              <w:rtl/>
            </w:rPr>
            <w:t>ישיבה מס' 66</w:t>
          </w:r>
        </w:p>
      </w:tc>
      <w:tc>
        <w:tcPr>
          <w:tcW w:w="2700" w:type="dxa"/>
        </w:tcPr>
        <w:p w:rsidR="00EC7B84" w:rsidRDefault="00F5299C" w:rsidP="00BE0137">
          <w:pPr>
            <w:ind w:firstLine="0"/>
            <w:jc w:val="left"/>
            <w:rPr>
              <w:rtl/>
            </w:rPr>
          </w:pPr>
          <w:r>
            <w:rPr>
              <w:rtl/>
            </w:rPr>
            <w:t>03/05/2023</w:t>
          </w:r>
        </w:p>
      </w:tc>
    </w:tr>
  </w:tbl>
  <w:p w:rsidR="00EC7B84" w:rsidRPr="000F00C1" w:rsidRDefault="00EC7B8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99C" w:rsidRDefault="00F5299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BFD4CD6"/>
    <w:multiLevelType w:val="hybridMultilevel"/>
    <w:tmpl w:val="3B28FA68"/>
    <w:lvl w:ilvl="0" w:tplc="EFE82E9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E6A"/>
    <w:rsid w:val="00006916"/>
    <w:rsid w:val="00032243"/>
    <w:rsid w:val="00036B10"/>
    <w:rsid w:val="00050737"/>
    <w:rsid w:val="000559DC"/>
    <w:rsid w:val="00060E55"/>
    <w:rsid w:val="00062EF7"/>
    <w:rsid w:val="000678FD"/>
    <w:rsid w:val="00067F42"/>
    <w:rsid w:val="000809C0"/>
    <w:rsid w:val="0008322C"/>
    <w:rsid w:val="0008749D"/>
    <w:rsid w:val="00092197"/>
    <w:rsid w:val="00093026"/>
    <w:rsid w:val="00097AD7"/>
    <w:rsid w:val="000B0C68"/>
    <w:rsid w:val="000B2EE6"/>
    <w:rsid w:val="000C7A99"/>
    <w:rsid w:val="000E2B67"/>
    <w:rsid w:val="000E4279"/>
    <w:rsid w:val="000E54FD"/>
    <w:rsid w:val="000F00C1"/>
    <w:rsid w:val="001055EA"/>
    <w:rsid w:val="00107B83"/>
    <w:rsid w:val="001173D7"/>
    <w:rsid w:val="001270CE"/>
    <w:rsid w:val="00142499"/>
    <w:rsid w:val="00146DD9"/>
    <w:rsid w:val="00150822"/>
    <w:rsid w:val="00155D84"/>
    <w:rsid w:val="001568E1"/>
    <w:rsid w:val="001619C3"/>
    <w:rsid w:val="001645B2"/>
    <w:rsid w:val="00167294"/>
    <w:rsid w:val="00171E7F"/>
    <w:rsid w:val="0017779F"/>
    <w:rsid w:val="00196822"/>
    <w:rsid w:val="001A084C"/>
    <w:rsid w:val="001A74E9"/>
    <w:rsid w:val="001B0793"/>
    <w:rsid w:val="001B79C5"/>
    <w:rsid w:val="001C0EA3"/>
    <w:rsid w:val="001C44DA"/>
    <w:rsid w:val="001D440C"/>
    <w:rsid w:val="001F663D"/>
    <w:rsid w:val="001F7918"/>
    <w:rsid w:val="00206D89"/>
    <w:rsid w:val="00206DA6"/>
    <w:rsid w:val="002158D1"/>
    <w:rsid w:val="002162FD"/>
    <w:rsid w:val="00245249"/>
    <w:rsid w:val="0024645B"/>
    <w:rsid w:val="00247D0E"/>
    <w:rsid w:val="00254EE5"/>
    <w:rsid w:val="00261554"/>
    <w:rsid w:val="00272422"/>
    <w:rsid w:val="00283D7D"/>
    <w:rsid w:val="002863DC"/>
    <w:rsid w:val="00291ACD"/>
    <w:rsid w:val="00292378"/>
    <w:rsid w:val="002B3331"/>
    <w:rsid w:val="002B410F"/>
    <w:rsid w:val="002D0384"/>
    <w:rsid w:val="002D536C"/>
    <w:rsid w:val="002D5B7D"/>
    <w:rsid w:val="002F7319"/>
    <w:rsid w:val="00300869"/>
    <w:rsid w:val="00302765"/>
    <w:rsid w:val="00310572"/>
    <w:rsid w:val="00315F84"/>
    <w:rsid w:val="0032209A"/>
    <w:rsid w:val="0033612E"/>
    <w:rsid w:val="00341660"/>
    <w:rsid w:val="00342947"/>
    <w:rsid w:val="003475E7"/>
    <w:rsid w:val="00363831"/>
    <w:rsid w:val="00371162"/>
    <w:rsid w:val="00380F46"/>
    <w:rsid w:val="003854EE"/>
    <w:rsid w:val="00390D1D"/>
    <w:rsid w:val="003A23E4"/>
    <w:rsid w:val="003B1791"/>
    <w:rsid w:val="003B23B0"/>
    <w:rsid w:val="003B431C"/>
    <w:rsid w:val="003C0AB0"/>
    <w:rsid w:val="003C279D"/>
    <w:rsid w:val="003D275C"/>
    <w:rsid w:val="003D6D0C"/>
    <w:rsid w:val="003E0141"/>
    <w:rsid w:val="003E1A78"/>
    <w:rsid w:val="003E5420"/>
    <w:rsid w:val="003F0A5F"/>
    <w:rsid w:val="00424C94"/>
    <w:rsid w:val="00426A0E"/>
    <w:rsid w:val="0043243C"/>
    <w:rsid w:val="00440D3D"/>
    <w:rsid w:val="00447935"/>
    <w:rsid w:val="00451327"/>
    <w:rsid w:val="00451B3A"/>
    <w:rsid w:val="00455346"/>
    <w:rsid w:val="00465461"/>
    <w:rsid w:val="0047234E"/>
    <w:rsid w:val="004725B5"/>
    <w:rsid w:val="00474A3E"/>
    <w:rsid w:val="00477E1F"/>
    <w:rsid w:val="00483578"/>
    <w:rsid w:val="00485ADF"/>
    <w:rsid w:val="004B0A65"/>
    <w:rsid w:val="004B1BE9"/>
    <w:rsid w:val="004B23DC"/>
    <w:rsid w:val="004B3111"/>
    <w:rsid w:val="004C47A9"/>
    <w:rsid w:val="004C78E0"/>
    <w:rsid w:val="004D2026"/>
    <w:rsid w:val="004D76F4"/>
    <w:rsid w:val="00500C0C"/>
    <w:rsid w:val="005034A8"/>
    <w:rsid w:val="00503E1F"/>
    <w:rsid w:val="00504760"/>
    <w:rsid w:val="00515A49"/>
    <w:rsid w:val="0052599C"/>
    <w:rsid w:val="005278E4"/>
    <w:rsid w:val="00531C9B"/>
    <w:rsid w:val="00551AFF"/>
    <w:rsid w:val="005761B3"/>
    <w:rsid w:val="005761B9"/>
    <w:rsid w:val="00581CF6"/>
    <w:rsid w:val="0058559C"/>
    <w:rsid w:val="005911B3"/>
    <w:rsid w:val="00591FE2"/>
    <w:rsid w:val="005929B1"/>
    <w:rsid w:val="00594B09"/>
    <w:rsid w:val="005A342D"/>
    <w:rsid w:val="005B36AD"/>
    <w:rsid w:val="005B7C45"/>
    <w:rsid w:val="005C363E"/>
    <w:rsid w:val="005C617A"/>
    <w:rsid w:val="005D61F3"/>
    <w:rsid w:val="005E3ADA"/>
    <w:rsid w:val="005E3CF2"/>
    <w:rsid w:val="00615F7E"/>
    <w:rsid w:val="00630B92"/>
    <w:rsid w:val="006366DE"/>
    <w:rsid w:val="00640DF6"/>
    <w:rsid w:val="0066290C"/>
    <w:rsid w:val="00665DD8"/>
    <w:rsid w:val="00674431"/>
    <w:rsid w:val="00675874"/>
    <w:rsid w:val="006A035F"/>
    <w:rsid w:val="006A0CB7"/>
    <w:rsid w:val="006A6CF5"/>
    <w:rsid w:val="006C44AC"/>
    <w:rsid w:val="006D268B"/>
    <w:rsid w:val="006D634C"/>
    <w:rsid w:val="006E4E4D"/>
    <w:rsid w:val="006F13E8"/>
    <w:rsid w:val="006F1966"/>
    <w:rsid w:val="00702755"/>
    <w:rsid w:val="007130FC"/>
    <w:rsid w:val="007237A0"/>
    <w:rsid w:val="00726D8F"/>
    <w:rsid w:val="007408C3"/>
    <w:rsid w:val="00750569"/>
    <w:rsid w:val="0077541C"/>
    <w:rsid w:val="00786578"/>
    <w:rsid w:val="007874E3"/>
    <w:rsid w:val="007A3A52"/>
    <w:rsid w:val="007C28DB"/>
    <w:rsid w:val="007E5FE1"/>
    <w:rsid w:val="00801460"/>
    <w:rsid w:val="00813FE3"/>
    <w:rsid w:val="008306A7"/>
    <w:rsid w:val="00835621"/>
    <w:rsid w:val="00836B57"/>
    <w:rsid w:val="00840056"/>
    <w:rsid w:val="00841223"/>
    <w:rsid w:val="00846BE9"/>
    <w:rsid w:val="00850498"/>
    <w:rsid w:val="00853CEC"/>
    <w:rsid w:val="0085514C"/>
    <w:rsid w:val="0086178C"/>
    <w:rsid w:val="00872F66"/>
    <w:rsid w:val="0088323B"/>
    <w:rsid w:val="00897677"/>
    <w:rsid w:val="008B1423"/>
    <w:rsid w:val="008B38BE"/>
    <w:rsid w:val="008C315C"/>
    <w:rsid w:val="008C341C"/>
    <w:rsid w:val="008C4BDC"/>
    <w:rsid w:val="008C6939"/>
    <w:rsid w:val="008D03A8"/>
    <w:rsid w:val="008D1DFB"/>
    <w:rsid w:val="008E547E"/>
    <w:rsid w:val="00914904"/>
    <w:rsid w:val="00915A0D"/>
    <w:rsid w:val="00917836"/>
    <w:rsid w:val="0092207C"/>
    <w:rsid w:val="00922A89"/>
    <w:rsid w:val="00945E6A"/>
    <w:rsid w:val="00946460"/>
    <w:rsid w:val="009471DB"/>
    <w:rsid w:val="009476A5"/>
    <w:rsid w:val="009515F0"/>
    <w:rsid w:val="0095443E"/>
    <w:rsid w:val="00960796"/>
    <w:rsid w:val="009635F5"/>
    <w:rsid w:val="009705ED"/>
    <w:rsid w:val="00970775"/>
    <w:rsid w:val="00970CE0"/>
    <w:rsid w:val="0097610D"/>
    <w:rsid w:val="009900BB"/>
    <w:rsid w:val="00993DA1"/>
    <w:rsid w:val="009A144E"/>
    <w:rsid w:val="009A4B82"/>
    <w:rsid w:val="009B50C0"/>
    <w:rsid w:val="009C35BE"/>
    <w:rsid w:val="009C561C"/>
    <w:rsid w:val="009C7612"/>
    <w:rsid w:val="009E6ACA"/>
    <w:rsid w:val="009F1518"/>
    <w:rsid w:val="00A01984"/>
    <w:rsid w:val="00A04348"/>
    <w:rsid w:val="00A11A5C"/>
    <w:rsid w:val="00A11B4D"/>
    <w:rsid w:val="00A15971"/>
    <w:rsid w:val="00A16437"/>
    <w:rsid w:val="00A20FF3"/>
    <w:rsid w:val="00A30441"/>
    <w:rsid w:val="00A35551"/>
    <w:rsid w:val="00A3564F"/>
    <w:rsid w:val="00A42DFE"/>
    <w:rsid w:val="00A66020"/>
    <w:rsid w:val="00A719DD"/>
    <w:rsid w:val="00A72C0B"/>
    <w:rsid w:val="00A83507"/>
    <w:rsid w:val="00A96FB0"/>
    <w:rsid w:val="00AB02EE"/>
    <w:rsid w:val="00AB1070"/>
    <w:rsid w:val="00AC22DD"/>
    <w:rsid w:val="00AC41C0"/>
    <w:rsid w:val="00AC66D2"/>
    <w:rsid w:val="00AD2F00"/>
    <w:rsid w:val="00AE688E"/>
    <w:rsid w:val="00AF4E2C"/>
    <w:rsid w:val="00B04B9C"/>
    <w:rsid w:val="00B103C6"/>
    <w:rsid w:val="00B179E5"/>
    <w:rsid w:val="00B21AD8"/>
    <w:rsid w:val="00B233E7"/>
    <w:rsid w:val="00B31656"/>
    <w:rsid w:val="00B3179A"/>
    <w:rsid w:val="00B36F42"/>
    <w:rsid w:val="00B377D7"/>
    <w:rsid w:val="00B43239"/>
    <w:rsid w:val="00B61009"/>
    <w:rsid w:val="00B63F8D"/>
    <w:rsid w:val="00B751FF"/>
    <w:rsid w:val="00B90C4A"/>
    <w:rsid w:val="00BB2F43"/>
    <w:rsid w:val="00BC11E0"/>
    <w:rsid w:val="00BD47B7"/>
    <w:rsid w:val="00BD48A3"/>
    <w:rsid w:val="00BD7D35"/>
    <w:rsid w:val="00BE0137"/>
    <w:rsid w:val="00C03653"/>
    <w:rsid w:val="00C1377A"/>
    <w:rsid w:val="00C16F92"/>
    <w:rsid w:val="00C3598A"/>
    <w:rsid w:val="00C36A1D"/>
    <w:rsid w:val="00C5322E"/>
    <w:rsid w:val="00C545B9"/>
    <w:rsid w:val="00C728D0"/>
    <w:rsid w:val="00C740F3"/>
    <w:rsid w:val="00C76F4E"/>
    <w:rsid w:val="00C77522"/>
    <w:rsid w:val="00C80434"/>
    <w:rsid w:val="00C8603F"/>
    <w:rsid w:val="00C8624A"/>
    <w:rsid w:val="00C92A23"/>
    <w:rsid w:val="00CA5363"/>
    <w:rsid w:val="00CB6D60"/>
    <w:rsid w:val="00CC6848"/>
    <w:rsid w:val="00CD545D"/>
    <w:rsid w:val="00CE5827"/>
    <w:rsid w:val="00CE5849"/>
    <w:rsid w:val="00D0004F"/>
    <w:rsid w:val="00D0334B"/>
    <w:rsid w:val="00D20048"/>
    <w:rsid w:val="00D4129E"/>
    <w:rsid w:val="00D55E2B"/>
    <w:rsid w:val="00D6047E"/>
    <w:rsid w:val="00D61761"/>
    <w:rsid w:val="00D64F6D"/>
    <w:rsid w:val="00D7575A"/>
    <w:rsid w:val="00D838F3"/>
    <w:rsid w:val="00D840E7"/>
    <w:rsid w:val="00D84790"/>
    <w:rsid w:val="00D92CE7"/>
    <w:rsid w:val="00DA02CC"/>
    <w:rsid w:val="00DA7A32"/>
    <w:rsid w:val="00DE0CBE"/>
    <w:rsid w:val="00DE496E"/>
    <w:rsid w:val="00E035CE"/>
    <w:rsid w:val="00E0552A"/>
    <w:rsid w:val="00E23F44"/>
    <w:rsid w:val="00E25E6C"/>
    <w:rsid w:val="00E26CF5"/>
    <w:rsid w:val="00E310FA"/>
    <w:rsid w:val="00E41F40"/>
    <w:rsid w:val="00E4737B"/>
    <w:rsid w:val="00E53A84"/>
    <w:rsid w:val="00E550D6"/>
    <w:rsid w:val="00E56AC8"/>
    <w:rsid w:val="00E6097E"/>
    <w:rsid w:val="00E60981"/>
    <w:rsid w:val="00E70603"/>
    <w:rsid w:val="00E81B33"/>
    <w:rsid w:val="00E900CE"/>
    <w:rsid w:val="00E91BC3"/>
    <w:rsid w:val="00E96E15"/>
    <w:rsid w:val="00E97627"/>
    <w:rsid w:val="00E97C82"/>
    <w:rsid w:val="00EA1C29"/>
    <w:rsid w:val="00EA46D4"/>
    <w:rsid w:val="00EC3A7C"/>
    <w:rsid w:val="00EC7B84"/>
    <w:rsid w:val="00ED1A98"/>
    <w:rsid w:val="00EE5F9F"/>
    <w:rsid w:val="00EE6AC0"/>
    <w:rsid w:val="00EF007E"/>
    <w:rsid w:val="00EF2F00"/>
    <w:rsid w:val="00F067AD"/>
    <w:rsid w:val="00F12201"/>
    <w:rsid w:val="00F30855"/>
    <w:rsid w:val="00F33902"/>
    <w:rsid w:val="00F364E9"/>
    <w:rsid w:val="00F45B06"/>
    <w:rsid w:val="00F506F2"/>
    <w:rsid w:val="00F51DF9"/>
    <w:rsid w:val="00F5299C"/>
    <w:rsid w:val="00F53584"/>
    <w:rsid w:val="00F63084"/>
    <w:rsid w:val="00F63E85"/>
    <w:rsid w:val="00F71670"/>
    <w:rsid w:val="00F71DD6"/>
    <w:rsid w:val="00F84EE2"/>
    <w:rsid w:val="00F92931"/>
    <w:rsid w:val="00FC46CB"/>
    <w:rsid w:val="00FD1BF2"/>
    <w:rsid w:val="00FD225E"/>
    <w:rsid w:val="00FE3474"/>
    <w:rsid w:val="00FE53BE"/>
    <w:rsid w:val="00FF2E1E"/>
    <w:rsid w:val="00FF4801"/>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412162F-1B8F-41DA-A9AE-131708082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728D0"/>
    <w:rPr>
      <w:rFonts w:cs="Arial"/>
      <w:bCs w:val="0"/>
      <w:vanish/>
      <w:color w:val="010000"/>
      <w:bdr w:val="single" w:sz="4" w:space="0" w:color="FF66FF"/>
    </w:rPr>
  </w:style>
  <w:style w:type="paragraph" w:styleId="afe">
    <w:name w:val="List Paragraph"/>
    <w:basedOn w:val="a"/>
    <w:uiPriority w:val="34"/>
    <w:qFormat/>
    <w:rsid w:val="00107B83"/>
    <w:pPr>
      <w:ind w:left="720"/>
      <w:contextualSpacing/>
    </w:pPr>
  </w:style>
  <w:style w:type="paragraph" w:customStyle="1" w:styleId="ETSpeechToText">
    <w:name w:val="ETSpeechToText"/>
    <w:basedOn w:val="a"/>
    <w:link w:val="ETSpeechToText0"/>
    <w:rsid w:val="00503E1F"/>
    <w:rPr>
      <w:color w:val="9BBB59" w:themeColor="accent3"/>
    </w:rPr>
  </w:style>
  <w:style w:type="character" w:customStyle="1" w:styleId="ETSpeechToText0">
    <w:name w:val="ETSpeechToText תו"/>
    <w:basedOn w:val="a0"/>
    <w:link w:val="ETSpeechToText"/>
    <w:rsid w:val="00503E1F"/>
    <w:rPr>
      <w:rFonts w:ascii="Arial" w:hAnsi="Arial" w:cs="Arial"/>
      <w:color w:val="9BBB59" w:themeColor="accent3"/>
      <w:sz w:val="22"/>
      <w:szCs w:val="22"/>
    </w:rPr>
  </w:style>
  <w:style w:type="paragraph" w:styleId="TOC1">
    <w:name w:val="toc 1"/>
    <w:basedOn w:val="a"/>
    <w:next w:val="a"/>
    <w:autoRedefine/>
    <w:uiPriority w:val="39"/>
    <w:unhideWhenUsed/>
    <w:rsid w:val="00BC11E0"/>
    <w:pPr>
      <w:spacing w:after="100"/>
    </w:pPr>
  </w:style>
  <w:style w:type="paragraph" w:styleId="TOC2">
    <w:name w:val="toc 2"/>
    <w:basedOn w:val="a"/>
    <w:next w:val="a"/>
    <w:autoRedefine/>
    <w:uiPriority w:val="39"/>
    <w:unhideWhenUsed/>
    <w:rsid w:val="00BC11E0"/>
    <w:pPr>
      <w:spacing w:after="100"/>
      <w:ind w:left="220"/>
    </w:pPr>
  </w:style>
  <w:style w:type="character" w:styleId="Hyperlink">
    <w:name w:val="Hyperlink"/>
    <w:basedOn w:val="a0"/>
    <w:uiPriority w:val="99"/>
    <w:unhideWhenUsed/>
    <w:rsid w:val="00BC11E0"/>
    <w:rPr>
      <w:color w:val="0000FF" w:themeColor="hyperlink"/>
      <w:u w:val="single"/>
    </w:rPr>
  </w:style>
  <w:style w:type="paragraph" w:styleId="TOC3">
    <w:name w:val="toc 3"/>
    <w:basedOn w:val="a"/>
    <w:next w:val="a"/>
    <w:autoRedefine/>
    <w:semiHidden/>
    <w:unhideWhenUsed/>
    <w:rsid w:val="00BC11E0"/>
    <w:pPr>
      <w:spacing w:after="100"/>
      <w:ind w:left="440"/>
    </w:pPr>
  </w:style>
  <w:style w:type="paragraph" w:styleId="TOC4">
    <w:name w:val="toc 4"/>
    <w:basedOn w:val="a"/>
    <w:next w:val="a"/>
    <w:autoRedefine/>
    <w:semiHidden/>
    <w:unhideWhenUsed/>
    <w:rsid w:val="00BC11E0"/>
    <w:pPr>
      <w:spacing w:after="100"/>
      <w:ind w:left="660"/>
    </w:pPr>
  </w:style>
  <w:style w:type="paragraph" w:styleId="TOC5">
    <w:name w:val="toc 5"/>
    <w:basedOn w:val="a"/>
    <w:next w:val="a"/>
    <w:autoRedefine/>
    <w:semiHidden/>
    <w:unhideWhenUsed/>
    <w:rsid w:val="00BC11E0"/>
    <w:pPr>
      <w:spacing w:after="100"/>
      <w:ind w:left="880"/>
    </w:pPr>
  </w:style>
  <w:style w:type="paragraph" w:styleId="TOC6">
    <w:name w:val="toc 6"/>
    <w:basedOn w:val="a"/>
    <w:next w:val="a"/>
    <w:autoRedefine/>
    <w:semiHidden/>
    <w:unhideWhenUsed/>
    <w:rsid w:val="00BC11E0"/>
    <w:pPr>
      <w:spacing w:after="100"/>
      <w:ind w:left="1100"/>
    </w:pPr>
  </w:style>
  <w:style w:type="paragraph" w:styleId="TOC7">
    <w:name w:val="toc 7"/>
    <w:basedOn w:val="a"/>
    <w:next w:val="a"/>
    <w:autoRedefine/>
    <w:semiHidden/>
    <w:unhideWhenUsed/>
    <w:rsid w:val="00BC11E0"/>
    <w:pPr>
      <w:spacing w:after="100"/>
      <w:ind w:left="1320"/>
    </w:pPr>
  </w:style>
  <w:style w:type="paragraph" w:styleId="TOC8">
    <w:name w:val="toc 8"/>
    <w:basedOn w:val="a"/>
    <w:next w:val="a"/>
    <w:autoRedefine/>
    <w:semiHidden/>
    <w:unhideWhenUsed/>
    <w:rsid w:val="00BC11E0"/>
    <w:pPr>
      <w:spacing w:after="100"/>
      <w:ind w:left="1540"/>
    </w:pPr>
  </w:style>
  <w:style w:type="paragraph" w:styleId="TOC9">
    <w:name w:val="toc 9"/>
    <w:basedOn w:val="a"/>
    <w:next w:val="a"/>
    <w:autoRedefine/>
    <w:semiHidden/>
    <w:unhideWhenUsed/>
    <w:rsid w:val="00BC11E0"/>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7271747">
      <w:bodyDiv w:val="1"/>
      <w:marLeft w:val="0"/>
      <w:marRight w:val="0"/>
      <w:marTop w:val="0"/>
      <w:marBottom w:val="0"/>
      <w:divBdr>
        <w:top w:val="none" w:sz="0" w:space="0" w:color="auto"/>
        <w:left w:val="none" w:sz="0" w:space="0" w:color="auto"/>
        <w:bottom w:val="none" w:sz="0" w:space="0" w:color="auto"/>
        <w:right w:val="none" w:sz="0" w:space="0" w:color="auto"/>
      </w:divBdr>
    </w:div>
    <w:div w:id="158329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F33CE-DAD8-48CF-994D-DE344AB68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162</Pages>
  <Words>39327</Words>
  <Characters>196640</Characters>
  <Application>Microsoft Office Word</Application>
  <DocSecurity>0</DocSecurity>
  <Lines>1638</Lines>
  <Paragraphs>470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107</cp:revision>
  <cp:lastPrinted>1899-12-31T22:00:00Z</cp:lastPrinted>
  <dcterms:created xsi:type="dcterms:W3CDTF">2018-05-03T11:21:00Z</dcterms:created>
  <dcterms:modified xsi:type="dcterms:W3CDTF">2024-02-29T09:11:00Z</dcterms:modified>
</cp:coreProperties>
</file>