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7404" w:rsidRDefault="008D7404" w:rsidP="00CB0ED9">
      <w:bookmarkStart w:id="0" w:name="ET_typistreplace_אחרי_כן_שכ_16_36_20"/>
    </w:p>
    <w:p w:rsidR="00F01437" w:rsidRDefault="00F01437" w:rsidP="00CB0ED9">
      <w:pPr>
        <w:rPr>
          <w:rtl/>
        </w:rPr>
      </w:pPr>
      <w:r>
        <w:rPr>
          <w:rFonts w:hint="cs"/>
          <w:rtl/>
        </w:rPr>
        <w:t>דברי הכנסת</w:t>
      </w:r>
    </w:p>
    <w:p w:rsidR="00F01437" w:rsidRDefault="00F01437" w:rsidP="00CB0ED9">
      <w:pPr>
        <w:rPr>
          <w:rtl/>
        </w:rPr>
      </w:pPr>
      <w:r>
        <w:rPr>
          <w:rFonts w:hint="cs"/>
          <w:rtl/>
        </w:rPr>
        <w:t>חוברת י"ח</w:t>
      </w:r>
    </w:p>
    <w:p w:rsidR="00F72950" w:rsidRDefault="00F01437" w:rsidP="00CB0ED9">
      <w:pPr>
        <w:rPr>
          <w:rtl/>
        </w:rPr>
      </w:pPr>
      <w:r w:rsidRPr="00F01437">
        <w:rPr>
          <w:rFonts w:hint="cs"/>
          <w:rtl/>
        </w:rPr>
        <w:t xml:space="preserve">ישיבה </w:t>
      </w:r>
      <w:r>
        <w:rPr>
          <w:rFonts w:hint="cs"/>
          <w:rtl/>
        </w:rPr>
        <w:t>נ"ב</w:t>
      </w:r>
      <w:bookmarkEnd w:id="0"/>
      <w:r w:rsidR="009C4473">
        <w:rPr>
          <w:rtl/>
        </w:rPr>
        <w:t xml:space="preserve"> </w:t>
      </w:r>
    </w:p>
    <w:p w:rsidR="00CB0ED9" w:rsidRDefault="00CB0ED9" w:rsidP="008D7404">
      <w:bookmarkStart w:id="1" w:name="TOR_Q1"/>
      <w:bookmarkEnd w:id="1"/>
    </w:p>
    <w:p w:rsidR="00CB0ED9" w:rsidRDefault="00CB0ED9" w:rsidP="008D7404"/>
    <w:p w:rsidR="00CB0ED9" w:rsidRDefault="00CB0ED9" w:rsidP="008D7404"/>
    <w:p w:rsidR="00CB0ED9" w:rsidRDefault="00CB0ED9" w:rsidP="008D7404"/>
    <w:p w:rsidR="00CB0ED9" w:rsidRDefault="00CB0ED9" w:rsidP="008D7404"/>
    <w:p w:rsidR="00CB0ED9" w:rsidRDefault="00CB0ED9" w:rsidP="008D7404"/>
    <w:p w:rsidR="00CB0ED9" w:rsidRDefault="00CB0ED9" w:rsidP="008D7404"/>
    <w:p w:rsidR="00CB0ED9" w:rsidRDefault="00CB0ED9" w:rsidP="008D7404"/>
    <w:p w:rsidR="00CB0ED9" w:rsidRDefault="00CB0ED9" w:rsidP="008D7404"/>
    <w:p w:rsidR="00CB0ED9" w:rsidRDefault="00CB0ED9" w:rsidP="008D7404"/>
    <w:p w:rsidR="00CB0ED9" w:rsidRDefault="00CB0ED9" w:rsidP="008D7404"/>
    <w:p w:rsidR="00CB0ED9" w:rsidRDefault="00CB0ED9" w:rsidP="008D7404"/>
    <w:p w:rsidR="00CB0ED9" w:rsidRDefault="00CB0ED9" w:rsidP="008D7404"/>
    <w:p w:rsidR="00CB0ED9" w:rsidRDefault="00CB0ED9" w:rsidP="008D7404"/>
    <w:p w:rsidR="00CB0ED9" w:rsidRDefault="00CB0ED9" w:rsidP="008D7404"/>
    <w:p w:rsidR="00CB0ED9" w:rsidRDefault="00CB0ED9" w:rsidP="008D7404"/>
    <w:p w:rsidR="00CB0ED9" w:rsidRDefault="00CB0ED9" w:rsidP="008D7404"/>
    <w:p w:rsidR="00CB0ED9" w:rsidRDefault="00CB0ED9" w:rsidP="008D7404">
      <w:pPr>
        <w:pStyle w:val="ab"/>
        <w:rPr>
          <w:rtl/>
        </w:rPr>
      </w:pPr>
      <w:bookmarkStart w:id="2" w:name="_Toc129721594"/>
      <w:r>
        <w:rPr>
          <w:rtl/>
        </w:rPr>
        <w:t>הישיבה ה</w:t>
      </w:r>
      <w:r>
        <w:rPr>
          <w:rFonts w:hint="cs"/>
          <w:rtl/>
        </w:rPr>
        <w:t>חמישים-ושתיים</w:t>
      </w:r>
      <w:r>
        <w:rPr>
          <w:rtl/>
        </w:rPr>
        <w:t xml:space="preserve"> של הכנסת העשרים-וחמש</w:t>
      </w:r>
      <w:bookmarkEnd w:id="2"/>
    </w:p>
    <w:p w:rsidR="00CB0ED9" w:rsidRDefault="00CB0ED9" w:rsidP="008D7404">
      <w:pPr>
        <w:pStyle w:val="ac"/>
      </w:pPr>
      <w:bookmarkStart w:id="3" w:name="_Toc129721595"/>
      <w:r>
        <w:rPr>
          <w:rtl/>
        </w:rPr>
        <w:t>יום שלישי, כ"א באדר התשפ"ג (14 במרץ 2023)</w:t>
      </w:r>
      <w:bookmarkEnd w:id="3"/>
    </w:p>
    <w:p w:rsidR="00CB0ED9" w:rsidRDefault="00CB0ED9" w:rsidP="008D7404">
      <w:pPr>
        <w:pStyle w:val="ad"/>
      </w:pPr>
      <w:r>
        <w:rPr>
          <w:rtl/>
        </w:rPr>
        <w:t>ירושלים, הכנסת, שעה 16:00</w:t>
      </w:r>
    </w:p>
    <w:p w:rsidR="00970C1D" w:rsidRDefault="00970C1D" w:rsidP="008D7404">
      <w:r>
        <w:br w:type="page"/>
      </w:r>
    </w:p>
    <w:p w:rsidR="00970C1D" w:rsidRDefault="00970C1D" w:rsidP="008D7404">
      <w:pPr>
        <w:pStyle w:val="afd"/>
        <w:rPr>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970C1D" w:rsidRDefault="00952A6E" w:rsidP="00970C1D">
      <w:pPr>
        <w:pStyle w:val="TOC1"/>
        <w:tabs>
          <w:tab w:val="right" w:leader="dot" w:pos="8296"/>
        </w:tabs>
        <w:ind w:firstLine="0"/>
        <w:rPr>
          <w:noProof/>
        </w:rPr>
      </w:pPr>
      <w:hyperlink w:anchor="_Toc129721596" w:history="1">
        <w:r w:rsidR="00970C1D" w:rsidRPr="001F1418">
          <w:rPr>
            <w:rStyle w:val="Hyperlink"/>
            <w:noProof/>
            <w:rtl/>
          </w:rPr>
          <w:t>מסמכים שהונחו על שולחן הכנסת</w:t>
        </w:r>
        <w:r w:rsidR="00970C1D">
          <w:rPr>
            <w:noProof/>
            <w:webHidden/>
          </w:rPr>
          <w:tab/>
        </w:r>
        <w:r w:rsidR="00970C1D">
          <w:rPr>
            <w:noProof/>
            <w:webHidden/>
          </w:rPr>
          <w:fldChar w:fldCharType="begin"/>
        </w:r>
        <w:r w:rsidR="00970C1D">
          <w:rPr>
            <w:noProof/>
            <w:webHidden/>
          </w:rPr>
          <w:instrText xml:space="preserve"> PAGEREF _Toc129721596 \h </w:instrText>
        </w:r>
        <w:r w:rsidR="00970C1D">
          <w:rPr>
            <w:noProof/>
            <w:webHidden/>
          </w:rPr>
        </w:r>
        <w:r w:rsidR="00970C1D">
          <w:rPr>
            <w:noProof/>
            <w:webHidden/>
          </w:rPr>
          <w:fldChar w:fldCharType="separate"/>
        </w:r>
        <w:r w:rsidR="00970C1D">
          <w:rPr>
            <w:noProof/>
            <w:webHidden/>
            <w:rtl/>
          </w:rPr>
          <w:t>3</w:t>
        </w:r>
        <w:r w:rsidR="00970C1D">
          <w:rPr>
            <w:noProof/>
            <w:webHidden/>
          </w:rPr>
          <w:fldChar w:fldCharType="end"/>
        </w:r>
      </w:hyperlink>
    </w:p>
    <w:p w:rsidR="00970C1D" w:rsidRDefault="00952A6E" w:rsidP="00970C1D">
      <w:pPr>
        <w:pStyle w:val="TOC2"/>
        <w:tabs>
          <w:tab w:val="right" w:leader="dot" w:pos="8296"/>
        </w:tabs>
        <w:ind w:firstLine="0"/>
        <w:rPr>
          <w:noProof/>
        </w:rPr>
      </w:pPr>
      <w:hyperlink w:anchor="_Toc129721597" w:history="1">
        <w:r w:rsidR="00970C1D" w:rsidRPr="001F1418">
          <w:rPr>
            <w:rStyle w:val="Hyperlink"/>
            <w:noProof/>
            <w:rtl/>
          </w:rPr>
          <w:t>סגנית מזכיר הכנסת ראדה חסייסי:</w:t>
        </w:r>
        <w:r w:rsidR="00970C1D">
          <w:rPr>
            <w:noProof/>
            <w:webHidden/>
          </w:rPr>
          <w:tab/>
        </w:r>
        <w:r w:rsidR="00970C1D">
          <w:rPr>
            <w:noProof/>
            <w:webHidden/>
          </w:rPr>
          <w:fldChar w:fldCharType="begin"/>
        </w:r>
        <w:r w:rsidR="00970C1D">
          <w:rPr>
            <w:noProof/>
            <w:webHidden/>
          </w:rPr>
          <w:instrText xml:space="preserve"> PAGEREF _Toc129721597 \h </w:instrText>
        </w:r>
        <w:r w:rsidR="00970C1D">
          <w:rPr>
            <w:noProof/>
            <w:webHidden/>
          </w:rPr>
        </w:r>
        <w:r w:rsidR="00970C1D">
          <w:rPr>
            <w:noProof/>
            <w:webHidden/>
          </w:rPr>
          <w:fldChar w:fldCharType="separate"/>
        </w:r>
        <w:r w:rsidR="00970C1D">
          <w:rPr>
            <w:noProof/>
            <w:webHidden/>
            <w:rtl/>
          </w:rPr>
          <w:t>3</w:t>
        </w:r>
        <w:r w:rsidR="00970C1D">
          <w:rPr>
            <w:noProof/>
            <w:webHidden/>
          </w:rPr>
          <w:fldChar w:fldCharType="end"/>
        </w:r>
      </w:hyperlink>
    </w:p>
    <w:p w:rsidR="00970C1D" w:rsidRDefault="00952A6E" w:rsidP="00970C1D">
      <w:pPr>
        <w:pStyle w:val="TOC1"/>
        <w:tabs>
          <w:tab w:val="right" w:leader="dot" w:pos="8296"/>
        </w:tabs>
        <w:ind w:firstLine="0"/>
        <w:rPr>
          <w:noProof/>
        </w:rPr>
      </w:pPr>
      <w:hyperlink w:anchor="_Toc129721598" w:history="1">
        <w:r w:rsidR="00970C1D" w:rsidRPr="001F1418">
          <w:rPr>
            <w:rStyle w:val="Hyperlink"/>
            <w:noProof/>
            <w:rtl/>
            <w:lang w:eastAsia="he-IL"/>
          </w:rPr>
          <w:t>נאומים בני דקה</w:t>
        </w:r>
        <w:r w:rsidR="00970C1D">
          <w:rPr>
            <w:noProof/>
            <w:webHidden/>
          </w:rPr>
          <w:tab/>
        </w:r>
        <w:r w:rsidR="00970C1D">
          <w:rPr>
            <w:noProof/>
            <w:webHidden/>
          </w:rPr>
          <w:fldChar w:fldCharType="begin"/>
        </w:r>
        <w:r w:rsidR="00970C1D">
          <w:rPr>
            <w:noProof/>
            <w:webHidden/>
          </w:rPr>
          <w:instrText xml:space="preserve"> PAGEREF _Toc129721598 \h </w:instrText>
        </w:r>
        <w:r w:rsidR="00970C1D">
          <w:rPr>
            <w:noProof/>
            <w:webHidden/>
          </w:rPr>
        </w:r>
        <w:r w:rsidR="00970C1D">
          <w:rPr>
            <w:noProof/>
            <w:webHidden/>
          </w:rPr>
          <w:fldChar w:fldCharType="separate"/>
        </w:r>
        <w:r w:rsidR="00970C1D">
          <w:rPr>
            <w:noProof/>
            <w:webHidden/>
            <w:rtl/>
          </w:rPr>
          <w:t>3</w:t>
        </w:r>
        <w:r w:rsidR="00970C1D">
          <w:rPr>
            <w:noProof/>
            <w:webHidden/>
          </w:rPr>
          <w:fldChar w:fldCharType="end"/>
        </w:r>
      </w:hyperlink>
    </w:p>
    <w:p w:rsidR="00970C1D" w:rsidRDefault="00952A6E" w:rsidP="00970C1D">
      <w:pPr>
        <w:pStyle w:val="TOC2"/>
        <w:tabs>
          <w:tab w:val="right" w:leader="dot" w:pos="8296"/>
        </w:tabs>
        <w:ind w:firstLine="0"/>
        <w:rPr>
          <w:noProof/>
        </w:rPr>
      </w:pPr>
      <w:hyperlink w:anchor="_Toc129721599" w:history="1">
        <w:r w:rsidR="00970C1D" w:rsidRPr="001F1418">
          <w:rPr>
            <w:rStyle w:val="Hyperlink"/>
            <w:noProof/>
            <w:rtl/>
          </w:rPr>
          <w:t>ואליד אלהואשלה (רע"מ – הרשימה הערבית המאוחדת):</w:t>
        </w:r>
        <w:r w:rsidR="00970C1D">
          <w:rPr>
            <w:noProof/>
            <w:webHidden/>
          </w:rPr>
          <w:tab/>
        </w:r>
        <w:r w:rsidR="00970C1D">
          <w:rPr>
            <w:noProof/>
            <w:webHidden/>
          </w:rPr>
          <w:fldChar w:fldCharType="begin"/>
        </w:r>
        <w:r w:rsidR="00970C1D">
          <w:rPr>
            <w:noProof/>
            <w:webHidden/>
          </w:rPr>
          <w:instrText xml:space="preserve"> PAGEREF _Toc129721599 \h </w:instrText>
        </w:r>
        <w:r w:rsidR="00970C1D">
          <w:rPr>
            <w:noProof/>
            <w:webHidden/>
          </w:rPr>
        </w:r>
        <w:r w:rsidR="00970C1D">
          <w:rPr>
            <w:noProof/>
            <w:webHidden/>
          </w:rPr>
          <w:fldChar w:fldCharType="separate"/>
        </w:r>
        <w:r w:rsidR="00970C1D">
          <w:rPr>
            <w:noProof/>
            <w:webHidden/>
            <w:rtl/>
          </w:rPr>
          <w:t>3</w:t>
        </w:r>
        <w:r w:rsidR="00970C1D">
          <w:rPr>
            <w:noProof/>
            <w:webHidden/>
          </w:rPr>
          <w:fldChar w:fldCharType="end"/>
        </w:r>
      </w:hyperlink>
    </w:p>
    <w:p w:rsidR="00970C1D" w:rsidRDefault="00952A6E" w:rsidP="00970C1D">
      <w:pPr>
        <w:pStyle w:val="TOC2"/>
        <w:tabs>
          <w:tab w:val="right" w:leader="dot" w:pos="8296"/>
        </w:tabs>
        <w:ind w:firstLine="0"/>
        <w:rPr>
          <w:noProof/>
        </w:rPr>
      </w:pPr>
      <w:hyperlink w:anchor="_Toc129721600" w:history="1">
        <w:r w:rsidR="00970C1D" w:rsidRPr="001F1418">
          <w:rPr>
            <w:rStyle w:val="Hyperlink"/>
            <w:noProof/>
            <w:rtl/>
          </w:rPr>
          <w:t>ולדימיר בליאק (יש עתיד):</w:t>
        </w:r>
        <w:r w:rsidR="00970C1D">
          <w:rPr>
            <w:noProof/>
            <w:webHidden/>
          </w:rPr>
          <w:tab/>
        </w:r>
        <w:r w:rsidR="00970C1D">
          <w:rPr>
            <w:noProof/>
            <w:webHidden/>
          </w:rPr>
          <w:fldChar w:fldCharType="begin"/>
        </w:r>
        <w:r w:rsidR="00970C1D">
          <w:rPr>
            <w:noProof/>
            <w:webHidden/>
          </w:rPr>
          <w:instrText xml:space="preserve"> PAGEREF _Toc129721600 \h </w:instrText>
        </w:r>
        <w:r w:rsidR="00970C1D">
          <w:rPr>
            <w:noProof/>
            <w:webHidden/>
          </w:rPr>
        </w:r>
        <w:r w:rsidR="00970C1D">
          <w:rPr>
            <w:noProof/>
            <w:webHidden/>
          </w:rPr>
          <w:fldChar w:fldCharType="separate"/>
        </w:r>
        <w:r w:rsidR="00970C1D">
          <w:rPr>
            <w:noProof/>
            <w:webHidden/>
            <w:rtl/>
          </w:rPr>
          <w:t>4</w:t>
        </w:r>
        <w:r w:rsidR="00970C1D">
          <w:rPr>
            <w:noProof/>
            <w:webHidden/>
          </w:rPr>
          <w:fldChar w:fldCharType="end"/>
        </w:r>
      </w:hyperlink>
    </w:p>
    <w:p w:rsidR="00970C1D" w:rsidRDefault="00952A6E" w:rsidP="00970C1D">
      <w:pPr>
        <w:pStyle w:val="TOC2"/>
        <w:tabs>
          <w:tab w:val="right" w:leader="dot" w:pos="8296"/>
        </w:tabs>
        <w:ind w:firstLine="0"/>
        <w:rPr>
          <w:noProof/>
        </w:rPr>
      </w:pPr>
      <w:hyperlink w:anchor="_Toc129721601" w:history="1">
        <w:r w:rsidR="00970C1D" w:rsidRPr="001F1418">
          <w:rPr>
            <w:rStyle w:val="Hyperlink"/>
            <w:noProof/>
            <w:rtl/>
          </w:rPr>
          <w:t>אליהו ברוכי (יהדות התורה):</w:t>
        </w:r>
        <w:r w:rsidR="00970C1D">
          <w:rPr>
            <w:noProof/>
            <w:webHidden/>
          </w:rPr>
          <w:tab/>
        </w:r>
        <w:r w:rsidR="00970C1D">
          <w:rPr>
            <w:noProof/>
            <w:webHidden/>
          </w:rPr>
          <w:fldChar w:fldCharType="begin"/>
        </w:r>
        <w:r w:rsidR="00970C1D">
          <w:rPr>
            <w:noProof/>
            <w:webHidden/>
          </w:rPr>
          <w:instrText xml:space="preserve"> PAGEREF _Toc129721601 \h </w:instrText>
        </w:r>
        <w:r w:rsidR="00970C1D">
          <w:rPr>
            <w:noProof/>
            <w:webHidden/>
          </w:rPr>
        </w:r>
        <w:r w:rsidR="00970C1D">
          <w:rPr>
            <w:noProof/>
            <w:webHidden/>
          </w:rPr>
          <w:fldChar w:fldCharType="separate"/>
        </w:r>
        <w:r w:rsidR="00970C1D">
          <w:rPr>
            <w:noProof/>
            <w:webHidden/>
            <w:rtl/>
          </w:rPr>
          <w:t>4</w:t>
        </w:r>
        <w:r w:rsidR="00970C1D">
          <w:rPr>
            <w:noProof/>
            <w:webHidden/>
          </w:rPr>
          <w:fldChar w:fldCharType="end"/>
        </w:r>
      </w:hyperlink>
    </w:p>
    <w:p w:rsidR="00970C1D" w:rsidRDefault="00952A6E" w:rsidP="00970C1D">
      <w:pPr>
        <w:pStyle w:val="TOC2"/>
        <w:tabs>
          <w:tab w:val="right" w:leader="dot" w:pos="8296"/>
        </w:tabs>
        <w:ind w:firstLine="0"/>
        <w:rPr>
          <w:noProof/>
        </w:rPr>
      </w:pPr>
      <w:hyperlink w:anchor="_Toc129721602" w:history="1">
        <w:r w:rsidR="00970C1D" w:rsidRPr="001F1418">
          <w:rPr>
            <w:rStyle w:val="Hyperlink"/>
            <w:noProof/>
            <w:rtl/>
          </w:rPr>
          <w:t>יונתן מישרקי (ש"ס):</w:t>
        </w:r>
        <w:r w:rsidR="00970C1D">
          <w:rPr>
            <w:noProof/>
            <w:webHidden/>
          </w:rPr>
          <w:tab/>
        </w:r>
        <w:r w:rsidR="00970C1D">
          <w:rPr>
            <w:noProof/>
            <w:webHidden/>
          </w:rPr>
          <w:fldChar w:fldCharType="begin"/>
        </w:r>
        <w:r w:rsidR="00970C1D">
          <w:rPr>
            <w:noProof/>
            <w:webHidden/>
          </w:rPr>
          <w:instrText xml:space="preserve"> PAGEREF _Toc129721602 \h </w:instrText>
        </w:r>
        <w:r w:rsidR="00970C1D">
          <w:rPr>
            <w:noProof/>
            <w:webHidden/>
          </w:rPr>
        </w:r>
        <w:r w:rsidR="00970C1D">
          <w:rPr>
            <w:noProof/>
            <w:webHidden/>
          </w:rPr>
          <w:fldChar w:fldCharType="separate"/>
        </w:r>
        <w:r w:rsidR="00970C1D">
          <w:rPr>
            <w:noProof/>
            <w:webHidden/>
            <w:rtl/>
          </w:rPr>
          <w:t>4</w:t>
        </w:r>
        <w:r w:rsidR="00970C1D">
          <w:rPr>
            <w:noProof/>
            <w:webHidden/>
          </w:rPr>
          <w:fldChar w:fldCharType="end"/>
        </w:r>
      </w:hyperlink>
    </w:p>
    <w:p w:rsidR="00970C1D" w:rsidRDefault="00952A6E" w:rsidP="00970C1D">
      <w:pPr>
        <w:pStyle w:val="TOC2"/>
        <w:tabs>
          <w:tab w:val="right" w:leader="dot" w:pos="8296"/>
        </w:tabs>
        <w:ind w:firstLine="0"/>
        <w:rPr>
          <w:noProof/>
        </w:rPr>
      </w:pPr>
      <w:hyperlink w:anchor="_Toc129721603" w:history="1">
        <w:r w:rsidR="00970C1D" w:rsidRPr="001F1418">
          <w:rPr>
            <w:rStyle w:val="Hyperlink"/>
            <w:noProof/>
            <w:rtl/>
          </w:rPr>
          <w:t>ארז מלול (ש"ס):</w:t>
        </w:r>
        <w:r w:rsidR="00970C1D">
          <w:rPr>
            <w:noProof/>
            <w:webHidden/>
          </w:rPr>
          <w:tab/>
        </w:r>
        <w:r w:rsidR="00970C1D">
          <w:rPr>
            <w:noProof/>
            <w:webHidden/>
          </w:rPr>
          <w:fldChar w:fldCharType="begin"/>
        </w:r>
        <w:r w:rsidR="00970C1D">
          <w:rPr>
            <w:noProof/>
            <w:webHidden/>
          </w:rPr>
          <w:instrText xml:space="preserve"> PAGEREF _Toc129721603 \h </w:instrText>
        </w:r>
        <w:r w:rsidR="00970C1D">
          <w:rPr>
            <w:noProof/>
            <w:webHidden/>
          </w:rPr>
        </w:r>
        <w:r w:rsidR="00970C1D">
          <w:rPr>
            <w:noProof/>
            <w:webHidden/>
          </w:rPr>
          <w:fldChar w:fldCharType="separate"/>
        </w:r>
        <w:r w:rsidR="00970C1D">
          <w:rPr>
            <w:noProof/>
            <w:webHidden/>
            <w:rtl/>
          </w:rPr>
          <w:t>5</w:t>
        </w:r>
        <w:r w:rsidR="00970C1D">
          <w:rPr>
            <w:noProof/>
            <w:webHidden/>
          </w:rPr>
          <w:fldChar w:fldCharType="end"/>
        </w:r>
      </w:hyperlink>
    </w:p>
    <w:p w:rsidR="00970C1D" w:rsidRDefault="00952A6E" w:rsidP="00970C1D">
      <w:pPr>
        <w:pStyle w:val="TOC2"/>
        <w:tabs>
          <w:tab w:val="right" w:leader="dot" w:pos="8296"/>
        </w:tabs>
        <w:ind w:firstLine="0"/>
        <w:rPr>
          <w:noProof/>
        </w:rPr>
      </w:pPr>
      <w:hyperlink w:anchor="_Toc129721604" w:history="1">
        <w:r w:rsidR="00970C1D" w:rsidRPr="001F1418">
          <w:rPr>
            <w:rStyle w:val="Hyperlink"/>
            <w:noProof/>
            <w:rtl/>
          </w:rPr>
          <w:t>אבי מעוז (נעם):</w:t>
        </w:r>
        <w:r w:rsidR="00970C1D">
          <w:rPr>
            <w:noProof/>
            <w:webHidden/>
          </w:rPr>
          <w:tab/>
        </w:r>
        <w:r w:rsidR="00970C1D">
          <w:rPr>
            <w:noProof/>
            <w:webHidden/>
          </w:rPr>
          <w:fldChar w:fldCharType="begin"/>
        </w:r>
        <w:r w:rsidR="00970C1D">
          <w:rPr>
            <w:noProof/>
            <w:webHidden/>
          </w:rPr>
          <w:instrText xml:space="preserve"> PAGEREF _Toc129721604 \h </w:instrText>
        </w:r>
        <w:r w:rsidR="00970C1D">
          <w:rPr>
            <w:noProof/>
            <w:webHidden/>
          </w:rPr>
        </w:r>
        <w:r w:rsidR="00970C1D">
          <w:rPr>
            <w:noProof/>
            <w:webHidden/>
          </w:rPr>
          <w:fldChar w:fldCharType="separate"/>
        </w:r>
        <w:r w:rsidR="00970C1D">
          <w:rPr>
            <w:noProof/>
            <w:webHidden/>
            <w:rtl/>
          </w:rPr>
          <w:t>6</w:t>
        </w:r>
        <w:r w:rsidR="00970C1D">
          <w:rPr>
            <w:noProof/>
            <w:webHidden/>
          </w:rPr>
          <w:fldChar w:fldCharType="end"/>
        </w:r>
      </w:hyperlink>
    </w:p>
    <w:p w:rsidR="00970C1D" w:rsidRDefault="00952A6E" w:rsidP="00970C1D">
      <w:pPr>
        <w:pStyle w:val="TOC2"/>
        <w:tabs>
          <w:tab w:val="right" w:leader="dot" w:pos="8296"/>
        </w:tabs>
        <w:ind w:firstLine="0"/>
        <w:rPr>
          <w:noProof/>
        </w:rPr>
      </w:pPr>
      <w:hyperlink w:anchor="_Toc129721605" w:history="1">
        <w:r w:rsidR="00970C1D" w:rsidRPr="001F1418">
          <w:rPr>
            <w:rStyle w:val="Hyperlink"/>
            <w:noProof/>
            <w:rtl/>
          </w:rPr>
          <w:t>לימור סון הר מלך (עוצמה יהודית):</w:t>
        </w:r>
        <w:r w:rsidR="00970C1D">
          <w:rPr>
            <w:noProof/>
            <w:webHidden/>
          </w:rPr>
          <w:tab/>
        </w:r>
        <w:r w:rsidR="00970C1D">
          <w:rPr>
            <w:noProof/>
            <w:webHidden/>
          </w:rPr>
          <w:fldChar w:fldCharType="begin"/>
        </w:r>
        <w:r w:rsidR="00970C1D">
          <w:rPr>
            <w:noProof/>
            <w:webHidden/>
          </w:rPr>
          <w:instrText xml:space="preserve"> PAGEREF _Toc129721605 \h </w:instrText>
        </w:r>
        <w:r w:rsidR="00970C1D">
          <w:rPr>
            <w:noProof/>
            <w:webHidden/>
          </w:rPr>
        </w:r>
        <w:r w:rsidR="00970C1D">
          <w:rPr>
            <w:noProof/>
            <w:webHidden/>
          </w:rPr>
          <w:fldChar w:fldCharType="separate"/>
        </w:r>
        <w:r w:rsidR="00970C1D">
          <w:rPr>
            <w:noProof/>
            <w:webHidden/>
            <w:rtl/>
          </w:rPr>
          <w:t>6</w:t>
        </w:r>
        <w:r w:rsidR="00970C1D">
          <w:rPr>
            <w:noProof/>
            <w:webHidden/>
          </w:rPr>
          <w:fldChar w:fldCharType="end"/>
        </w:r>
      </w:hyperlink>
    </w:p>
    <w:p w:rsidR="00970C1D" w:rsidRDefault="00952A6E" w:rsidP="00970C1D">
      <w:pPr>
        <w:pStyle w:val="TOC2"/>
        <w:tabs>
          <w:tab w:val="right" w:leader="dot" w:pos="8296"/>
        </w:tabs>
        <w:ind w:firstLine="0"/>
        <w:rPr>
          <w:noProof/>
        </w:rPr>
      </w:pPr>
      <w:hyperlink w:anchor="_Toc129721606" w:history="1">
        <w:r w:rsidR="00970C1D" w:rsidRPr="001F1418">
          <w:rPr>
            <w:rStyle w:val="Hyperlink"/>
            <w:noProof/>
            <w:rtl/>
          </w:rPr>
          <w:t>אריאל קלנר (הליכוד):</w:t>
        </w:r>
        <w:r w:rsidR="00970C1D">
          <w:rPr>
            <w:noProof/>
            <w:webHidden/>
          </w:rPr>
          <w:tab/>
        </w:r>
        <w:r w:rsidR="00970C1D">
          <w:rPr>
            <w:noProof/>
            <w:webHidden/>
          </w:rPr>
          <w:fldChar w:fldCharType="begin"/>
        </w:r>
        <w:r w:rsidR="00970C1D">
          <w:rPr>
            <w:noProof/>
            <w:webHidden/>
          </w:rPr>
          <w:instrText xml:space="preserve"> PAGEREF _Toc129721606 \h </w:instrText>
        </w:r>
        <w:r w:rsidR="00970C1D">
          <w:rPr>
            <w:noProof/>
            <w:webHidden/>
          </w:rPr>
        </w:r>
        <w:r w:rsidR="00970C1D">
          <w:rPr>
            <w:noProof/>
            <w:webHidden/>
          </w:rPr>
          <w:fldChar w:fldCharType="separate"/>
        </w:r>
        <w:r w:rsidR="00970C1D">
          <w:rPr>
            <w:noProof/>
            <w:webHidden/>
            <w:rtl/>
          </w:rPr>
          <w:t>7</w:t>
        </w:r>
        <w:r w:rsidR="00970C1D">
          <w:rPr>
            <w:noProof/>
            <w:webHidden/>
          </w:rPr>
          <w:fldChar w:fldCharType="end"/>
        </w:r>
      </w:hyperlink>
    </w:p>
    <w:p w:rsidR="00970C1D" w:rsidRDefault="00952A6E" w:rsidP="00970C1D">
      <w:pPr>
        <w:pStyle w:val="TOC1"/>
        <w:tabs>
          <w:tab w:val="right" w:leader="dot" w:pos="8296"/>
        </w:tabs>
        <w:ind w:firstLine="0"/>
        <w:rPr>
          <w:noProof/>
        </w:rPr>
      </w:pPr>
      <w:hyperlink w:anchor="_Toc129721607" w:history="1">
        <w:r w:rsidR="00970C1D" w:rsidRPr="001F1418">
          <w:rPr>
            <w:rStyle w:val="Hyperlink"/>
            <w:noProof/>
            <w:rtl/>
            <w:lang w:eastAsia="he-IL"/>
          </w:rPr>
          <w:t>ציון היום הלאומי למדע</w:t>
        </w:r>
        <w:r w:rsidR="00970C1D">
          <w:rPr>
            <w:noProof/>
            <w:webHidden/>
          </w:rPr>
          <w:tab/>
        </w:r>
        <w:r w:rsidR="00970C1D">
          <w:rPr>
            <w:noProof/>
            <w:webHidden/>
          </w:rPr>
          <w:fldChar w:fldCharType="begin"/>
        </w:r>
        <w:r w:rsidR="00970C1D">
          <w:rPr>
            <w:noProof/>
            <w:webHidden/>
          </w:rPr>
          <w:instrText xml:space="preserve"> PAGEREF _Toc129721607 \h </w:instrText>
        </w:r>
        <w:r w:rsidR="00970C1D">
          <w:rPr>
            <w:noProof/>
            <w:webHidden/>
          </w:rPr>
        </w:r>
        <w:r w:rsidR="00970C1D">
          <w:rPr>
            <w:noProof/>
            <w:webHidden/>
          </w:rPr>
          <w:fldChar w:fldCharType="separate"/>
        </w:r>
        <w:r w:rsidR="00970C1D">
          <w:rPr>
            <w:noProof/>
            <w:webHidden/>
            <w:rtl/>
          </w:rPr>
          <w:t>8</w:t>
        </w:r>
        <w:r w:rsidR="00970C1D">
          <w:rPr>
            <w:noProof/>
            <w:webHidden/>
          </w:rPr>
          <w:fldChar w:fldCharType="end"/>
        </w:r>
      </w:hyperlink>
    </w:p>
    <w:p w:rsidR="00970C1D" w:rsidRDefault="00952A6E" w:rsidP="00970C1D">
      <w:pPr>
        <w:pStyle w:val="TOC2"/>
        <w:tabs>
          <w:tab w:val="right" w:leader="dot" w:pos="8296"/>
        </w:tabs>
        <w:ind w:firstLine="0"/>
        <w:rPr>
          <w:noProof/>
        </w:rPr>
      </w:pPr>
      <w:hyperlink w:anchor="_Toc129721608" w:history="1">
        <w:r w:rsidR="00970C1D" w:rsidRPr="001F1418">
          <w:rPr>
            <w:rStyle w:val="Hyperlink"/>
            <w:noProof/>
            <w:rtl/>
          </w:rPr>
          <w:t>איימן עודה (חד"ש-תע"ל):</w:t>
        </w:r>
        <w:r w:rsidR="00970C1D">
          <w:rPr>
            <w:noProof/>
            <w:webHidden/>
          </w:rPr>
          <w:tab/>
        </w:r>
        <w:r w:rsidR="00970C1D">
          <w:rPr>
            <w:noProof/>
            <w:webHidden/>
          </w:rPr>
          <w:fldChar w:fldCharType="begin"/>
        </w:r>
        <w:r w:rsidR="00970C1D">
          <w:rPr>
            <w:noProof/>
            <w:webHidden/>
          </w:rPr>
          <w:instrText xml:space="preserve"> PAGEREF _Toc129721608 \h </w:instrText>
        </w:r>
        <w:r w:rsidR="00970C1D">
          <w:rPr>
            <w:noProof/>
            <w:webHidden/>
          </w:rPr>
        </w:r>
        <w:r w:rsidR="00970C1D">
          <w:rPr>
            <w:noProof/>
            <w:webHidden/>
          </w:rPr>
          <w:fldChar w:fldCharType="separate"/>
        </w:r>
        <w:r w:rsidR="00970C1D">
          <w:rPr>
            <w:noProof/>
            <w:webHidden/>
            <w:rtl/>
          </w:rPr>
          <w:t>8</w:t>
        </w:r>
        <w:r w:rsidR="00970C1D">
          <w:rPr>
            <w:noProof/>
            <w:webHidden/>
          </w:rPr>
          <w:fldChar w:fldCharType="end"/>
        </w:r>
      </w:hyperlink>
    </w:p>
    <w:p w:rsidR="00970C1D" w:rsidRDefault="00952A6E" w:rsidP="00970C1D">
      <w:pPr>
        <w:pStyle w:val="TOC2"/>
        <w:tabs>
          <w:tab w:val="right" w:leader="dot" w:pos="8296"/>
        </w:tabs>
        <w:ind w:firstLine="0"/>
        <w:rPr>
          <w:noProof/>
        </w:rPr>
      </w:pPr>
      <w:hyperlink w:anchor="_Toc129721609" w:history="1">
        <w:r w:rsidR="00970C1D" w:rsidRPr="001F1418">
          <w:rPr>
            <w:rStyle w:val="Hyperlink"/>
            <w:noProof/>
            <w:rtl/>
          </w:rPr>
          <w:t>אורית פרקש הכהן (המחנה הממלכתי):</w:t>
        </w:r>
        <w:r w:rsidR="00970C1D">
          <w:rPr>
            <w:noProof/>
            <w:webHidden/>
          </w:rPr>
          <w:tab/>
        </w:r>
        <w:r w:rsidR="00970C1D">
          <w:rPr>
            <w:noProof/>
            <w:webHidden/>
          </w:rPr>
          <w:fldChar w:fldCharType="begin"/>
        </w:r>
        <w:r w:rsidR="00970C1D">
          <w:rPr>
            <w:noProof/>
            <w:webHidden/>
          </w:rPr>
          <w:instrText xml:space="preserve"> PAGEREF _Toc129721609 \h </w:instrText>
        </w:r>
        <w:r w:rsidR="00970C1D">
          <w:rPr>
            <w:noProof/>
            <w:webHidden/>
          </w:rPr>
        </w:r>
        <w:r w:rsidR="00970C1D">
          <w:rPr>
            <w:noProof/>
            <w:webHidden/>
          </w:rPr>
          <w:fldChar w:fldCharType="separate"/>
        </w:r>
        <w:r w:rsidR="00970C1D">
          <w:rPr>
            <w:noProof/>
            <w:webHidden/>
            <w:rtl/>
          </w:rPr>
          <w:t>10</w:t>
        </w:r>
        <w:r w:rsidR="00970C1D">
          <w:rPr>
            <w:noProof/>
            <w:webHidden/>
          </w:rPr>
          <w:fldChar w:fldCharType="end"/>
        </w:r>
      </w:hyperlink>
    </w:p>
    <w:p w:rsidR="00970C1D" w:rsidRDefault="00952A6E" w:rsidP="00970C1D">
      <w:pPr>
        <w:pStyle w:val="TOC2"/>
        <w:tabs>
          <w:tab w:val="right" w:leader="dot" w:pos="8296"/>
        </w:tabs>
        <w:ind w:firstLine="0"/>
        <w:rPr>
          <w:noProof/>
        </w:rPr>
      </w:pPr>
      <w:hyperlink w:anchor="_Toc129721610" w:history="1">
        <w:r w:rsidR="00970C1D" w:rsidRPr="001F1418">
          <w:rPr>
            <w:rStyle w:val="Hyperlink"/>
            <w:noProof/>
            <w:rtl/>
          </w:rPr>
          <w:t>סימון מושיאשוילי (ש"ס):</w:t>
        </w:r>
        <w:r w:rsidR="00970C1D">
          <w:rPr>
            <w:noProof/>
            <w:webHidden/>
          </w:rPr>
          <w:tab/>
        </w:r>
        <w:r w:rsidR="00970C1D">
          <w:rPr>
            <w:noProof/>
            <w:webHidden/>
          </w:rPr>
          <w:fldChar w:fldCharType="begin"/>
        </w:r>
        <w:r w:rsidR="00970C1D">
          <w:rPr>
            <w:noProof/>
            <w:webHidden/>
          </w:rPr>
          <w:instrText xml:space="preserve"> PAGEREF _Toc129721610 \h </w:instrText>
        </w:r>
        <w:r w:rsidR="00970C1D">
          <w:rPr>
            <w:noProof/>
            <w:webHidden/>
          </w:rPr>
        </w:r>
        <w:r w:rsidR="00970C1D">
          <w:rPr>
            <w:noProof/>
            <w:webHidden/>
          </w:rPr>
          <w:fldChar w:fldCharType="separate"/>
        </w:r>
        <w:r w:rsidR="00970C1D">
          <w:rPr>
            <w:noProof/>
            <w:webHidden/>
            <w:rtl/>
          </w:rPr>
          <w:t>12</w:t>
        </w:r>
        <w:r w:rsidR="00970C1D">
          <w:rPr>
            <w:noProof/>
            <w:webHidden/>
          </w:rPr>
          <w:fldChar w:fldCharType="end"/>
        </w:r>
      </w:hyperlink>
    </w:p>
    <w:p w:rsidR="00970C1D" w:rsidRDefault="00952A6E" w:rsidP="00970C1D">
      <w:pPr>
        <w:pStyle w:val="TOC2"/>
        <w:tabs>
          <w:tab w:val="right" w:leader="dot" w:pos="8296"/>
        </w:tabs>
        <w:ind w:firstLine="0"/>
        <w:rPr>
          <w:noProof/>
        </w:rPr>
      </w:pPr>
      <w:hyperlink w:anchor="_Toc129721611" w:history="1">
        <w:r w:rsidR="00970C1D" w:rsidRPr="001F1418">
          <w:rPr>
            <w:rStyle w:val="Hyperlink"/>
            <w:noProof/>
            <w:rtl/>
          </w:rPr>
          <w:t>שרת ההסברה גלית דיסטל אטבריאן:</w:t>
        </w:r>
        <w:r w:rsidR="00970C1D">
          <w:rPr>
            <w:noProof/>
            <w:webHidden/>
          </w:rPr>
          <w:tab/>
        </w:r>
        <w:r w:rsidR="00970C1D">
          <w:rPr>
            <w:noProof/>
            <w:webHidden/>
          </w:rPr>
          <w:fldChar w:fldCharType="begin"/>
        </w:r>
        <w:r w:rsidR="00970C1D">
          <w:rPr>
            <w:noProof/>
            <w:webHidden/>
          </w:rPr>
          <w:instrText xml:space="preserve"> PAGEREF _Toc129721611 \h </w:instrText>
        </w:r>
        <w:r w:rsidR="00970C1D">
          <w:rPr>
            <w:noProof/>
            <w:webHidden/>
          </w:rPr>
        </w:r>
        <w:r w:rsidR="00970C1D">
          <w:rPr>
            <w:noProof/>
            <w:webHidden/>
          </w:rPr>
          <w:fldChar w:fldCharType="separate"/>
        </w:r>
        <w:r w:rsidR="00970C1D">
          <w:rPr>
            <w:noProof/>
            <w:webHidden/>
            <w:rtl/>
          </w:rPr>
          <w:t>13</w:t>
        </w:r>
        <w:r w:rsidR="00970C1D">
          <w:rPr>
            <w:noProof/>
            <w:webHidden/>
          </w:rPr>
          <w:fldChar w:fldCharType="end"/>
        </w:r>
      </w:hyperlink>
    </w:p>
    <w:p w:rsidR="00CB0ED9" w:rsidRDefault="00970C1D" w:rsidP="00970C1D">
      <w:pPr>
        <w:ind w:firstLine="0"/>
      </w:pPr>
      <w:r>
        <w:fldChar w:fldCharType="end"/>
      </w:r>
    </w:p>
    <w:p w:rsidR="00970C1D" w:rsidRDefault="00970C1D" w:rsidP="00970C1D">
      <w:pPr>
        <w:ind w:firstLine="0"/>
        <w:rPr>
          <w:rtl/>
        </w:rPr>
      </w:pPr>
    </w:p>
    <w:p w:rsidR="00CB0ED9" w:rsidRDefault="00CB0ED9">
      <w:pPr>
        <w:bidi w:val="0"/>
        <w:spacing w:line="240" w:lineRule="auto"/>
        <w:ind w:firstLine="0"/>
        <w:jc w:val="left"/>
      </w:pPr>
      <w:r>
        <w:br w:type="page"/>
      </w:r>
    </w:p>
    <w:p w:rsidR="00CB0ED9" w:rsidRDefault="00CB0ED9" w:rsidP="008D7404">
      <w:pPr>
        <w:pStyle w:val="a6"/>
        <w:rPr>
          <w:rtl/>
        </w:rPr>
      </w:pPr>
      <w:bookmarkStart w:id="4" w:name="ET_subject_מסמכים_שהונחו_על_שולחן__19"/>
      <w:r w:rsidRPr="00BB6F3C">
        <w:rPr>
          <w:rStyle w:val="TagStyle"/>
          <w:rtl/>
        </w:rPr>
        <w:lastRenderedPageBreak/>
        <w:t xml:space="preserve"> &lt;&lt; נושא &gt;&gt; </w:t>
      </w:r>
      <w:bookmarkStart w:id="5" w:name="_Toc129721596"/>
      <w:r>
        <w:rPr>
          <w:rtl/>
        </w:rPr>
        <w:t>מסמכים שהונחו על שולחן הכנסת</w:t>
      </w:r>
      <w:bookmarkEnd w:id="5"/>
      <w:r w:rsidRPr="00BB6F3C">
        <w:rPr>
          <w:rStyle w:val="TagStyle"/>
          <w:rtl/>
        </w:rPr>
        <w:t xml:space="preserve"> &lt;&lt; נושא &gt;&gt;</w:t>
      </w:r>
      <w:r>
        <w:rPr>
          <w:rtl/>
        </w:rPr>
        <w:t xml:space="preserve"> </w:t>
      </w:r>
      <w:bookmarkEnd w:id="4"/>
    </w:p>
    <w:p w:rsidR="00CB0ED9" w:rsidRPr="003C0746" w:rsidRDefault="00CB0ED9" w:rsidP="008D7404"/>
    <w:p w:rsidR="00CB0ED9" w:rsidRDefault="00CB0ED9" w:rsidP="00CD0FFD">
      <w:pPr>
        <w:pStyle w:val="af6"/>
        <w:keepNext/>
        <w:rPr>
          <w:rtl/>
        </w:rPr>
      </w:pPr>
      <w:bookmarkStart w:id="6" w:name="ET_yor_6423_2"/>
      <w:r w:rsidRPr="00CD0FFD">
        <w:rPr>
          <w:rStyle w:val="TagStyle"/>
          <w:rtl/>
        </w:rPr>
        <w:t xml:space="preserve"> &lt;&lt; יור &gt;&gt; </w:t>
      </w:r>
      <w:r>
        <w:rPr>
          <w:rtl/>
        </w:rPr>
        <w:t>היו"ר אמיר אוחנה:</w:t>
      </w:r>
      <w:r w:rsidRPr="00CD0FFD">
        <w:rPr>
          <w:rStyle w:val="TagStyle"/>
          <w:rtl/>
        </w:rPr>
        <w:t xml:space="preserve"> &lt;&lt; יור &gt;&gt;</w:t>
      </w:r>
      <w:r w:rsidR="009C4473">
        <w:rPr>
          <w:rtl/>
        </w:rPr>
        <w:t xml:space="preserve"> </w:t>
      </w:r>
      <w:bookmarkEnd w:id="6"/>
    </w:p>
    <w:p w:rsidR="00CB0ED9" w:rsidRDefault="00CB0ED9" w:rsidP="009B73C1">
      <w:pPr>
        <w:rPr>
          <w:rtl/>
          <w:lang w:eastAsia="he-IL"/>
        </w:rPr>
      </w:pPr>
    </w:p>
    <w:p w:rsidR="008D7404" w:rsidRDefault="00CB0ED9" w:rsidP="0096301A">
      <w:pPr>
        <w:rPr>
          <w:rtl/>
          <w:lang w:eastAsia="he-IL"/>
        </w:rPr>
      </w:pPr>
      <w:r>
        <w:rPr>
          <w:rFonts w:hint="cs"/>
          <w:rtl/>
          <w:lang w:eastAsia="he-IL"/>
        </w:rPr>
        <w:t>חברי הכנסת, אני מ</w:t>
      </w:r>
      <w:r w:rsidR="00DC4385">
        <w:rPr>
          <w:rFonts w:hint="cs"/>
          <w:rtl/>
          <w:lang w:eastAsia="he-IL"/>
        </w:rPr>
        <w:t>תכבד לפתוח את ישיבת הכנסת. היום</w:t>
      </w:r>
      <w:r>
        <w:rPr>
          <w:rFonts w:hint="cs"/>
          <w:rtl/>
          <w:lang w:eastAsia="he-IL"/>
        </w:rPr>
        <w:t xml:space="preserve"> כ"א באדר התשפ"ג, 14 במרץ 2023. </w:t>
      </w:r>
    </w:p>
    <w:p w:rsidR="008D7404" w:rsidRDefault="008D7404" w:rsidP="0096301A">
      <w:pPr>
        <w:rPr>
          <w:rtl/>
          <w:lang w:eastAsia="he-IL"/>
        </w:rPr>
      </w:pPr>
    </w:p>
    <w:p w:rsidR="00CB0ED9" w:rsidRDefault="00CB0ED9" w:rsidP="0096301A">
      <w:pPr>
        <w:rPr>
          <w:rtl/>
          <w:lang w:eastAsia="he-IL"/>
        </w:rPr>
      </w:pPr>
      <w:r>
        <w:rPr>
          <w:rFonts w:hint="cs"/>
          <w:rtl/>
          <w:lang w:eastAsia="he-IL"/>
        </w:rPr>
        <w:t xml:space="preserve">הודעה לסגנית מזכיר הכנסת, בבקשה. </w:t>
      </w:r>
    </w:p>
    <w:p w:rsidR="00CB0ED9" w:rsidRDefault="00CB0ED9" w:rsidP="00CD0FFD">
      <w:pPr>
        <w:rPr>
          <w:rtl/>
          <w:lang w:eastAsia="he-IL"/>
        </w:rPr>
      </w:pPr>
    </w:p>
    <w:p w:rsidR="00CB0ED9" w:rsidRDefault="00CB0ED9" w:rsidP="004E1215">
      <w:pPr>
        <w:pStyle w:val="a4"/>
        <w:keepNext/>
        <w:rPr>
          <w:rtl/>
        </w:rPr>
      </w:pPr>
      <w:bookmarkStart w:id="7" w:name="ET_speaker_6316_3"/>
      <w:r w:rsidRPr="004E1215">
        <w:rPr>
          <w:rStyle w:val="TagStyle"/>
          <w:rtl/>
        </w:rPr>
        <w:t xml:space="preserve"> &lt;&lt; דובר &gt;&gt; </w:t>
      </w:r>
      <w:bookmarkStart w:id="8" w:name="_Toc129721597"/>
      <w:r>
        <w:rPr>
          <w:rtl/>
        </w:rPr>
        <w:t>סגנית מזכיר הכנסת ראדה חסייסי:</w:t>
      </w:r>
      <w:bookmarkEnd w:id="8"/>
      <w:r w:rsidRPr="004E1215">
        <w:rPr>
          <w:rStyle w:val="TagStyle"/>
          <w:rtl/>
        </w:rPr>
        <w:t xml:space="preserve"> &lt;&lt; דובר &gt;&gt;</w:t>
      </w:r>
      <w:r w:rsidR="009C4473">
        <w:rPr>
          <w:rtl/>
        </w:rPr>
        <w:t xml:space="preserve"> </w:t>
      </w:r>
      <w:bookmarkEnd w:id="7"/>
    </w:p>
    <w:p w:rsidR="00CB0ED9" w:rsidRDefault="00CB0ED9" w:rsidP="009B73C1">
      <w:pPr>
        <w:rPr>
          <w:rtl/>
          <w:lang w:eastAsia="he-IL"/>
        </w:rPr>
      </w:pPr>
    </w:p>
    <w:p w:rsidR="00CB0ED9" w:rsidRDefault="00CB0ED9" w:rsidP="00A00442">
      <w:pPr>
        <w:rPr>
          <w:rtl/>
          <w:lang w:eastAsia="he-IL"/>
        </w:rPr>
      </w:pPr>
      <w:r>
        <w:rPr>
          <w:rFonts w:hint="cs"/>
          <w:rtl/>
          <w:lang w:eastAsia="he-IL"/>
        </w:rPr>
        <w:t xml:space="preserve">ברשות יושב-ראש הכנסת, אני מתכבדת להודיעכם, כי הונח על שולחן הכנסת מקבץ דוחות מיוחדים של מבקר המדינה. תודה. </w:t>
      </w:r>
    </w:p>
    <w:p w:rsidR="00CB0ED9" w:rsidRDefault="00CB0ED9" w:rsidP="008D7404">
      <w:pPr>
        <w:rPr>
          <w:rtl/>
          <w:lang w:eastAsia="he-IL"/>
        </w:rPr>
      </w:pPr>
    </w:p>
    <w:p w:rsidR="00CB0ED9" w:rsidRDefault="00CB0ED9" w:rsidP="008D7404">
      <w:pPr>
        <w:rPr>
          <w:lang w:eastAsia="he-IL"/>
        </w:rPr>
      </w:pPr>
    </w:p>
    <w:p w:rsidR="00CB0ED9" w:rsidRDefault="00CB0ED9" w:rsidP="004E1215">
      <w:pPr>
        <w:pStyle w:val="a6"/>
        <w:rPr>
          <w:rtl/>
          <w:lang w:eastAsia="he-IL"/>
        </w:rPr>
      </w:pPr>
      <w:bookmarkStart w:id="9" w:name="ET_subject_639186_4"/>
      <w:r w:rsidRPr="004E1215">
        <w:rPr>
          <w:rStyle w:val="TagStyle"/>
          <w:rtl/>
        </w:rPr>
        <w:t xml:space="preserve"> &lt;&lt; נושא &gt;&gt; </w:t>
      </w:r>
      <w:bookmarkStart w:id="10" w:name="_Toc129721598"/>
      <w:r>
        <w:rPr>
          <w:rtl/>
          <w:lang w:eastAsia="he-IL"/>
        </w:rPr>
        <w:t>נאומים בני דקה</w:t>
      </w:r>
      <w:bookmarkEnd w:id="10"/>
      <w:r w:rsidRPr="004E1215">
        <w:rPr>
          <w:rStyle w:val="TagStyle"/>
          <w:rtl/>
        </w:rPr>
        <w:t xml:space="preserve"> &lt;&lt; נושא &gt;&gt;</w:t>
      </w:r>
      <w:r w:rsidR="009C4473">
        <w:rPr>
          <w:rtl/>
          <w:lang w:eastAsia="he-IL"/>
        </w:rPr>
        <w:t xml:space="preserve"> </w:t>
      </w:r>
      <w:bookmarkEnd w:id="9"/>
    </w:p>
    <w:p w:rsidR="00CB0ED9" w:rsidRPr="008D7404" w:rsidRDefault="00CB0ED9" w:rsidP="004E1215">
      <w:pPr>
        <w:keepNext/>
        <w:rPr>
          <w:rtl/>
        </w:rPr>
      </w:pPr>
      <w:bookmarkStart w:id="11" w:name="ET_yor_6423_5"/>
    </w:p>
    <w:p w:rsidR="00CB0ED9" w:rsidRDefault="00CB0ED9" w:rsidP="004E1215">
      <w:pPr>
        <w:pStyle w:val="af6"/>
        <w:keepNext/>
        <w:rPr>
          <w:rtl/>
        </w:rPr>
      </w:pPr>
      <w:bookmarkStart w:id="12" w:name="_ETM_Q1_72065"/>
      <w:bookmarkStart w:id="13" w:name="_ETM_Q1_72210"/>
      <w:bookmarkEnd w:id="12"/>
      <w:bookmarkEnd w:id="13"/>
      <w:r w:rsidRPr="004E1215">
        <w:rPr>
          <w:rStyle w:val="TagStyle"/>
          <w:rtl/>
        </w:rPr>
        <w:t xml:space="preserve"> &lt;&lt; יור &gt;&gt; </w:t>
      </w:r>
      <w:r>
        <w:rPr>
          <w:rtl/>
        </w:rPr>
        <w:t>היו"ר אמיר אוחנה:</w:t>
      </w:r>
      <w:r w:rsidRPr="004E1215">
        <w:rPr>
          <w:rStyle w:val="TagStyle"/>
          <w:rtl/>
        </w:rPr>
        <w:t xml:space="preserve"> &lt;&lt; יור &gt;&gt;</w:t>
      </w:r>
      <w:r w:rsidR="009C4473">
        <w:rPr>
          <w:rtl/>
        </w:rPr>
        <w:t xml:space="preserve"> </w:t>
      </w:r>
      <w:bookmarkEnd w:id="11"/>
    </w:p>
    <w:p w:rsidR="00CB0ED9" w:rsidRDefault="00CB0ED9" w:rsidP="009B73C1">
      <w:pPr>
        <w:rPr>
          <w:rtl/>
          <w:lang w:eastAsia="he-IL"/>
        </w:rPr>
      </w:pPr>
    </w:p>
    <w:p w:rsidR="00CB0ED9" w:rsidRDefault="00CB0ED9" w:rsidP="004E1215">
      <w:pPr>
        <w:rPr>
          <w:rtl/>
          <w:lang w:eastAsia="he-IL"/>
        </w:rPr>
      </w:pPr>
      <w:r>
        <w:rPr>
          <w:rFonts w:hint="cs"/>
          <w:rtl/>
          <w:lang w:eastAsia="he-IL"/>
        </w:rPr>
        <w:t xml:space="preserve">חברי הכנסת, הנושא הראשון על סדר-היום </w:t>
      </w:r>
      <w:r>
        <w:rPr>
          <w:rtl/>
          <w:lang w:eastAsia="he-IL"/>
        </w:rPr>
        <w:t>–</w:t>
      </w:r>
      <w:r>
        <w:rPr>
          <w:rFonts w:hint="cs"/>
          <w:rtl/>
          <w:lang w:eastAsia="he-IL"/>
        </w:rPr>
        <w:t xml:space="preserve"> נאומים בני </w:t>
      </w:r>
      <w:bookmarkStart w:id="14" w:name="_ETM_Q1_73118"/>
      <w:bookmarkEnd w:id="14"/>
      <w:r>
        <w:rPr>
          <w:rFonts w:hint="cs"/>
          <w:rtl/>
          <w:lang w:eastAsia="he-IL"/>
        </w:rPr>
        <w:t xml:space="preserve">דקה. חברי הכנסת המבקשים להירשם מוזמנים להצביע בעד. הצבעה. </w:t>
      </w:r>
    </w:p>
    <w:p w:rsidR="00CB0ED9" w:rsidRDefault="00CB0ED9" w:rsidP="004E1215">
      <w:pPr>
        <w:rPr>
          <w:rtl/>
          <w:lang w:eastAsia="he-IL"/>
        </w:rPr>
      </w:pPr>
      <w:bookmarkStart w:id="15" w:name="_ETM_Q1_91972"/>
      <w:bookmarkStart w:id="16" w:name="_ETM_Q1_92085"/>
      <w:bookmarkEnd w:id="15"/>
      <w:bookmarkEnd w:id="16"/>
    </w:p>
    <w:p w:rsidR="00CB0ED9" w:rsidRDefault="00CB0ED9" w:rsidP="004E1215">
      <w:pPr>
        <w:rPr>
          <w:rtl/>
          <w:lang w:eastAsia="he-IL"/>
        </w:rPr>
      </w:pPr>
      <w:bookmarkStart w:id="17" w:name="_ETM_Q1_92134"/>
      <w:bookmarkStart w:id="18" w:name="_ETM_Q1_92250"/>
      <w:bookmarkEnd w:id="17"/>
      <w:bookmarkEnd w:id="18"/>
      <w:r>
        <w:rPr>
          <w:rFonts w:hint="cs"/>
          <w:rtl/>
          <w:lang w:eastAsia="he-IL"/>
        </w:rPr>
        <w:t xml:space="preserve">עד </w:t>
      </w:r>
      <w:bookmarkStart w:id="19" w:name="_ETM_Q1_92453"/>
      <w:bookmarkEnd w:id="19"/>
      <w:r>
        <w:rPr>
          <w:rFonts w:hint="cs"/>
          <w:rtl/>
          <w:lang w:eastAsia="he-IL"/>
        </w:rPr>
        <w:t xml:space="preserve">שאקבל לידיי את הרשימה, ראשון הדוברים יהיה חבר הכנסת ואליד אלהואשלה. בבקשה. </w:t>
      </w:r>
    </w:p>
    <w:p w:rsidR="00CB0ED9" w:rsidRDefault="00CB0ED9" w:rsidP="004E1215">
      <w:pPr>
        <w:rPr>
          <w:rtl/>
          <w:lang w:eastAsia="he-IL"/>
        </w:rPr>
      </w:pPr>
    </w:p>
    <w:p w:rsidR="00CB0ED9" w:rsidRDefault="00CB0ED9" w:rsidP="004E1215">
      <w:pPr>
        <w:pStyle w:val="a4"/>
        <w:keepNext/>
        <w:rPr>
          <w:rtl/>
        </w:rPr>
      </w:pPr>
      <w:bookmarkStart w:id="20" w:name="ET_speaker_6340_6"/>
      <w:r w:rsidRPr="004E1215">
        <w:rPr>
          <w:rStyle w:val="TagStyle"/>
          <w:rtl/>
        </w:rPr>
        <w:t xml:space="preserve"> &lt;&lt; דובר &gt;&gt; </w:t>
      </w:r>
      <w:bookmarkStart w:id="21" w:name="_Toc129721599"/>
      <w:r>
        <w:rPr>
          <w:rtl/>
        </w:rPr>
        <w:t>ואליד אלהואשלה (רע"מ – הרשימה הערבית המאוחדת):</w:t>
      </w:r>
      <w:bookmarkEnd w:id="21"/>
      <w:r w:rsidRPr="004E1215">
        <w:rPr>
          <w:rStyle w:val="TagStyle"/>
          <w:rtl/>
        </w:rPr>
        <w:t xml:space="preserve"> &lt;&lt; דובר &gt;&gt;</w:t>
      </w:r>
      <w:r w:rsidR="009C4473">
        <w:rPr>
          <w:rtl/>
        </w:rPr>
        <w:t xml:space="preserve"> </w:t>
      </w:r>
      <w:bookmarkEnd w:id="20"/>
    </w:p>
    <w:p w:rsidR="00CB0ED9" w:rsidRDefault="00CB0ED9" w:rsidP="009B73C1">
      <w:pPr>
        <w:rPr>
          <w:rtl/>
          <w:lang w:eastAsia="he-IL"/>
        </w:rPr>
      </w:pPr>
    </w:p>
    <w:p w:rsidR="00CB0ED9" w:rsidRDefault="00CB0ED9" w:rsidP="0068220D">
      <w:pPr>
        <w:rPr>
          <w:rtl/>
          <w:lang w:eastAsia="he-IL"/>
        </w:rPr>
      </w:pPr>
      <w:bookmarkStart w:id="22" w:name="_ETM_Q1_103082"/>
      <w:bookmarkStart w:id="23" w:name="_ETM_Q1_103196"/>
      <w:bookmarkEnd w:id="22"/>
      <w:bookmarkEnd w:id="23"/>
      <w:r>
        <w:rPr>
          <w:rFonts w:hint="cs"/>
          <w:rtl/>
          <w:lang w:eastAsia="he-IL"/>
        </w:rPr>
        <w:t xml:space="preserve">מכובדי היושב-ראש, חבריי חברי הכנסת, מערך </w:t>
      </w:r>
      <w:bookmarkStart w:id="24" w:name="_ETM_Q1_111964"/>
      <w:bookmarkEnd w:id="24"/>
      <w:r>
        <w:rPr>
          <w:rFonts w:hint="cs"/>
          <w:rtl/>
          <w:lang w:eastAsia="he-IL"/>
        </w:rPr>
        <w:t xml:space="preserve">הדוברות של השר בן גביר עובד שעות נוספות על מנת </w:t>
      </w:r>
      <w:bookmarkStart w:id="25" w:name="_ETM_Q1_114853"/>
      <w:bookmarkEnd w:id="25"/>
      <w:r>
        <w:rPr>
          <w:rFonts w:hint="cs"/>
          <w:rtl/>
          <w:lang w:eastAsia="he-IL"/>
        </w:rPr>
        <w:t xml:space="preserve">לגנות את היועצת המשפטית של הממשלה, אבל במקביל מקרי הרצח </w:t>
      </w:r>
      <w:bookmarkStart w:id="26" w:name="_ETM_Q1_119260"/>
      <w:bookmarkEnd w:id="26"/>
      <w:r>
        <w:rPr>
          <w:rFonts w:hint="cs"/>
          <w:rtl/>
          <w:lang w:eastAsia="he-IL"/>
        </w:rPr>
        <w:t xml:space="preserve">בחברה הערבית עולים בצורה דרסטית. אנחנו עברנו את ה-31 </w:t>
      </w:r>
      <w:bookmarkStart w:id="27" w:name="_ETM_Q1_125441"/>
      <w:bookmarkEnd w:id="27"/>
      <w:r>
        <w:rPr>
          <w:rFonts w:hint="cs"/>
          <w:rtl/>
          <w:lang w:eastAsia="he-IL"/>
        </w:rPr>
        <w:t>נרצחים</w:t>
      </w:r>
      <w:r w:rsidR="0068220D">
        <w:rPr>
          <w:rFonts w:hint="cs"/>
          <w:rtl/>
          <w:lang w:eastAsia="he-IL"/>
        </w:rPr>
        <w:t xml:space="preserve"> בחברה הערבית</w:t>
      </w:r>
      <w:r>
        <w:rPr>
          <w:rFonts w:hint="cs"/>
          <w:rtl/>
          <w:lang w:eastAsia="he-IL"/>
        </w:rPr>
        <w:t xml:space="preserve">, לצערי הרב, ולא שמעתי על שום גוף </w:t>
      </w:r>
      <w:bookmarkStart w:id="28" w:name="_ETM_Q1_130762"/>
      <w:bookmarkEnd w:id="28"/>
      <w:r>
        <w:rPr>
          <w:rFonts w:hint="cs"/>
          <w:rtl/>
          <w:lang w:eastAsia="he-IL"/>
        </w:rPr>
        <w:t xml:space="preserve">שחוקר את הנושא הזה. לא שמעתי על דיונים במטה המשטרתי </w:t>
      </w:r>
      <w:bookmarkStart w:id="29" w:name="_ETM_Q1_134341"/>
      <w:bookmarkEnd w:id="29"/>
      <w:r>
        <w:rPr>
          <w:rFonts w:hint="cs"/>
          <w:rtl/>
          <w:lang w:eastAsia="he-IL"/>
        </w:rPr>
        <w:t>על כמות הנשק ומצבורי הנשק שנמצאים בחברה הערבית. הנשים שלנו נרצחות יום-יום, האנשים שלנו נרצחים, התינוקות שלנו בחברה הערבית</w:t>
      </w:r>
      <w:r w:rsidRPr="0096301A">
        <w:rPr>
          <w:rFonts w:hint="cs"/>
          <w:rtl/>
          <w:lang w:eastAsia="he-IL"/>
        </w:rPr>
        <w:t xml:space="preserve"> </w:t>
      </w:r>
      <w:r>
        <w:rPr>
          <w:rFonts w:hint="cs"/>
          <w:rtl/>
          <w:lang w:eastAsia="he-IL"/>
        </w:rPr>
        <w:t xml:space="preserve">גם נרצחים, ולצערי הרב אף אחד לא מתערב בנושא הזה. אני קורא מכאן לראש הממשלה בנימין נתניהו </w:t>
      </w:r>
      <w:bookmarkStart w:id="30" w:name="_ETM_Q1_154311"/>
      <w:bookmarkEnd w:id="30"/>
      <w:r>
        <w:rPr>
          <w:rFonts w:hint="cs"/>
          <w:rtl/>
          <w:lang w:eastAsia="he-IL"/>
        </w:rPr>
        <w:t xml:space="preserve">לקחת אחריות ולהתערב בנושא הזה. הנושא הזה מאוד מטריד את האנשים. אנשים דורשים שיהיה להם ביטחון אישי, ואנחנו רוצים שהממשלה תתערב ותספק פתרונות לאוכלוסייה </w:t>
      </w:r>
      <w:bookmarkStart w:id="31" w:name="_ETM_Q1_165930"/>
      <w:bookmarkEnd w:id="31"/>
      <w:r>
        <w:rPr>
          <w:rFonts w:hint="cs"/>
          <w:rtl/>
          <w:lang w:eastAsia="he-IL"/>
        </w:rPr>
        <w:t xml:space="preserve">הערבית. תודה. </w:t>
      </w:r>
    </w:p>
    <w:p w:rsidR="00CB0ED9" w:rsidRDefault="00CB0ED9" w:rsidP="004E1215">
      <w:pPr>
        <w:rPr>
          <w:rtl/>
          <w:lang w:eastAsia="he-IL"/>
        </w:rPr>
      </w:pPr>
    </w:p>
    <w:p w:rsidR="00CB0ED9" w:rsidRDefault="00CB0ED9" w:rsidP="004E1215">
      <w:pPr>
        <w:pStyle w:val="af6"/>
        <w:keepNext/>
        <w:rPr>
          <w:rtl/>
        </w:rPr>
      </w:pPr>
      <w:bookmarkStart w:id="32" w:name="ET_yor_6423_7"/>
      <w:r w:rsidRPr="004E1215">
        <w:rPr>
          <w:rStyle w:val="TagStyle"/>
          <w:rtl/>
        </w:rPr>
        <w:t xml:space="preserve"> &lt;&lt; יור &gt;&gt; </w:t>
      </w:r>
      <w:r>
        <w:rPr>
          <w:rtl/>
        </w:rPr>
        <w:t>היו"ר אמיר אוחנה:</w:t>
      </w:r>
      <w:r w:rsidRPr="004E1215">
        <w:rPr>
          <w:rStyle w:val="TagStyle"/>
          <w:rtl/>
        </w:rPr>
        <w:t xml:space="preserve"> &lt;&lt; יור &gt;&gt;</w:t>
      </w:r>
      <w:r w:rsidR="009C4473">
        <w:rPr>
          <w:rtl/>
        </w:rPr>
        <w:t xml:space="preserve"> </w:t>
      </w:r>
      <w:bookmarkEnd w:id="32"/>
    </w:p>
    <w:p w:rsidR="00CB0ED9" w:rsidRDefault="00CB0ED9" w:rsidP="009B73C1">
      <w:pPr>
        <w:rPr>
          <w:rtl/>
          <w:lang w:eastAsia="he-IL"/>
        </w:rPr>
      </w:pPr>
    </w:p>
    <w:p w:rsidR="00CB0ED9" w:rsidRDefault="00CB0ED9" w:rsidP="004E1215">
      <w:pPr>
        <w:rPr>
          <w:rtl/>
          <w:lang w:eastAsia="he-IL"/>
        </w:rPr>
      </w:pPr>
      <w:r>
        <w:rPr>
          <w:rFonts w:hint="cs"/>
          <w:rtl/>
          <w:lang w:eastAsia="he-IL"/>
        </w:rPr>
        <w:t xml:space="preserve">תודה לחבר הכנסת ואליד אלהואשלה. יעלה ויבוא חבר הכנסת ולדימיר בליאק. בבקשה. </w:t>
      </w:r>
    </w:p>
    <w:p w:rsidR="00CB0ED9" w:rsidRDefault="00CB0ED9" w:rsidP="004E1215">
      <w:pPr>
        <w:rPr>
          <w:rtl/>
          <w:lang w:eastAsia="he-IL"/>
        </w:rPr>
      </w:pPr>
    </w:p>
    <w:p w:rsidR="00CB0ED9" w:rsidRDefault="00CB0ED9" w:rsidP="004E1215">
      <w:pPr>
        <w:pStyle w:val="a4"/>
        <w:keepNext/>
        <w:rPr>
          <w:rtl/>
        </w:rPr>
      </w:pPr>
      <w:bookmarkStart w:id="33" w:name="ET_speaker_6127_8"/>
      <w:r w:rsidRPr="004E1215">
        <w:rPr>
          <w:rStyle w:val="TagStyle"/>
          <w:rtl/>
        </w:rPr>
        <w:t xml:space="preserve"> &lt;&lt; דובר &gt;&gt; </w:t>
      </w:r>
      <w:bookmarkStart w:id="34" w:name="_Toc129721600"/>
      <w:r>
        <w:rPr>
          <w:rtl/>
        </w:rPr>
        <w:t>ולדימיר בליאק (יש עתיד):</w:t>
      </w:r>
      <w:bookmarkEnd w:id="34"/>
      <w:r w:rsidRPr="004E1215">
        <w:rPr>
          <w:rStyle w:val="TagStyle"/>
          <w:rtl/>
        </w:rPr>
        <w:t xml:space="preserve"> &lt;&lt; דובר &gt;&gt;</w:t>
      </w:r>
      <w:r w:rsidR="009C4473">
        <w:rPr>
          <w:rtl/>
        </w:rPr>
        <w:t xml:space="preserve"> </w:t>
      </w:r>
      <w:bookmarkEnd w:id="33"/>
    </w:p>
    <w:p w:rsidR="00CB0ED9" w:rsidRDefault="00CB0ED9" w:rsidP="009B73C1">
      <w:pPr>
        <w:rPr>
          <w:rtl/>
          <w:lang w:eastAsia="he-IL"/>
        </w:rPr>
      </w:pPr>
    </w:p>
    <w:p w:rsidR="00CB0ED9" w:rsidRDefault="00CB0ED9" w:rsidP="0068220D">
      <w:pPr>
        <w:rPr>
          <w:rtl/>
          <w:lang w:eastAsia="he-IL"/>
        </w:rPr>
      </w:pPr>
      <w:r>
        <w:rPr>
          <w:rFonts w:hint="cs"/>
          <w:rtl/>
          <w:lang w:eastAsia="he-IL"/>
        </w:rPr>
        <w:t xml:space="preserve">תודה רבה, אדוני היושב-ראש. חבריי חברי הכנסת, כמו בכל שבוע, גם הפעם, לבקשת חבר הכנסת בועז טופורובסקי, נקריא את שמות ההרוגים ונציין את תאונות הדרכים </w:t>
      </w:r>
      <w:bookmarkStart w:id="35" w:name="_ETM_Q1_194880"/>
      <w:bookmarkEnd w:id="35"/>
      <w:r>
        <w:rPr>
          <w:rFonts w:hint="cs"/>
          <w:rtl/>
          <w:lang w:eastAsia="he-IL"/>
        </w:rPr>
        <w:t xml:space="preserve">הקטלניות שהתרחשו בשבוע החולף. </w:t>
      </w:r>
      <w:bookmarkStart w:id="36" w:name="_ETM_Q1_197684"/>
      <w:bookmarkStart w:id="37" w:name="_ETM_Q1_197796"/>
      <w:bookmarkStart w:id="38" w:name="_ETM_Q1_197847"/>
      <w:bookmarkStart w:id="39" w:name="_ETM_Q1_197937"/>
      <w:bookmarkEnd w:id="36"/>
      <w:bookmarkEnd w:id="37"/>
      <w:bookmarkEnd w:id="38"/>
      <w:bookmarkEnd w:id="39"/>
      <w:r w:rsidR="008D7404">
        <w:rPr>
          <w:rFonts w:hint="cs"/>
          <w:rtl/>
          <w:lang w:eastAsia="he-IL"/>
        </w:rPr>
        <w:t>ב</w:t>
      </w:r>
      <w:r>
        <w:rPr>
          <w:rFonts w:hint="cs"/>
          <w:rtl/>
          <w:lang w:eastAsia="he-IL"/>
        </w:rPr>
        <w:t xml:space="preserve">יום רביעי 8 במרץ נהרג רוכב אופנוע בן 20 בתאונה סמוך לחריש. </w:t>
      </w:r>
      <w:r w:rsidR="008D7404">
        <w:rPr>
          <w:rFonts w:hint="cs"/>
          <w:rtl/>
          <w:lang w:eastAsia="he-IL"/>
        </w:rPr>
        <w:t>ב</w:t>
      </w:r>
      <w:r>
        <w:rPr>
          <w:rFonts w:hint="cs"/>
          <w:rtl/>
          <w:lang w:eastAsia="he-IL"/>
        </w:rPr>
        <w:t xml:space="preserve">יום שבת 11 במרץ נהרגה אישה בת 80 בתאונה חזיתית </w:t>
      </w:r>
      <w:bookmarkStart w:id="40" w:name="_ETM_Q1_209757"/>
      <w:bookmarkEnd w:id="40"/>
      <w:r>
        <w:rPr>
          <w:rFonts w:hint="cs"/>
          <w:rtl/>
          <w:lang w:eastAsia="he-IL"/>
        </w:rPr>
        <w:t xml:space="preserve">בין שני רכבים בכביש 444. בהמשך אותו יום נהרג נהג בן 19 בהתנגשות עם רכב פרטי </w:t>
      </w:r>
      <w:bookmarkStart w:id="41" w:name="_ETM_Q1_220318"/>
      <w:bookmarkEnd w:id="41"/>
      <w:r>
        <w:rPr>
          <w:rFonts w:hint="cs"/>
          <w:rtl/>
          <w:lang w:eastAsia="he-IL"/>
        </w:rPr>
        <w:t>בהרצלי</w:t>
      </w:r>
      <w:r w:rsidR="0068220D">
        <w:rPr>
          <w:rFonts w:hint="cs"/>
          <w:rtl/>
          <w:lang w:eastAsia="he-IL"/>
        </w:rPr>
        <w:t>ה. 73 ימים חלפו מתחילת שנת 2023;</w:t>
      </w:r>
      <w:r>
        <w:rPr>
          <w:rFonts w:hint="cs"/>
          <w:rtl/>
          <w:lang w:eastAsia="he-IL"/>
        </w:rPr>
        <w:t xml:space="preserve"> 73 אנשים איבדו את חייהם בכבישים מתחילת השנה </w:t>
      </w:r>
      <w:r w:rsidR="0068220D">
        <w:rPr>
          <w:rFonts w:hint="eastAsia"/>
          <w:rtl/>
          <w:lang w:eastAsia="he-IL"/>
        </w:rPr>
        <w:t xml:space="preserve">– </w:t>
      </w:r>
      <w:r>
        <w:rPr>
          <w:rFonts w:hint="cs"/>
          <w:rtl/>
          <w:lang w:eastAsia="he-IL"/>
        </w:rPr>
        <w:t xml:space="preserve">הרוג בכביש בכל יום. זכרו זאת. תודה רבה. </w:t>
      </w:r>
    </w:p>
    <w:p w:rsidR="00354D20" w:rsidRDefault="00354D20" w:rsidP="0096301A">
      <w:pPr>
        <w:rPr>
          <w:rtl/>
          <w:lang w:eastAsia="he-IL"/>
        </w:rPr>
      </w:pPr>
    </w:p>
    <w:p w:rsidR="00CB0ED9" w:rsidRDefault="00CB0ED9" w:rsidP="007250E7">
      <w:pPr>
        <w:pStyle w:val="af6"/>
        <w:keepNext/>
        <w:rPr>
          <w:rtl/>
        </w:rPr>
      </w:pPr>
      <w:bookmarkStart w:id="42" w:name="ET_yor_6423_9"/>
      <w:r w:rsidRPr="007250E7">
        <w:rPr>
          <w:rStyle w:val="TagStyle"/>
          <w:rtl/>
        </w:rPr>
        <w:t xml:space="preserve"> &lt;&lt; יור &gt;&gt; </w:t>
      </w:r>
      <w:r>
        <w:rPr>
          <w:rtl/>
        </w:rPr>
        <w:t>היו"ר אמיר אוחנה:</w:t>
      </w:r>
      <w:r w:rsidRPr="007250E7">
        <w:rPr>
          <w:rStyle w:val="TagStyle"/>
          <w:rtl/>
        </w:rPr>
        <w:t xml:space="preserve"> &lt;&lt; יור &gt;&gt;</w:t>
      </w:r>
      <w:r w:rsidR="009C4473">
        <w:rPr>
          <w:rtl/>
        </w:rPr>
        <w:t xml:space="preserve"> </w:t>
      </w:r>
      <w:bookmarkEnd w:id="42"/>
    </w:p>
    <w:p w:rsidR="00CB0ED9" w:rsidRDefault="00CB0ED9" w:rsidP="009B73C1">
      <w:pPr>
        <w:rPr>
          <w:rtl/>
          <w:lang w:eastAsia="he-IL"/>
        </w:rPr>
      </w:pPr>
    </w:p>
    <w:p w:rsidR="00CB0ED9" w:rsidRDefault="00CB0ED9" w:rsidP="007250E7">
      <w:pPr>
        <w:rPr>
          <w:rtl/>
          <w:lang w:eastAsia="he-IL"/>
        </w:rPr>
      </w:pPr>
      <w:r>
        <w:rPr>
          <w:rFonts w:hint="cs"/>
          <w:rtl/>
          <w:lang w:eastAsia="he-IL"/>
        </w:rPr>
        <w:t>תודה לחבר</w:t>
      </w:r>
      <w:bookmarkStart w:id="43" w:name="_ETM_Q1_237650"/>
      <w:bookmarkEnd w:id="43"/>
      <w:r>
        <w:rPr>
          <w:rFonts w:hint="cs"/>
          <w:rtl/>
          <w:lang w:eastAsia="he-IL"/>
        </w:rPr>
        <w:t xml:space="preserve"> הכנסת ולדימיר בליאק. יעלה ויבוא חבר הכנסת אליהו ברוכי, ואחריו </w:t>
      </w:r>
      <w:bookmarkStart w:id="44" w:name="_ETM_Q1_243368"/>
      <w:bookmarkEnd w:id="44"/>
      <w:r>
        <w:rPr>
          <w:rtl/>
          <w:lang w:eastAsia="he-IL"/>
        </w:rPr>
        <w:t>–</w:t>
      </w:r>
      <w:r>
        <w:rPr>
          <w:rFonts w:hint="cs"/>
          <w:rtl/>
          <w:lang w:eastAsia="he-IL"/>
        </w:rPr>
        <w:t xml:space="preserve"> חבר הכנסת יונתן מישרקי. </w:t>
      </w:r>
    </w:p>
    <w:p w:rsidR="00CB0ED9" w:rsidRDefault="00CB0ED9" w:rsidP="007250E7">
      <w:pPr>
        <w:rPr>
          <w:rtl/>
          <w:lang w:eastAsia="he-IL"/>
        </w:rPr>
      </w:pPr>
    </w:p>
    <w:p w:rsidR="00CB0ED9" w:rsidRDefault="00CB0ED9" w:rsidP="007250E7">
      <w:pPr>
        <w:pStyle w:val="a4"/>
        <w:keepNext/>
        <w:rPr>
          <w:rtl/>
        </w:rPr>
      </w:pPr>
      <w:bookmarkStart w:id="45" w:name="ET_speaker_6050_10"/>
      <w:r w:rsidRPr="007250E7">
        <w:rPr>
          <w:rStyle w:val="TagStyle"/>
          <w:rtl/>
        </w:rPr>
        <w:t xml:space="preserve"> &lt;&lt; דובר &gt;&gt; </w:t>
      </w:r>
      <w:bookmarkStart w:id="46" w:name="_Toc129721601"/>
      <w:r>
        <w:rPr>
          <w:rtl/>
        </w:rPr>
        <w:t>אליהו ברוכי (יהדות התורה):</w:t>
      </w:r>
      <w:bookmarkEnd w:id="46"/>
      <w:r w:rsidRPr="007250E7">
        <w:rPr>
          <w:rStyle w:val="TagStyle"/>
          <w:rtl/>
        </w:rPr>
        <w:t xml:space="preserve"> &lt;&lt; דובר &gt;&gt;</w:t>
      </w:r>
      <w:r w:rsidR="009C4473">
        <w:rPr>
          <w:rtl/>
        </w:rPr>
        <w:t xml:space="preserve"> </w:t>
      </w:r>
      <w:bookmarkEnd w:id="45"/>
    </w:p>
    <w:p w:rsidR="00CB0ED9" w:rsidRDefault="00CB0ED9" w:rsidP="009B73C1">
      <w:pPr>
        <w:rPr>
          <w:rtl/>
          <w:lang w:eastAsia="he-IL"/>
        </w:rPr>
      </w:pPr>
    </w:p>
    <w:p w:rsidR="00CB0ED9" w:rsidRDefault="00CB0ED9" w:rsidP="0068220D">
      <w:pPr>
        <w:rPr>
          <w:rtl/>
          <w:lang w:eastAsia="he-IL"/>
        </w:rPr>
      </w:pPr>
      <w:r>
        <w:rPr>
          <w:rFonts w:hint="cs"/>
          <w:rtl/>
          <w:lang w:eastAsia="he-IL"/>
        </w:rPr>
        <w:t xml:space="preserve">אדוני היושב-ראש, בדקה שברשותי אני רוצה לתבוע את עלבונו של חבר הכנסת דודי אמסלם. בשבוע שעבר עמד כאן, על בימת הכנסת, חבר הכנסת </w:t>
      </w:r>
      <w:bookmarkStart w:id="47" w:name="_ETM_Q1_268293"/>
      <w:bookmarkEnd w:id="47"/>
      <w:r>
        <w:rPr>
          <w:rFonts w:hint="cs"/>
          <w:rtl/>
          <w:lang w:eastAsia="he-IL"/>
        </w:rPr>
        <w:t>עידן רול והפנה לדודי אמסלם את השאלה הבאה: מה עשית בקריירה שלך עד היום? ככה שאל אותו עידן רול. עשית משהו אשכרה למען המדינה? אי</w:t>
      </w:r>
      <w:r w:rsidR="0068220D">
        <w:rPr>
          <w:rFonts w:hint="cs"/>
          <w:rtl/>
          <w:lang w:eastAsia="he-IL"/>
        </w:rPr>
        <w:t xml:space="preserve"> </w:t>
      </w:r>
      <w:r>
        <w:rPr>
          <w:rFonts w:hint="cs"/>
          <w:rtl/>
          <w:lang w:eastAsia="he-IL"/>
        </w:rPr>
        <w:t xml:space="preserve">פעם עשית משהו? לא נתקלתי </w:t>
      </w:r>
      <w:bookmarkStart w:id="48" w:name="_ETM_Q1_284640"/>
      <w:bookmarkEnd w:id="48"/>
      <w:r>
        <w:rPr>
          <w:rFonts w:hint="cs"/>
          <w:rtl/>
          <w:lang w:eastAsia="he-IL"/>
        </w:rPr>
        <w:t xml:space="preserve">באף אחד שאמר פעם: אמסלם עשה, אמסלם חוקק. ובכן, יום אחד אחר כך, יום אחד בלבד, אושרה כאן במליאה בקריאה טרומית הצעת חוק </w:t>
      </w:r>
      <w:bookmarkStart w:id="49" w:name="_ETM_Q1_301346"/>
      <w:bookmarkEnd w:id="49"/>
      <w:r>
        <w:rPr>
          <w:rFonts w:hint="cs"/>
          <w:rtl/>
          <w:lang w:eastAsia="he-IL"/>
        </w:rPr>
        <w:t xml:space="preserve">של דודי אמסלם לפטור ממע"מ על תרופות אונקולוגיות מצילות חיים. כמה התנגדו להצעה? אפס. כמה נמנעו? אפס. אז אני פה אחד שעומד </w:t>
      </w:r>
      <w:bookmarkStart w:id="50" w:name="_ETM_Q1_314076"/>
      <w:bookmarkEnd w:id="50"/>
      <w:r>
        <w:rPr>
          <w:rFonts w:hint="cs"/>
          <w:rtl/>
          <w:lang w:eastAsia="he-IL"/>
        </w:rPr>
        <w:t xml:space="preserve">ואומר: אמסלם עשה, אמסלם חוקק. תודה רבה. </w:t>
      </w:r>
    </w:p>
    <w:p w:rsidR="00CB0ED9" w:rsidRDefault="00CB0ED9" w:rsidP="007250E7">
      <w:pPr>
        <w:rPr>
          <w:rtl/>
          <w:lang w:eastAsia="he-IL"/>
        </w:rPr>
      </w:pPr>
    </w:p>
    <w:p w:rsidR="00CB0ED9" w:rsidRDefault="00CB0ED9" w:rsidP="007E7B08">
      <w:pPr>
        <w:pStyle w:val="af6"/>
        <w:keepNext/>
        <w:rPr>
          <w:rtl/>
        </w:rPr>
      </w:pPr>
      <w:bookmarkStart w:id="51" w:name="ET_yor_6423_11"/>
      <w:r w:rsidRPr="007E7B08">
        <w:rPr>
          <w:rStyle w:val="TagStyle"/>
          <w:rtl/>
        </w:rPr>
        <w:t xml:space="preserve"> &lt;&lt; יור &gt;&gt; </w:t>
      </w:r>
      <w:r>
        <w:rPr>
          <w:rtl/>
        </w:rPr>
        <w:t>היו"ר אמיר אוחנה:</w:t>
      </w:r>
      <w:r w:rsidRPr="007E7B08">
        <w:rPr>
          <w:rStyle w:val="TagStyle"/>
          <w:rtl/>
        </w:rPr>
        <w:t xml:space="preserve"> &lt;&lt; יור &gt;&gt;</w:t>
      </w:r>
      <w:r w:rsidR="009C4473">
        <w:rPr>
          <w:rtl/>
        </w:rPr>
        <w:t xml:space="preserve"> </w:t>
      </w:r>
      <w:bookmarkEnd w:id="51"/>
    </w:p>
    <w:p w:rsidR="00CB0ED9" w:rsidRDefault="00CB0ED9" w:rsidP="009B73C1">
      <w:pPr>
        <w:rPr>
          <w:rtl/>
          <w:lang w:eastAsia="he-IL"/>
        </w:rPr>
      </w:pPr>
    </w:p>
    <w:p w:rsidR="00CB0ED9" w:rsidRDefault="00CB0ED9" w:rsidP="007E7B08">
      <w:pPr>
        <w:rPr>
          <w:rtl/>
          <w:lang w:eastAsia="he-IL"/>
        </w:rPr>
      </w:pPr>
      <w:r>
        <w:rPr>
          <w:rFonts w:hint="cs"/>
          <w:rtl/>
          <w:lang w:eastAsia="he-IL"/>
        </w:rPr>
        <w:t xml:space="preserve">תודה לחבר הכנסת אליהו ברוכי. </w:t>
      </w:r>
      <w:bookmarkStart w:id="52" w:name="_ETM_Q1_319201"/>
      <w:bookmarkEnd w:id="52"/>
      <w:r>
        <w:rPr>
          <w:rFonts w:hint="cs"/>
          <w:rtl/>
          <w:lang w:eastAsia="he-IL"/>
        </w:rPr>
        <w:t xml:space="preserve">יעלה ויבוא חבר הכנסת יונתן מישרקי, ואחריו </w:t>
      </w:r>
      <w:r>
        <w:rPr>
          <w:rtl/>
          <w:lang w:eastAsia="he-IL"/>
        </w:rPr>
        <w:t>–</w:t>
      </w:r>
      <w:r>
        <w:rPr>
          <w:rFonts w:hint="cs"/>
          <w:rtl/>
          <w:lang w:eastAsia="he-IL"/>
        </w:rPr>
        <w:t xml:space="preserve"> חבר </w:t>
      </w:r>
      <w:bookmarkStart w:id="53" w:name="_ETM_Q1_325409"/>
      <w:bookmarkEnd w:id="53"/>
      <w:r>
        <w:rPr>
          <w:rFonts w:hint="cs"/>
          <w:rtl/>
          <w:lang w:eastAsia="he-IL"/>
        </w:rPr>
        <w:t xml:space="preserve">הכנסת ארז מלול. </w:t>
      </w:r>
    </w:p>
    <w:p w:rsidR="00CB0ED9" w:rsidRDefault="00CB0ED9" w:rsidP="007E7B08">
      <w:pPr>
        <w:rPr>
          <w:rtl/>
          <w:lang w:eastAsia="he-IL"/>
        </w:rPr>
      </w:pPr>
    </w:p>
    <w:p w:rsidR="00CB0ED9" w:rsidRDefault="00CB0ED9" w:rsidP="007E7B08">
      <w:pPr>
        <w:pStyle w:val="a4"/>
        <w:keepNext/>
        <w:rPr>
          <w:rtl/>
        </w:rPr>
      </w:pPr>
      <w:bookmarkStart w:id="54" w:name="ET_speaker_6447_13"/>
      <w:r w:rsidRPr="007E7B08">
        <w:rPr>
          <w:rStyle w:val="TagStyle"/>
          <w:rtl/>
        </w:rPr>
        <w:t xml:space="preserve"> &lt;&lt; דובר &gt;&gt; </w:t>
      </w:r>
      <w:bookmarkStart w:id="55" w:name="_Toc129721602"/>
      <w:r>
        <w:rPr>
          <w:rtl/>
        </w:rPr>
        <w:t>יונתן מישרקי (ש"ס):</w:t>
      </w:r>
      <w:bookmarkEnd w:id="55"/>
      <w:r w:rsidRPr="007E7B08">
        <w:rPr>
          <w:rStyle w:val="TagStyle"/>
          <w:rtl/>
        </w:rPr>
        <w:t xml:space="preserve"> &lt;&lt; דובר &gt;&gt;</w:t>
      </w:r>
      <w:r w:rsidR="009C4473">
        <w:rPr>
          <w:rtl/>
        </w:rPr>
        <w:t xml:space="preserve"> </w:t>
      </w:r>
      <w:bookmarkEnd w:id="54"/>
    </w:p>
    <w:p w:rsidR="00CB0ED9" w:rsidRDefault="00CB0ED9" w:rsidP="009B73C1">
      <w:pPr>
        <w:rPr>
          <w:rtl/>
          <w:lang w:eastAsia="he-IL"/>
        </w:rPr>
      </w:pPr>
    </w:p>
    <w:p w:rsidR="00CB0ED9" w:rsidRDefault="00CB0ED9" w:rsidP="0096301A">
      <w:pPr>
        <w:rPr>
          <w:rtl/>
          <w:lang w:eastAsia="he-IL"/>
        </w:rPr>
      </w:pPr>
      <w:r>
        <w:rPr>
          <w:rFonts w:hint="cs"/>
          <w:rtl/>
          <w:lang w:eastAsia="he-IL"/>
        </w:rPr>
        <w:lastRenderedPageBreak/>
        <w:t xml:space="preserve">תודה רבה, אדוני היושב-ראש. חבריי חברי הכנסת, </w:t>
      </w:r>
      <w:bookmarkStart w:id="56" w:name="_ETM_Q1_330059"/>
      <w:bookmarkEnd w:id="56"/>
      <w:r>
        <w:rPr>
          <w:rFonts w:hint="cs"/>
          <w:rtl/>
          <w:lang w:eastAsia="he-IL"/>
        </w:rPr>
        <w:t xml:space="preserve">אני, יחד עם חבריי לסיעה, מבקש להציב כאן יד </w:t>
      </w:r>
      <w:bookmarkStart w:id="57" w:name="_ETM_Q1_333382"/>
      <w:bookmarkEnd w:id="57"/>
      <w:r>
        <w:rPr>
          <w:rFonts w:hint="cs"/>
          <w:rtl/>
          <w:lang w:eastAsia="he-IL"/>
        </w:rPr>
        <w:t xml:space="preserve">ושם ליהודי אציל נפש, נוח לבריות, נוח למקום, אהוב למעלה </w:t>
      </w:r>
      <w:bookmarkStart w:id="58" w:name="_ETM_Q1_339322"/>
      <w:bookmarkEnd w:id="58"/>
      <w:r>
        <w:rPr>
          <w:rFonts w:hint="cs"/>
          <w:rtl/>
          <w:lang w:eastAsia="he-IL"/>
        </w:rPr>
        <w:t xml:space="preserve">ואהוב למטה, ידידי הצדיק רבי נתן בהר, זיכרונו לברכה. </w:t>
      </w:r>
      <w:bookmarkStart w:id="59" w:name="_ETM_Q1_342858"/>
      <w:bookmarkEnd w:id="59"/>
      <w:r>
        <w:rPr>
          <w:rFonts w:hint="cs"/>
          <w:rtl/>
          <w:lang w:eastAsia="he-IL"/>
        </w:rPr>
        <w:t xml:space="preserve">רבי נתן היה אוהב תורה, אוהב לומדי תורה, נעים זמירות ישראל, מאיר פנים לכל אדם. היה נחבא אל הכלים, לא </w:t>
      </w:r>
      <w:bookmarkStart w:id="60" w:name="_ETM_Q1_349202"/>
      <w:bookmarkEnd w:id="60"/>
      <w:r>
        <w:rPr>
          <w:rFonts w:hint="cs"/>
          <w:rtl/>
          <w:lang w:eastAsia="he-IL"/>
        </w:rPr>
        <w:t xml:space="preserve">החזיק טובה לעצמו. הוא היה איש פשוט, הוא היה איש </w:t>
      </w:r>
      <w:bookmarkStart w:id="61" w:name="_ETM_Q1_352455"/>
      <w:bookmarkEnd w:id="61"/>
      <w:r>
        <w:rPr>
          <w:rFonts w:hint="cs"/>
          <w:rtl/>
          <w:lang w:eastAsia="he-IL"/>
        </w:rPr>
        <w:t>מופת. העיד עליו ידידו, ייבדל לחיים טובים, רבי יחיאל נהרי:</w:t>
      </w:r>
      <w:bookmarkStart w:id="62" w:name="_ETM_Q1_357944"/>
      <w:bookmarkEnd w:id="62"/>
      <w:r>
        <w:rPr>
          <w:rFonts w:hint="cs"/>
          <w:rtl/>
          <w:lang w:eastAsia="he-IL"/>
        </w:rPr>
        <w:t xml:space="preserve"> נתן היה מיוחד במעשי החסד שעשה לנזקקים, לזקנים, לחולים, לגלמודים. </w:t>
      </w:r>
      <w:bookmarkStart w:id="63" w:name="_ETM_Q1_363995"/>
      <w:bookmarkEnd w:id="63"/>
      <w:r>
        <w:rPr>
          <w:rFonts w:hint="cs"/>
          <w:rtl/>
          <w:lang w:eastAsia="he-IL"/>
        </w:rPr>
        <w:t xml:space="preserve">הוא שימש תלמידי חכמים ושימח לבבות. כולנו היינו עדים להתמסרותו </w:t>
      </w:r>
      <w:bookmarkStart w:id="64" w:name="_ETM_Q1_366697"/>
      <w:bookmarkEnd w:id="64"/>
      <w:r>
        <w:rPr>
          <w:rFonts w:hint="cs"/>
          <w:rtl/>
          <w:lang w:eastAsia="he-IL"/>
        </w:rPr>
        <w:t xml:space="preserve">העצומה בכל מה שקשור לקברו של גאון ישראל מרן רבנו </w:t>
      </w:r>
      <w:bookmarkStart w:id="65" w:name="_ETM_Q1_371585"/>
      <w:bookmarkEnd w:id="65"/>
      <w:r>
        <w:rPr>
          <w:rFonts w:hint="cs"/>
          <w:rtl/>
          <w:lang w:eastAsia="he-IL"/>
        </w:rPr>
        <w:t>עובדיה יוסף, זכר צדיק לברכה. נתן ראה בזה מפעל חיים,</w:t>
      </w:r>
      <w:bookmarkStart w:id="66" w:name="_ETM_Q1_378598"/>
      <w:bookmarkEnd w:id="66"/>
      <w:r>
        <w:rPr>
          <w:rFonts w:hint="cs"/>
          <w:rtl/>
          <w:lang w:eastAsia="he-IL"/>
        </w:rPr>
        <w:t xml:space="preserve"> וברור שעם ישראל בכלל, ותנועת ש"ס בפרט, חייבים לו הכרת </w:t>
      </w:r>
      <w:bookmarkStart w:id="67" w:name="_ETM_Q1_381791"/>
      <w:bookmarkEnd w:id="67"/>
      <w:r>
        <w:rPr>
          <w:rFonts w:hint="cs"/>
          <w:rtl/>
          <w:lang w:eastAsia="he-IL"/>
        </w:rPr>
        <w:t xml:space="preserve">הטוב. תהא נשמתו צרורה בצרור החיים. יעמדו לו זכויותיו בעולם </w:t>
      </w:r>
      <w:bookmarkStart w:id="68" w:name="_ETM_Q1_384484"/>
      <w:bookmarkEnd w:id="68"/>
      <w:r>
        <w:rPr>
          <w:rFonts w:hint="cs"/>
          <w:rtl/>
          <w:lang w:eastAsia="he-IL"/>
        </w:rPr>
        <w:t xml:space="preserve">האמת. תנחומים גדולים למשפחתו. תודה רבה. </w:t>
      </w:r>
    </w:p>
    <w:p w:rsidR="00CB0ED9" w:rsidRDefault="00CB0ED9" w:rsidP="007E7B08">
      <w:pPr>
        <w:rPr>
          <w:rtl/>
          <w:lang w:eastAsia="he-IL"/>
        </w:rPr>
      </w:pPr>
    </w:p>
    <w:p w:rsidR="00CB0ED9" w:rsidRDefault="00CB0ED9" w:rsidP="001C7E31">
      <w:pPr>
        <w:pStyle w:val="af6"/>
        <w:keepNext/>
        <w:rPr>
          <w:rtl/>
        </w:rPr>
      </w:pPr>
      <w:bookmarkStart w:id="69" w:name="ET_yor_6423_14"/>
      <w:r w:rsidRPr="001C7E31">
        <w:rPr>
          <w:rStyle w:val="TagStyle"/>
          <w:rtl/>
        </w:rPr>
        <w:t xml:space="preserve"> &lt;&lt; יור &gt;&gt; </w:t>
      </w:r>
      <w:r>
        <w:rPr>
          <w:rtl/>
        </w:rPr>
        <w:t>היו"ר אמיר אוחנה:</w:t>
      </w:r>
      <w:r w:rsidRPr="001C7E31">
        <w:rPr>
          <w:rStyle w:val="TagStyle"/>
          <w:rtl/>
        </w:rPr>
        <w:t xml:space="preserve"> &lt;&lt; יור &gt;&gt;</w:t>
      </w:r>
      <w:r w:rsidR="009C4473">
        <w:rPr>
          <w:rtl/>
        </w:rPr>
        <w:t xml:space="preserve"> </w:t>
      </w:r>
      <w:bookmarkEnd w:id="69"/>
    </w:p>
    <w:p w:rsidR="00CB0ED9" w:rsidRDefault="00CB0ED9" w:rsidP="009B73C1">
      <w:pPr>
        <w:rPr>
          <w:rtl/>
          <w:lang w:eastAsia="he-IL"/>
        </w:rPr>
      </w:pPr>
    </w:p>
    <w:p w:rsidR="00CB0ED9" w:rsidRDefault="00CB0ED9" w:rsidP="001C7E31">
      <w:pPr>
        <w:rPr>
          <w:rtl/>
          <w:lang w:eastAsia="he-IL"/>
        </w:rPr>
      </w:pPr>
      <w:r>
        <w:rPr>
          <w:rFonts w:hint="cs"/>
          <w:rtl/>
          <w:lang w:eastAsia="he-IL"/>
        </w:rPr>
        <w:t xml:space="preserve">תודה רבה. יעלה ויבוא חבר הכנסת ארז מלול, </w:t>
      </w:r>
      <w:bookmarkStart w:id="70" w:name="_ETM_Q1_389837"/>
      <w:bookmarkEnd w:id="70"/>
      <w:r>
        <w:rPr>
          <w:rFonts w:hint="cs"/>
          <w:rtl/>
          <w:lang w:eastAsia="he-IL"/>
        </w:rPr>
        <w:t xml:space="preserve">ואחריו </w:t>
      </w:r>
      <w:r>
        <w:rPr>
          <w:rtl/>
          <w:lang w:eastAsia="he-IL"/>
        </w:rPr>
        <w:t>–</w:t>
      </w:r>
      <w:r>
        <w:rPr>
          <w:rFonts w:hint="cs"/>
          <w:rtl/>
          <w:lang w:eastAsia="he-IL"/>
        </w:rPr>
        <w:t xml:space="preserve"> חבר הכנסת אבי מעוז. </w:t>
      </w:r>
    </w:p>
    <w:p w:rsidR="00273A10" w:rsidRDefault="00273A10" w:rsidP="001C7E31">
      <w:pPr>
        <w:rPr>
          <w:rtl/>
          <w:lang w:eastAsia="he-IL"/>
        </w:rPr>
      </w:pPr>
    </w:p>
    <w:p w:rsidR="00CB0ED9" w:rsidRDefault="00CB0ED9" w:rsidP="001C7E31">
      <w:pPr>
        <w:pStyle w:val="a4"/>
        <w:keepNext/>
        <w:rPr>
          <w:rtl/>
        </w:rPr>
      </w:pPr>
      <w:bookmarkStart w:id="71" w:name="ET_speaker_6520_15"/>
      <w:r w:rsidRPr="001C7E31">
        <w:rPr>
          <w:rStyle w:val="TagStyle"/>
          <w:rtl/>
        </w:rPr>
        <w:t xml:space="preserve"> &lt;&lt; דובר &gt;&gt; </w:t>
      </w:r>
      <w:bookmarkStart w:id="72" w:name="_Toc129721603"/>
      <w:r>
        <w:rPr>
          <w:rtl/>
        </w:rPr>
        <w:t>ארז מלול (ש"ס):</w:t>
      </w:r>
      <w:bookmarkEnd w:id="72"/>
      <w:r w:rsidRPr="001C7E31">
        <w:rPr>
          <w:rStyle w:val="TagStyle"/>
          <w:rtl/>
        </w:rPr>
        <w:t xml:space="preserve"> &lt;&lt; דובר &gt;&gt;</w:t>
      </w:r>
      <w:r w:rsidR="009C4473">
        <w:rPr>
          <w:rtl/>
        </w:rPr>
        <w:t xml:space="preserve"> </w:t>
      </w:r>
      <w:bookmarkEnd w:id="71"/>
    </w:p>
    <w:p w:rsidR="00CB0ED9" w:rsidRDefault="00CB0ED9" w:rsidP="009B73C1">
      <w:pPr>
        <w:rPr>
          <w:rtl/>
          <w:lang w:eastAsia="he-IL"/>
        </w:rPr>
      </w:pPr>
    </w:p>
    <w:p w:rsidR="00CB0ED9" w:rsidRDefault="00CB0ED9" w:rsidP="0068220D">
      <w:pPr>
        <w:rPr>
          <w:rtl/>
          <w:lang w:eastAsia="he-IL"/>
        </w:rPr>
      </w:pPr>
      <w:r>
        <w:rPr>
          <w:rFonts w:hint="cs"/>
          <w:rtl/>
          <w:lang w:eastAsia="he-IL"/>
        </w:rPr>
        <w:t xml:space="preserve">אדוני היושב-ראש, חבריי חברי </w:t>
      </w:r>
      <w:bookmarkStart w:id="73" w:name="_ETM_Q1_398295"/>
      <w:bookmarkEnd w:id="73"/>
      <w:r>
        <w:rPr>
          <w:rFonts w:hint="cs"/>
          <w:rtl/>
          <w:lang w:eastAsia="he-IL"/>
        </w:rPr>
        <w:t xml:space="preserve">הכנסת, איך אנחנו אומרים בתור לקופת חולים כשיש הרבה אנשים ואנחנו רוצים </w:t>
      </w:r>
      <w:bookmarkStart w:id="74" w:name="_ETM_Q1_403156"/>
      <w:bookmarkEnd w:id="74"/>
      <w:r>
        <w:rPr>
          <w:rFonts w:hint="cs"/>
          <w:rtl/>
          <w:lang w:eastAsia="he-IL"/>
        </w:rPr>
        <w:t>לעקוף? סליחה, חברים, רק שאלה. מכירים את זה</w:t>
      </w:r>
      <w:r w:rsidR="0068220D">
        <w:rPr>
          <w:rFonts w:hint="cs"/>
          <w:rtl/>
          <w:lang w:eastAsia="he-IL"/>
        </w:rPr>
        <w:t>?</w:t>
      </w:r>
      <w:r>
        <w:rPr>
          <w:rFonts w:hint="cs"/>
          <w:rtl/>
          <w:lang w:eastAsia="he-IL"/>
        </w:rPr>
        <w:t xml:space="preserve"> אז אדוני היושב-ראש, חברים יקרים, אני רק שאלה. </w:t>
      </w:r>
    </w:p>
    <w:p w:rsidR="00CB0ED9" w:rsidRDefault="00CB0ED9" w:rsidP="001C7E31">
      <w:pPr>
        <w:rPr>
          <w:rtl/>
          <w:lang w:eastAsia="he-IL"/>
        </w:rPr>
      </w:pPr>
    </w:p>
    <w:p w:rsidR="00CB0ED9" w:rsidRDefault="00CB0ED9" w:rsidP="001C7E31">
      <w:pPr>
        <w:pStyle w:val="af6"/>
        <w:keepNext/>
        <w:rPr>
          <w:rtl/>
        </w:rPr>
      </w:pPr>
      <w:bookmarkStart w:id="75" w:name="ET_yor_6423_16"/>
      <w:r w:rsidRPr="001C7E31">
        <w:rPr>
          <w:rStyle w:val="TagStyle"/>
          <w:rtl/>
        </w:rPr>
        <w:t xml:space="preserve"> &lt;&lt; יור &gt;&gt; </w:t>
      </w:r>
      <w:r>
        <w:rPr>
          <w:rtl/>
        </w:rPr>
        <w:t>היו"ר אמיר אוחנה:</w:t>
      </w:r>
      <w:r w:rsidRPr="001C7E31">
        <w:rPr>
          <w:rStyle w:val="TagStyle"/>
          <w:rtl/>
        </w:rPr>
        <w:t xml:space="preserve"> &lt;&lt; יור &gt;&gt;</w:t>
      </w:r>
      <w:r w:rsidR="009C4473">
        <w:rPr>
          <w:rtl/>
        </w:rPr>
        <w:t xml:space="preserve"> </w:t>
      </w:r>
      <w:bookmarkEnd w:id="75"/>
    </w:p>
    <w:p w:rsidR="00CB0ED9" w:rsidRDefault="00CB0ED9" w:rsidP="009B73C1">
      <w:pPr>
        <w:rPr>
          <w:rtl/>
          <w:lang w:eastAsia="he-IL"/>
        </w:rPr>
      </w:pPr>
    </w:p>
    <w:p w:rsidR="00CB0ED9" w:rsidRDefault="00CB0ED9" w:rsidP="00DC4385">
      <w:pPr>
        <w:rPr>
          <w:rtl/>
          <w:lang w:eastAsia="he-IL"/>
        </w:rPr>
      </w:pPr>
      <w:r>
        <w:rPr>
          <w:rFonts w:hint="cs"/>
          <w:rtl/>
          <w:lang w:eastAsia="he-IL"/>
        </w:rPr>
        <w:t>או בנוסח הפרלמנטרי</w:t>
      </w:r>
      <w:r w:rsidR="00DC4385">
        <w:rPr>
          <w:rFonts w:hint="cs"/>
          <w:rtl/>
          <w:lang w:eastAsia="he-IL"/>
        </w:rPr>
        <w:t>:</w:t>
      </w:r>
      <w:r>
        <w:rPr>
          <w:rFonts w:hint="cs"/>
          <w:rtl/>
          <w:lang w:eastAsia="he-IL"/>
        </w:rPr>
        <w:t xml:space="preserve"> אני רק דקה. </w:t>
      </w:r>
    </w:p>
    <w:p w:rsidR="00CB0ED9" w:rsidRDefault="00CB0ED9" w:rsidP="001C7E31">
      <w:pPr>
        <w:rPr>
          <w:rtl/>
          <w:lang w:eastAsia="he-IL"/>
        </w:rPr>
      </w:pPr>
    </w:p>
    <w:p w:rsidR="00CB0ED9" w:rsidRDefault="00CB0ED9" w:rsidP="001C7E31">
      <w:pPr>
        <w:pStyle w:val="-"/>
        <w:keepNext/>
        <w:rPr>
          <w:rtl/>
        </w:rPr>
      </w:pPr>
      <w:bookmarkStart w:id="76" w:name="ET_speakercontinue_6520_17"/>
      <w:r w:rsidRPr="001C7E31">
        <w:rPr>
          <w:rStyle w:val="TagStyle"/>
          <w:rtl/>
        </w:rPr>
        <w:t xml:space="preserve"> &lt;&lt; דובר_המשך &gt;&gt; </w:t>
      </w:r>
      <w:r>
        <w:rPr>
          <w:rtl/>
        </w:rPr>
        <w:t>ארז מלול (ש"ס):</w:t>
      </w:r>
      <w:r w:rsidRPr="001C7E31">
        <w:rPr>
          <w:rStyle w:val="TagStyle"/>
          <w:rtl/>
        </w:rPr>
        <w:t xml:space="preserve"> &lt;&lt; דובר_המשך &gt;&gt;</w:t>
      </w:r>
      <w:r w:rsidR="009C4473">
        <w:rPr>
          <w:rtl/>
        </w:rPr>
        <w:t xml:space="preserve"> </w:t>
      </w:r>
      <w:bookmarkEnd w:id="76"/>
    </w:p>
    <w:p w:rsidR="00CB0ED9" w:rsidRDefault="00CB0ED9" w:rsidP="009B73C1">
      <w:pPr>
        <w:rPr>
          <w:rtl/>
          <w:lang w:eastAsia="he-IL"/>
        </w:rPr>
      </w:pPr>
    </w:p>
    <w:p w:rsidR="00CB0ED9" w:rsidRDefault="00CB0ED9" w:rsidP="003A1534">
      <w:pPr>
        <w:rPr>
          <w:rtl/>
          <w:lang w:eastAsia="he-IL"/>
        </w:rPr>
      </w:pPr>
      <w:bookmarkStart w:id="77" w:name="_ETM_Q1_416136"/>
      <w:bookmarkStart w:id="78" w:name="_ETM_Q1_416240"/>
      <w:bookmarkEnd w:id="77"/>
      <w:bookmarkEnd w:id="78"/>
      <w:r>
        <w:rPr>
          <w:rFonts w:hint="cs"/>
          <w:rtl/>
          <w:lang w:eastAsia="he-IL"/>
        </w:rPr>
        <w:t xml:space="preserve">אני רק דקה. </w:t>
      </w:r>
      <w:bookmarkStart w:id="79" w:name="_ETM_Q1_417832"/>
      <w:bookmarkEnd w:id="79"/>
      <w:r>
        <w:rPr>
          <w:rFonts w:hint="cs"/>
          <w:rtl/>
          <w:lang w:eastAsia="he-IL"/>
        </w:rPr>
        <w:t xml:space="preserve">למה מח"ש, במקרה של הפגנות מתנגדי הרפורמה, מגלה כזאת נחישות, </w:t>
      </w:r>
      <w:bookmarkStart w:id="80" w:name="_ETM_Q1_423711"/>
      <w:bookmarkEnd w:id="80"/>
      <w:r>
        <w:rPr>
          <w:rFonts w:hint="cs"/>
          <w:rtl/>
          <w:lang w:eastAsia="he-IL"/>
        </w:rPr>
        <w:t xml:space="preserve">יעילות, זריזות, אולם בהפגנות של אוכלוסייה אחרת </w:t>
      </w:r>
      <w:r>
        <w:rPr>
          <w:rtl/>
          <w:lang w:eastAsia="he-IL"/>
        </w:rPr>
        <w:t>–</w:t>
      </w:r>
      <w:r>
        <w:rPr>
          <w:rFonts w:hint="cs"/>
          <w:rtl/>
          <w:lang w:eastAsia="he-IL"/>
        </w:rPr>
        <w:t xml:space="preserve"> חרדים, למשל </w:t>
      </w:r>
      <w:r>
        <w:rPr>
          <w:rtl/>
          <w:lang w:eastAsia="he-IL"/>
        </w:rPr>
        <w:t>–</w:t>
      </w:r>
      <w:r>
        <w:rPr>
          <w:rFonts w:hint="cs"/>
          <w:rtl/>
          <w:lang w:eastAsia="he-IL"/>
        </w:rPr>
        <w:t xml:space="preserve"> היא </w:t>
      </w:r>
      <w:bookmarkStart w:id="81" w:name="_ETM_Q1_430426"/>
      <w:bookmarkEnd w:id="81"/>
      <w:r>
        <w:rPr>
          <w:rFonts w:hint="cs"/>
          <w:rtl/>
          <w:lang w:eastAsia="he-IL"/>
        </w:rPr>
        <w:t xml:space="preserve">מגלה רפיסות, עצלות וגרירת רגליים? למה שלושה שוטרים שזרקו רימון </w:t>
      </w:r>
      <w:bookmarkStart w:id="82" w:name="_ETM_Q1_437918"/>
      <w:bookmarkEnd w:id="82"/>
      <w:r>
        <w:rPr>
          <w:rFonts w:hint="cs"/>
          <w:rtl/>
          <w:lang w:eastAsia="he-IL"/>
        </w:rPr>
        <w:t xml:space="preserve">בהפגנות הרדיקליות הפרועות כבר נקראו לחקירה במח"ש, ואילו בפרשת אהוביה סנדק, זיכרונו לברכה, למשל, מח"ש עשתה הכול כדי שהחקירה תזדהם? </w:t>
      </w:r>
      <w:bookmarkStart w:id="83" w:name="_ETM_Q1_448100"/>
      <w:bookmarkEnd w:id="83"/>
      <w:r>
        <w:rPr>
          <w:rFonts w:hint="cs"/>
          <w:rtl/>
          <w:lang w:eastAsia="he-IL"/>
        </w:rPr>
        <w:t>ותשאלו את משה סעדה</w:t>
      </w:r>
      <w:r w:rsidR="00273A10">
        <w:rPr>
          <w:rFonts w:hint="cs"/>
          <w:rtl/>
          <w:lang w:eastAsia="he-IL"/>
        </w:rPr>
        <w:t>, ידיד</w:t>
      </w:r>
      <w:r>
        <w:rPr>
          <w:rFonts w:hint="cs"/>
          <w:rtl/>
          <w:lang w:eastAsia="he-IL"/>
        </w:rPr>
        <w:t xml:space="preserve">נו. רק שאלה: היכן הייתה מח"ש כאשר בחודש אפריל 2020 </w:t>
      </w:r>
      <w:bookmarkStart w:id="84" w:name="_ETM_Q1_457377"/>
      <w:bookmarkEnd w:id="84"/>
      <w:r>
        <w:rPr>
          <w:rFonts w:hint="cs"/>
          <w:rtl/>
          <w:lang w:eastAsia="he-IL"/>
        </w:rPr>
        <w:t xml:space="preserve">ילדה בת שמונה נפצעה בפניה מרימון הלם שהשליכו השוטרים בהפגנה בשכונת מאה </w:t>
      </w:r>
      <w:bookmarkStart w:id="85" w:name="_ETM_Q1_462619"/>
      <w:bookmarkEnd w:id="85"/>
      <w:r>
        <w:rPr>
          <w:rFonts w:hint="cs"/>
          <w:rtl/>
          <w:lang w:eastAsia="he-IL"/>
        </w:rPr>
        <w:t xml:space="preserve">שערים, והאם דמה של ילדה חרדית פחות סמוק מדמו של </w:t>
      </w:r>
      <w:bookmarkStart w:id="86" w:name="_ETM_Q1_465385"/>
      <w:bookmarkEnd w:id="86"/>
      <w:r>
        <w:rPr>
          <w:rFonts w:hint="cs"/>
          <w:rtl/>
          <w:lang w:eastAsia="he-IL"/>
        </w:rPr>
        <w:t xml:space="preserve">כל מפגין אחר בתל אביב? </w:t>
      </w:r>
    </w:p>
    <w:p w:rsidR="00CB0ED9" w:rsidRDefault="00CB0ED9" w:rsidP="003A70E4">
      <w:pPr>
        <w:rPr>
          <w:rtl/>
          <w:lang w:eastAsia="he-IL"/>
        </w:rPr>
      </w:pPr>
      <w:bookmarkStart w:id="87" w:name="_ETM_Q1_471831"/>
      <w:bookmarkEnd w:id="87"/>
    </w:p>
    <w:p w:rsidR="00CB0ED9" w:rsidRDefault="00CB0ED9" w:rsidP="00CA3DB6">
      <w:pPr>
        <w:rPr>
          <w:rtl/>
          <w:lang w:eastAsia="he-IL"/>
        </w:rPr>
      </w:pPr>
      <w:bookmarkStart w:id="88" w:name="_ETM_Q1_471948"/>
      <w:bookmarkStart w:id="89" w:name="_ETM_Q1_472001"/>
      <w:bookmarkStart w:id="90" w:name="_ETM_Q1_472063"/>
      <w:bookmarkEnd w:id="88"/>
      <w:bookmarkEnd w:id="89"/>
      <w:bookmarkEnd w:id="90"/>
      <w:r>
        <w:rPr>
          <w:rFonts w:hint="cs"/>
          <w:rtl/>
          <w:lang w:eastAsia="he-IL"/>
        </w:rPr>
        <w:lastRenderedPageBreak/>
        <w:t xml:space="preserve">ולסיכום, רק שאלה: בהפגנות הימין </w:t>
      </w:r>
      <w:bookmarkStart w:id="91" w:name="_ETM_Q1_471116"/>
      <w:bookmarkEnd w:id="91"/>
      <w:r>
        <w:rPr>
          <w:rFonts w:hint="cs"/>
          <w:rtl/>
          <w:lang w:eastAsia="he-IL"/>
        </w:rPr>
        <w:t>ובהפגנות החרדים המשטרה מגלה אפס סובלנות ויורה</w:t>
      </w:r>
      <w:bookmarkStart w:id="92" w:name="_ETM_Q1_476223"/>
      <w:bookmarkEnd w:id="92"/>
      <w:r>
        <w:rPr>
          <w:rFonts w:hint="cs"/>
          <w:rtl/>
          <w:lang w:eastAsia="he-IL"/>
        </w:rPr>
        <w:t xml:space="preserve"> רימונים או בואש או מכה באלות ודורסת עם פרשים ללא </w:t>
      </w:r>
      <w:bookmarkStart w:id="93" w:name="_ETM_Q1_480331"/>
      <w:bookmarkEnd w:id="93"/>
      <w:r>
        <w:rPr>
          <w:rFonts w:hint="cs"/>
          <w:rtl/>
          <w:lang w:eastAsia="he-IL"/>
        </w:rPr>
        <w:t xml:space="preserve">רחם ובאפס סובלנות, ואילו בהפגנות מתנגדי הרפורמה, שמנסים להרוס את </w:t>
      </w:r>
      <w:bookmarkStart w:id="94" w:name="_ETM_Q1_488139"/>
      <w:bookmarkEnd w:id="94"/>
      <w:r>
        <w:rPr>
          <w:rFonts w:hint="cs"/>
          <w:rtl/>
          <w:lang w:eastAsia="he-IL"/>
        </w:rPr>
        <w:t>זרם החיים, המשטרה מגלה מקסימום הכלה</w:t>
      </w:r>
      <w:r w:rsidR="00CA3DB6">
        <w:rPr>
          <w:rFonts w:hint="cs"/>
          <w:rtl/>
          <w:lang w:eastAsia="he-IL"/>
        </w:rPr>
        <w:t>.</w:t>
      </w:r>
      <w:r>
        <w:rPr>
          <w:rFonts w:hint="cs"/>
          <w:rtl/>
          <w:lang w:eastAsia="he-IL"/>
        </w:rPr>
        <w:t xml:space="preserve"> אני, כמו שאומרים, </w:t>
      </w:r>
      <w:bookmarkStart w:id="95" w:name="_ETM_Q1_491658"/>
      <w:bookmarkEnd w:id="95"/>
      <w:r>
        <w:rPr>
          <w:rFonts w:hint="cs"/>
          <w:rtl/>
          <w:lang w:eastAsia="he-IL"/>
        </w:rPr>
        <w:t xml:space="preserve">רק שאלה, אבל אני חושב שהתשובה ידועה לכולנו: הרפורמה </w:t>
      </w:r>
      <w:bookmarkStart w:id="96" w:name="_ETM_Q1_498235"/>
      <w:bookmarkEnd w:id="96"/>
      <w:r>
        <w:rPr>
          <w:rFonts w:hint="cs"/>
          <w:rtl/>
          <w:lang w:eastAsia="he-IL"/>
        </w:rPr>
        <w:t xml:space="preserve">המשפטית. תודה. </w:t>
      </w:r>
    </w:p>
    <w:p w:rsidR="00CB0ED9" w:rsidRDefault="00CB0ED9" w:rsidP="001C7E31">
      <w:pPr>
        <w:rPr>
          <w:rtl/>
          <w:lang w:eastAsia="he-IL"/>
        </w:rPr>
      </w:pPr>
    </w:p>
    <w:p w:rsidR="00CB0ED9" w:rsidRDefault="00CB0ED9" w:rsidP="009251FB">
      <w:pPr>
        <w:pStyle w:val="af6"/>
        <w:keepNext/>
        <w:rPr>
          <w:rtl/>
        </w:rPr>
      </w:pPr>
      <w:bookmarkStart w:id="97" w:name="ET_yor_6423_18"/>
      <w:r w:rsidRPr="009251FB">
        <w:rPr>
          <w:rStyle w:val="TagStyle"/>
          <w:rtl/>
        </w:rPr>
        <w:t xml:space="preserve"> &lt;&lt; יור &gt;&gt; </w:t>
      </w:r>
      <w:r>
        <w:rPr>
          <w:rtl/>
        </w:rPr>
        <w:t>היו"ר אמיר אוחנה:</w:t>
      </w:r>
      <w:r w:rsidRPr="009251FB">
        <w:rPr>
          <w:rStyle w:val="TagStyle"/>
          <w:rtl/>
        </w:rPr>
        <w:t xml:space="preserve"> &lt;&lt; יור &gt;&gt;</w:t>
      </w:r>
      <w:r w:rsidR="009C4473">
        <w:rPr>
          <w:rtl/>
        </w:rPr>
        <w:t xml:space="preserve"> </w:t>
      </w:r>
      <w:bookmarkEnd w:id="97"/>
    </w:p>
    <w:p w:rsidR="00CB0ED9" w:rsidRDefault="00CB0ED9" w:rsidP="009B73C1">
      <w:pPr>
        <w:rPr>
          <w:rtl/>
          <w:lang w:eastAsia="he-IL"/>
        </w:rPr>
      </w:pPr>
    </w:p>
    <w:p w:rsidR="00CB0ED9" w:rsidRDefault="00CB0ED9" w:rsidP="009251FB">
      <w:pPr>
        <w:rPr>
          <w:rtl/>
          <w:lang w:eastAsia="he-IL"/>
        </w:rPr>
      </w:pPr>
      <w:r>
        <w:rPr>
          <w:rFonts w:hint="cs"/>
          <w:rtl/>
          <w:lang w:eastAsia="he-IL"/>
        </w:rPr>
        <w:t xml:space="preserve">תודה רבה לחבר הכנסת מלול. יעלה ויבוא חבר הכנסת אבי מעוז, </w:t>
      </w:r>
      <w:bookmarkStart w:id="98" w:name="_ETM_Q1_502487"/>
      <w:bookmarkEnd w:id="98"/>
      <w:r>
        <w:rPr>
          <w:rFonts w:hint="cs"/>
          <w:rtl/>
          <w:lang w:eastAsia="he-IL"/>
        </w:rPr>
        <w:t xml:space="preserve">ואחריו </w:t>
      </w:r>
      <w:r>
        <w:rPr>
          <w:rtl/>
          <w:lang w:eastAsia="he-IL"/>
        </w:rPr>
        <w:t>–</w:t>
      </w:r>
      <w:r>
        <w:rPr>
          <w:rFonts w:hint="cs"/>
          <w:rtl/>
          <w:lang w:eastAsia="he-IL"/>
        </w:rPr>
        <w:t xml:space="preserve"> חברת הכנסת לימור סון הר מלך. </w:t>
      </w:r>
    </w:p>
    <w:p w:rsidR="00CB0ED9" w:rsidRDefault="00CB0ED9" w:rsidP="009251FB">
      <w:pPr>
        <w:rPr>
          <w:rtl/>
          <w:lang w:eastAsia="he-IL"/>
        </w:rPr>
      </w:pPr>
    </w:p>
    <w:p w:rsidR="00CB0ED9" w:rsidRDefault="00CB0ED9" w:rsidP="009251FB">
      <w:pPr>
        <w:pStyle w:val="a4"/>
        <w:keepNext/>
        <w:rPr>
          <w:rtl/>
        </w:rPr>
      </w:pPr>
      <w:bookmarkStart w:id="99" w:name="ET_speaker_6153_19"/>
      <w:r w:rsidRPr="009251FB">
        <w:rPr>
          <w:rStyle w:val="TagStyle"/>
          <w:rtl/>
        </w:rPr>
        <w:t xml:space="preserve"> &lt;&lt; דובר &gt;&gt; </w:t>
      </w:r>
      <w:bookmarkStart w:id="100" w:name="_Toc129721604"/>
      <w:r>
        <w:rPr>
          <w:rtl/>
        </w:rPr>
        <w:t>אבי מעוז (נעם):</w:t>
      </w:r>
      <w:bookmarkEnd w:id="100"/>
      <w:r w:rsidRPr="009251FB">
        <w:rPr>
          <w:rStyle w:val="TagStyle"/>
          <w:rtl/>
        </w:rPr>
        <w:t xml:space="preserve"> &lt;&lt; דובר &gt;&gt;</w:t>
      </w:r>
      <w:r w:rsidR="009C4473">
        <w:rPr>
          <w:rtl/>
        </w:rPr>
        <w:t xml:space="preserve"> </w:t>
      </w:r>
      <w:bookmarkEnd w:id="99"/>
    </w:p>
    <w:p w:rsidR="00CB0ED9" w:rsidRDefault="00CB0ED9" w:rsidP="009B73C1">
      <w:pPr>
        <w:rPr>
          <w:rtl/>
          <w:lang w:eastAsia="he-IL"/>
        </w:rPr>
      </w:pPr>
    </w:p>
    <w:p w:rsidR="00CB0ED9" w:rsidRDefault="00CB0ED9" w:rsidP="00CA3DB6">
      <w:pPr>
        <w:rPr>
          <w:rtl/>
          <w:lang w:eastAsia="he-IL"/>
        </w:rPr>
      </w:pPr>
      <w:r>
        <w:rPr>
          <w:rFonts w:hint="cs"/>
          <w:rtl/>
          <w:lang w:eastAsia="he-IL"/>
        </w:rPr>
        <w:t xml:space="preserve">תודה, אדוני היושב-ראש. נאום הנדסת תודעה מס' 81, </w:t>
      </w:r>
      <w:bookmarkStart w:id="101" w:name="_ETM_Q1_520221"/>
      <w:bookmarkEnd w:id="101"/>
      <w:r>
        <w:rPr>
          <w:rFonts w:hint="cs"/>
          <w:rtl/>
          <w:lang w:eastAsia="he-IL"/>
        </w:rPr>
        <w:t xml:space="preserve">והפעם על הקרע בעם. מכל עבר מזהירים אותנו מקרע בעם. </w:t>
      </w:r>
      <w:bookmarkStart w:id="102" w:name="_ETM_Q1_526511"/>
      <w:bookmarkEnd w:id="102"/>
      <w:r>
        <w:rPr>
          <w:rFonts w:hint="cs"/>
          <w:rtl/>
          <w:lang w:eastAsia="he-IL"/>
        </w:rPr>
        <w:t xml:space="preserve">הרפורמה המשפטית </w:t>
      </w:r>
      <w:r>
        <w:rPr>
          <w:rtl/>
          <w:lang w:eastAsia="he-IL"/>
        </w:rPr>
        <w:t>–</w:t>
      </w:r>
      <w:r>
        <w:rPr>
          <w:rFonts w:hint="cs"/>
          <w:rtl/>
          <w:lang w:eastAsia="he-IL"/>
        </w:rPr>
        <w:t xml:space="preserve"> קרע בעם; חוק החמץ </w:t>
      </w:r>
      <w:r>
        <w:rPr>
          <w:rtl/>
          <w:lang w:eastAsia="he-IL"/>
        </w:rPr>
        <w:t>–</w:t>
      </w:r>
      <w:r>
        <w:rPr>
          <w:rFonts w:hint="cs"/>
          <w:rtl/>
          <w:lang w:eastAsia="he-IL"/>
        </w:rPr>
        <w:t xml:space="preserve"> </w:t>
      </w:r>
      <w:bookmarkStart w:id="103" w:name="_ETM_Q1_528508"/>
      <w:bookmarkEnd w:id="103"/>
      <w:r>
        <w:rPr>
          <w:rFonts w:hint="cs"/>
          <w:rtl/>
          <w:lang w:eastAsia="he-IL"/>
        </w:rPr>
        <w:t xml:space="preserve">קרע בעם; ביטול סעיף הנכד </w:t>
      </w:r>
      <w:r>
        <w:rPr>
          <w:rtl/>
          <w:lang w:eastAsia="he-IL"/>
        </w:rPr>
        <w:t>–</w:t>
      </w:r>
      <w:r>
        <w:rPr>
          <w:rFonts w:hint="cs"/>
          <w:rtl/>
          <w:lang w:eastAsia="he-IL"/>
        </w:rPr>
        <w:t xml:space="preserve"> קרע בעם. פשוט </w:t>
      </w:r>
      <w:bookmarkStart w:id="104" w:name="_ETM_Q1_531932"/>
      <w:bookmarkEnd w:id="104"/>
      <w:r>
        <w:rPr>
          <w:rFonts w:hint="cs"/>
          <w:rtl/>
          <w:lang w:eastAsia="he-IL"/>
        </w:rPr>
        <w:t>הנדסת תודעה של מי שממש לא אכפת להם מקרע ב</w:t>
      </w:r>
      <w:bookmarkStart w:id="105" w:name="_ETM_Q1_538985"/>
      <w:bookmarkEnd w:id="105"/>
      <w:r>
        <w:rPr>
          <w:rFonts w:hint="cs"/>
          <w:rtl/>
          <w:lang w:eastAsia="he-IL"/>
        </w:rPr>
        <w:t xml:space="preserve">עם, אבל מנסים לנגן לימין ולציבור הדתי והחרדי על ציפור </w:t>
      </w:r>
      <w:bookmarkStart w:id="106" w:name="_ETM_Q1_546142"/>
      <w:bookmarkEnd w:id="106"/>
      <w:r>
        <w:rPr>
          <w:rFonts w:hint="cs"/>
          <w:rtl/>
          <w:lang w:eastAsia="he-IL"/>
        </w:rPr>
        <w:t xml:space="preserve">נפשם, כלומר על אחדות עם ישראל. אז לא, לממש הבטחות </w:t>
      </w:r>
      <w:bookmarkStart w:id="107" w:name="_ETM_Q1_550960"/>
      <w:bookmarkEnd w:id="107"/>
      <w:r>
        <w:rPr>
          <w:rFonts w:hint="cs"/>
          <w:rtl/>
          <w:lang w:eastAsia="he-IL"/>
        </w:rPr>
        <w:t>בחירות זה לא קרע בעם</w:t>
      </w:r>
      <w:r w:rsidR="00CA3DB6">
        <w:rPr>
          <w:rFonts w:hint="cs"/>
          <w:rtl/>
          <w:lang w:eastAsia="he-IL"/>
        </w:rPr>
        <w:t>;</w:t>
      </w:r>
      <w:r>
        <w:rPr>
          <w:rFonts w:hint="cs"/>
          <w:rtl/>
          <w:lang w:eastAsia="he-IL"/>
        </w:rPr>
        <w:t xml:space="preserve"> להחזיר את האיזון בין הרשויות </w:t>
      </w:r>
      <w:bookmarkStart w:id="108" w:name="_ETM_Q1_555120"/>
      <w:bookmarkEnd w:id="108"/>
      <w:r>
        <w:rPr>
          <w:rFonts w:hint="cs"/>
          <w:rtl/>
          <w:lang w:eastAsia="he-IL"/>
        </w:rPr>
        <w:t>זה לא קרע בעם</w:t>
      </w:r>
      <w:r w:rsidR="00CA3DB6">
        <w:rPr>
          <w:rFonts w:hint="cs"/>
          <w:rtl/>
          <w:lang w:eastAsia="he-IL"/>
        </w:rPr>
        <w:t>;</w:t>
      </w:r>
      <w:r>
        <w:rPr>
          <w:rFonts w:hint="cs"/>
          <w:rtl/>
          <w:lang w:eastAsia="he-IL"/>
        </w:rPr>
        <w:t xml:space="preserve"> לחזק את הזהות היהודית</w:t>
      </w:r>
      <w:r w:rsidR="00CA3DB6">
        <w:rPr>
          <w:rFonts w:hint="cs"/>
          <w:rtl/>
          <w:lang w:eastAsia="he-IL"/>
        </w:rPr>
        <w:t>,</w:t>
      </w:r>
      <w:r>
        <w:rPr>
          <w:rFonts w:hint="cs"/>
          <w:rtl/>
          <w:lang w:eastAsia="he-IL"/>
        </w:rPr>
        <w:t xml:space="preserve"> גם </w:t>
      </w:r>
      <w:bookmarkStart w:id="109" w:name="_ETM_Q1_559377"/>
      <w:bookmarkEnd w:id="109"/>
      <w:r>
        <w:rPr>
          <w:rFonts w:hint="cs"/>
          <w:rtl/>
          <w:lang w:eastAsia="he-IL"/>
        </w:rPr>
        <w:t xml:space="preserve">זה לא קרע בעם. </w:t>
      </w:r>
    </w:p>
    <w:p w:rsidR="00CB0ED9" w:rsidRDefault="00CB0ED9" w:rsidP="00F72950">
      <w:pPr>
        <w:rPr>
          <w:rtl/>
          <w:lang w:eastAsia="he-IL"/>
        </w:rPr>
      </w:pPr>
    </w:p>
    <w:p w:rsidR="008D29A4" w:rsidRDefault="008D29A4" w:rsidP="00273A10">
      <w:pPr>
        <w:rPr>
          <w:rtl/>
          <w:lang w:eastAsia="he-IL"/>
        </w:rPr>
      </w:pPr>
      <w:bookmarkStart w:id="110" w:name="TOR_Q2"/>
      <w:bookmarkEnd w:id="110"/>
      <w:r>
        <w:rPr>
          <w:rFonts w:hint="cs"/>
          <w:rtl/>
          <w:lang w:eastAsia="he-IL"/>
        </w:rPr>
        <w:t xml:space="preserve">אבל כשמיעוט שהפסיד בבחירות מנסה לכפות בכוח את השקפת עולמו ואת שימור הכוח של האליטות זה באמת יכול להוביל לקרע בעם. לא רוצים קרע בעם? פשוט תפסיקו לקרוע אותו. אני ממליץ לחבריי מהשמאל למחות </w:t>
      </w:r>
      <w:bookmarkStart w:id="111" w:name="_ETM_Q2_164000"/>
      <w:bookmarkEnd w:id="111"/>
      <w:r>
        <w:rPr>
          <w:rFonts w:hint="cs"/>
          <w:rtl/>
          <w:lang w:eastAsia="he-IL"/>
        </w:rPr>
        <w:t>בכל הדרכים החוקיות, אבל בשום אופן לא לשתף פעולה עם אלו שקורעים את העם. תודה.</w:t>
      </w:r>
    </w:p>
    <w:p w:rsidR="008D29A4" w:rsidRDefault="008D29A4" w:rsidP="00F17927">
      <w:pPr>
        <w:rPr>
          <w:rtl/>
          <w:lang w:eastAsia="he-IL"/>
        </w:rPr>
      </w:pPr>
    </w:p>
    <w:p w:rsidR="008D29A4" w:rsidRDefault="008D29A4" w:rsidP="00F17927">
      <w:pPr>
        <w:pStyle w:val="af6"/>
        <w:keepNext/>
        <w:rPr>
          <w:rtl/>
        </w:rPr>
      </w:pPr>
      <w:bookmarkStart w:id="112" w:name="ET_yor_6423_3"/>
      <w:r w:rsidRPr="00F17927">
        <w:rPr>
          <w:rStyle w:val="TagStyle"/>
          <w:rtl/>
        </w:rPr>
        <w:t xml:space="preserve"> &lt;&lt; יור &gt;&gt; </w:t>
      </w:r>
      <w:r>
        <w:rPr>
          <w:rtl/>
        </w:rPr>
        <w:t>היו"ר אמיר אוחנה:</w:t>
      </w:r>
      <w:r w:rsidRPr="00F17927">
        <w:rPr>
          <w:rStyle w:val="TagStyle"/>
          <w:rtl/>
        </w:rPr>
        <w:t xml:space="preserve"> &lt;&lt; יור &gt;&gt;</w:t>
      </w:r>
      <w:r w:rsidR="009C4473">
        <w:rPr>
          <w:rtl/>
        </w:rPr>
        <w:t xml:space="preserve"> </w:t>
      </w:r>
      <w:bookmarkEnd w:id="112"/>
    </w:p>
    <w:p w:rsidR="008D29A4" w:rsidRDefault="008D29A4" w:rsidP="009B73C1">
      <w:pPr>
        <w:rPr>
          <w:rtl/>
          <w:lang w:eastAsia="he-IL"/>
        </w:rPr>
      </w:pPr>
    </w:p>
    <w:p w:rsidR="008D29A4" w:rsidRDefault="008D29A4" w:rsidP="00F17927">
      <w:pPr>
        <w:rPr>
          <w:rtl/>
          <w:lang w:eastAsia="he-IL"/>
        </w:rPr>
      </w:pPr>
      <w:r>
        <w:rPr>
          <w:rFonts w:hint="cs"/>
          <w:rtl/>
          <w:lang w:eastAsia="he-IL"/>
        </w:rPr>
        <w:t>תודה לחבר הכנסת מעוז.</w:t>
      </w:r>
      <w:bookmarkStart w:id="113" w:name="_ETM_Q2_174000"/>
      <w:bookmarkEnd w:id="113"/>
      <w:r>
        <w:rPr>
          <w:rFonts w:hint="cs"/>
          <w:rtl/>
          <w:lang w:eastAsia="he-IL"/>
        </w:rPr>
        <w:t xml:space="preserve"> תעלה ותבוא חברת הכנסת לימור סון הר מלך.</w:t>
      </w:r>
    </w:p>
    <w:p w:rsidR="008D29A4" w:rsidRDefault="008D29A4" w:rsidP="00F17927">
      <w:pPr>
        <w:rPr>
          <w:rtl/>
          <w:lang w:eastAsia="he-IL"/>
        </w:rPr>
      </w:pPr>
    </w:p>
    <w:p w:rsidR="008D29A4" w:rsidRDefault="008D29A4" w:rsidP="00F17927">
      <w:pPr>
        <w:pStyle w:val="a4"/>
        <w:keepNext/>
        <w:rPr>
          <w:rtl/>
        </w:rPr>
      </w:pPr>
      <w:bookmarkStart w:id="114" w:name="ET_speaker_6356_4"/>
      <w:r w:rsidRPr="00F17927">
        <w:rPr>
          <w:rStyle w:val="TagStyle"/>
          <w:rtl/>
        </w:rPr>
        <w:t xml:space="preserve"> &lt;&lt; דובר &gt;&gt; </w:t>
      </w:r>
      <w:bookmarkStart w:id="115" w:name="_Toc129721605"/>
      <w:r>
        <w:rPr>
          <w:rtl/>
        </w:rPr>
        <w:t>לימור סון הר מלך (עוצמה יהודית):</w:t>
      </w:r>
      <w:bookmarkEnd w:id="115"/>
      <w:r w:rsidRPr="00F17927">
        <w:rPr>
          <w:rStyle w:val="TagStyle"/>
          <w:rtl/>
        </w:rPr>
        <w:t xml:space="preserve"> &lt;&lt; דובר &gt;&gt;</w:t>
      </w:r>
      <w:bookmarkEnd w:id="114"/>
    </w:p>
    <w:p w:rsidR="008D29A4" w:rsidRDefault="008D29A4" w:rsidP="009B73C1">
      <w:pPr>
        <w:rPr>
          <w:rtl/>
          <w:lang w:eastAsia="he-IL"/>
        </w:rPr>
      </w:pPr>
    </w:p>
    <w:p w:rsidR="00CA3DB6" w:rsidRDefault="008D29A4" w:rsidP="00CA3DB6">
      <w:pPr>
        <w:rPr>
          <w:rtl/>
        </w:rPr>
      </w:pPr>
      <w:r>
        <w:rPr>
          <w:rFonts w:hint="cs"/>
          <w:rtl/>
          <w:lang w:eastAsia="he-IL"/>
        </w:rPr>
        <w:t xml:space="preserve">אדוני היושב-ראש, כנסת נכבדה, נאום קול המושתקים מס' 13. שלושה שבועות בלבד חלפו מאז הפיגוע הקשה </w:t>
      </w:r>
      <w:proofErr w:type="spellStart"/>
      <w:r>
        <w:rPr>
          <w:rFonts w:hint="cs"/>
          <w:rtl/>
          <w:lang w:eastAsia="he-IL"/>
        </w:rPr>
        <w:t>בחווארה</w:t>
      </w:r>
      <w:proofErr w:type="spellEnd"/>
      <w:r>
        <w:rPr>
          <w:rFonts w:hint="cs"/>
          <w:rtl/>
          <w:lang w:eastAsia="he-IL"/>
        </w:rPr>
        <w:t xml:space="preserve"> שבו נרצחו הלל </w:t>
      </w:r>
      <w:proofErr w:type="spellStart"/>
      <w:r>
        <w:rPr>
          <w:rFonts w:hint="cs"/>
          <w:rtl/>
          <w:lang w:eastAsia="he-IL"/>
        </w:rPr>
        <w:t>ויגל</w:t>
      </w:r>
      <w:proofErr w:type="spellEnd"/>
      <w:r>
        <w:rPr>
          <w:rFonts w:hint="cs"/>
          <w:rtl/>
          <w:lang w:eastAsia="he-IL"/>
        </w:rPr>
        <w:t xml:space="preserve"> יניב,</w:t>
      </w:r>
      <w:bookmarkStart w:id="116" w:name="_ETM_Q2_192000"/>
      <w:bookmarkEnd w:id="116"/>
      <w:r>
        <w:rPr>
          <w:rFonts w:hint="cs"/>
          <w:rtl/>
          <w:lang w:eastAsia="he-IL"/>
        </w:rPr>
        <w:t xml:space="preserve"> השם ייקום דם, ולצערי, שום דבר לא השתנה. </w:t>
      </w:r>
      <w:r>
        <w:rPr>
          <w:rtl/>
        </w:rPr>
        <w:t xml:space="preserve">מה </w:t>
      </w:r>
      <w:bookmarkStart w:id="117" w:name="_ETM_Q2_197960"/>
      <w:bookmarkEnd w:id="117"/>
      <w:r>
        <w:rPr>
          <w:rtl/>
        </w:rPr>
        <w:t>שא</w:t>
      </w:r>
      <w:r>
        <w:rPr>
          <w:rFonts w:hint="cs"/>
          <w:rtl/>
        </w:rPr>
        <w:t>ו</w:t>
      </w:r>
      <w:r>
        <w:rPr>
          <w:rtl/>
        </w:rPr>
        <w:t xml:space="preserve">מר </w:t>
      </w:r>
      <w:bookmarkStart w:id="118" w:name="_ETM_Q2_198350"/>
      <w:bookmarkEnd w:id="118"/>
      <w:r>
        <w:rPr>
          <w:rtl/>
        </w:rPr>
        <w:t xml:space="preserve">עכשיו </w:t>
      </w:r>
      <w:bookmarkStart w:id="119" w:name="_ETM_Q2_198680"/>
      <w:bookmarkEnd w:id="119"/>
      <w:r>
        <w:rPr>
          <w:rtl/>
        </w:rPr>
        <w:t>יהי</w:t>
      </w:r>
      <w:r>
        <w:rPr>
          <w:rFonts w:hint="cs"/>
          <w:rtl/>
        </w:rPr>
        <w:t>ו</w:t>
      </w:r>
      <w:r>
        <w:rPr>
          <w:rtl/>
        </w:rPr>
        <w:t xml:space="preserve"> </w:t>
      </w:r>
      <w:bookmarkStart w:id="120" w:name="_ETM_Q2_198949"/>
      <w:bookmarkEnd w:id="120"/>
      <w:r>
        <w:rPr>
          <w:rtl/>
        </w:rPr>
        <w:t xml:space="preserve">אולי </w:t>
      </w:r>
      <w:bookmarkStart w:id="121" w:name="_ETM_Q2_199310"/>
      <w:bookmarkEnd w:id="121"/>
      <w:r>
        <w:rPr>
          <w:rtl/>
        </w:rPr>
        <w:t xml:space="preserve">מילים </w:t>
      </w:r>
      <w:bookmarkStart w:id="122" w:name="_ETM_Q2_199609"/>
      <w:bookmarkEnd w:id="122"/>
      <w:r>
        <w:rPr>
          <w:rtl/>
        </w:rPr>
        <w:t>חריפות</w:t>
      </w:r>
      <w:r>
        <w:rPr>
          <w:rFonts w:hint="cs"/>
          <w:rtl/>
        </w:rPr>
        <w:t xml:space="preserve">, אך </w:t>
      </w:r>
      <w:bookmarkStart w:id="123" w:name="_ETM_Q2_200510"/>
      <w:bookmarkStart w:id="124" w:name="_ETM_Q2_200750"/>
      <w:bookmarkEnd w:id="123"/>
      <w:bookmarkEnd w:id="124"/>
      <w:r>
        <w:rPr>
          <w:rtl/>
        </w:rPr>
        <w:t xml:space="preserve">אין </w:t>
      </w:r>
      <w:bookmarkStart w:id="125" w:name="_ETM_Q2_200840"/>
      <w:bookmarkEnd w:id="125"/>
      <w:r>
        <w:rPr>
          <w:rtl/>
        </w:rPr>
        <w:t xml:space="preserve">מנוס </w:t>
      </w:r>
      <w:bookmarkStart w:id="126" w:name="_ETM_Q2_201230"/>
      <w:bookmarkEnd w:id="126"/>
      <w:proofErr w:type="spellStart"/>
      <w:r>
        <w:rPr>
          <w:rFonts w:hint="cs"/>
          <w:rtl/>
        </w:rPr>
        <w:t>מ</w:t>
      </w:r>
      <w:r>
        <w:rPr>
          <w:rtl/>
        </w:rPr>
        <w:t>לאומר</w:t>
      </w:r>
      <w:r>
        <w:rPr>
          <w:rFonts w:hint="cs"/>
          <w:rtl/>
        </w:rPr>
        <w:t>ן</w:t>
      </w:r>
      <w:proofErr w:type="spellEnd"/>
      <w:r>
        <w:rPr>
          <w:rFonts w:hint="cs"/>
          <w:rtl/>
        </w:rPr>
        <w:t>.</w:t>
      </w:r>
      <w:r>
        <w:rPr>
          <w:rtl/>
        </w:rPr>
        <w:t xml:space="preserve"> </w:t>
      </w:r>
      <w:bookmarkStart w:id="127" w:name="_ETM_Q2_202449"/>
      <w:bookmarkEnd w:id="127"/>
      <w:r>
        <w:rPr>
          <w:rtl/>
        </w:rPr>
        <w:t>חיי</w:t>
      </w:r>
      <w:r>
        <w:rPr>
          <w:rFonts w:hint="cs"/>
          <w:rtl/>
        </w:rPr>
        <w:t xml:space="preserve">הם של </w:t>
      </w:r>
      <w:bookmarkStart w:id="128" w:name="_ETM_Q2_202929"/>
      <w:bookmarkStart w:id="129" w:name="_ETM_Q2_203380"/>
      <w:bookmarkEnd w:id="128"/>
      <w:bookmarkEnd w:id="129"/>
      <w:r>
        <w:rPr>
          <w:rtl/>
        </w:rPr>
        <w:t xml:space="preserve">תושבי </w:t>
      </w:r>
      <w:bookmarkStart w:id="130" w:name="_ETM_Q2_203890"/>
      <w:bookmarkEnd w:id="130"/>
      <w:r>
        <w:rPr>
          <w:rtl/>
        </w:rPr>
        <w:t xml:space="preserve">יהודה </w:t>
      </w:r>
      <w:bookmarkStart w:id="131" w:name="_ETM_Q2_204189"/>
      <w:bookmarkEnd w:id="131"/>
      <w:r>
        <w:rPr>
          <w:rtl/>
        </w:rPr>
        <w:t>ושומרון</w:t>
      </w:r>
      <w:r>
        <w:rPr>
          <w:rFonts w:hint="cs"/>
          <w:rtl/>
        </w:rPr>
        <w:t>,</w:t>
      </w:r>
      <w:r>
        <w:rPr>
          <w:rtl/>
        </w:rPr>
        <w:t xml:space="preserve"> </w:t>
      </w:r>
      <w:bookmarkStart w:id="132" w:name="_ETM_Q2_204789"/>
      <w:bookmarkEnd w:id="132"/>
      <w:r>
        <w:rPr>
          <w:rtl/>
        </w:rPr>
        <w:t xml:space="preserve">בדגש </w:t>
      </w:r>
      <w:bookmarkStart w:id="133" w:name="_ETM_Q2_205800"/>
      <w:bookmarkEnd w:id="133"/>
      <w:r>
        <w:rPr>
          <w:rtl/>
        </w:rPr>
        <w:t xml:space="preserve">על </w:t>
      </w:r>
      <w:bookmarkStart w:id="134" w:name="_ETM_Q2_205980"/>
      <w:bookmarkEnd w:id="134"/>
      <w:r>
        <w:rPr>
          <w:rtl/>
        </w:rPr>
        <w:t xml:space="preserve">גזרת </w:t>
      </w:r>
      <w:bookmarkStart w:id="135" w:name="_ETM_Q2_206400"/>
      <w:bookmarkEnd w:id="135"/>
      <w:r>
        <w:rPr>
          <w:rtl/>
        </w:rPr>
        <w:t xml:space="preserve">גב </w:t>
      </w:r>
      <w:bookmarkStart w:id="136" w:name="_ETM_Q2_206670"/>
      <w:bookmarkEnd w:id="136"/>
      <w:r>
        <w:rPr>
          <w:rtl/>
        </w:rPr>
        <w:t xml:space="preserve">ההר </w:t>
      </w:r>
      <w:bookmarkStart w:id="137" w:name="_ETM_Q2_206880"/>
      <w:bookmarkEnd w:id="137"/>
      <w:proofErr w:type="spellStart"/>
      <w:r>
        <w:rPr>
          <w:rtl/>
        </w:rPr>
        <w:t>וח</w:t>
      </w:r>
      <w:r>
        <w:rPr>
          <w:rFonts w:hint="cs"/>
          <w:rtl/>
        </w:rPr>
        <w:t>ווארה</w:t>
      </w:r>
      <w:proofErr w:type="spellEnd"/>
      <w:r>
        <w:rPr>
          <w:rFonts w:hint="cs"/>
          <w:rtl/>
        </w:rPr>
        <w:t xml:space="preserve">, </w:t>
      </w:r>
      <w:bookmarkStart w:id="138" w:name="_ETM_Q2_207900"/>
      <w:bookmarkEnd w:id="138"/>
      <w:r>
        <w:rPr>
          <w:rtl/>
        </w:rPr>
        <w:t xml:space="preserve">ממשיכים </w:t>
      </w:r>
      <w:bookmarkStart w:id="139" w:name="_ETM_Q2_208410"/>
      <w:bookmarkEnd w:id="139"/>
      <w:r>
        <w:rPr>
          <w:rtl/>
        </w:rPr>
        <w:t xml:space="preserve">להיות </w:t>
      </w:r>
      <w:bookmarkStart w:id="140" w:name="_ETM_Q2_208789"/>
      <w:bookmarkEnd w:id="140"/>
      <w:r>
        <w:rPr>
          <w:rFonts w:hint="cs"/>
          <w:rtl/>
        </w:rPr>
        <w:t>מופקרים</w:t>
      </w:r>
      <w:bookmarkStart w:id="141" w:name="_ETM_Q2_211000"/>
      <w:bookmarkEnd w:id="141"/>
      <w:r>
        <w:rPr>
          <w:rFonts w:hint="cs"/>
          <w:rtl/>
        </w:rPr>
        <w:t xml:space="preserve"> </w:t>
      </w:r>
      <w:bookmarkStart w:id="142" w:name="_ETM_Q2_209390"/>
      <w:bookmarkEnd w:id="142"/>
      <w:r>
        <w:rPr>
          <w:rtl/>
        </w:rPr>
        <w:t xml:space="preserve">גם </w:t>
      </w:r>
      <w:bookmarkStart w:id="143" w:name="_ETM_Q2_209630"/>
      <w:bookmarkEnd w:id="143"/>
      <w:r>
        <w:rPr>
          <w:rtl/>
        </w:rPr>
        <w:t xml:space="preserve">תחת </w:t>
      </w:r>
      <w:bookmarkStart w:id="144" w:name="_ETM_Q2_209960"/>
      <w:bookmarkEnd w:id="144"/>
      <w:r>
        <w:rPr>
          <w:rtl/>
        </w:rPr>
        <w:t xml:space="preserve">ממשלתנו </w:t>
      </w:r>
      <w:bookmarkStart w:id="145" w:name="_ETM_Q2_210560"/>
      <w:bookmarkEnd w:id="145"/>
      <w:r>
        <w:rPr>
          <w:rtl/>
        </w:rPr>
        <w:t>הנוכחית</w:t>
      </w:r>
      <w:r>
        <w:rPr>
          <w:rFonts w:hint="cs"/>
          <w:rtl/>
        </w:rPr>
        <w:t>.</w:t>
      </w:r>
      <w:r>
        <w:rPr>
          <w:rtl/>
        </w:rPr>
        <w:t xml:space="preserve"> </w:t>
      </w:r>
      <w:bookmarkStart w:id="146" w:name="_ETM_Q2_211859"/>
      <w:bookmarkEnd w:id="146"/>
    </w:p>
    <w:p w:rsidR="00CA3DB6" w:rsidRDefault="00CA3DB6" w:rsidP="00CA3DB6">
      <w:pPr>
        <w:rPr>
          <w:rtl/>
        </w:rPr>
      </w:pPr>
    </w:p>
    <w:p w:rsidR="008D29A4" w:rsidRDefault="008D29A4" w:rsidP="00CA3DB6">
      <w:pPr>
        <w:rPr>
          <w:rtl/>
        </w:rPr>
      </w:pPr>
      <w:r>
        <w:rPr>
          <w:rtl/>
        </w:rPr>
        <w:lastRenderedPageBreak/>
        <w:t xml:space="preserve">אחרי </w:t>
      </w:r>
      <w:bookmarkStart w:id="147" w:name="_ETM_Q2_212190"/>
      <w:bookmarkEnd w:id="147"/>
      <w:r>
        <w:rPr>
          <w:rtl/>
        </w:rPr>
        <w:t xml:space="preserve">הפיגוע </w:t>
      </w:r>
      <w:bookmarkStart w:id="148" w:name="_ETM_Q2_212579"/>
      <w:bookmarkEnd w:id="148"/>
      <w:r>
        <w:rPr>
          <w:rtl/>
        </w:rPr>
        <w:t xml:space="preserve">הקשה </w:t>
      </w:r>
      <w:bookmarkStart w:id="149" w:name="_ETM_Q2_212909"/>
      <w:bookmarkEnd w:id="149"/>
      <w:proofErr w:type="spellStart"/>
      <w:r>
        <w:rPr>
          <w:rtl/>
        </w:rPr>
        <w:t>בח</w:t>
      </w:r>
      <w:r>
        <w:rPr>
          <w:rFonts w:hint="cs"/>
          <w:rtl/>
        </w:rPr>
        <w:t>ווארה</w:t>
      </w:r>
      <w:proofErr w:type="spellEnd"/>
      <w:r>
        <w:rPr>
          <w:rFonts w:hint="cs"/>
          <w:rtl/>
        </w:rPr>
        <w:t xml:space="preserve">, </w:t>
      </w:r>
      <w:bookmarkStart w:id="150" w:name="_ETM_Q2_213570"/>
      <w:bookmarkEnd w:id="150"/>
      <w:r>
        <w:rPr>
          <w:rtl/>
        </w:rPr>
        <w:t xml:space="preserve">שהיה </w:t>
      </w:r>
      <w:bookmarkStart w:id="151" w:name="_ETM_Q2_214020"/>
      <w:bookmarkEnd w:id="151"/>
      <w:r>
        <w:rPr>
          <w:rtl/>
        </w:rPr>
        <w:t xml:space="preserve">השיא </w:t>
      </w:r>
      <w:bookmarkStart w:id="152" w:name="_ETM_Q2_214350"/>
      <w:bookmarkEnd w:id="152"/>
      <w:r>
        <w:rPr>
          <w:rtl/>
        </w:rPr>
        <w:t xml:space="preserve">של </w:t>
      </w:r>
      <w:bookmarkStart w:id="153" w:name="_ETM_Q2_214559"/>
      <w:bookmarkEnd w:id="153"/>
      <w:r>
        <w:rPr>
          <w:rtl/>
        </w:rPr>
        <w:t xml:space="preserve">חודשים </w:t>
      </w:r>
      <w:bookmarkStart w:id="154" w:name="_ETM_Q2_215039"/>
      <w:bookmarkEnd w:id="154"/>
      <w:r>
        <w:rPr>
          <w:rtl/>
        </w:rPr>
        <w:t xml:space="preserve">ארוכים </w:t>
      </w:r>
      <w:bookmarkStart w:id="155" w:name="_ETM_Q2_215399"/>
      <w:bookmarkEnd w:id="155"/>
      <w:r>
        <w:rPr>
          <w:rtl/>
        </w:rPr>
        <w:t>ש</w:t>
      </w:r>
      <w:r>
        <w:rPr>
          <w:rFonts w:hint="cs"/>
          <w:rtl/>
        </w:rPr>
        <w:t xml:space="preserve">ל </w:t>
      </w:r>
      <w:r>
        <w:rPr>
          <w:rtl/>
        </w:rPr>
        <w:t xml:space="preserve">שגרה </w:t>
      </w:r>
      <w:bookmarkStart w:id="156" w:name="_ETM_Q2_215909"/>
      <w:bookmarkEnd w:id="156"/>
      <w:r>
        <w:rPr>
          <w:rtl/>
        </w:rPr>
        <w:t>מדממת</w:t>
      </w:r>
      <w:r>
        <w:rPr>
          <w:rFonts w:hint="cs"/>
          <w:rtl/>
        </w:rPr>
        <w:t>,</w:t>
      </w:r>
      <w:r>
        <w:rPr>
          <w:rtl/>
        </w:rPr>
        <w:t xml:space="preserve"> </w:t>
      </w:r>
      <w:bookmarkStart w:id="157" w:name="_ETM_Q2_216940"/>
      <w:bookmarkEnd w:id="157"/>
      <w:r>
        <w:rPr>
          <w:rtl/>
        </w:rPr>
        <w:t xml:space="preserve">תושבי </w:t>
      </w:r>
      <w:bookmarkStart w:id="158" w:name="_ETM_Q2_217420"/>
      <w:bookmarkEnd w:id="158"/>
      <w:r>
        <w:rPr>
          <w:rtl/>
        </w:rPr>
        <w:t xml:space="preserve">השומרון </w:t>
      </w:r>
      <w:bookmarkStart w:id="159" w:name="_ETM_Q2_217899"/>
      <w:bookmarkEnd w:id="159"/>
      <w:r>
        <w:rPr>
          <w:rFonts w:hint="cs"/>
          <w:rtl/>
        </w:rPr>
        <w:t>קיוו</w:t>
      </w:r>
      <w:r>
        <w:rPr>
          <w:rtl/>
        </w:rPr>
        <w:t xml:space="preserve"> </w:t>
      </w:r>
      <w:bookmarkStart w:id="160" w:name="_ETM_Q2_218320"/>
      <w:bookmarkEnd w:id="160"/>
      <w:r>
        <w:rPr>
          <w:rtl/>
        </w:rPr>
        <w:t xml:space="preserve">שמשהו </w:t>
      </w:r>
      <w:bookmarkStart w:id="161" w:name="_ETM_Q2_218739"/>
      <w:bookmarkEnd w:id="161"/>
      <w:r>
        <w:rPr>
          <w:rtl/>
        </w:rPr>
        <w:t>ישתנה</w:t>
      </w:r>
      <w:r>
        <w:rPr>
          <w:rFonts w:hint="cs"/>
          <w:rtl/>
        </w:rPr>
        <w:t>,</w:t>
      </w:r>
      <w:r>
        <w:rPr>
          <w:rtl/>
        </w:rPr>
        <w:t xml:space="preserve"> </w:t>
      </w:r>
      <w:bookmarkStart w:id="162" w:name="_ETM_Q2_219840"/>
      <w:bookmarkEnd w:id="162"/>
      <w:r>
        <w:rPr>
          <w:rtl/>
        </w:rPr>
        <w:t>שמ</w:t>
      </w:r>
      <w:r>
        <w:rPr>
          <w:rFonts w:hint="cs"/>
          <w:rtl/>
        </w:rPr>
        <w:t>י</w:t>
      </w:r>
      <w:r>
        <w:rPr>
          <w:rtl/>
        </w:rPr>
        <w:t xml:space="preserve">שהו </w:t>
      </w:r>
      <w:bookmarkStart w:id="163" w:name="_ETM_Q2_220320"/>
      <w:bookmarkStart w:id="164" w:name="_ETM_Q2_220920"/>
      <w:bookmarkStart w:id="165" w:name="_ETM_Q2_221460"/>
      <w:bookmarkStart w:id="166" w:name="_ETM_Q2_222270"/>
      <w:bookmarkStart w:id="167" w:name="_ETM_Q2_222720"/>
      <w:bookmarkEnd w:id="163"/>
      <w:bookmarkEnd w:id="164"/>
      <w:bookmarkEnd w:id="165"/>
      <w:bookmarkEnd w:id="166"/>
      <w:bookmarkEnd w:id="167"/>
      <w:r>
        <w:rPr>
          <w:rtl/>
        </w:rPr>
        <w:t xml:space="preserve">במערכות </w:t>
      </w:r>
      <w:bookmarkStart w:id="168" w:name="_ETM_Q2_223530"/>
      <w:bookmarkEnd w:id="168"/>
      <w:r>
        <w:rPr>
          <w:rtl/>
        </w:rPr>
        <w:t xml:space="preserve">הביטחון </w:t>
      </w:r>
      <w:bookmarkStart w:id="169" w:name="_ETM_Q2_224220"/>
      <w:bookmarkEnd w:id="169"/>
      <w:r>
        <w:rPr>
          <w:rFonts w:hint="cs"/>
          <w:rtl/>
        </w:rPr>
        <w:t>י</w:t>
      </w:r>
      <w:r>
        <w:rPr>
          <w:rtl/>
        </w:rPr>
        <w:t xml:space="preserve">תעשת </w:t>
      </w:r>
      <w:bookmarkStart w:id="170" w:name="_ETM_Q2_224729"/>
      <w:bookmarkEnd w:id="170"/>
      <w:r>
        <w:rPr>
          <w:rtl/>
        </w:rPr>
        <w:t xml:space="preserve">וישים </w:t>
      </w:r>
      <w:bookmarkStart w:id="171" w:name="_ETM_Q2_225120"/>
      <w:bookmarkEnd w:id="171"/>
      <w:r>
        <w:rPr>
          <w:rtl/>
        </w:rPr>
        <w:t xml:space="preserve">סוף </w:t>
      </w:r>
      <w:bookmarkStart w:id="172" w:name="_ETM_Q2_225420"/>
      <w:bookmarkEnd w:id="172"/>
      <w:r>
        <w:rPr>
          <w:rtl/>
        </w:rPr>
        <w:t xml:space="preserve">לעשרות </w:t>
      </w:r>
      <w:bookmarkStart w:id="173" w:name="_ETM_Q2_225840"/>
      <w:bookmarkEnd w:id="173"/>
      <w:r>
        <w:rPr>
          <w:rtl/>
        </w:rPr>
        <w:t xml:space="preserve">הפיגועים </w:t>
      </w:r>
      <w:bookmarkStart w:id="174" w:name="_ETM_Q2_226290"/>
      <w:bookmarkEnd w:id="174"/>
      <w:r>
        <w:rPr>
          <w:rtl/>
        </w:rPr>
        <w:t xml:space="preserve">שמתרחשים </w:t>
      </w:r>
      <w:bookmarkStart w:id="175" w:name="_ETM_Q2_226920"/>
      <w:bookmarkEnd w:id="175"/>
      <w:r>
        <w:rPr>
          <w:rtl/>
        </w:rPr>
        <w:t xml:space="preserve">מדי </w:t>
      </w:r>
      <w:bookmarkStart w:id="176" w:name="_ETM_Q2_227130"/>
      <w:bookmarkEnd w:id="176"/>
      <w:r>
        <w:rPr>
          <w:rtl/>
        </w:rPr>
        <w:t xml:space="preserve">שבוע </w:t>
      </w:r>
      <w:bookmarkStart w:id="177" w:name="_ETM_Q2_227520"/>
      <w:bookmarkEnd w:id="177"/>
      <w:r>
        <w:rPr>
          <w:rtl/>
        </w:rPr>
        <w:t>בגזרה</w:t>
      </w:r>
      <w:r>
        <w:rPr>
          <w:rFonts w:hint="cs"/>
          <w:rtl/>
        </w:rPr>
        <w:t>,</w:t>
      </w:r>
      <w:r>
        <w:rPr>
          <w:rtl/>
        </w:rPr>
        <w:t xml:space="preserve"> </w:t>
      </w:r>
      <w:bookmarkStart w:id="178" w:name="_ETM_Q2_228670"/>
      <w:bookmarkEnd w:id="178"/>
      <w:r>
        <w:rPr>
          <w:rtl/>
        </w:rPr>
        <w:t xml:space="preserve">שמישהו </w:t>
      </w:r>
      <w:bookmarkStart w:id="179" w:name="_ETM_Q2_229060"/>
      <w:bookmarkEnd w:id="179"/>
      <w:r>
        <w:rPr>
          <w:rtl/>
        </w:rPr>
        <w:t xml:space="preserve">יפנים </w:t>
      </w:r>
      <w:bookmarkStart w:id="180" w:name="_ETM_Q2_229870"/>
      <w:bookmarkEnd w:id="180"/>
      <w:r>
        <w:rPr>
          <w:rtl/>
        </w:rPr>
        <w:t>ש</w:t>
      </w:r>
      <w:r>
        <w:rPr>
          <w:rFonts w:hint="cs"/>
          <w:rtl/>
        </w:rPr>
        <w:t xml:space="preserve">עם </w:t>
      </w:r>
      <w:bookmarkStart w:id="181" w:name="_ETM_Q2_230110"/>
      <w:bookmarkEnd w:id="181"/>
      <w:r>
        <w:rPr>
          <w:rtl/>
        </w:rPr>
        <w:t xml:space="preserve">מדיניות </w:t>
      </w:r>
      <w:bookmarkStart w:id="182" w:name="_ETM_Q2_230680"/>
      <w:bookmarkEnd w:id="182"/>
      <w:r>
        <w:rPr>
          <w:rtl/>
        </w:rPr>
        <w:t xml:space="preserve">ההכלה </w:t>
      </w:r>
      <w:bookmarkStart w:id="183" w:name="_ETM_Q2_231130"/>
      <w:bookmarkEnd w:id="183"/>
      <w:r>
        <w:rPr>
          <w:rtl/>
        </w:rPr>
        <w:t>הנוכחית</w:t>
      </w:r>
      <w:r>
        <w:rPr>
          <w:rFonts w:hint="cs"/>
          <w:rtl/>
        </w:rPr>
        <w:t>,</w:t>
      </w:r>
      <w:r>
        <w:rPr>
          <w:rtl/>
        </w:rPr>
        <w:t xml:space="preserve"> </w:t>
      </w:r>
      <w:bookmarkStart w:id="184" w:name="_ETM_Q2_231640"/>
      <w:bookmarkEnd w:id="184"/>
      <w:r>
        <w:rPr>
          <w:rtl/>
        </w:rPr>
        <w:t xml:space="preserve">הפיגוע </w:t>
      </w:r>
      <w:bookmarkStart w:id="185" w:name="_ETM_Q2_232060"/>
      <w:bookmarkEnd w:id="185"/>
      <w:r>
        <w:rPr>
          <w:rtl/>
        </w:rPr>
        <w:t xml:space="preserve">הבא </w:t>
      </w:r>
      <w:bookmarkStart w:id="186" w:name="_ETM_Q2_232390"/>
      <w:bookmarkEnd w:id="186"/>
      <w:r>
        <w:rPr>
          <w:rtl/>
        </w:rPr>
        <w:t xml:space="preserve">הוא </w:t>
      </w:r>
      <w:bookmarkStart w:id="187" w:name="_ETM_Q2_232510"/>
      <w:bookmarkEnd w:id="187"/>
      <w:r>
        <w:rPr>
          <w:rtl/>
        </w:rPr>
        <w:t xml:space="preserve">רק </w:t>
      </w:r>
      <w:bookmarkStart w:id="188" w:name="_ETM_Q2_232720"/>
      <w:bookmarkEnd w:id="188"/>
      <w:r>
        <w:rPr>
          <w:rtl/>
        </w:rPr>
        <w:t xml:space="preserve">עניין </w:t>
      </w:r>
      <w:bookmarkStart w:id="189" w:name="_ETM_Q2_232989"/>
      <w:bookmarkEnd w:id="189"/>
      <w:r>
        <w:rPr>
          <w:rtl/>
        </w:rPr>
        <w:t xml:space="preserve">של </w:t>
      </w:r>
      <w:bookmarkStart w:id="190" w:name="_ETM_Q2_233140"/>
      <w:bookmarkEnd w:id="190"/>
      <w:r>
        <w:rPr>
          <w:rtl/>
        </w:rPr>
        <w:t>זמן</w:t>
      </w:r>
      <w:r w:rsidR="00CA3DB6">
        <w:rPr>
          <w:rFonts w:hint="cs"/>
          <w:rtl/>
        </w:rPr>
        <w:t>,</w:t>
      </w:r>
      <w:r>
        <w:rPr>
          <w:rtl/>
        </w:rPr>
        <w:t xml:space="preserve"> </w:t>
      </w:r>
      <w:bookmarkStart w:id="191" w:name="_ETM_Q2_234079"/>
      <w:bookmarkStart w:id="192" w:name="_ETM_Q2_235000"/>
      <w:bookmarkEnd w:id="191"/>
      <w:bookmarkEnd w:id="192"/>
      <w:r>
        <w:rPr>
          <w:rtl/>
        </w:rPr>
        <w:t xml:space="preserve">אבל </w:t>
      </w:r>
      <w:bookmarkStart w:id="193" w:name="_ETM_Q2_234350"/>
      <w:bookmarkEnd w:id="193"/>
      <w:r>
        <w:rPr>
          <w:rtl/>
        </w:rPr>
        <w:t xml:space="preserve">כל </w:t>
      </w:r>
      <w:bookmarkStart w:id="194" w:name="_ETM_Q2_234620"/>
      <w:bookmarkEnd w:id="194"/>
      <w:r>
        <w:rPr>
          <w:rtl/>
        </w:rPr>
        <w:t xml:space="preserve">זה </w:t>
      </w:r>
      <w:bookmarkStart w:id="195" w:name="_ETM_Q2_234800"/>
      <w:bookmarkEnd w:id="195"/>
      <w:r>
        <w:rPr>
          <w:rtl/>
        </w:rPr>
        <w:t xml:space="preserve">לא </w:t>
      </w:r>
      <w:bookmarkStart w:id="196" w:name="_ETM_Q2_234920"/>
      <w:bookmarkEnd w:id="196"/>
      <w:r>
        <w:rPr>
          <w:rtl/>
        </w:rPr>
        <w:t>קרה</w:t>
      </w:r>
      <w:r>
        <w:rPr>
          <w:rFonts w:hint="cs"/>
          <w:rtl/>
        </w:rPr>
        <w:t>.</w:t>
      </w:r>
      <w:r>
        <w:rPr>
          <w:rtl/>
        </w:rPr>
        <w:t xml:space="preserve"> </w:t>
      </w:r>
      <w:bookmarkStart w:id="197" w:name="_ETM_Q2_235949"/>
      <w:bookmarkEnd w:id="197"/>
      <w:r>
        <w:rPr>
          <w:rtl/>
        </w:rPr>
        <w:t xml:space="preserve">ימים </w:t>
      </w:r>
      <w:bookmarkStart w:id="198" w:name="_ETM_Q2_236249"/>
      <w:bookmarkEnd w:id="198"/>
      <w:r>
        <w:rPr>
          <w:rtl/>
        </w:rPr>
        <w:t xml:space="preserve">ספורים </w:t>
      </w:r>
      <w:bookmarkStart w:id="199" w:name="_ETM_Q2_236670"/>
      <w:bookmarkEnd w:id="199"/>
      <w:r>
        <w:rPr>
          <w:rtl/>
        </w:rPr>
        <w:t xml:space="preserve">לאחר </w:t>
      </w:r>
      <w:bookmarkStart w:id="200" w:name="_ETM_Q2_236999"/>
      <w:bookmarkEnd w:id="200"/>
      <w:r>
        <w:rPr>
          <w:rFonts w:hint="cs"/>
          <w:rtl/>
        </w:rPr>
        <w:t>ה</w:t>
      </w:r>
      <w:r>
        <w:rPr>
          <w:rtl/>
        </w:rPr>
        <w:t>פיגוע</w:t>
      </w:r>
      <w:r>
        <w:rPr>
          <w:rFonts w:hint="cs"/>
          <w:rtl/>
        </w:rPr>
        <w:t>,</w:t>
      </w:r>
      <w:r>
        <w:rPr>
          <w:rtl/>
        </w:rPr>
        <w:t xml:space="preserve"> </w:t>
      </w:r>
      <w:bookmarkStart w:id="201" w:name="_ETM_Q2_237420"/>
      <w:bookmarkEnd w:id="201"/>
      <w:r>
        <w:rPr>
          <w:rtl/>
        </w:rPr>
        <w:t xml:space="preserve">שוב </w:t>
      </w:r>
      <w:bookmarkStart w:id="202" w:name="_ETM_Q2_237690"/>
      <w:bookmarkEnd w:id="202"/>
      <w:r>
        <w:rPr>
          <w:rtl/>
        </w:rPr>
        <w:t xml:space="preserve">נרגמו </w:t>
      </w:r>
      <w:bookmarkStart w:id="203" w:name="_ETM_Q2_238139"/>
      <w:bookmarkEnd w:id="203"/>
      <w:proofErr w:type="spellStart"/>
      <w:r>
        <w:rPr>
          <w:rtl/>
        </w:rPr>
        <w:t>בחוו</w:t>
      </w:r>
      <w:r>
        <w:rPr>
          <w:rFonts w:hint="cs"/>
          <w:rtl/>
        </w:rPr>
        <w:t>ארה</w:t>
      </w:r>
      <w:proofErr w:type="spellEnd"/>
      <w:r>
        <w:rPr>
          <w:rtl/>
        </w:rPr>
        <w:t xml:space="preserve"> </w:t>
      </w:r>
      <w:bookmarkStart w:id="204" w:name="_ETM_Q2_238589"/>
      <w:bookmarkEnd w:id="204"/>
      <w:r>
        <w:rPr>
          <w:rtl/>
        </w:rPr>
        <w:t xml:space="preserve">רכבים </w:t>
      </w:r>
      <w:bookmarkStart w:id="205" w:name="_ETM_Q2_239069"/>
      <w:bookmarkEnd w:id="205"/>
      <w:r>
        <w:rPr>
          <w:rtl/>
        </w:rPr>
        <w:t>יהוד</w:t>
      </w:r>
      <w:r w:rsidR="00273A10">
        <w:rPr>
          <w:rFonts w:hint="cs"/>
          <w:rtl/>
        </w:rPr>
        <w:t>י</w:t>
      </w:r>
      <w:r>
        <w:rPr>
          <w:rtl/>
        </w:rPr>
        <w:t xml:space="preserve">ים </w:t>
      </w:r>
      <w:bookmarkStart w:id="206" w:name="_ETM_Q2_239489"/>
      <w:bookmarkEnd w:id="206"/>
      <w:r>
        <w:rPr>
          <w:rtl/>
        </w:rPr>
        <w:t xml:space="preserve">זה </w:t>
      </w:r>
      <w:bookmarkStart w:id="207" w:name="_ETM_Q2_239760"/>
      <w:bookmarkEnd w:id="207"/>
      <w:r>
        <w:rPr>
          <w:rtl/>
        </w:rPr>
        <w:t xml:space="preserve">אחר </w:t>
      </w:r>
      <w:bookmarkStart w:id="208" w:name="_ETM_Q2_240030"/>
      <w:bookmarkEnd w:id="208"/>
      <w:r>
        <w:rPr>
          <w:rtl/>
        </w:rPr>
        <w:t>זה</w:t>
      </w:r>
      <w:r>
        <w:rPr>
          <w:rFonts w:hint="cs"/>
          <w:rtl/>
        </w:rPr>
        <w:t>.</w:t>
      </w:r>
      <w:r>
        <w:rPr>
          <w:rtl/>
        </w:rPr>
        <w:t xml:space="preserve"> </w:t>
      </w:r>
      <w:bookmarkStart w:id="209" w:name="_ETM_Q2_240789"/>
      <w:bookmarkEnd w:id="209"/>
      <w:r>
        <w:rPr>
          <w:rtl/>
        </w:rPr>
        <w:t xml:space="preserve">שגרת </w:t>
      </w:r>
      <w:bookmarkStart w:id="210" w:name="_ETM_Q2_241179"/>
      <w:bookmarkEnd w:id="210"/>
      <w:r>
        <w:rPr>
          <w:rtl/>
        </w:rPr>
        <w:t xml:space="preserve">הפיגועים </w:t>
      </w:r>
      <w:bookmarkStart w:id="211" w:name="_ETM_Q2_241629"/>
      <w:bookmarkEnd w:id="211"/>
      <w:r>
        <w:rPr>
          <w:rtl/>
        </w:rPr>
        <w:t>חזרה</w:t>
      </w:r>
      <w:r>
        <w:rPr>
          <w:rFonts w:hint="cs"/>
          <w:rtl/>
        </w:rPr>
        <w:t>,</w:t>
      </w:r>
      <w:r>
        <w:rPr>
          <w:rtl/>
        </w:rPr>
        <w:t xml:space="preserve"> </w:t>
      </w:r>
      <w:bookmarkStart w:id="212" w:name="_ETM_Q2_242260"/>
      <w:bookmarkEnd w:id="212"/>
      <w:r>
        <w:rPr>
          <w:rtl/>
        </w:rPr>
        <w:t xml:space="preserve">וביתר </w:t>
      </w:r>
      <w:bookmarkStart w:id="213" w:name="_ETM_Q2_242769"/>
      <w:bookmarkEnd w:id="213"/>
      <w:r>
        <w:rPr>
          <w:rtl/>
        </w:rPr>
        <w:t>שאת</w:t>
      </w:r>
      <w:r>
        <w:rPr>
          <w:rFonts w:hint="cs"/>
          <w:rtl/>
        </w:rPr>
        <w:t>.</w:t>
      </w:r>
      <w:r>
        <w:rPr>
          <w:rtl/>
        </w:rPr>
        <w:t xml:space="preserve"> </w:t>
      </w:r>
      <w:bookmarkStart w:id="214" w:name="_ETM_Q2_243470"/>
      <w:bookmarkEnd w:id="214"/>
      <w:r>
        <w:rPr>
          <w:rtl/>
        </w:rPr>
        <w:t>דוד</w:t>
      </w:r>
      <w:r>
        <w:rPr>
          <w:rFonts w:hint="cs"/>
          <w:rtl/>
        </w:rPr>
        <w:t>ם</w:t>
      </w:r>
      <w:r>
        <w:rPr>
          <w:rtl/>
        </w:rPr>
        <w:t xml:space="preserve"> </w:t>
      </w:r>
      <w:bookmarkStart w:id="215" w:name="_ETM_Q2_244100"/>
      <w:bookmarkEnd w:id="215"/>
      <w:r>
        <w:rPr>
          <w:rtl/>
        </w:rPr>
        <w:t xml:space="preserve">של </w:t>
      </w:r>
      <w:bookmarkStart w:id="216" w:name="_ETM_Q2_244310"/>
      <w:bookmarkEnd w:id="216"/>
      <w:r w:rsidR="00CA3DB6">
        <w:rPr>
          <w:rFonts w:hint="cs"/>
          <w:rtl/>
        </w:rPr>
        <w:t xml:space="preserve">בני </w:t>
      </w:r>
      <w:r>
        <w:rPr>
          <w:rtl/>
        </w:rPr>
        <w:t xml:space="preserve">משפחת </w:t>
      </w:r>
      <w:bookmarkStart w:id="217" w:name="_ETM_Q2_244730"/>
      <w:bookmarkEnd w:id="217"/>
      <w:r>
        <w:rPr>
          <w:rtl/>
        </w:rPr>
        <w:t>יניב</w:t>
      </w:r>
      <w:r>
        <w:rPr>
          <w:rFonts w:hint="cs"/>
          <w:rtl/>
        </w:rPr>
        <w:t>,</w:t>
      </w:r>
      <w:r>
        <w:rPr>
          <w:rtl/>
        </w:rPr>
        <w:t xml:space="preserve"> </w:t>
      </w:r>
      <w:bookmarkStart w:id="218" w:name="_ETM_Q2_245180"/>
      <w:bookmarkEnd w:id="218"/>
      <w:r>
        <w:rPr>
          <w:rtl/>
        </w:rPr>
        <w:t xml:space="preserve">שנסע </w:t>
      </w:r>
      <w:bookmarkStart w:id="219" w:name="_ETM_Q2_245630"/>
      <w:bookmarkEnd w:id="219"/>
      <w:r>
        <w:rPr>
          <w:rtl/>
        </w:rPr>
        <w:t xml:space="preserve">לבקר </w:t>
      </w:r>
      <w:bookmarkStart w:id="220" w:name="_ETM_Q2_246050"/>
      <w:bookmarkEnd w:id="220"/>
      <w:r>
        <w:rPr>
          <w:rtl/>
        </w:rPr>
        <w:t xml:space="preserve">את </w:t>
      </w:r>
      <w:bookmarkStart w:id="221" w:name="_ETM_Q2_246140"/>
      <w:bookmarkEnd w:id="221"/>
      <w:r>
        <w:rPr>
          <w:rtl/>
        </w:rPr>
        <w:t xml:space="preserve">המשפחה </w:t>
      </w:r>
      <w:bookmarkStart w:id="222" w:name="_ETM_Q2_246620"/>
      <w:bookmarkEnd w:id="222"/>
      <w:r>
        <w:rPr>
          <w:rtl/>
        </w:rPr>
        <w:t>השכולה</w:t>
      </w:r>
      <w:r>
        <w:rPr>
          <w:rFonts w:hint="cs"/>
          <w:rtl/>
        </w:rPr>
        <w:t>,</w:t>
      </w:r>
      <w:r>
        <w:rPr>
          <w:rtl/>
        </w:rPr>
        <w:t xml:space="preserve"> </w:t>
      </w:r>
      <w:bookmarkStart w:id="223" w:name="_ETM_Q2_247040"/>
      <w:bookmarkEnd w:id="223"/>
      <w:r>
        <w:rPr>
          <w:rtl/>
        </w:rPr>
        <w:t xml:space="preserve">נרגם </w:t>
      </w:r>
      <w:bookmarkStart w:id="224" w:name="_ETM_Q2_247459"/>
      <w:bookmarkEnd w:id="224"/>
      <w:r>
        <w:rPr>
          <w:rtl/>
        </w:rPr>
        <w:t xml:space="preserve">באבנים </w:t>
      </w:r>
      <w:bookmarkStart w:id="225" w:name="_ETM_Q2_247910"/>
      <w:bookmarkEnd w:id="225"/>
      <w:r>
        <w:rPr>
          <w:rtl/>
        </w:rPr>
        <w:t xml:space="preserve">בידי </w:t>
      </w:r>
      <w:bookmarkStart w:id="226" w:name="_ETM_Q2_248180"/>
      <w:bookmarkEnd w:id="226"/>
      <w:r>
        <w:rPr>
          <w:rtl/>
        </w:rPr>
        <w:t>מחבלים</w:t>
      </w:r>
      <w:r>
        <w:rPr>
          <w:rFonts w:hint="cs"/>
          <w:rtl/>
        </w:rPr>
        <w:t xml:space="preserve"> 100</w:t>
      </w:r>
      <w:r>
        <w:rPr>
          <w:rtl/>
        </w:rPr>
        <w:t xml:space="preserve"> </w:t>
      </w:r>
      <w:bookmarkStart w:id="227" w:name="_ETM_Q2_249020"/>
      <w:bookmarkEnd w:id="227"/>
      <w:r>
        <w:rPr>
          <w:rtl/>
        </w:rPr>
        <w:t xml:space="preserve">מטרים </w:t>
      </w:r>
      <w:bookmarkStart w:id="228" w:name="_ETM_Q2_249620"/>
      <w:bookmarkEnd w:id="228"/>
      <w:r>
        <w:rPr>
          <w:rtl/>
        </w:rPr>
        <w:t xml:space="preserve">בלבד </w:t>
      </w:r>
      <w:bookmarkStart w:id="229" w:name="_ETM_Q2_249920"/>
      <w:bookmarkEnd w:id="229"/>
      <w:r>
        <w:rPr>
          <w:rFonts w:hint="cs"/>
          <w:rtl/>
        </w:rPr>
        <w:t>מ</w:t>
      </w:r>
      <w:r>
        <w:rPr>
          <w:rtl/>
        </w:rPr>
        <w:t xml:space="preserve">מקום </w:t>
      </w:r>
      <w:bookmarkStart w:id="230" w:name="_ETM_Q2_250310"/>
      <w:bookmarkEnd w:id="230"/>
      <w:r>
        <w:rPr>
          <w:rtl/>
        </w:rPr>
        <w:t>הרצח</w:t>
      </w:r>
      <w:r>
        <w:rPr>
          <w:rFonts w:hint="cs"/>
          <w:rtl/>
        </w:rPr>
        <w:t>.</w:t>
      </w:r>
      <w:r>
        <w:rPr>
          <w:rtl/>
        </w:rPr>
        <w:t xml:space="preserve"> </w:t>
      </w:r>
      <w:bookmarkStart w:id="231" w:name="_ETM_Q2_251180"/>
      <w:bookmarkEnd w:id="231"/>
      <w:r>
        <w:rPr>
          <w:rtl/>
        </w:rPr>
        <w:t>רכבים</w:t>
      </w:r>
      <w:r w:rsidRPr="00943048">
        <w:rPr>
          <w:rtl/>
        </w:rPr>
        <w:t xml:space="preserve"> </w:t>
      </w:r>
      <w:r>
        <w:rPr>
          <w:rtl/>
        </w:rPr>
        <w:t xml:space="preserve">נוספים </w:t>
      </w:r>
      <w:bookmarkStart w:id="232" w:name="_ETM_Q2_252050"/>
      <w:bookmarkEnd w:id="232"/>
      <w:r>
        <w:rPr>
          <w:rtl/>
        </w:rPr>
        <w:t xml:space="preserve">שעברו </w:t>
      </w:r>
      <w:bookmarkStart w:id="233" w:name="_ETM_Q2_252410"/>
      <w:bookmarkEnd w:id="233"/>
      <w:r>
        <w:rPr>
          <w:rtl/>
        </w:rPr>
        <w:t xml:space="preserve">זכו </w:t>
      </w:r>
      <w:bookmarkStart w:id="234" w:name="_ETM_Q2_252709"/>
      <w:bookmarkEnd w:id="234"/>
      <w:r>
        <w:rPr>
          <w:rtl/>
        </w:rPr>
        <w:t xml:space="preserve">למטר </w:t>
      </w:r>
      <w:bookmarkStart w:id="235" w:name="_ETM_Q2_253130"/>
      <w:bookmarkEnd w:id="235"/>
      <w:r>
        <w:rPr>
          <w:rtl/>
        </w:rPr>
        <w:t xml:space="preserve">אבנים </w:t>
      </w:r>
      <w:bookmarkStart w:id="236" w:name="_ETM_Q2_253520"/>
      <w:bookmarkEnd w:id="236"/>
      <w:r>
        <w:rPr>
          <w:rtl/>
        </w:rPr>
        <w:t xml:space="preserve">מצד </w:t>
      </w:r>
      <w:bookmarkStart w:id="237" w:name="_ETM_Q2_253880"/>
      <w:bookmarkEnd w:id="237"/>
      <w:r>
        <w:rPr>
          <w:rtl/>
        </w:rPr>
        <w:t xml:space="preserve">עשרות </w:t>
      </w:r>
      <w:bookmarkStart w:id="238" w:name="_ETM_Q2_254209"/>
      <w:bookmarkEnd w:id="238"/>
      <w:r>
        <w:rPr>
          <w:rtl/>
        </w:rPr>
        <w:t xml:space="preserve">מחבלים </w:t>
      </w:r>
      <w:bookmarkStart w:id="239" w:name="_ETM_Q2_254660"/>
      <w:bookmarkEnd w:id="239"/>
      <w:r>
        <w:rPr>
          <w:rtl/>
        </w:rPr>
        <w:t xml:space="preserve">שהתגודדו </w:t>
      </w:r>
      <w:bookmarkStart w:id="240" w:name="_ETM_Q2_255260"/>
      <w:bookmarkEnd w:id="240"/>
      <w:r>
        <w:rPr>
          <w:rtl/>
        </w:rPr>
        <w:t xml:space="preserve">על </w:t>
      </w:r>
      <w:bookmarkStart w:id="241" w:name="_ETM_Q2_255350"/>
      <w:bookmarkEnd w:id="241"/>
      <w:r>
        <w:rPr>
          <w:rtl/>
        </w:rPr>
        <w:t xml:space="preserve">הכביש </w:t>
      </w:r>
      <w:bookmarkStart w:id="242" w:name="_ETM_Q2_255680"/>
      <w:bookmarkEnd w:id="242"/>
      <w:r>
        <w:rPr>
          <w:rtl/>
        </w:rPr>
        <w:t xml:space="preserve">כשהם </w:t>
      </w:r>
      <w:bookmarkStart w:id="243" w:name="_ETM_Q2_255920"/>
      <w:bookmarkEnd w:id="243"/>
      <w:r>
        <w:rPr>
          <w:rtl/>
        </w:rPr>
        <w:t xml:space="preserve">אוחזים </w:t>
      </w:r>
      <w:bookmarkStart w:id="244" w:name="_ETM_Q2_256310"/>
      <w:bookmarkEnd w:id="244"/>
      <w:r>
        <w:rPr>
          <w:rtl/>
        </w:rPr>
        <w:t>ב</w:t>
      </w:r>
      <w:r>
        <w:rPr>
          <w:rFonts w:hint="cs"/>
          <w:rtl/>
        </w:rPr>
        <w:t>א</w:t>
      </w:r>
      <w:r>
        <w:rPr>
          <w:rtl/>
        </w:rPr>
        <w:t xml:space="preserve">לות </w:t>
      </w:r>
      <w:bookmarkStart w:id="245" w:name="_ETM_Q2_256640"/>
      <w:bookmarkEnd w:id="245"/>
      <w:r>
        <w:rPr>
          <w:rtl/>
        </w:rPr>
        <w:t xml:space="preserve">וסלעים </w:t>
      </w:r>
      <w:bookmarkStart w:id="246" w:name="_ETM_Q2_257569"/>
      <w:bookmarkEnd w:id="246"/>
      <w:r>
        <w:rPr>
          <w:rtl/>
        </w:rPr>
        <w:t xml:space="preserve">והופכים </w:t>
      </w:r>
      <w:bookmarkStart w:id="247" w:name="_ETM_Q2_257990"/>
      <w:bookmarkEnd w:id="247"/>
      <w:r>
        <w:rPr>
          <w:rtl/>
        </w:rPr>
        <w:t xml:space="preserve">כל </w:t>
      </w:r>
      <w:bookmarkStart w:id="248" w:name="_ETM_Q2_258140"/>
      <w:bookmarkEnd w:id="248"/>
      <w:r>
        <w:rPr>
          <w:rtl/>
        </w:rPr>
        <w:t xml:space="preserve">רכב </w:t>
      </w:r>
      <w:bookmarkStart w:id="249" w:name="_ETM_Q2_258410"/>
      <w:bookmarkEnd w:id="249"/>
      <w:r>
        <w:rPr>
          <w:rtl/>
        </w:rPr>
        <w:t xml:space="preserve">יהודי </w:t>
      </w:r>
      <w:bookmarkStart w:id="250" w:name="_ETM_Q2_258740"/>
      <w:bookmarkEnd w:id="250"/>
      <w:r>
        <w:rPr>
          <w:rtl/>
        </w:rPr>
        <w:t xml:space="preserve">שעבר </w:t>
      </w:r>
      <w:bookmarkStart w:id="251" w:name="_ETM_Q2_259069"/>
      <w:bookmarkEnd w:id="251"/>
      <w:r>
        <w:rPr>
          <w:rtl/>
        </w:rPr>
        <w:t xml:space="preserve">במקום </w:t>
      </w:r>
      <w:bookmarkStart w:id="252" w:name="_ETM_Q2_259520"/>
      <w:bookmarkEnd w:id="252"/>
      <w:r>
        <w:rPr>
          <w:rtl/>
        </w:rPr>
        <w:t xml:space="preserve">למטרה </w:t>
      </w:r>
      <w:bookmarkStart w:id="253" w:name="_ETM_Q2_259970"/>
      <w:bookmarkEnd w:id="253"/>
      <w:r>
        <w:rPr>
          <w:rtl/>
        </w:rPr>
        <w:t>ניידת</w:t>
      </w:r>
      <w:r>
        <w:rPr>
          <w:rFonts w:hint="cs"/>
          <w:rtl/>
        </w:rPr>
        <w:t>.</w:t>
      </w:r>
      <w:r>
        <w:rPr>
          <w:rtl/>
        </w:rPr>
        <w:t xml:space="preserve"> </w:t>
      </w:r>
      <w:bookmarkStart w:id="254" w:name="_ETM_Q2_261010"/>
      <w:bookmarkEnd w:id="254"/>
    </w:p>
    <w:p w:rsidR="008D29A4" w:rsidRDefault="008D29A4" w:rsidP="00943048">
      <w:pPr>
        <w:rPr>
          <w:rtl/>
        </w:rPr>
      </w:pPr>
      <w:bookmarkStart w:id="255" w:name="_ETM_Q2_262000"/>
      <w:bookmarkEnd w:id="255"/>
    </w:p>
    <w:p w:rsidR="008D29A4" w:rsidRDefault="008D29A4" w:rsidP="00CA3DB6">
      <w:pPr>
        <w:rPr>
          <w:rtl/>
        </w:rPr>
      </w:pPr>
      <w:bookmarkStart w:id="256" w:name="_ETM_Q2_263000"/>
      <w:bookmarkEnd w:id="256"/>
      <w:r>
        <w:rPr>
          <w:rtl/>
        </w:rPr>
        <w:t xml:space="preserve">ומה </w:t>
      </w:r>
      <w:bookmarkStart w:id="257" w:name="_ETM_Q2_261490"/>
      <w:bookmarkEnd w:id="257"/>
      <w:r>
        <w:rPr>
          <w:rtl/>
        </w:rPr>
        <w:t xml:space="preserve">מערכת </w:t>
      </w:r>
      <w:bookmarkStart w:id="258" w:name="_ETM_Q2_261880"/>
      <w:bookmarkEnd w:id="258"/>
      <w:r>
        <w:rPr>
          <w:rtl/>
        </w:rPr>
        <w:t xml:space="preserve">הביטחון </w:t>
      </w:r>
      <w:bookmarkStart w:id="259" w:name="_ETM_Q2_262330"/>
      <w:bookmarkEnd w:id="259"/>
      <w:r>
        <w:rPr>
          <w:rtl/>
        </w:rPr>
        <w:t xml:space="preserve">עשתה </w:t>
      </w:r>
      <w:bookmarkStart w:id="260" w:name="_ETM_Q2_262600"/>
      <w:bookmarkEnd w:id="260"/>
      <w:r>
        <w:rPr>
          <w:rtl/>
        </w:rPr>
        <w:t xml:space="preserve">בתגובה </w:t>
      </w:r>
      <w:bookmarkStart w:id="261" w:name="_ETM_Q2_263050"/>
      <w:bookmarkEnd w:id="261"/>
      <w:r w:rsidR="00CA3DB6">
        <w:rPr>
          <w:rFonts w:hint="cs"/>
          <w:rtl/>
        </w:rPr>
        <w:t>ע</w:t>
      </w:r>
      <w:r>
        <w:rPr>
          <w:rtl/>
        </w:rPr>
        <w:t>ל</w:t>
      </w:r>
      <w:r w:rsidR="00CA3DB6">
        <w:rPr>
          <w:rFonts w:hint="cs"/>
          <w:rtl/>
        </w:rPr>
        <w:t xml:space="preserve"> ה</w:t>
      </w:r>
      <w:r>
        <w:rPr>
          <w:rtl/>
        </w:rPr>
        <w:t xml:space="preserve">פיגועים </w:t>
      </w:r>
      <w:bookmarkStart w:id="262" w:name="_ETM_Q2_263560"/>
      <w:bookmarkEnd w:id="262"/>
      <w:r>
        <w:rPr>
          <w:rtl/>
        </w:rPr>
        <w:t>הללו</w:t>
      </w:r>
      <w:r>
        <w:rPr>
          <w:rFonts w:hint="cs"/>
          <w:rtl/>
        </w:rPr>
        <w:t>?</w:t>
      </w:r>
      <w:r>
        <w:rPr>
          <w:rtl/>
        </w:rPr>
        <w:t xml:space="preserve"> </w:t>
      </w:r>
      <w:bookmarkStart w:id="263" w:name="_ETM_Q2_264340"/>
      <w:bookmarkEnd w:id="263"/>
      <w:r>
        <w:rPr>
          <w:rtl/>
        </w:rPr>
        <w:t xml:space="preserve">המשיכה </w:t>
      </w:r>
      <w:bookmarkStart w:id="264" w:name="_ETM_Q2_264790"/>
      <w:bookmarkEnd w:id="264"/>
      <w:r>
        <w:rPr>
          <w:rtl/>
        </w:rPr>
        <w:t xml:space="preserve">בדיוק </w:t>
      </w:r>
      <w:bookmarkStart w:id="265" w:name="_ETM_Q2_265330"/>
      <w:bookmarkEnd w:id="265"/>
      <w:r>
        <w:rPr>
          <w:rtl/>
        </w:rPr>
        <w:t xml:space="preserve">באותה </w:t>
      </w:r>
      <w:bookmarkStart w:id="266" w:name="_ETM_Q2_265900"/>
      <w:bookmarkEnd w:id="266"/>
      <w:r>
        <w:rPr>
          <w:rtl/>
        </w:rPr>
        <w:t xml:space="preserve">מדיניות </w:t>
      </w:r>
      <w:bookmarkStart w:id="267" w:name="_ETM_Q2_266560"/>
      <w:bookmarkEnd w:id="267"/>
      <w:r>
        <w:rPr>
          <w:rtl/>
        </w:rPr>
        <w:t xml:space="preserve">ההכלה </w:t>
      </w:r>
      <w:bookmarkStart w:id="268" w:name="_ETM_Q2_267100"/>
      <w:bookmarkEnd w:id="268"/>
      <w:r>
        <w:rPr>
          <w:rtl/>
        </w:rPr>
        <w:t xml:space="preserve">שהייתה </w:t>
      </w:r>
      <w:bookmarkStart w:id="269" w:name="_ETM_Q2_267550"/>
      <w:bookmarkEnd w:id="269"/>
      <w:r>
        <w:rPr>
          <w:rtl/>
        </w:rPr>
        <w:t xml:space="preserve">עד </w:t>
      </w:r>
      <w:bookmarkStart w:id="270" w:name="_ETM_Q2_267670"/>
      <w:bookmarkEnd w:id="270"/>
      <w:r>
        <w:rPr>
          <w:rtl/>
        </w:rPr>
        <w:t>היום</w:t>
      </w:r>
      <w:r>
        <w:rPr>
          <w:rFonts w:hint="cs"/>
          <w:rtl/>
        </w:rPr>
        <w:t>.</w:t>
      </w:r>
      <w:r>
        <w:rPr>
          <w:rtl/>
        </w:rPr>
        <w:t xml:space="preserve"> </w:t>
      </w:r>
      <w:bookmarkStart w:id="271" w:name="_ETM_Q2_268390"/>
      <w:bookmarkEnd w:id="271"/>
      <w:r>
        <w:rPr>
          <w:rtl/>
        </w:rPr>
        <w:t xml:space="preserve">לא </w:t>
      </w:r>
      <w:bookmarkStart w:id="272" w:name="_ETM_Q2_268569"/>
      <w:bookmarkEnd w:id="272"/>
      <w:r>
        <w:rPr>
          <w:rtl/>
        </w:rPr>
        <w:t xml:space="preserve">מבצע </w:t>
      </w:r>
      <w:bookmarkStart w:id="273" w:name="_ETM_Q2_268990"/>
      <w:bookmarkEnd w:id="273"/>
      <w:r>
        <w:rPr>
          <w:rtl/>
        </w:rPr>
        <w:t xml:space="preserve">מקיף </w:t>
      </w:r>
      <w:bookmarkStart w:id="274" w:name="_ETM_Q2_269380"/>
      <w:bookmarkEnd w:id="274"/>
      <w:r>
        <w:rPr>
          <w:rtl/>
        </w:rPr>
        <w:t>ושו</w:t>
      </w:r>
      <w:r>
        <w:rPr>
          <w:rFonts w:hint="cs"/>
          <w:rtl/>
        </w:rPr>
        <w:t>ר</w:t>
      </w:r>
      <w:r>
        <w:rPr>
          <w:rtl/>
        </w:rPr>
        <w:t xml:space="preserve">שי </w:t>
      </w:r>
      <w:bookmarkStart w:id="275" w:name="_ETM_Q2_269770"/>
      <w:bookmarkEnd w:id="275"/>
      <w:r>
        <w:rPr>
          <w:rtl/>
        </w:rPr>
        <w:t xml:space="preserve">כנגד </w:t>
      </w:r>
      <w:bookmarkStart w:id="276" w:name="_ETM_Q2_270160"/>
      <w:bookmarkEnd w:id="276"/>
      <w:r>
        <w:rPr>
          <w:rtl/>
        </w:rPr>
        <w:t xml:space="preserve">הטרור </w:t>
      </w:r>
      <w:bookmarkStart w:id="277" w:name="_ETM_Q2_270550"/>
      <w:bookmarkEnd w:id="277"/>
      <w:r>
        <w:rPr>
          <w:rtl/>
        </w:rPr>
        <w:t>בכפר</w:t>
      </w:r>
      <w:r>
        <w:rPr>
          <w:rFonts w:hint="cs"/>
          <w:rtl/>
        </w:rPr>
        <w:t>,</w:t>
      </w:r>
      <w:r>
        <w:rPr>
          <w:rtl/>
        </w:rPr>
        <w:t xml:space="preserve"> </w:t>
      </w:r>
      <w:bookmarkStart w:id="278" w:name="_ETM_Q2_271490"/>
      <w:bookmarkEnd w:id="278"/>
      <w:r>
        <w:rPr>
          <w:rtl/>
        </w:rPr>
        <w:t xml:space="preserve">לא </w:t>
      </w:r>
      <w:bookmarkStart w:id="279" w:name="_ETM_Q2_271790"/>
      <w:bookmarkEnd w:id="279"/>
      <w:r>
        <w:rPr>
          <w:rtl/>
        </w:rPr>
        <w:t>עוצר</w:t>
      </w:r>
      <w:r>
        <w:rPr>
          <w:rFonts w:hint="cs"/>
          <w:rtl/>
        </w:rPr>
        <w:t>,</w:t>
      </w:r>
      <w:r>
        <w:rPr>
          <w:rtl/>
        </w:rPr>
        <w:t xml:space="preserve"> </w:t>
      </w:r>
      <w:bookmarkStart w:id="280" w:name="_ETM_Q2_272300"/>
      <w:bookmarkEnd w:id="280"/>
      <w:r>
        <w:rPr>
          <w:rtl/>
        </w:rPr>
        <w:t xml:space="preserve">ואפילו </w:t>
      </w:r>
      <w:bookmarkStart w:id="281" w:name="_ETM_Q2_272750"/>
      <w:bookmarkEnd w:id="281"/>
      <w:r>
        <w:rPr>
          <w:rtl/>
        </w:rPr>
        <w:t xml:space="preserve">לא </w:t>
      </w:r>
      <w:bookmarkStart w:id="282" w:name="_ETM_Q2_272870"/>
      <w:bookmarkEnd w:id="282"/>
      <w:r>
        <w:rPr>
          <w:rtl/>
        </w:rPr>
        <w:t xml:space="preserve">שורת </w:t>
      </w:r>
      <w:bookmarkStart w:id="283" w:name="_ETM_Q2_273229"/>
      <w:bookmarkEnd w:id="283"/>
      <w:r>
        <w:rPr>
          <w:rtl/>
        </w:rPr>
        <w:t xml:space="preserve">מעצרים </w:t>
      </w:r>
      <w:bookmarkStart w:id="284" w:name="_ETM_Q2_273709"/>
      <w:bookmarkEnd w:id="284"/>
      <w:proofErr w:type="spellStart"/>
      <w:r>
        <w:rPr>
          <w:rtl/>
        </w:rPr>
        <w:t>מ</w:t>
      </w:r>
      <w:r>
        <w:rPr>
          <w:rFonts w:hint="cs"/>
          <w:rtl/>
        </w:rPr>
        <w:t>י</w:t>
      </w:r>
      <w:r>
        <w:rPr>
          <w:rtl/>
        </w:rPr>
        <w:t>נהליים</w:t>
      </w:r>
      <w:proofErr w:type="spellEnd"/>
      <w:r>
        <w:rPr>
          <w:rtl/>
        </w:rPr>
        <w:t xml:space="preserve"> </w:t>
      </w:r>
      <w:bookmarkStart w:id="285" w:name="_ETM_Q2_274190"/>
      <w:bookmarkEnd w:id="285"/>
      <w:r>
        <w:rPr>
          <w:rtl/>
        </w:rPr>
        <w:t xml:space="preserve">כמו </w:t>
      </w:r>
      <w:bookmarkStart w:id="286" w:name="_ETM_Q2_274430"/>
      <w:bookmarkEnd w:id="286"/>
      <w:r>
        <w:rPr>
          <w:rtl/>
        </w:rPr>
        <w:t xml:space="preserve">שניתנו </w:t>
      </w:r>
      <w:bookmarkStart w:id="287" w:name="_ETM_Q2_274940"/>
      <w:bookmarkStart w:id="288" w:name="_ETM_Q2_275420"/>
      <w:bookmarkStart w:id="289" w:name="_ETM_Q2_276110"/>
      <w:bookmarkEnd w:id="287"/>
      <w:bookmarkEnd w:id="288"/>
      <w:bookmarkEnd w:id="289"/>
      <w:r>
        <w:rPr>
          <w:rtl/>
        </w:rPr>
        <w:t xml:space="preserve">לתושבים </w:t>
      </w:r>
      <w:bookmarkStart w:id="290" w:name="_ETM_Q2_276709"/>
      <w:bookmarkEnd w:id="290"/>
      <w:r>
        <w:rPr>
          <w:rtl/>
        </w:rPr>
        <w:t xml:space="preserve">היהודים </w:t>
      </w:r>
      <w:bookmarkStart w:id="291" w:name="_ETM_Q2_277430"/>
      <w:bookmarkEnd w:id="291"/>
      <w:r>
        <w:rPr>
          <w:rtl/>
        </w:rPr>
        <w:t>ב</w:t>
      </w:r>
      <w:r w:rsidR="00CA3DB6">
        <w:rPr>
          <w:rFonts w:hint="cs"/>
          <w:rtl/>
        </w:rPr>
        <w:t>י</w:t>
      </w:r>
      <w:r>
        <w:rPr>
          <w:rtl/>
        </w:rPr>
        <w:t xml:space="preserve">ישובים </w:t>
      </w:r>
      <w:bookmarkStart w:id="292" w:name="_ETM_Q2_278000"/>
      <w:bookmarkEnd w:id="292"/>
      <w:r>
        <w:rPr>
          <w:rtl/>
        </w:rPr>
        <w:t>הסמוכים</w:t>
      </w:r>
      <w:r>
        <w:rPr>
          <w:rFonts w:hint="cs"/>
          <w:rtl/>
        </w:rPr>
        <w:t xml:space="preserve">. </w:t>
      </w:r>
      <w:bookmarkStart w:id="293" w:name="_ETM_Q2_279040"/>
      <w:bookmarkStart w:id="294" w:name="_ETM_Q2_279220"/>
      <w:bookmarkEnd w:id="293"/>
      <w:bookmarkEnd w:id="294"/>
      <w:r>
        <w:rPr>
          <w:rtl/>
        </w:rPr>
        <w:t>א</w:t>
      </w:r>
      <w:r>
        <w:rPr>
          <w:rFonts w:hint="cs"/>
          <w:rtl/>
        </w:rPr>
        <w:t>ו</w:t>
      </w:r>
      <w:r>
        <w:rPr>
          <w:rtl/>
        </w:rPr>
        <w:t xml:space="preserve">מר </w:t>
      </w:r>
      <w:bookmarkStart w:id="295" w:name="_ETM_Q2_279400"/>
      <w:bookmarkEnd w:id="295"/>
      <w:r>
        <w:rPr>
          <w:rtl/>
        </w:rPr>
        <w:t xml:space="preserve">לכם </w:t>
      </w:r>
      <w:bookmarkStart w:id="296" w:name="_ETM_Q2_279670"/>
      <w:bookmarkEnd w:id="296"/>
      <w:r>
        <w:rPr>
          <w:rtl/>
        </w:rPr>
        <w:t>בצער</w:t>
      </w:r>
      <w:r>
        <w:rPr>
          <w:rFonts w:hint="cs"/>
          <w:rtl/>
        </w:rPr>
        <w:t>,</w:t>
      </w:r>
      <w:r>
        <w:rPr>
          <w:rtl/>
        </w:rPr>
        <w:t xml:space="preserve"> </w:t>
      </w:r>
      <w:bookmarkStart w:id="297" w:name="_ETM_Q2_280090"/>
      <w:bookmarkEnd w:id="297"/>
      <w:r>
        <w:rPr>
          <w:rtl/>
        </w:rPr>
        <w:t xml:space="preserve">חבריי </w:t>
      </w:r>
      <w:bookmarkStart w:id="298" w:name="_ETM_Q2_280540"/>
      <w:bookmarkEnd w:id="298"/>
      <w:r>
        <w:rPr>
          <w:rtl/>
        </w:rPr>
        <w:t xml:space="preserve">חברי </w:t>
      </w:r>
      <w:bookmarkStart w:id="299" w:name="_ETM_Q2_280840"/>
      <w:bookmarkEnd w:id="299"/>
      <w:r>
        <w:rPr>
          <w:rtl/>
        </w:rPr>
        <w:t>הכנסת</w:t>
      </w:r>
      <w:r>
        <w:rPr>
          <w:rFonts w:hint="cs"/>
          <w:rtl/>
        </w:rPr>
        <w:t>,</w:t>
      </w:r>
      <w:r>
        <w:rPr>
          <w:rtl/>
        </w:rPr>
        <w:t xml:space="preserve"> </w:t>
      </w:r>
      <w:bookmarkStart w:id="300" w:name="_ETM_Q2_281740"/>
      <w:bookmarkEnd w:id="300"/>
      <w:r>
        <w:rPr>
          <w:rtl/>
        </w:rPr>
        <w:t xml:space="preserve">אם </w:t>
      </w:r>
      <w:bookmarkStart w:id="301" w:name="_ETM_Q2_281890"/>
      <w:bookmarkEnd w:id="301"/>
      <w:r>
        <w:rPr>
          <w:rtl/>
        </w:rPr>
        <w:t xml:space="preserve">המדיניות </w:t>
      </w:r>
      <w:bookmarkStart w:id="302" w:name="_ETM_Q2_282490"/>
      <w:bookmarkEnd w:id="302"/>
      <w:r>
        <w:rPr>
          <w:rtl/>
        </w:rPr>
        <w:t xml:space="preserve">פה </w:t>
      </w:r>
      <w:bookmarkStart w:id="303" w:name="_ETM_Q2_282670"/>
      <w:bookmarkEnd w:id="303"/>
      <w:r>
        <w:rPr>
          <w:rtl/>
        </w:rPr>
        <w:t xml:space="preserve">לא </w:t>
      </w:r>
      <w:bookmarkStart w:id="304" w:name="_ETM_Q2_282819"/>
      <w:bookmarkEnd w:id="304"/>
      <w:r>
        <w:rPr>
          <w:rtl/>
        </w:rPr>
        <w:t xml:space="preserve">תשתנה </w:t>
      </w:r>
      <w:bookmarkStart w:id="305" w:name="_ETM_Q2_283330"/>
      <w:bookmarkEnd w:id="305"/>
      <w:r>
        <w:rPr>
          <w:rtl/>
        </w:rPr>
        <w:t xml:space="preserve">בדחיפות </w:t>
      </w:r>
      <w:bookmarkStart w:id="306" w:name="_ETM_Q2_284410"/>
      <w:bookmarkEnd w:id="306"/>
      <w:r>
        <w:rPr>
          <w:rtl/>
        </w:rPr>
        <w:t xml:space="preserve">ותאמץ </w:t>
      </w:r>
      <w:bookmarkStart w:id="307" w:name="_ETM_Q2_285069"/>
      <w:bookmarkEnd w:id="307"/>
      <w:r>
        <w:rPr>
          <w:rtl/>
        </w:rPr>
        <w:t xml:space="preserve">קו </w:t>
      </w:r>
      <w:bookmarkStart w:id="308" w:name="_ETM_Q2_285590"/>
      <w:bookmarkEnd w:id="308"/>
      <w:r>
        <w:rPr>
          <w:rFonts w:hint="cs"/>
          <w:rtl/>
        </w:rPr>
        <w:t xml:space="preserve">תקיף </w:t>
      </w:r>
      <w:bookmarkStart w:id="309" w:name="_ETM_Q2_285950"/>
      <w:bookmarkEnd w:id="309"/>
      <w:r>
        <w:rPr>
          <w:rtl/>
        </w:rPr>
        <w:t xml:space="preserve">ועוצמתי </w:t>
      </w:r>
      <w:bookmarkStart w:id="310" w:name="_ETM_Q2_286520"/>
      <w:bookmarkEnd w:id="310"/>
      <w:r>
        <w:rPr>
          <w:rtl/>
        </w:rPr>
        <w:t xml:space="preserve">הרבה </w:t>
      </w:r>
      <w:bookmarkStart w:id="311" w:name="_ETM_Q2_286819"/>
      <w:bookmarkEnd w:id="311"/>
      <w:r>
        <w:rPr>
          <w:rtl/>
        </w:rPr>
        <w:t>יותר</w:t>
      </w:r>
      <w:r>
        <w:rPr>
          <w:rFonts w:hint="cs"/>
          <w:rtl/>
        </w:rPr>
        <w:t>,</w:t>
      </w:r>
      <w:r>
        <w:rPr>
          <w:rtl/>
        </w:rPr>
        <w:t xml:space="preserve"> </w:t>
      </w:r>
      <w:bookmarkStart w:id="312" w:name="_ETM_Q2_287509"/>
      <w:bookmarkEnd w:id="312"/>
      <w:r>
        <w:rPr>
          <w:rtl/>
        </w:rPr>
        <w:t xml:space="preserve">הפיגוע </w:t>
      </w:r>
      <w:bookmarkStart w:id="313" w:name="_ETM_Q2_288020"/>
      <w:bookmarkEnd w:id="313"/>
      <w:r>
        <w:rPr>
          <w:rtl/>
        </w:rPr>
        <w:t xml:space="preserve">הבא </w:t>
      </w:r>
      <w:bookmarkStart w:id="314" w:name="_ETM_Q2_288439"/>
      <w:bookmarkEnd w:id="314"/>
      <w:r>
        <w:rPr>
          <w:rtl/>
        </w:rPr>
        <w:t xml:space="preserve">הוא </w:t>
      </w:r>
      <w:bookmarkStart w:id="315" w:name="_ETM_Q2_288560"/>
      <w:bookmarkEnd w:id="315"/>
      <w:r>
        <w:rPr>
          <w:rtl/>
        </w:rPr>
        <w:t xml:space="preserve">רק </w:t>
      </w:r>
      <w:bookmarkStart w:id="316" w:name="_ETM_Q2_288770"/>
      <w:bookmarkEnd w:id="316"/>
      <w:r>
        <w:rPr>
          <w:rtl/>
        </w:rPr>
        <w:t xml:space="preserve">עניין </w:t>
      </w:r>
      <w:bookmarkStart w:id="317" w:name="_ETM_Q2_289070"/>
      <w:bookmarkEnd w:id="317"/>
      <w:r>
        <w:rPr>
          <w:rtl/>
        </w:rPr>
        <w:t xml:space="preserve">של </w:t>
      </w:r>
      <w:bookmarkStart w:id="318" w:name="_ETM_Q2_289219"/>
      <w:bookmarkEnd w:id="318"/>
      <w:r>
        <w:rPr>
          <w:rtl/>
        </w:rPr>
        <w:t>זמן</w:t>
      </w:r>
      <w:r>
        <w:rPr>
          <w:rFonts w:hint="cs"/>
          <w:rtl/>
        </w:rPr>
        <w:t>.</w:t>
      </w:r>
      <w:r>
        <w:rPr>
          <w:rtl/>
        </w:rPr>
        <w:t xml:space="preserve"> </w:t>
      </w:r>
      <w:bookmarkStart w:id="319" w:name="_ETM_Q2_289939"/>
      <w:bookmarkEnd w:id="319"/>
      <w:r>
        <w:rPr>
          <w:rtl/>
        </w:rPr>
        <w:t xml:space="preserve">ואני </w:t>
      </w:r>
      <w:bookmarkStart w:id="320" w:name="_ETM_Q2_290179"/>
      <w:bookmarkEnd w:id="320"/>
      <w:r>
        <w:rPr>
          <w:rtl/>
        </w:rPr>
        <w:t xml:space="preserve">שואלת </w:t>
      </w:r>
      <w:bookmarkStart w:id="321" w:name="_ETM_Q2_290509"/>
      <w:bookmarkEnd w:id="321"/>
      <w:r>
        <w:rPr>
          <w:rtl/>
        </w:rPr>
        <w:t xml:space="preserve">את </w:t>
      </w:r>
      <w:bookmarkStart w:id="322" w:name="_ETM_Q2_290630"/>
      <w:bookmarkEnd w:id="322"/>
      <w:r>
        <w:rPr>
          <w:rtl/>
        </w:rPr>
        <w:t xml:space="preserve">עצמי </w:t>
      </w:r>
      <w:bookmarkStart w:id="323" w:name="_ETM_Q2_290990"/>
      <w:bookmarkEnd w:id="323"/>
      <w:r>
        <w:rPr>
          <w:rFonts w:hint="cs"/>
          <w:rtl/>
        </w:rPr>
        <w:t>ו</w:t>
      </w:r>
      <w:r>
        <w:rPr>
          <w:rtl/>
        </w:rPr>
        <w:t>אתכם</w:t>
      </w:r>
      <w:r w:rsidR="00273A10">
        <w:rPr>
          <w:rFonts w:hint="cs"/>
          <w:rtl/>
        </w:rPr>
        <w:t>:</w:t>
      </w:r>
      <w:r>
        <w:rPr>
          <w:rFonts w:hint="cs"/>
          <w:rtl/>
        </w:rPr>
        <w:t xml:space="preserve"> האם נוכל להגיד</w:t>
      </w:r>
      <w:bookmarkStart w:id="324" w:name="_ETM_Q2_291000"/>
      <w:bookmarkEnd w:id="324"/>
      <w:r>
        <w:rPr>
          <w:rFonts w:hint="cs"/>
          <w:rtl/>
        </w:rPr>
        <w:t xml:space="preserve"> בלב שלם </w:t>
      </w:r>
      <w:r w:rsidR="00273A10">
        <w:rPr>
          <w:rFonts w:hint="cs"/>
          <w:rtl/>
        </w:rPr>
        <w:t>ש</w:t>
      </w:r>
      <w:r>
        <w:rPr>
          <w:rFonts w:hint="cs"/>
          <w:rtl/>
        </w:rPr>
        <w:t xml:space="preserve">ידינו לא שפכו את הדם הזה? תודה </w:t>
      </w:r>
      <w:bookmarkStart w:id="325" w:name="_ETM_Q2_298000"/>
      <w:bookmarkEnd w:id="325"/>
      <w:r>
        <w:rPr>
          <w:rFonts w:hint="cs"/>
          <w:rtl/>
        </w:rPr>
        <w:t>רבה.</w:t>
      </w:r>
    </w:p>
    <w:p w:rsidR="008D29A4" w:rsidRDefault="008D29A4" w:rsidP="00F17927">
      <w:pPr>
        <w:rPr>
          <w:rtl/>
          <w:lang w:eastAsia="he-IL"/>
        </w:rPr>
      </w:pPr>
    </w:p>
    <w:p w:rsidR="008D29A4" w:rsidRDefault="008D29A4" w:rsidP="00844F54">
      <w:pPr>
        <w:pStyle w:val="af6"/>
        <w:keepNext/>
        <w:rPr>
          <w:rtl/>
        </w:rPr>
      </w:pPr>
      <w:r w:rsidRPr="00844F54">
        <w:rPr>
          <w:rStyle w:val="TagStyle"/>
          <w:rtl/>
        </w:rPr>
        <w:t xml:space="preserve"> &lt;&lt; יור &gt;&gt; </w:t>
      </w:r>
      <w:r>
        <w:rPr>
          <w:rtl/>
        </w:rPr>
        <w:t>היו"ר אמיר אוחנה:</w:t>
      </w:r>
      <w:r w:rsidRPr="00844F54">
        <w:rPr>
          <w:rStyle w:val="TagStyle"/>
          <w:rtl/>
        </w:rPr>
        <w:t xml:space="preserve"> &lt;&lt; יור &gt;&gt;</w:t>
      </w:r>
      <w:r w:rsidR="009C4473">
        <w:rPr>
          <w:rtl/>
        </w:rPr>
        <w:t xml:space="preserve"> </w:t>
      </w:r>
    </w:p>
    <w:p w:rsidR="008D29A4" w:rsidRDefault="008D29A4" w:rsidP="009B73C1">
      <w:pPr>
        <w:rPr>
          <w:rtl/>
          <w:lang w:eastAsia="he-IL"/>
        </w:rPr>
      </w:pPr>
    </w:p>
    <w:p w:rsidR="008D29A4" w:rsidRDefault="008D29A4" w:rsidP="00844F54">
      <w:pPr>
        <w:rPr>
          <w:rtl/>
          <w:lang w:eastAsia="he-IL"/>
        </w:rPr>
      </w:pPr>
      <w:r>
        <w:rPr>
          <w:rFonts w:hint="cs"/>
          <w:rtl/>
          <w:lang w:eastAsia="he-IL"/>
        </w:rPr>
        <w:t>תודה לגברתי. יעלה ויבוא אחרון הדוברים לפרק זה, חבר הכנסת אריאל קלנר.</w:t>
      </w:r>
    </w:p>
    <w:p w:rsidR="008D29A4" w:rsidRDefault="008D29A4" w:rsidP="00844F54">
      <w:pPr>
        <w:rPr>
          <w:rtl/>
          <w:lang w:eastAsia="he-IL"/>
        </w:rPr>
      </w:pPr>
    </w:p>
    <w:p w:rsidR="008D29A4" w:rsidRDefault="008D29A4" w:rsidP="00844F54">
      <w:pPr>
        <w:pStyle w:val="a4"/>
        <w:keepNext/>
        <w:rPr>
          <w:rtl/>
        </w:rPr>
      </w:pPr>
      <w:bookmarkStart w:id="326" w:name="ET_speaker_5801_6"/>
      <w:r w:rsidRPr="00844F54">
        <w:rPr>
          <w:rStyle w:val="TagStyle"/>
          <w:rtl/>
        </w:rPr>
        <w:t xml:space="preserve"> &lt;&lt; דובר &gt;&gt; </w:t>
      </w:r>
      <w:bookmarkStart w:id="327" w:name="_Toc129721606"/>
      <w:r>
        <w:rPr>
          <w:rtl/>
        </w:rPr>
        <w:t>אריאל קלנר (הליכוד):</w:t>
      </w:r>
      <w:bookmarkEnd w:id="327"/>
      <w:r w:rsidRPr="00844F54">
        <w:rPr>
          <w:rStyle w:val="TagStyle"/>
          <w:rtl/>
        </w:rPr>
        <w:t xml:space="preserve"> &lt;&lt; דובר &gt;&gt;</w:t>
      </w:r>
      <w:r w:rsidR="009C4473">
        <w:rPr>
          <w:rtl/>
        </w:rPr>
        <w:t xml:space="preserve"> </w:t>
      </w:r>
      <w:bookmarkEnd w:id="326"/>
    </w:p>
    <w:p w:rsidR="008D29A4" w:rsidRDefault="008D29A4" w:rsidP="009B73C1">
      <w:pPr>
        <w:rPr>
          <w:rtl/>
          <w:lang w:eastAsia="he-IL"/>
        </w:rPr>
      </w:pPr>
    </w:p>
    <w:p w:rsidR="008D29A4" w:rsidRDefault="008D29A4" w:rsidP="00CA3DB6">
      <w:pPr>
        <w:rPr>
          <w:rtl/>
        </w:rPr>
      </w:pPr>
      <w:r>
        <w:rPr>
          <w:rFonts w:hint="cs"/>
          <w:rtl/>
          <w:lang w:eastAsia="he-IL"/>
        </w:rPr>
        <w:t>תודה. אתמול השקתי את השדולה בראשותי בנושא המאבק באנטישמיות ובדה-לגיטימציה.</w:t>
      </w:r>
      <w:bookmarkStart w:id="328" w:name="_ETM_Q2_320000"/>
      <w:bookmarkEnd w:id="328"/>
      <w:r>
        <w:rPr>
          <w:rFonts w:hint="cs"/>
          <w:rtl/>
          <w:lang w:eastAsia="he-IL"/>
        </w:rPr>
        <w:t xml:space="preserve"> </w:t>
      </w:r>
      <w:bookmarkStart w:id="329" w:name="_ETM_Q2_319150"/>
      <w:bookmarkEnd w:id="329"/>
      <w:r>
        <w:rPr>
          <w:rtl/>
        </w:rPr>
        <w:t xml:space="preserve">צריך </w:t>
      </w:r>
      <w:bookmarkStart w:id="330" w:name="_ETM_Q2_319389"/>
      <w:bookmarkEnd w:id="330"/>
      <w:r>
        <w:rPr>
          <w:rtl/>
        </w:rPr>
        <w:t>להבין</w:t>
      </w:r>
      <w:r w:rsidR="00CA3DB6">
        <w:rPr>
          <w:rFonts w:hint="cs"/>
          <w:rtl/>
        </w:rPr>
        <w:t>,</w:t>
      </w:r>
      <w:r>
        <w:rPr>
          <w:rtl/>
        </w:rPr>
        <w:t xml:space="preserve"> </w:t>
      </w:r>
      <w:bookmarkStart w:id="331" w:name="_ETM_Q2_320079"/>
      <w:bookmarkEnd w:id="331"/>
      <w:r>
        <w:rPr>
          <w:rtl/>
        </w:rPr>
        <w:t xml:space="preserve">האנטישמיות </w:t>
      </w:r>
      <w:bookmarkStart w:id="332" w:name="_ETM_Q2_320889"/>
      <w:bookmarkEnd w:id="332"/>
      <w:r>
        <w:rPr>
          <w:rtl/>
        </w:rPr>
        <w:t xml:space="preserve">המודרנית </w:t>
      </w:r>
      <w:bookmarkStart w:id="333" w:name="_ETM_Q2_322180"/>
      <w:bookmarkEnd w:id="333"/>
      <w:r>
        <w:rPr>
          <w:rtl/>
        </w:rPr>
        <w:t xml:space="preserve">היא </w:t>
      </w:r>
      <w:bookmarkStart w:id="334" w:name="_ETM_Q2_323200"/>
      <w:bookmarkEnd w:id="334"/>
      <w:r>
        <w:rPr>
          <w:rtl/>
        </w:rPr>
        <w:t xml:space="preserve">בין </w:t>
      </w:r>
      <w:bookmarkStart w:id="335" w:name="_ETM_Q2_323530"/>
      <w:bookmarkEnd w:id="335"/>
      <w:r>
        <w:rPr>
          <w:rtl/>
        </w:rPr>
        <w:t>השאר</w:t>
      </w:r>
      <w:r>
        <w:rPr>
          <w:rFonts w:hint="cs"/>
          <w:rtl/>
        </w:rPr>
        <w:t>,</w:t>
      </w:r>
      <w:r>
        <w:rPr>
          <w:rtl/>
        </w:rPr>
        <w:t xml:space="preserve"> </w:t>
      </w:r>
      <w:bookmarkStart w:id="336" w:name="_ETM_Q2_324159"/>
      <w:bookmarkEnd w:id="336"/>
      <w:r>
        <w:rPr>
          <w:rtl/>
        </w:rPr>
        <w:t>ובמיוחד</w:t>
      </w:r>
      <w:r>
        <w:rPr>
          <w:rFonts w:hint="cs"/>
          <w:rtl/>
        </w:rPr>
        <w:t>,</w:t>
      </w:r>
      <w:r>
        <w:rPr>
          <w:rtl/>
        </w:rPr>
        <w:t xml:space="preserve"> </w:t>
      </w:r>
      <w:bookmarkStart w:id="337" w:name="_ETM_Q2_325060"/>
      <w:bookmarkEnd w:id="337"/>
      <w:r>
        <w:rPr>
          <w:rtl/>
        </w:rPr>
        <w:t>דה</w:t>
      </w:r>
      <w:r>
        <w:rPr>
          <w:rFonts w:hint="cs"/>
          <w:rtl/>
        </w:rPr>
        <w:t>-</w:t>
      </w:r>
      <w:r>
        <w:rPr>
          <w:rtl/>
        </w:rPr>
        <w:t xml:space="preserve">לגיטימציה </w:t>
      </w:r>
      <w:bookmarkStart w:id="338" w:name="_ETM_Q2_326409"/>
      <w:bookmarkEnd w:id="338"/>
      <w:r>
        <w:rPr>
          <w:rtl/>
        </w:rPr>
        <w:t xml:space="preserve">למדינת </w:t>
      </w:r>
      <w:bookmarkStart w:id="339" w:name="_ETM_Q2_327310"/>
      <w:bookmarkEnd w:id="339"/>
      <w:r>
        <w:rPr>
          <w:rtl/>
        </w:rPr>
        <w:t>ישראל</w:t>
      </w:r>
      <w:r>
        <w:rPr>
          <w:rFonts w:hint="cs"/>
          <w:rtl/>
        </w:rPr>
        <w:t>,</w:t>
      </w:r>
      <w:r>
        <w:rPr>
          <w:rtl/>
        </w:rPr>
        <w:t xml:space="preserve"> </w:t>
      </w:r>
      <w:bookmarkStart w:id="340" w:name="_ETM_Q2_327849"/>
      <w:bookmarkEnd w:id="340"/>
      <w:r>
        <w:rPr>
          <w:rtl/>
        </w:rPr>
        <w:t xml:space="preserve">למדינה </w:t>
      </w:r>
      <w:bookmarkStart w:id="341" w:name="_ETM_Q2_328329"/>
      <w:bookmarkEnd w:id="341"/>
      <w:r>
        <w:rPr>
          <w:rtl/>
        </w:rPr>
        <w:t xml:space="preserve">היהודית </w:t>
      </w:r>
      <w:bookmarkStart w:id="342" w:name="_ETM_Q2_329850"/>
      <w:bookmarkEnd w:id="342"/>
      <w:r w:rsidR="00CA3DB6">
        <w:rPr>
          <w:rFonts w:hint="cs"/>
          <w:rtl/>
        </w:rPr>
        <w:t xml:space="preserve">– </w:t>
      </w:r>
      <w:r>
        <w:rPr>
          <w:rtl/>
        </w:rPr>
        <w:t xml:space="preserve">הצגתה </w:t>
      </w:r>
      <w:bookmarkStart w:id="343" w:name="_ETM_Q2_331280"/>
      <w:bookmarkEnd w:id="343"/>
      <w:r>
        <w:rPr>
          <w:rtl/>
        </w:rPr>
        <w:t>כ</w:t>
      </w:r>
      <w:bookmarkStart w:id="344" w:name="_ETM_Q2_331459"/>
      <w:bookmarkEnd w:id="344"/>
      <w:r>
        <w:rPr>
          <w:rtl/>
        </w:rPr>
        <w:t xml:space="preserve">מדינה </w:t>
      </w:r>
      <w:bookmarkStart w:id="345" w:name="_ETM_Q2_332239"/>
      <w:bookmarkEnd w:id="345"/>
      <w:r>
        <w:rPr>
          <w:rtl/>
        </w:rPr>
        <w:t>גזענית</w:t>
      </w:r>
      <w:r>
        <w:rPr>
          <w:rFonts w:hint="cs"/>
          <w:rtl/>
        </w:rPr>
        <w:t>,</w:t>
      </w:r>
      <w:r>
        <w:rPr>
          <w:rtl/>
        </w:rPr>
        <w:t xml:space="preserve"> </w:t>
      </w:r>
      <w:bookmarkStart w:id="346" w:name="_ETM_Q2_332959"/>
      <w:bookmarkEnd w:id="346"/>
      <w:r>
        <w:rPr>
          <w:rtl/>
        </w:rPr>
        <w:t xml:space="preserve">מדינת </w:t>
      </w:r>
      <w:bookmarkStart w:id="347" w:name="_ETM_Q2_333379"/>
      <w:bookmarkEnd w:id="347"/>
      <w:r>
        <w:rPr>
          <w:rtl/>
        </w:rPr>
        <w:t>אפרטהייד</w:t>
      </w:r>
      <w:r>
        <w:rPr>
          <w:rFonts w:hint="cs"/>
          <w:rtl/>
        </w:rPr>
        <w:t>,</w:t>
      </w:r>
      <w:r>
        <w:rPr>
          <w:rtl/>
        </w:rPr>
        <w:t xml:space="preserve"> </w:t>
      </w:r>
      <w:bookmarkStart w:id="348" w:name="_ETM_Q2_334709"/>
      <w:bookmarkEnd w:id="348"/>
      <w:r>
        <w:rPr>
          <w:rtl/>
        </w:rPr>
        <w:t>לע</w:t>
      </w:r>
      <w:r>
        <w:rPr>
          <w:rFonts w:hint="cs"/>
          <w:rtl/>
        </w:rPr>
        <w:t>י</w:t>
      </w:r>
      <w:r>
        <w:rPr>
          <w:rtl/>
        </w:rPr>
        <w:t xml:space="preserve">תים </w:t>
      </w:r>
      <w:bookmarkStart w:id="349" w:name="_ETM_Q2_335579"/>
      <w:bookmarkEnd w:id="349"/>
      <w:r>
        <w:rPr>
          <w:rtl/>
        </w:rPr>
        <w:t xml:space="preserve">אף </w:t>
      </w:r>
      <w:bookmarkStart w:id="350" w:name="_ETM_Q2_336359"/>
      <w:bookmarkEnd w:id="350"/>
      <w:r>
        <w:rPr>
          <w:rtl/>
        </w:rPr>
        <w:t xml:space="preserve">השוואה </w:t>
      </w:r>
      <w:bookmarkStart w:id="351" w:name="_ETM_Q2_337079"/>
      <w:bookmarkEnd w:id="351"/>
      <w:r>
        <w:rPr>
          <w:rtl/>
        </w:rPr>
        <w:t>לנאציזם</w:t>
      </w:r>
      <w:r>
        <w:rPr>
          <w:rFonts w:hint="cs"/>
          <w:rtl/>
        </w:rPr>
        <w:t>.</w:t>
      </w:r>
      <w:r>
        <w:rPr>
          <w:rtl/>
        </w:rPr>
        <w:t xml:space="preserve"> </w:t>
      </w:r>
      <w:bookmarkStart w:id="352" w:name="_ETM_Q2_338629"/>
      <w:bookmarkEnd w:id="352"/>
      <w:r>
        <w:rPr>
          <w:rtl/>
        </w:rPr>
        <w:t xml:space="preserve">ארגוני </w:t>
      </w:r>
      <w:bookmarkStart w:id="353" w:name="_ETM_Q2_339379"/>
      <w:bookmarkEnd w:id="353"/>
      <w:r>
        <w:rPr>
          <w:rtl/>
        </w:rPr>
        <w:t>דה</w:t>
      </w:r>
      <w:r>
        <w:rPr>
          <w:rFonts w:hint="cs"/>
          <w:rtl/>
        </w:rPr>
        <w:t>-</w:t>
      </w:r>
      <w:r>
        <w:rPr>
          <w:rtl/>
        </w:rPr>
        <w:t xml:space="preserve">לגיטימציה </w:t>
      </w:r>
      <w:bookmarkStart w:id="354" w:name="_ETM_Q2_340519"/>
      <w:bookmarkEnd w:id="354"/>
      <w:r>
        <w:rPr>
          <w:rtl/>
        </w:rPr>
        <w:t xml:space="preserve">שפועלים </w:t>
      </w:r>
      <w:bookmarkStart w:id="355" w:name="_ETM_Q2_341449"/>
      <w:bookmarkEnd w:id="355"/>
      <w:r>
        <w:rPr>
          <w:rtl/>
        </w:rPr>
        <w:t xml:space="preserve">נגד </w:t>
      </w:r>
      <w:bookmarkStart w:id="356" w:name="_ETM_Q2_341809"/>
      <w:bookmarkEnd w:id="356"/>
      <w:r>
        <w:rPr>
          <w:rtl/>
        </w:rPr>
        <w:t xml:space="preserve">מדינת </w:t>
      </w:r>
      <w:bookmarkStart w:id="357" w:name="_ETM_Q2_342169"/>
      <w:bookmarkEnd w:id="357"/>
      <w:r>
        <w:rPr>
          <w:rtl/>
        </w:rPr>
        <w:t xml:space="preserve">ישראל </w:t>
      </w:r>
      <w:bookmarkStart w:id="358" w:name="_ETM_Q2_343489"/>
      <w:bookmarkEnd w:id="358"/>
      <w:r>
        <w:rPr>
          <w:rtl/>
        </w:rPr>
        <w:t xml:space="preserve">פועלים </w:t>
      </w:r>
      <w:bookmarkStart w:id="359" w:name="_ETM_Q2_343940"/>
      <w:bookmarkEnd w:id="359"/>
      <w:r>
        <w:rPr>
          <w:rtl/>
        </w:rPr>
        <w:t xml:space="preserve">מתוך </w:t>
      </w:r>
      <w:bookmarkStart w:id="360" w:name="_ETM_Q2_345189"/>
      <w:bookmarkEnd w:id="360"/>
      <w:r>
        <w:rPr>
          <w:rtl/>
        </w:rPr>
        <w:t xml:space="preserve">אנטישמיות </w:t>
      </w:r>
      <w:bookmarkStart w:id="361" w:name="_ETM_Q2_345969"/>
      <w:bookmarkEnd w:id="361"/>
      <w:r>
        <w:rPr>
          <w:rtl/>
        </w:rPr>
        <w:t>מובהקת</w:t>
      </w:r>
      <w:r>
        <w:rPr>
          <w:rFonts w:hint="cs"/>
          <w:rtl/>
        </w:rPr>
        <w:t>,</w:t>
      </w:r>
      <w:r>
        <w:rPr>
          <w:rtl/>
        </w:rPr>
        <w:t xml:space="preserve"> </w:t>
      </w:r>
      <w:bookmarkStart w:id="362" w:name="_ETM_Q2_346870"/>
      <w:bookmarkEnd w:id="362"/>
      <w:r>
        <w:rPr>
          <w:rtl/>
        </w:rPr>
        <w:t xml:space="preserve">והמימון </w:t>
      </w:r>
      <w:bookmarkStart w:id="363" w:name="_ETM_Q2_347530"/>
      <w:bookmarkEnd w:id="363"/>
      <w:r>
        <w:rPr>
          <w:rtl/>
        </w:rPr>
        <w:t>שלהם</w:t>
      </w:r>
      <w:r>
        <w:rPr>
          <w:rFonts w:hint="cs"/>
          <w:rtl/>
        </w:rPr>
        <w:t>,</w:t>
      </w:r>
      <w:r>
        <w:rPr>
          <w:rtl/>
        </w:rPr>
        <w:t xml:space="preserve"> </w:t>
      </w:r>
      <w:bookmarkStart w:id="364" w:name="_ETM_Q2_347980"/>
      <w:bookmarkEnd w:id="364"/>
      <w:r>
        <w:rPr>
          <w:rtl/>
        </w:rPr>
        <w:t xml:space="preserve">המימון </w:t>
      </w:r>
      <w:bookmarkStart w:id="365" w:name="_ETM_Q2_348489"/>
      <w:bookmarkEnd w:id="365"/>
      <w:r>
        <w:rPr>
          <w:rtl/>
        </w:rPr>
        <w:t xml:space="preserve">המדינתי </w:t>
      </w:r>
      <w:bookmarkStart w:id="366" w:name="_ETM_Q2_349030"/>
      <w:bookmarkEnd w:id="366"/>
      <w:r>
        <w:rPr>
          <w:rFonts w:hint="cs"/>
          <w:rtl/>
        </w:rPr>
        <w:t>ה</w:t>
      </w:r>
      <w:r>
        <w:rPr>
          <w:rtl/>
        </w:rPr>
        <w:t>זר</w:t>
      </w:r>
      <w:r>
        <w:rPr>
          <w:rFonts w:hint="cs"/>
          <w:rtl/>
        </w:rPr>
        <w:t>,</w:t>
      </w:r>
      <w:r>
        <w:rPr>
          <w:rtl/>
        </w:rPr>
        <w:t xml:space="preserve"> </w:t>
      </w:r>
      <w:bookmarkStart w:id="367" w:name="_ETM_Q2_349800"/>
      <w:bookmarkEnd w:id="367"/>
      <w:r>
        <w:rPr>
          <w:rtl/>
        </w:rPr>
        <w:t xml:space="preserve">הוא </w:t>
      </w:r>
      <w:bookmarkStart w:id="368" w:name="_ETM_Q2_349889"/>
      <w:bookmarkEnd w:id="368"/>
      <w:r>
        <w:rPr>
          <w:rtl/>
        </w:rPr>
        <w:t xml:space="preserve">דבר </w:t>
      </w:r>
      <w:bookmarkStart w:id="369" w:name="_ETM_Q2_351760"/>
      <w:bookmarkStart w:id="370" w:name="_ETM_Q2_351849"/>
      <w:bookmarkEnd w:id="369"/>
      <w:bookmarkEnd w:id="370"/>
      <w:r>
        <w:rPr>
          <w:rtl/>
        </w:rPr>
        <w:t xml:space="preserve">שצריך </w:t>
      </w:r>
      <w:bookmarkStart w:id="371" w:name="_ETM_Q2_352799"/>
      <w:bookmarkEnd w:id="371"/>
      <w:r>
        <w:rPr>
          <w:rtl/>
        </w:rPr>
        <w:t>להיפסק</w:t>
      </w:r>
      <w:r>
        <w:rPr>
          <w:rFonts w:hint="cs"/>
          <w:rtl/>
        </w:rPr>
        <w:t>,</w:t>
      </w:r>
      <w:r>
        <w:rPr>
          <w:rtl/>
        </w:rPr>
        <w:t xml:space="preserve"> </w:t>
      </w:r>
      <w:bookmarkStart w:id="372" w:name="_ETM_Q2_353790"/>
      <w:bookmarkEnd w:id="372"/>
      <w:r>
        <w:rPr>
          <w:rtl/>
        </w:rPr>
        <w:t xml:space="preserve">כי </w:t>
      </w:r>
      <w:bookmarkStart w:id="373" w:name="_ETM_Q2_353969"/>
      <w:bookmarkEnd w:id="373"/>
      <w:r>
        <w:rPr>
          <w:rFonts w:hint="cs"/>
          <w:rtl/>
        </w:rPr>
        <w:t xml:space="preserve">הוא </w:t>
      </w:r>
      <w:r>
        <w:rPr>
          <w:rtl/>
        </w:rPr>
        <w:t xml:space="preserve">פגיעה </w:t>
      </w:r>
      <w:bookmarkStart w:id="374" w:name="_ETM_Q2_354779"/>
      <w:bookmarkEnd w:id="374"/>
      <w:r>
        <w:rPr>
          <w:rtl/>
        </w:rPr>
        <w:t xml:space="preserve">בריבונותנו </w:t>
      </w:r>
      <w:bookmarkStart w:id="375" w:name="_ETM_Q2_355989"/>
      <w:bookmarkEnd w:id="375"/>
      <w:r>
        <w:rPr>
          <w:rtl/>
        </w:rPr>
        <w:t xml:space="preserve">אחרי </w:t>
      </w:r>
      <w:bookmarkStart w:id="376" w:name="_ETM_Q2_356379"/>
      <w:bookmarkEnd w:id="376"/>
      <w:r>
        <w:rPr>
          <w:rtl/>
        </w:rPr>
        <w:t xml:space="preserve">שחזרנו </w:t>
      </w:r>
      <w:bookmarkStart w:id="377" w:name="_ETM_Q2_357340"/>
      <w:bookmarkEnd w:id="377"/>
      <w:r>
        <w:rPr>
          <w:rtl/>
        </w:rPr>
        <w:t xml:space="preserve">למדינה </w:t>
      </w:r>
      <w:bookmarkStart w:id="378" w:name="_ETM_Q2_357909"/>
      <w:bookmarkEnd w:id="378"/>
      <w:r>
        <w:rPr>
          <w:rtl/>
        </w:rPr>
        <w:t xml:space="preserve">הזאת </w:t>
      </w:r>
      <w:bookmarkStart w:id="379" w:name="_ETM_Q2_358450"/>
      <w:bookmarkEnd w:id="379"/>
      <w:r>
        <w:rPr>
          <w:rtl/>
        </w:rPr>
        <w:t>אחרי</w:t>
      </w:r>
      <w:r w:rsidR="00CA3DB6">
        <w:rPr>
          <w:rFonts w:hint="cs"/>
          <w:rtl/>
        </w:rPr>
        <w:t xml:space="preserve"> אלפיים</w:t>
      </w:r>
      <w:bookmarkStart w:id="380" w:name="_ETM_Q2_358689"/>
      <w:bookmarkEnd w:id="380"/>
      <w:r>
        <w:rPr>
          <w:rtl/>
        </w:rPr>
        <w:t xml:space="preserve"> </w:t>
      </w:r>
      <w:bookmarkStart w:id="381" w:name="_ETM_Q2_359049"/>
      <w:bookmarkEnd w:id="381"/>
      <w:r>
        <w:rPr>
          <w:rtl/>
        </w:rPr>
        <w:t xml:space="preserve">שנות </w:t>
      </w:r>
      <w:bookmarkStart w:id="382" w:name="_ETM_Q2_359469"/>
      <w:bookmarkEnd w:id="382"/>
      <w:r>
        <w:rPr>
          <w:rtl/>
        </w:rPr>
        <w:t>ייסורים</w:t>
      </w:r>
      <w:r>
        <w:rPr>
          <w:rFonts w:hint="cs"/>
          <w:rtl/>
        </w:rPr>
        <w:t>.</w:t>
      </w:r>
      <w:r>
        <w:rPr>
          <w:rtl/>
        </w:rPr>
        <w:t xml:space="preserve"> </w:t>
      </w:r>
      <w:bookmarkStart w:id="383" w:name="_ETM_Q2_360530"/>
      <w:bookmarkEnd w:id="383"/>
      <w:r>
        <w:rPr>
          <w:rtl/>
        </w:rPr>
        <w:t xml:space="preserve">מעניין </w:t>
      </w:r>
      <w:bookmarkStart w:id="384" w:name="_ETM_Q2_360919"/>
      <w:bookmarkEnd w:id="384"/>
      <w:r>
        <w:rPr>
          <w:rtl/>
        </w:rPr>
        <w:t>ש</w:t>
      </w:r>
      <w:r>
        <w:rPr>
          <w:rFonts w:hint="cs"/>
          <w:rtl/>
        </w:rPr>
        <w:t>אחרי</w:t>
      </w:r>
      <w:r w:rsidR="00CA3DB6">
        <w:rPr>
          <w:rFonts w:hint="cs"/>
          <w:rtl/>
        </w:rPr>
        <w:t xml:space="preserve"> אלפיים</w:t>
      </w:r>
      <w:bookmarkStart w:id="385" w:name="_ETM_Q2_362090"/>
      <w:bookmarkEnd w:id="385"/>
      <w:r>
        <w:rPr>
          <w:rtl/>
        </w:rPr>
        <w:t xml:space="preserve"> </w:t>
      </w:r>
      <w:bookmarkStart w:id="386" w:name="_ETM_Q2_362510"/>
      <w:bookmarkEnd w:id="386"/>
      <w:r>
        <w:rPr>
          <w:rtl/>
        </w:rPr>
        <w:t xml:space="preserve">שנות </w:t>
      </w:r>
      <w:bookmarkStart w:id="387" w:name="_ETM_Q2_362720"/>
      <w:bookmarkEnd w:id="387"/>
      <w:r>
        <w:rPr>
          <w:rFonts w:hint="cs"/>
          <w:rtl/>
        </w:rPr>
        <w:t>יי</w:t>
      </w:r>
      <w:r>
        <w:rPr>
          <w:rtl/>
        </w:rPr>
        <w:t xml:space="preserve">סורים </w:t>
      </w:r>
      <w:bookmarkStart w:id="388" w:name="_ETM_Q2_363319"/>
      <w:bookmarkEnd w:id="388"/>
      <w:r>
        <w:rPr>
          <w:rtl/>
        </w:rPr>
        <w:t xml:space="preserve">במקומות </w:t>
      </w:r>
      <w:bookmarkStart w:id="389" w:name="_ETM_Q2_364040"/>
      <w:bookmarkEnd w:id="389"/>
      <w:r>
        <w:rPr>
          <w:rtl/>
        </w:rPr>
        <w:t xml:space="preserve">שבהם </w:t>
      </w:r>
      <w:bookmarkStart w:id="390" w:name="_ETM_Q2_365190"/>
      <w:bookmarkEnd w:id="390"/>
      <w:r>
        <w:rPr>
          <w:rtl/>
        </w:rPr>
        <w:t xml:space="preserve">כל </w:t>
      </w:r>
      <w:bookmarkStart w:id="391" w:name="_ETM_Q2_365370"/>
      <w:bookmarkEnd w:id="391"/>
      <w:r>
        <w:rPr>
          <w:rtl/>
        </w:rPr>
        <w:t xml:space="preserve">כך </w:t>
      </w:r>
      <w:bookmarkStart w:id="392" w:name="_ETM_Q2_365580"/>
      <w:bookmarkEnd w:id="392"/>
      <w:r>
        <w:rPr>
          <w:rtl/>
        </w:rPr>
        <w:t xml:space="preserve">הרבה </w:t>
      </w:r>
      <w:bookmarkStart w:id="393" w:name="_ETM_Q2_365820"/>
      <w:bookmarkEnd w:id="393"/>
      <w:r>
        <w:rPr>
          <w:rtl/>
        </w:rPr>
        <w:t>התייסרנו</w:t>
      </w:r>
      <w:r>
        <w:rPr>
          <w:rFonts w:hint="cs"/>
          <w:rtl/>
        </w:rPr>
        <w:t>,</w:t>
      </w:r>
      <w:r>
        <w:rPr>
          <w:rtl/>
        </w:rPr>
        <w:t xml:space="preserve"> </w:t>
      </w:r>
      <w:bookmarkStart w:id="394" w:name="_ETM_Q2_366810"/>
      <w:bookmarkStart w:id="395" w:name="_ETM_Q2_367669"/>
      <w:bookmarkEnd w:id="394"/>
      <w:bookmarkEnd w:id="395"/>
      <w:r>
        <w:rPr>
          <w:rtl/>
        </w:rPr>
        <w:t xml:space="preserve">לפעמים </w:t>
      </w:r>
      <w:bookmarkStart w:id="396" w:name="_ETM_Q2_368600"/>
      <w:bookmarkStart w:id="397" w:name="_ETM_Q2_369200"/>
      <w:bookmarkEnd w:id="396"/>
      <w:bookmarkEnd w:id="397"/>
      <w:r>
        <w:rPr>
          <w:rtl/>
        </w:rPr>
        <w:t xml:space="preserve">אותן </w:t>
      </w:r>
      <w:bookmarkStart w:id="398" w:name="_ETM_Q2_369470"/>
      <w:bookmarkEnd w:id="398"/>
      <w:r>
        <w:rPr>
          <w:rtl/>
        </w:rPr>
        <w:t xml:space="preserve">מדינות </w:t>
      </w:r>
      <w:bookmarkStart w:id="399" w:name="_ETM_Q2_370250"/>
      <w:bookmarkEnd w:id="399"/>
      <w:r>
        <w:rPr>
          <w:rFonts w:hint="cs"/>
          <w:rtl/>
        </w:rPr>
        <w:t>מ</w:t>
      </w:r>
      <w:r>
        <w:rPr>
          <w:rtl/>
        </w:rPr>
        <w:t xml:space="preserve">רשות </w:t>
      </w:r>
      <w:bookmarkStart w:id="400" w:name="_ETM_Q2_370639"/>
      <w:bookmarkEnd w:id="400"/>
      <w:r>
        <w:rPr>
          <w:rtl/>
        </w:rPr>
        <w:t xml:space="preserve">לעצמן </w:t>
      </w:r>
      <w:bookmarkStart w:id="401" w:name="_ETM_Q2_371300"/>
      <w:bookmarkEnd w:id="401"/>
      <w:r>
        <w:rPr>
          <w:rtl/>
        </w:rPr>
        <w:t xml:space="preserve">להתערב </w:t>
      </w:r>
      <w:bookmarkStart w:id="402" w:name="_ETM_Q2_371930"/>
      <w:bookmarkEnd w:id="402"/>
      <w:r>
        <w:rPr>
          <w:rtl/>
        </w:rPr>
        <w:t xml:space="preserve">בתוך </w:t>
      </w:r>
      <w:bookmarkStart w:id="403" w:name="_ETM_Q2_372200"/>
      <w:bookmarkEnd w:id="403"/>
      <w:r>
        <w:rPr>
          <w:rtl/>
        </w:rPr>
        <w:t>ענייני</w:t>
      </w:r>
      <w:r>
        <w:rPr>
          <w:rFonts w:hint="cs"/>
          <w:rtl/>
        </w:rPr>
        <w:t>ה</w:t>
      </w:r>
      <w:r>
        <w:rPr>
          <w:rtl/>
        </w:rPr>
        <w:t xml:space="preserve"> </w:t>
      </w:r>
      <w:bookmarkStart w:id="404" w:name="_ETM_Q2_372530"/>
      <w:bookmarkEnd w:id="404"/>
      <w:r>
        <w:rPr>
          <w:rtl/>
        </w:rPr>
        <w:t xml:space="preserve">הפנימיים </w:t>
      </w:r>
      <w:bookmarkStart w:id="405" w:name="_ETM_Q2_372950"/>
      <w:bookmarkEnd w:id="405"/>
      <w:r>
        <w:rPr>
          <w:rtl/>
        </w:rPr>
        <w:t xml:space="preserve">של </w:t>
      </w:r>
      <w:bookmarkStart w:id="406" w:name="_ETM_Q2_373100"/>
      <w:bookmarkEnd w:id="406"/>
      <w:r>
        <w:rPr>
          <w:rtl/>
        </w:rPr>
        <w:t xml:space="preserve">מדינת </w:t>
      </w:r>
      <w:bookmarkStart w:id="407" w:name="_ETM_Q2_373490"/>
      <w:bookmarkEnd w:id="407"/>
      <w:r>
        <w:rPr>
          <w:rtl/>
        </w:rPr>
        <w:t xml:space="preserve">ישראל </w:t>
      </w:r>
      <w:bookmarkStart w:id="408" w:name="_ETM_Q2_374090"/>
      <w:bookmarkEnd w:id="408"/>
      <w:r>
        <w:rPr>
          <w:rtl/>
        </w:rPr>
        <w:t xml:space="preserve">ולממן </w:t>
      </w:r>
      <w:bookmarkStart w:id="409" w:name="_ETM_Q2_375090"/>
      <w:bookmarkEnd w:id="409"/>
      <w:r>
        <w:rPr>
          <w:rtl/>
        </w:rPr>
        <w:t xml:space="preserve">ארגוני </w:t>
      </w:r>
      <w:bookmarkStart w:id="410" w:name="_ETM_Q2_376019"/>
      <w:bookmarkEnd w:id="410"/>
      <w:r>
        <w:rPr>
          <w:rtl/>
        </w:rPr>
        <w:t>דה</w:t>
      </w:r>
      <w:r>
        <w:rPr>
          <w:rFonts w:hint="cs"/>
          <w:rtl/>
        </w:rPr>
        <w:t>-</w:t>
      </w:r>
      <w:r>
        <w:rPr>
          <w:rtl/>
        </w:rPr>
        <w:t xml:space="preserve">לגיטימציה </w:t>
      </w:r>
      <w:bookmarkStart w:id="411" w:name="_ETM_Q2_376950"/>
      <w:bookmarkEnd w:id="411"/>
      <w:r>
        <w:rPr>
          <w:rtl/>
        </w:rPr>
        <w:t xml:space="preserve">למדינה </w:t>
      </w:r>
      <w:bookmarkStart w:id="412" w:name="_ETM_Q2_377400"/>
      <w:bookmarkEnd w:id="412"/>
      <w:r>
        <w:rPr>
          <w:rtl/>
        </w:rPr>
        <w:t>היהודית</w:t>
      </w:r>
      <w:r>
        <w:rPr>
          <w:rFonts w:hint="cs"/>
          <w:rtl/>
        </w:rPr>
        <w:t>.</w:t>
      </w:r>
      <w:r>
        <w:rPr>
          <w:rtl/>
        </w:rPr>
        <w:t xml:space="preserve"> </w:t>
      </w:r>
      <w:bookmarkStart w:id="413" w:name="_ETM_Q2_378370"/>
      <w:bookmarkEnd w:id="413"/>
    </w:p>
    <w:p w:rsidR="008D29A4" w:rsidRDefault="008D29A4" w:rsidP="004C7CEE">
      <w:pPr>
        <w:rPr>
          <w:rtl/>
        </w:rPr>
      </w:pPr>
    </w:p>
    <w:p w:rsidR="008D29A4" w:rsidRDefault="008D29A4" w:rsidP="00E96D05">
      <w:pPr>
        <w:rPr>
          <w:rtl/>
        </w:rPr>
      </w:pPr>
      <w:bookmarkStart w:id="414" w:name="_ETM_Q2_380000"/>
      <w:bookmarkEnd w:id="414"/>
      <w:r>
        <w:rPr>
          <w:rtl/>
        </w:rPr>
        <w:t xml:space="preserve">אני </w:t>
      </w:r>
      <w:bookmarkStart w:id="415" w:name="_ETM_Q2_378609"/>
      <w:bookmarkEnd w:id="415"/>
      <w:r>
        <w:rPr>
          <w:rtl/>
        </w:rPr>
        <w:t xml:space="preserve">מודה </w:t>
      </w:r>
      <w:bookmarkStart w:id="416" w:name="_ETM_Q2_378909"/>
      <w:bookmarkEnd w:id="416"/>
      <w:r>
        <w:rPr>
          <w:rtl/>
        </w:rPr>
        <w:t xml:space="preserve">לכל </w:t>
      </w:r>
      <w:bookmarkStart w:id="417" w:name="_ETM_Q2_379719"/>
      <w:bookmarkEnd w:id="417"/>
      <w:r>
        <w:rPr>
          <w:rFonts w:hint="cs"/>
          <w:rtl/>
        </w:rPr>
        <w:t>ה</w:t>
      </w:r>
      <w:r>
        <w:rPr>
          <w:rtl/>
        </w:rPr>
        <w:t xml:space="preserve">שרים </w:t>
      </w:r>
      <w:bookmarkStart w:id="418" w:name="_ETM_Q2_380319"/>
      <w:bookmarkEnd w:id="418"/>
      <w:r>
        <w:rPr>
          <w:rtl/>
        </w:rPr>
        <w:t xml:space="preserve">וחברי </w:t>
      </w:r>
      <w:bookmarkStart w:id="419" w:name="_ETM_Q2_380859"/>
      <w:bookmarkEnd w:id="419"/>
      <w:r>
        <w:rPr>
          <w:rtl/>
        </w:rPr>
        <w:t xml:space="preserve">הכנסת </w:t>
      </w:r>
      <w:bookmarkStart w:id="420" w:name="_ETM_Q2_381669"/>
      <w:bookmarkEnd w:id="420"/>
      <w:r>
        <w:rPr>
          <w:rtl/>
        </w:rPr>
        <w:t>שהגיעו</w:t>
      </w:r>
      <w:r>
        <w:rPr>
          <w:rFonts w:hint="cs"/>
          <w:rtl/>
        </w:rPr>
        <w:t>.</w:t>
      </w:r>
      <w:r>
        <w:rPr>
          <w:rtl/>
        </w:rPr>
        <w:t xml:space="preserve"> </w:t>
      </w:r>
      <w:bookmarkStart w:id="421" w:name="_ETM_Q2_382870"/>
      <w:bookmarkEnd w:id="421"/>
      <w:r>
        <w:rPr>
          <w:rtl/>
        </w:rPr>
        <w:t xml:space="preserve">השדולה </w:t>
      </w:r>
      <w:bookmarkStart w:id="422" w:name="_ETM_Q2_383499"/>
      <w:bookmarkEnd w:id="422"/>
      <w:r>
        <w:rPr>
          <w:rtl/>
        </w:rPr>
        <w:t xml:space="preserve">תפעל </w:t>
      </w:r>
      <w:bookmarkStart w:id="423" w:name="_ETM_Q2_384400"/>
      <w:bookmarkEnd w:id="423"/>
      <w:r>
        <w:rPr>
          <w:rtl/>
        </w:rPr>
        <w:t xml:space="preserve">בכל </w:t>
      </w:r>
      <w:bookmarkStart w:id="424" w:name="_ETM_Q2_384849"/>
      <w:bookmarkEnd w:id="424"/>
      <w:r>
        <w:rPr>
          <w:rtl/>
        </w:rPr>
        <w:t xml:space="preserve">כוחה </w:t>
      </w:r>
      <w:bookmarkStart w:id="425" w:name="_ETM_Q2_385540"/>
      <w:bookmarkEnd w:id="425"/>
      <w:r>
        <w:rPr>
          <w:rtl/>
        </w:rPr>
        <w:t xml:space="preserve">כנגד </w:t>
      </w:r>
      <w:bookmarkStart w:id="426" w:name="_ETM_Q2_386260"/>
      <w:bookmarkEnd w:id="426"/>
      <w:r>
        <w:rPr>
          <w:rtl/>
        </w:rPr>
        <w:t>הדה</w:t>
      </w:r>
      <w:r>
        <w:rPr>
          <w:rFonts w:hint="cs"/>
          <w:rtl/>
        </w:rPr>
        <w:t>-</w:t>
      </w:r>
      <w:r>
        <w:rPr>
          <w:rtl/>
        </w:rPr>
        <w:t xml:space="preserve">לגיטימציה </w:t>
      </w:r>
      <w:bookmarkStart w:id="427" w:name="_ETM_Q2_387249"/>
      <w:bookmarkEnd w:id="427"/>
      <w:r>
        <w:rPr>
          <w:rFonts w:hint="cs"/>
          <w:rtl/>
        </w:rPr>
        <w:t>ו</w:t>
      </w:r>
      <w:r>
        <w:rPr>
          <w:rtl/>
        </w:rPr>
        <w:t xml:space="preserve">כנגד </w:t>
      </w:r>
      <w:bookmarkStart w:id="428" w:name="_ETM_Q2_387669"/>
      <w:bookmarkEnd w:id="428"/>
      <w:r>
        <w:rPr>
          <w:rtl/>
        </w:rPr>
        <w:t>האנטי</w:t>
      </w:r>
      <w:r>
        <w:rPr>
          <w:rFonts w:hint="cs"/>
          <w:rtl/>
        </w:rPr>
        <w:t>שמיות המודרנית. תודה.</w:t>
      </w:r>
      <w:bookmarkStart w:id="429" w:name="_ETM_Q2_387989"/>
      <w:bookmarkEnd w:id="429"/>
    </w:p>
    <w:p w:rsidR="008D29A4" w:rsidRDefault="008D29A4" w:rsidP="004C7CEE">
      <w:pPr>
        <w:rPr>
          <w:rtl/>
          <w:lang w:eastAsia="he-IL"/>
        </w:rPr>
      </w:pPr>
    </w:p>
    <w:p w:rsidR="008D29A4" w:rsidRDefault="008D29A4" w:rsidP="00844F54">
      <w:pPr>
        <w:pStyle w:val="af6"/>
        <w:keepNext/>
        <w:rPr>
          <w:rtl/>
        </w:rPr>
      </w:pPr>
      <w:r w:rsidRPr="00844F54">
        <w:rPr>
          <w:rStyle w:val="TagStyle"/>
          <w:rtl/>
        </w:rPr>
        <w:t xml:space="preserve"> &lt;&lt; יור &gt;&gt; </w:t>
      </w:r>
      <w:r>
        <w:rPr>
          <w:rtl/>
        </w:rPr>
        <w:t>היו"ר אמיר אוחנה:</w:t>
      </w:r>
      <w:r w:rsidRPr="00844F54">
        <w:rPr>
          <w:rStyle w:val="TagStyle"/>
          <w:rtl/>
        </w:rPr>
        <w:t xml:space="preserve"> &lt;&lt; יור &gt;&gt;</w:t>
      </w:r>
      <w:r w:rsidR="009C4473">
        <w:rPr>
          <w:rtl/>
        </w:rPr>
        <w:t xml:space="preserve"> </w:t>
      </w:r>
    </w:p>
    <w:p w:rsidR="008D29A4" w:rsidRDefault="008D29A4" w:rsidP="009B73C1">
      <w:pPr>
        <w:rPr>
          <w:rtl/>
          <w:lang w:eastAsia="he-IL"/>
        </w:rPr>
      </w:pPr>
    </w:p>
    <w:p w:rsidR="008D29A4" w:rsidRDefault="008D29A4" w:rsidP="00844F54">
      <w:pPr>
        <w:rPr>
          <w:rtl/>
          <w:lang w:eastAsia="he-IL"/>
        </w:rPr>
      </w:pPr>
      <w:r>
        <w:rPr>
          <w:rFonts w:hint="cs"/>
          <w:rtl/>
          <w:lang w:eastAsia="he-IL"/>
        </w:rPr>
        <w:lastRenderedPageBreak/>
        <w:t>תודה לחבר הכנסת קלנר.</w:t>
      </w:r>
    </w:p>
    <w:p w:rsidR="008D29A4" w:rsidRDefault="008D29A4" w:rsidP="00273A10">
      <w:pPr>
        <w:ind w:firstLine="0"/>
        <w:rPr>
          <w:rtl/>
          <w:lang w:eastAsia="he-IL"/>
        </w:rPr>
      </w:pPr>
    </w:p>
    <w:p w:rsidR="008D29A4" w:rsidRDefault="008D29A4" w:rsidP="008D7404">
      <w:pPr>
        <w:rPr>
          <w:rtl/>
          <w:lang w:eastAsia="he-IL"/>
        </w:rPr>
      </w:pPr>
    </w:p>
    <w:p w:rsidR="008D29A4" w:rsidRDefault="008D29A4" w:rsidP="00844F54">
      <w:pPr>
        <w:pStyle w:val="a6"/>
        <w:rPr>
          <w:rtl/>
          <w:lang w:eastAsia="he-IL"/>
        </w:rPr>
      </w:pPr>
      <w:bookmarkStart w:id="430" w:name="ET_subject_639216_8"/>
      <w:r w:rsidRPr="00844F54">
        <w:rPr>
          <w:rStyle w:val="TagStyle"/>
          <w:rtl/>
        </w:rPr>
        <w:t xml:space="preserve"> &lt;&lt; נושא &gt;&gt; </w:t>
      </w:r>
      <w:bookmarkStart w:id="431" w:name="_Toc129721607"/>
      <w:r>
        <w:rPr>
          <w:rtl/>
          <w:lang w:eastAsia="he-IL"/>
        </w:rPr>
        <w:t>ציון היום הלאומי למדע</w:t>
      </w:r>
      <w:bookmarkEnd w:id="431"/>
      <w:r w:rsidRPr="00844F54">
        <w:rPr>
          <w:rStyle w:val="TagStyle"/>
          <w:rtl/>
        </w:rPr>
        <w:t xml:space="preserve"> &lt;&lt; נושא &gt;&gt;</w:t>
      </w:r>
      <w:r w:rsidR="009C4473">
        <w:rPr>
          <w:rtl/>
          <w:lang w:eastAsia="he-IL"/>
        </w:rPr>
        <w:t xml:space="preserve"> </w:t>
      </w:r>
      <w:bookmarkEnd w:id="430"/>
    </w:p>
    <w:p w:rsidR="008D29A4" w:rsidRDefault="008D29A4" w:rsidP="00844F54">
      <w:pPr>
        <w:rPr>
          <w:rtl/>
          <w:lang w:eastAsia="he-IL"/>
        </w:rPr>
      </w:pPr>
    </w:p>
    <w:p w:rsidR="008D29A4" w:rsidRDefault="008D29A4" w:rsidP="00844F54">
      <w:pPr>
        <w:pStyle w:val="af6"/>
        <w:keepNext/>
        <w:rPr>
          <w:rtl/>
        </w:rPr>
      </w:pPr>
      <w:r w:rsidRPr="00844F54">
        <w:rPr>
          <w:rStyle w:val="TagStyle"/>
          <w:rtl/>
        </w:rPr>
        <w:t xml:space="preserve"> &lt;&lt; יור &gt;&gt; </w:t>
      </w:r>
      <w:r>
        <w:rPr>
          <w:rtl/>
        </w:rPr>
        <w:t>היו"ר אמיר אוחנה:</w:t>
      </w:r>
      <w:r w:rsidRPr="00844F54">
        <w:rPr>
          <w:rStyle w:val="TagStyle"/>
          <w:rtl/>
        </w:rPr>
        <w:t xml:space="preserve"> &lt;&lt; יור &gt;&gt;</w:t>
      </w:r>
      <w:r w:rsidR="009C4473">
        <w:rPr>
          <w:rtl/>
        </w:rPr>
        <w:t xml:space="preserve"> </w:t>
      </w:r>
    </w:p>
    <w:p w:rsidR="008D29A4" w:rsidRDefault="008D29A4" w:rsidP="009B73C1">
      <w:pPr>
        <w:rPr>
          <w:rtl/>
          <w:lang w:eastAsia="he-IL"/>
        </w:rPr>
      </w:pPr>
    </w:p>
    <w:p w:rsidR="008D29A4" w:rsidRDefault="008D29A4" w:rsidP="008D7404">
      <w:pPr>
        <w:rPr>
          <w:rtl/>
          <w:lang w:eastAsia="he-IL"/>
        </w:rPr>
      </w:pPr>
      <w:bookmarkStart w:id="432" w:name="_ETM_Q2_390990"/>
      <w:bookmarkEnd w:id="432"/>
      <w:r>
        <w:rPr>
          <w:rtl/>
        </w:rPr>
        <w:t xml:space="preserve">הנושא </w:t>
      </w:r>
      <w:bookmarkStart w:id="433" w:name="_ETM_Q2_391380"/>
      <w:bookmarkEnd w:id="433"/>
      <w:r>
        <w:rPr>
          <w:rtl/>
        </w:rPr>
        <w:t xml:space="preserve">הבא </w:t>
      </w:r>
      <w:bookmarkStart w:id="434" w:name="_ETM_Q2_391560"/>
      <w:bookmarkEnd w:id="434"/>
      <w:r>
        <w:rPr>
          <w:rtl/>
        </w:rPr>
        <w:t xml:space="preserve">על </w:t>
      </w:r>
      <w:bookmarkStart w:id="435" w:name="_ETM_Q2_391650"/>
      <w:bookmarkEnd w:id="435"/>
      <w:r>
        <w:rPr>
          <w:rtl/>
        </w:rPr>
        <w:t>סדר</w:t>
      </w:r>
      <w:bookmarkStart w:id="436" w:name="_ETM_Q2_391919"/>
      <w:bookmarkEnd w:id="436"/>
      <w:r>
        <w:rPr>
          <w:rFonts w:hint="cs"/>
          <w:rtl/>
        </w:rPr>
        <w:t>-</w:t>
      </w:r>
      <w:r>
        <w:rPr>
          <w:rtl/>
        </w:rPr>
        <w:t xml:space="preserve">היום </w:t>
      </w:r>
      <w:bookmarkStart w:id="437" w:name="_ETM_Q2_392160"/>
      <w:bookmarkEnd w:id="437"/>
      <w:r w:rsidR="008D7404">
        <w:rPr>
          <w:rFonts w:hint="cs"/>
          <w:rtl/>
        </w:rPr>
        <w:t xml:space="preserve">– </w:t>
      </w:r>
      <w:r>
        <w:rPr>
          <w:rtl/>
        </w:rPr>
        <w:t xml:space="preserve">ציון </w:t>
      </w:r>
      <w:bookmarkStart w:id="438" w:name="_ETM_Q2_392639"/>
      <w:bookmarkEnd w:id="438"/>
      <w:r>
        <w:rPr>
          <w:rtl/>
        </w:rPr>
        <w:t xml:space="preserve">היום </w:t>
      </w:r>
      <w:bookmarkStart w:id="439" w:name="_ETM_Q2_393090"/>
      <w:bookmarkEnd w:id="439"/>
      <w:r>
        <w:rPr>
          <w:rtl/>
        </w:rPr>
        <w:t xml:space="preserve">הלאומי </w:t>
      </w:r>
      <w:bookmarkStart w:id="440" w:name="_ETM_Q2_393570"/>
      <w:bookmarkEnd w:id="440"/>
      <w:r>
        <w:rPr>
          <w:rtl/>
        </w:rPr>
        <w:t>למדע</w:t>
      </w:r>
      <w:r>
        <w:rPr>
          <w:rFonts w:hint="cs"/>
          <w:rtl/>
        </w:rPr>
        <w:t>.</w:t>
      </w:r>
      <w:r>
        <w:rPr>
          <w:rtl/>
        </w:rPr>
        <w:t xml:space="preserve"> </w:t>
      </w:r>
      <w:bookmarkStart w:id="441" w:name="_ETM_Q2_394730"/>
      <w:bookmarkEnd w:id="441"/>
      <w:r>
        <w:rPr>
          <w:rtl/>
        </w:rPr>
        <w:t xml:space="preserve">אני </w:t>
      </w:r>
      <w:bookmarkStart w:id="442" w:name="_ETM_Q2_394939"/>
      <w:bookmarkEnd w:id="442"/>
      <w:r>
        <w:rPr>
          <w:rtl/>
        </w:rPr>
        <w:t xml:space="preserve">מזמין </w:t>
      </w:r>
      <w:bookmarkStart w:id="443" w:name="_ETM_Q2_395239"/>
      <w:bookmarkEnd w:id="443"/>
      <w:r>
        <w:rPr>
          <w:rtl/>
        </w:rPr>
        <w:t xml:space="preserve">את </w:t>
      </w:r>
      <w:bookmarkStart w:id="444" w:name="_ETM_Q2_395329"/>
      <w:bookmarkEnd w:id="444"/>
      <w:r>
        <w:rPr>
          <w:rtl/>
        </w:rPr>
        <w:t xml:space="preserve">חבר </w:t>
      </w:r>
      <w:bookmarkStart w:id="445" w:name="_ETM_Q2_395659"/>
      <w:bookmarkEnd w:id="445"/>
      <w:r>
        <w:rPr>
          <w:rtl/>
        </w:rPr>
        <w:t xml:space="preserve">הכנסת </w:t>
      </w:r>
      <w:bookmarkStart w:id="446" w:name="_ETM_Q2_396079"/>
      <w:bookmarkEnd w:id="446"/>
      <w:r>
        <w:rPr>
          <w:rtl/>
        </w:rPr>
        <w:t xml:space="preserve">איימן </w:t>
      </w:r>
      <w:bookmarkStart w:id="447" w:name="_ETM_Q2_396409"/>
      <w:bookmarkEnd w:id="447"/>
      <w:r>
        <w:rPr>
          <w:rtl/>
        </w:rPr>
        <w:t>עודה</w:t>
      </w:r>
      <w:r>
        <w:rPr>
          <w:rFonts w:hint="cs"/>
          <w:rtl/>
        </w:rPr>
        <w:t>,</w:t>
      </w:r>
      <w:r>
        <w:rPr>
          <w:rtl/>
        </w:rPr>
        <w:t xml:space="preserve"> </w:t>
      </w:r>
      <w:bookmarkStart w:id="448" w:name="_ETM_Q2_396799"/>
      <w:bookmarkEnd w:id="448"/>
      <w:r>
        <w:rPr>
          <w:rtl/>
        </w:rPr>
        <w:t xml:space="preserve">יושב-ראש </w:t>
      </w:r>
      <w:bookmarkStart w:id="449" w:name="_ETM_Q2_397400"/>
      <w:bookmarkEnd w:id="449"/>
      <w:r>
        <w:rPr>
          <w:rtl/>
        </w:rPr>
        <w:t xml:space="preserve">ועדת </w:t>
      </w:r>
      <w:bookmarkStart w:id="450" w:name="_ETM_Q2_397730"/>
      <w:bookmarkEnd w:id="450"/>
      <w:r>
        <w:rPr>
          <w:rtl/>
        </w:rPr>
        <w:t>המדע</w:t>
      </w:r>
      <w:r>
        <w:rPr>
          <w:rFonts w:hint="cs"/>
          <w:rtl/>
        </w:rPr>
        <w:t xml:space="preserve"> והטכנולוגיה </w:t>
      </w:r>
      <w:bookmarkStart w:id="451" w:name="_ETM_Q2_388000"/>
      <w:bookmarkEnd w:id="451"/>
      <w:r>
        <w:rPr>
          <w:rFonts w:hint="cs"/>
          <w:rtl/>
          <w:lang w:eastAsia="he-IL"/>
        </w:rPr>
        <w:t>ומי שמוביל את היום המיוחד, לשאת את דברו.</w:t>
      </w:r>
    </w:p>
    <w:p w:rsidR="008D29A4" w:rsidRDefault="008D29A4" w:rsidP="00844F54">
      <w:pPr>
        <w:rPr>
          <w:rtl/>
          <w:lang w:eastAsia="he-IL"/>
        </w:rPr>
      </w:pPr>
    </w:p>
    <w:p w:rsidR="008D29A4" w:rsidRDefault="008D29A4" w:rsidP="00844F54">
      <w:pPr>
        <w:pStyle w:val="a4"/>
        <w:keepNext/>
        <w:rPr>
          <w:rtl/>
        </w:rPr>
      </w:pPr>
      <w:bookmarkStart w:id="452" w:name="ET_speaker_5293_10"/>
      <w:r w:rsidRPr="00844F54">
        <w:rPr>
          <w:rStyle w:val="TagStyle"/>
          <w:rtl/>
        </w:rPr>
        <w:t xml:space="preserve"> &lt;&lt; דובר &gt;&gt; </w:t>
      </w:r>
      <w:bookmarkStart w:id="453" w:name="_Toc129721608"/>
      <w:r>
        <w:rPr>
          <w:rtl/>
        </w:rPr>
        <w:t>איימן עודה (חד"ש-תע"ל):</w:t>
      </w:r>
      <w:bookmarkEnd w:id="453"/>
      <w:r w:rsidRPr="00844F54">
        <w:rPr>
          <w:rStyle w:val="TagStyle"/>
          <w:rtl/>
        </w:rPr>
        <w:t xml:space="preserve"> &lt;&lt; דובר &gt;&gt;</w:t>
      </w:r>
      <w:bookmarkEnd w:id="452"/>
    </w:p>
    <w:p w:rsidR="008D29A4" w:rsidRDefault="008D29A4" w:rsidP="009B73C1">
      <w:pPr>
        <w:rPr>
          <w:rtl/>
          <w:lang w:eastAsia="he-IL"/>
        </w:rPr>
      </w:pPr>
    </w:p>
    <w:p w:rsidR="008D29A4" w:rsidRDefault="008D29A4" w:rsidP="00E96D05">
      <w:pPr>
        <w:rPr>
          <w:rtl/>
        </w:rPr>
      </w:pPr>
      <w:r>
        <w:rPr>
          <w:rFonts w:hint="cs"/>
          <w:rtl/>
          <w:lang w:eastAsia="he-IL"/>
        </w:rPr>
        <w:t>כבוד היושב-ראש, עמיתיי חברי הכנ</w:t>
      </w:r>
      <w:bookmarkStart w:id="454" w:name="_ETM_Q2_428000"/>
      <w:bookmarkEnd w:id="454"/>
      <w:r>
        <w:rPr>
          <w:rFonts w:hint="cs"/>
          <w:rtl/>
          <w:lang w:eastAsia="he-IL"/>
        </w:rPr>
        <w:t xml:space="preserve">סת וחברות הכנסת, </w:t>
      </w:r>
      <w:bookmarkStart w:id="455" w:name="_ETM_Q2_428430"/>
      <w:bookmarkEnd w:id="455"/>
      <w:r>
        <w:rPr>
          <w:rtl/>
        </w:rPr>
        <w:t xml:space="preserve">קודם </w:t>
      </w:r>
      <w:bookmarkStart w:id="456" w:name="_ETM_Q2_428879"/>
      <w:bookmarkEnd w:id="456"/>
      <w:r>
        <w:rPr>
          <w:rtl/>
        </w:rPr>
        <w:t>כ</w:t>
      </w:r>
      <w:r>
        <w:rPr>
          <w:rFonts w:hint="cs"/>
          <w:rtl/>
        </w:rPr>
        <w:t>ו</w:t>
      </w:r>
      <w:r>
        <w:rPr>
          <w:rtl/>
        </w:rPr>
        <w:t>ל</w:t>
      </w:r>
      <w:r>
        <w:rPr>
          <w:rFonts w:hint="cs"/>
          <w:rtl/>
        </w:rPr>
        <w:t>,</w:t>
      </w:r>
      <w:r>
        <w:rPr>
          <w:rtl/>
        </w:rPr>
        <w:t xml:space="preserve"> </w:t>
      </w:r>
      <w:bookmarkStart w:id="457" w:name="_ETM_Q2_429209"/>
      <w:bookmarkEnd w:id="457"/>
      <w:r>
        <w:rPr>
          <w:rtl/>
        </w:rPr>
        <w:t xml:space="preserve">יום </w:t>
      </w:r>
      <w:bookmarkStart w:id="458" w:name="_ETM_Q2_429419"/>
      <w:bookmarkEnd w:id="458"/>
      <w:r>
        <w:rPr>
          <w:rtl/>
        </w:rPr>
        <w:t xml:space="preserve">הולדת </w:t>
      </w:r>
      <w:bookmarkStart w:id="459" w:name="_ETM_Q2_429779"/>
      <w:bookmarkEnd w:id="459"/>
      <w:r>
        <w:rPr>
          <w:rtl/>
        </w:rPr>
        <w:t xml:space="preserve">שמח </w:t>
      </w:r>
      <w:bookmarkStart w:id="460" w:name="_ETM_Q2_430930"/>
      <w:bookmarkEnd w:id="460"/>
      <w:r>
        <w:rPr>
          <w:rtl/>
        </w:rPr>
        <w:t xml:space="preserve">לאלברט </w:t>
      </w:r>
      <w:bookmarkStart w:id="461" w:name="_ETM_Q2_431680"/>
      <w:bookmarkEnd w:id="461"/>
      <w:r>
        <w:rPr>
          <w:rtl/>
        </w:rPr>
        <w:t>איינשטיין</w:t>
      </w:r>
      <w:r>
        <w:rPr>
          <w:rFonts w:hint="cs"/>
          <w:rtl/>
        </w:rPr>
        <w:t xml:space="preserve"> </w:t>
      </w:r>
      <w:r>
        <w:rPr>
          <w:rtl/>
        </w:rPr>
        <w:t xml:space="preserve">– </w:t>
      </w:r>
      <w:bookmarkStart w:id="462" w:name="_ETM_Q2_432640"/>
      <w:bookmarkStart w:id="463" w:name="_ETM_Q2_433420"/>
      <w:bookmarkStart w:id="464" w:name="_ETM_Q2_433990"/>
      <w:bookmarkEnd w:id="462"/>
      <w:bookmarkEnd w:id="463"/>
      <w:bookmarkEnd w:id="464"/>
      <w:r>
        <w:rPr>
          <w:rFonts w:hint="cs"/>
          <w:rtl/>
        </w:rPr>
        <w:t xml:space="preserve">144 </w:t>
      </w:r>
      <w:r>
        <w:rPr>
          <w:rtl/>
        </w:rPr>
        <w:t>שנים</w:t>
      </w:r>
      <w:r>
        <w:rPr>
          <w:rFonts w:hint="cs"/>
          <w:rtl/>
        </w:rPr>
        <w:t>.</w:t>
      </w:r>
      <w:r>
        <w:rPr>
          <w:rtl/>
        </w:rPr>
        <w:t xml:space="preserve"> </w:t>
      </w:r>
      <w:bookmarkStart w:id="465" w:name="_ETM_Q2_435599"/>
      <w:bookmarkEnd w:id="465"/>
      <w:r>
        <w:rPr>
          <w:rtl/>
        </w:rPr>
        <w:t xml:space="preserve">החיים </w:t>
      </w:r>
      <w:bookmarkStart w:id="466" w:name="_ETM_Q2_437310"/>
      <w:bookmarkEnd w:id="466"/>
      <w:r>
        <w:rPr>
          <w:rtl/>
        </w:rPr>
        <w:t>המעשי</w:t>
      </w:r>
      <w:r w:rsidR="00CA3DB6">
        <w:rPr>
          <w:rFonts w:hint="cs"/>
          <w:rtl/>
        </w:rPr>
        <w:t>י</w:t>
      </w:r>
      <w:r>
        <w:rPr>
          <w:rtl/>
        </w:rPr>
        <w:t xml:space="preserve">ם </w:t>
      </w:r>
      <w:bookmarkStart w:id="467" w:name="_ETM_Q2_438120"/>
      <w:bookmarkEnd w:id="467"/>
      <w:r>
        <w:rPr>
          <w:rtl/>
        </w:rPr>
        <w:t xml:space="preserve">שלו </w:t>
      </w:r>
      <w:bookmarkStart w:id="468" w:name="_ETM_Q2_438569"/>
      <w:bookmarkEnd w:id="468"/>
      <w:r>
        <w:rPr>
          <w:rtl/>
        </w:rPr>
        <w:t xml:space="preserve">נמשכו </w:t>
      </w:r>
      <w:bookmarkStart w:id="469" w:name="_ETM_Q2_439199"/>
      <w:bookmarkEnd w:id="469"/>
      <w:r>
        <w:rPr>
          <w:rtl/>
        </w:rPr>
        <w:t xml:space="preserve">גם </w:t>
      </w:r>
      <w:bookmarkStart w:id="470" w:name="_ETM_Q2_439470"/>
      <w:bookmarkEnd w:id="470"/>
      <w:r>
        <w:rPr>
          <w:rtl/>
        </w:rPr>
        <w:t xml:space="preserve">אחרי </w:t>
      </w:r>
      <w:bookmarkStart w:id="471" w:name="_ETM_Q2_440550"/>
      <w:bookmarkEnd w:id="471"/>
      <w:r>
        <w:rPr>
          <w:rtl/>
        </w:rPr>
        <w:t>פטירתו</w:t>
      </w:r>
      <w:r>
        <w:rPr>
          <w:rFonts w:hint="cs"/>
          <w:rtl/>
        </w:rPr>
        <w:t>.</w:t>
      </w:r>
      <w:r>
        <w:rPr>
          <w:rtl/>
        </w:rPr>
        <w:t xml:space="preserve"> </w:t>
      </w:r>
      <w:bookmarkStart w:id="472" w:name="_ETM_Q2_442120"/>
      <w:bookmarkEnd w:id="472"/>
      <w:r>
        <w:rPr>
          <w:rtl/>
        </w:rPr>
        <w:t xml:space="preserve">תרומתו </w:t>
      </w:r>
      <w:bookmarkStart w:id="473" w:name="_ETM_Q2_442810"/>
      <w:bookmarkEnd w:id="473"/>
      <w:r>
        <w:rPr>
          <w:rtl/>
        </w:rPr>
        <w:t xml:space="preserve">לאנושות </w:t>
      </w:r>
      <w:bookmarkStart w:id="474" w:name="_ETM_Q2_443680"/>
      <w:bookmarkEnd w:id="474"/>
      <w:r>
        <w:rPr>
          <w:rFonts w:hint="cs"/>
          <w:rtl/>
        </w:rPr>
        <w:t xml:space="preserve">– </w:t>
      </w:r>
      <w:r>
        <w:rPr>
          <w:rtl/>
        </w:rPr>
        <w:t>אי</w:t>
      </w:r>
      <w:bookmarkStart w:id="475" w:name="_ETM_Q2_443860"/>
      <w:bookmarkEnd w:id="475"/>
      <w:r>
        <w:rPr>
          <w:rFonts w:hint="cs"/>
          <w:rtl/>
        </w:rPr>
        <w:t>-</w:t>
      </w:r>
      <w:r>
        <w:rPr>
          <w:rtl/>
        </w:rPr>
        <w:t xml:space="preserve">אפשר </w:t>
      </w:r>
      <w:bookmarkStart w:id="476" w:name="_ETM_Q2_444310"/>
      <w:bookmarkEnd w:id="476"/>
      <w:r>
        <w:rPr>
          <w:rtl/>
        </w:rPr>
        <w:t xml:space="preserve">להפריז </w:t>
      </w:r>
      <w:bookmarkStart w:id="477" w:name="_ETM_Q2_444820"/>
      <w:bookmarkEnd w:id="477"/>
      <w:r>
        <w:rPr>
          <w:rtl/>
        </w:rPr>
        <w:t>בחשיבותה</w:t>
      </w:r>
      <w:r>
        <w:rPr>
          <w:rFonts w:hint="cs"/>
          <w:rtl/>
        </w:rPr>
        <w:t>.</w:t>
      </w:r>
      <w:r>
        <w:rPr>
          <w:rtl/>
        </w:rPr>
        <w:t xml:space="preserve"> </w:t>
      </w:r>
      <w:bookmarkStart w:id="478" w:name="_ETM_Q2_446750"/>
      <w:bookmarkEnd w:id="478"/>
      <w:r>
        <w:rPr>
          <w:rtl/>
        </w:rPr>
        <w:t xml:space="preserve">אנחנו </w:t>
      </w:r>
      <w:bookmarkStart w:id="479" w:name="_ETM_Q2_447260"/>
      <w:bookmarkEnd w:id="479"/>
      <w:r>
        <w:rPr>
          <w:rtl/>
        </w:rPr>
        <w:t xml:space="preserve">מודים </w:t>
      </w:r>
      <w:bookmarkStart w:id="480" w:name="_ETM_Q2_447620"/>
      <w:bookmarkEnd w:id="480"/>
      <w:r>
        <w:rPr>
          <w:rtl/>
        </w:rPr>
        <w:t xml:space="preserve">לו </w:t>
      </w:r>
      <w:bookmarkStart w:id="481" w:name="_ETM_Q2_447770"/>
      <w:bookmarkStart w:id="482" w:name="_ETM_Q2_448070"/>
      <w:bookmarkEnd w:id="481"/>
      <w:bookmarkEnd w:id="482"/>
      <w:r>
        <w:rPr>
          <w:rtl/>
        </w:rPr>
        <w:t xml:space="preserve">לא </w:t>
      </w:r>
      <w:bookmarkStart w:id="483" w:name="_ETM_Q2_448220"/>
      <w:bookmarkEnd w:id="483"/>
      <w:r>
        <w:rPr>
          <w:rtl/>
        </w:rPr>
        <w:t xml:space="preserve">רק </w:t>
      </w:r>
      <w:bookmarkStart w:id="484" w:name="_ETM_Q2_448460"/>
      <w:bookmarkEnd w:id="484"/>
      <w:r>
        <w:rPr>
          <w:rtl/>
        </w:rPr>
        <w:t xml:space="preserve">ברמה </w:t>
      </w:r>
      <w:bookmarkStart w:id="485" w:name="_ETM_Q2_448820"/>
      <w:bookmarkEnd w:id="485"/>
      <w:r>
        <w:rPr>
          <w:rtl/>
        </w:rPr>
        <w:t xml:space="preserve">המדעית </w:t>
      </w:r>
      <w:bookmarkStart w:id="486" w:name="_ETM_Q2_449540"/>
      <w:bookmarkEnd w:id="486"/>
      <w:r>
        <w:rPr>
          <w:rtl/>
        </w:rPr>
        <w:t xml:space="preserve">אלא </w:t>
      </w:r>
      <w:bookmarkStart w:id="487" w:name="_ETM_Q2_449870"/>
      <w:bookmarkEnd w:id="487"/>
      <w:r>
        <w:rPr>
          <w:rtl/>
        </w:rPr>
        <w:t xml:space="preserve">גם </w:t>
      </w:r>
      <w:bookmarkStart w:id="488" w:name="_ETM_Q2_450260"/>
      <w:bookmarkEnd w:id="488"/>
      <w:r>
        <w:rPr>
          <w:rtl/>
        </w:rPr>
        <w:t xml:space="preserve">ברמה </w:t>
      </w:r>
      <w:bookmarkStart w:id="489" w:name="_ETM_Q2_450830"/>
      <w:bookmarkEnd w:id="489"/>
      <w:r>
        <w:rPr>
          <w:rtl/>
        </w:rPr>
        <w:t>הפוליטית</w:t>
      </w:r>
      <w:r>
        <w:rPr>
          <w:rFonts w:hint="cs"/>
          <w:rtl/>
        </w:rPr>
        <w:t>.</w:t>
      </w:r>
      <w:r>
        <w:rPr>
          <w:rtl/>
        </w:rPr>
        <w:t xml:space="preserve"> </w:t>
      </w:r>
      <w:bookmarkStart w:id="490" w:name="_ETM_Q2_452600"/>
      <w:bookmarkEnd w:id="490"/>
      <w:r>
        <w:rPr>
          <w:rtl/>
        </w:rPr>
        <w:t xml:space="preserve">כבוד </w:t>
      </w:r>
      <w:bookmarkStart w:id="491" w:name="_ETM_Q2_453140"/>
      <w:bookmarkEnd w:id="491"/>
      <w:r>
        <w:rPr>
          <w:rtl/>
        </w:rPr>
        <w:t>היושב-ראש</w:t>
      </w:r>
      <w:r>
        <w:rPr>
          <w:rFonts w:hint="cs"/>
          <w:rtl/>
        </w:rPr>
        <w:t>,</w:t>
      </w:r>
      <w:r>
        <w:rPr>
          <w:rtl/>
        </w:rPr>
        <w:t xml:space="preserve"> </w:t>
      </w:r>
      <w:bookmarkStart w:id="492" w:name="_ETM_Q2_453800"/>
      <w:bookmarkEnd w:id="492"/>
      <w:r>
        <w:rPr>
          <w:rtl/>
        </w:rPr>
        <w:t xml:space="preserve">אני </w:t>
      </w:r>
      <w:bookmarkStart w:id="493" w:name="_ETM_Q2_453980"/>
      <w:bookmarkEnd w:id="493"/>
      <w:r>
        <w:rPr>
          <w:rtl/>
        </w:rPr>
        <w:t xml:space="preserve">מניח </w:t>
      </w:r>
      <w:bookmarkStart w:id="494" w:name="_ETM_Q2_454460"/>
      <w:bookmarkEnd w:id="494"/>
      <w:r>
        <w:rPr>
          <w:rFonts w:hint="cs"/>
          <w:rtl/>
        </w:rPr>
        <w:t>שלו</w:t>
      </w:r>
      <w:r>
        <w:rPr>
          <w:rtl/>
        </w:rPr>
        <w:t xml:space="preserve"> </w:t>
      </w:r>
      <w:bookmarkStart w:id="495" w:name="_ETM_Q2_454970"/>
      <w:bookmarkEnd w:id="495"/>
      <w:r>
        <w:rPr>
          <w:rFonts w:hint="cs"/>
          <w:rtl/>
        </w:rPr>
        <w:t xml:space="preserve">איינשטיין </w:t>
      </w:r>
      <w:bookmarkStart w:id="496" w:name="_ETM_Q2_455210"/>
      <w:bookmarkStart w:id="497" w:name="_ETM_Q2_455420"/>
      <w:bookmarkStart w:id="498" w:name="_ETM_Q2_455510"/>
      <w:bookmarkEnd w:id="496"/>
      <w:bookmarkEnd w:id="497"/>
      <w:bookmarkEnd w:id="498"/>
      <w:r>
        <w:rPr>
          <w:rtl/>
        </w:rPr>
        <w:t xml:space="preserve">היה </w:t>
      </w:r>
      <w:bookmarkStart w:id="499" w:name="_ETM_Q2_455750"/>
      <w:bookmarkEnd w:id="499"/>
      <w:r>
        <w:rPr>
          <w:rtl/>
        </w:rPr>
        <w:t>בינינו</w:t>
      </w:r>
      <w:r>
        <w:rPr>
          <w:rFonts w:hint="cs"/>
          <w:rtl/>
        </w:rPr>
        <w:t>,</w:t>
      </w:r>
      <w:r>
        <w:rPr>
          <w:rtl/>
        </w:rPr>
        <w:t xml:space="preserve"> </w:t>
      </w:r>
      <w:bookmarkStart w:id="500" w:name="_ETM_Q2_457380"/>
      <w:bookmarkStart w:id="501" w:name="_ETM_Q2_457740"/>
      <w:bookmarkEnd w:id="500"/>
      <w:bookmarkEnd w:id="501"/>
      <w:r>
        <w:rPr>
          <w:rFonts w:hint="cs"/>
          <w:rtl/>
        </w:rPr>
        <w:t xml:space="preserve">הוא </w:t>
      </w:r>
      <w:r>
        <w:rPr>
          <w:rtl/>
        </w:rPr>
        <w:t xml:space="preserve">היה </w:t>
      </w:r>
      <w:bookmarkStart w:id="502" w:name="_ETM_Q2_458009"/>
      <w:bookmarkEnd w:id="502"/>
      <w:r>
        <w:rPr>
          <w:rtl/>
        </w:rPr>
        <w:t xml:space="preserve">מצביע </w:t>
      </w:r>
      <w:bookmarkStart w:id="503" w:name="_ETM_Q2_458490"/>
      <w:bookmarkEnd w:id="503"/>
      <w:r>
        <w:rPr>
          <w:rtl/>
        </w:rPr>
        <w:t>ל</w:t>
      </w:r>
      <w:bookmarkStart w:id="504" w:name="_ETM_Q2_458699"/>
      <w:bookmarkEnd w:id="504"/>
      <w:r>
        <w:rPr>
          <w:rtl/>
        </w:rPr>
        <w:t>חד"ש</w:t>
      </w:r>
      <w:bookmarkStart w:id="505" w:name="_ETM_Q2_459089"/>
      <w:bookmarkEnd w:id="505"/>
      <w:r>
        <w:rPr>
          <w:rFonts w:hint="cs"/>
          <w:rtl/>
        </w:rPr>
        <w:t>-</w:t>
      </w:r>
      <w:r>
        <w:rPr>
          <w:rtl/>
        </w:rPr>
        <w:t>תע"ל</w:t>
      </w:r>
      <w:r>
        <w:rPr>
          <w:rFonts w:hint="cs"/>
          <w:rtl/>
        </w:rPr>
        <w:t xml:space="preserve">, כי אין </w:t>
      </w:r>
      <w:bookmarkStart w:id="506" w:name="_ETM_Q2_461000"/>
      <w:bookmarkStart w:id="507" w:name="_ETM_Q2_459539"/>
      <w:bookmarkStart w:id="508" w:name="_ETM_Q2_461070"/>
      <w:bookmarkStart w:id="509" w:name="_ETM_Q2_461430"/>
      <w:bookmarkEnd w:id="506"/>
      <w:bookmarkEnd w:id="507"/>
      <w:bookmarkEnd w:id="508"/>
      <w:bookmarkEnd w:id="509"/>
      <w:r>
        <w:rPr>
          <w:rtl/>
        </w:rPr>
        <w:t xml:space="preserve">זרם </w:t>
      </w:r>
      <w:bookmarkStart w:id="510" w:name="_ETM_Q2_461789"/>
      <w:bookmarkEnd w:id="510"/>
      <w:r>
        <w:rPr>
          <w:rtl/>
        </w:rPr>
        <w:t xml:space="preserve">פוליטי </w:t>
      </w:r>
      <w:bookmarkStart w:id="511" w:name="_ETM_Q2_462210"/>
      <w:bookmarkEnd w:id="511"/>
      <w:r>
        <w:rPr>
          <w:rtl/>
        </w:rPr>
        <w:t xml:space="preserve">קרוב </w:t>
      </w:r>
      <w:bookmarkStart w:id="512" w:name="_ETM_Q2_462630"/>
      <w:bookmarkEnd w:id="512"/>
      <w:r>
        <w:rPr>
          <w:rtl/>
        </w:rPr>
        <w:t xml:space="preserve">אליו </w:t>
      </w:r>
      <w:bookmarkStart w:id="513" w:name="_ETM_Q2_463529"/>
      <w:bookmarkEnd w:id="513"/>
      <w:r>
        <w:rPr>
          <w:rtl/>
        </w:rPr>
        <w:t xml:space="preserve">יותר </w:t>
      </w:r>
      <w:bookmarkStart w:id="514" w:name="_ETM_Q2_463949"/>
      <w:bookmarkEnd w:id="514"/>
      <w:r>
        <w:rPr>
          <w:rtl/>
        </w:rPr>
        <w:t xml:space="preserve">מהזרם </w:t>
      </w:r>
      <w:bookmarkStart w:id="515" w:name="_ETM_Q2_464490"/>
      <w:bookmarkEnd w:id="515"/>
      <w:r>
        <w:rPr>
          <w:rtl/>
        </w:rPr>
        <w:t>הזה</w:t>
      </w:r>
      <w:r>
        <w:rPr>
          <w:rFonts w:hint="cs"/>
          <w:rtl/>
        </w:rPr>
        <w:t>.</w:t>
      </w:r>
      <w:r>
        <w:rPr>
          <w:rtl/>
        </w:rPr>
        <w:t xml:space="preserve"> </w:t>
      </w:r>
      <w:bookmarkStart w:id="516" w:name="_ETM_Q2_465360"/>
      <w:bookmarkEnd w:id="516"/>
      <w:r>
        <w:rPr>
          <w:rtl/>
        </w:rPr>
        <w:t xml:space="preserve">אבל </w:t>
      </w:r>
      <w:bookmarkStart w:id="517" w:name="_ETM_Q2_465720"/>
      <w:bookmarkEnd w:id="517"/>
      <w:r>
        <w:rPr>
          <w:rtl/>
        </w:rPr>
        <w:t xml:space="preserve">אני </w:t>
      </w:r>
      <w:bookmarkStart w:id="518" w:name="_ETM_Q2_465900"/>
      <w:bookmarkEnd w:id="518"/>
      <w:r>
        <w:rPr>
          <w:rtl/>
        </w:rPr>
        <w:t xml:space="preserve">מסכים </w:t>
      </w:r>
      <w:bookmarkStart w:id="519" w:name="_ETM_Q2_466199"/>
      <w:bookmarkEnd w:id="519"/>
      <w:r>
        <w:rPr>
          <w:rtl/>
        </w:rPr>
        <w:t>א</w:t>
      </w:r>
      <w:r>
        <w:rPr>
          <w:rFonts w:hint="cs"/>
          <w:rtl/>
        </w:rPr>
        <w:t>י</w:t>
      </w:r>
      <w:r>
        <w:rPr>
          <w:rtl/>
        </w:rPr>
        <w:t xml:space="preserve">תו </w:t>
      </w:r>
      <w:bookmarkStart w:id="520" w:name="_ETM_Q2_466410"/>
      <w:bookmarkEnd w:id="520"/>
      <w:r>
        <w:rPr>
          <w:rtl/>
        </w:rPr>
        <w:t xml:space="preserve">לא </w:t>
      </w:r>
      <w:bookmarkStart w:id="521" w:name="_ETM_Q2_466529"/>
      <w:bookmarkEnd w:id="521"/>
      <w:r>
        <w:rPr>
          <w:rtl/>
        </w:rPr>
        <w:t xml:space="preserve">רק </w:t>
      </w:r>
      <w:bookmarkStart w:id="522" w:name="_ETM_Q2_466740"/>
      <w:bookmarkEnd w:id="522"/>
      <w:r>
        <w:rPr>
          <w:rtl/>
        </w:rPr>
        <w:t>פוליטית</w:t>
      </w:r>
      <w:bookmarkStart w:id="523" w:name="_ETM_Q2_465000"/>
      <w:bookmarkEnd w:id="523"/>
      <w:r>
        <w:rPr>
          <w:rtl/>
        </w:rPr>
        <w:t xml:space="preserve"> </w:t>
      </w:r>
      <w:bookmarkStart w:id="524" w:name="_ETM_Q2_467250"/>
      <w:bookmarkEnd w:id="524"/>
      <w:r>
        <w:rPr>
          <w:rtl/>
        </w:rPr>
        <w:t xml:space="preserve">אלא </w:t>
      </w:r>
      <w:bookmarkStart w:id="525" w:name="_ETM_Q2_467520"/>
      <w:bookmarkEnd w:id="525"/>
      <w:r>
        <w:rPr>
          <w:rtl/>
        </w:rPr>
        <w:t xml:space="preserve">גם </w:t>
      </w:r>
      <w:bookmarkStart w:id="526" w:name="_ETM_Q2_468389"/>
      <w:bookmarkEnd w:id="526"/>
      <w:r>
        <w:rPr>
          <w:rtl/>
        </w:rPr>
        <w:t>רעיונית</w:t>
      </w:r>
      <w:r>
        <w:rPr>
          <w:rFonts w:hint="cs"/>
          <w:rtl/>
        </w:rPr>
        <w:t>.</w:t>
      </w:r>
      <w:r>
        <w:rPr>
          <w:rtl/>
        </w:rPr>
        <w:t xml:space="preserve"> </w:t>
      </w:r>
      <w:bookmarkStart w:id="527" w:name="_ETM_Q2_470009"/>
      <w:bookmarkEnd w:id="527"/>
      <w:r>
        <w:rPr>
          <w:rtl/>
        </w:rPr>
        <w:t xml:space="preserve">הוא </w:t>
      </w:r>
      <w:bookmarkStart w:id="528" w:name="_ETM_Q2_470339"/>
      <w:bookmarkStart w:id="529" w:name="_ETM_Q2_470729"/>
      <w:bookmarkStart w:id="530" w:name="_ETM_Q2_473900"/>
      <w:bookmarkEnd w:id="528"/>
      <w:bookmarkEnd w:id="529"/>
      <w:bookmarkEnd w:id="530"/>
      <w:r>
        <w:rPr>
          <w:rFonts w:hint="cs"/>
          <w:rtl/>
        </w:rPr>
        <w:t>ש</w:t>
      </w:r>
      <w:r>
        <w:rPr>
          <w:rtl/>
        </w:rPr>
        <w:t xml:space="preserve">אמר </w:t>
      </w:r>
      <w:bookmarkStart w:id="531" w:name="_ETM_Q2_474319"/>
      <w:bookmarkEnd w:id="531"/>
      <w:r>
        <w:rPr>
          <w:rtl/>
        </w:rPr>
        <w:t xml:space="preserve">פעם </w:t>
      </w:r>
      <w:bookmarkStart w:id="532" w:name="_ETM_Q2_475430"/>
      <w:bookmarkEnd w:id="532"/>
      <w:r>
        <w:rPr>
          <w:rtl/>
        </w:rPr>
        <w:t>שאי</w:t>
      </w:r>
      <w:r>
        <w:rPr>
          <w:rFonts w:hint="cs"/>
          <w:rtl/>
        </w:rPr>
        <w:t>-</w:t>
      </w:r>
      <w:bookmarkStart w:id="533" w:name="_ETM_Q2_475819"/>
      <w:bookmarkEnd w:id="533"/>
      <w:r>
        <w:rPr>
          <w:rtl/>
        </w:rPr>
        <w:t xml:space="preserve">אפשר </w:t>
      </w:r>
      <w:bookmarkStart w:id="534" w:name="_ETM_Q2_476479"/>
      <w:bookmarkStart w:id="535" w:name="_ETM_Q2_476720"/>
      <w:bookmarkStart w:id="536" w:name="_ETM_Q2_477080"/>
      <w:bookmarkEnd w:id="534"/>
      <w:bookmarkEnd w:id="535"/>
      <w:bookmarkEnd w:id="536"/>
      <w:r>
        <w:rPr>
          <w:rtl/>
        </w:rPr>
        <w:t xml:space="preserve">לפתור </w:t>
      </w:r>
      <w:bookmarkStart w:id="537" w:name="_ETM_Q2_477470"/>
      <w:bookmarkEnd w:id="537"/>
      <w:r>
        <w:rPr>
          <w:rtl/>
        </w:rPr>
        <w:t xml:space="preserve">בעיה </w:t>
      </w:r>
      <w:bookmarkStart w:id="538" w:name="_ETM_Q2_478400"/>
      <w:bookmarkEnd w:id="538"/>
      <w:r>
        <w:rPr>
          <w:rtl/>
        </w:rPr>
        <w:t xml:space="preserve">באותה </w:t>
      </w:r>
      <w:bookmarkStart w:id="539" w:name="_ETM_Q2_479060"/>
      <w:bookmarkEnd w:id="539"/>
      <w:r>
        <w:rPr>
          <w:rtl/>
        </w:rPr>
        <w:t xml:space="preserve">דרך </w:t>
      </w:r>
      <w:bookmarkStart w:id="540" w:name="_ETM_Q2_479419"/>
      <w:bookmarkEnd w:id="540"/>
      <w:r>
        <w:rPr>
          <w:rtl/>
        </w:rPr>
        <w:t xml:space="preserve">מחשבה </w:t>
      </w:r>
      <w:bookmarkStart w:id="541" w:name="_ETM_Q2_480110"/>
      <w:bookmarkEnd w:id="541"/>
      <w:r>
        <w:rPr>
          <w:rtl/>
        </w:rPr>
        <w:t xml:space="preserve">שהובילה </w:t>
      </w:r>
      <w:bookmarkStart w:id="542" w:name="_ETM_Q2_480000"/>
      <w:bookmarkStart w:id="543" w:name="_ETM_Q2_480690"/>
      <w:bookmarkStart w:id="544" w:name="_ETM_Q2_481770"/>
      <w:bookmarkEnd w:id="542"/>
      <w:bookmarkEnd w:id="543"/>
      <w:bookmarkEnd w:id="544"/>
      <w:r>
        <w:rPr>
          <w:rtl/>
        </w:rPr>
        <w:t xml:space="preserve">לאותה </w:t>
      </w:r>
      <w:bookmarkStart w:id="545" w:name="_ETM_Q2_482310"/>
      <w:bookmarkEnd w:id="545"/>
      <w:r>
        <w:rPr>
          <w:rtl/>
        </w:rPr>
        <w:t>בעיה</w:t>
      </w:r>
      <w:r>
        <w:rPr>
          <w:rFonts w:hint="cs"/>
          <w:rtl/>
        </w:rPr>
        <w:t>.</w:t>
      </w:r>
      <w:r>
        <w:rPr>
          <w:rtl/>
        </w:rPr>
        <w:t xml:space="preserve"> </w:t>
      </w:r>
      <w:bookmarkStart w:id="546" w:name="_ETM_Q2_483629"/>
      <w:bookmarkEnd w:id="546"/>
    </w:p>
    <w:p w:rsidR="008D29A4" w:rsidRDefault="008D29A4" w:rsidP="004C7CEE">
      <w:pPr>
        <w:rPr>
          <w:rtl/>
        </w:rPr>
      </w:pPr>
    </w:p>
    <w:p w:rsidR="008D29A4" w:rsidRDefault="008D29A4" w:rsidP="00CA3DB6">
      <w:pPr>
        <w:rPr>
          <w:rtl/>
        </w:rPr>
      </w:pPr>
      <w:bookmarkStart w:id="547" w:name="_ETM_Q2_485000"/>
      <w:bookmarkEnd w:id="547"/>
      <w:r>
        <w:rPr>
          <w:rtl/>
        </w:rPr>
        <w:t xml:space="preserve">כשאני </w:t>
      </w:r>
      <w:bookmarkStart w:id="548" w:name="_ETM_Q2_484020"/>
      <w:bookmarkEnd w:id="548"/>
      <w:r>
        <w:rPr>
          <w:rtl/>
        </w:rPr>
        <w:t xml:space="preserve">שומע </w:t>
      </w:r>
      <w:bookmarkStart w:id="549" w:name="_ETM_Q2_484350"/>
      <w:bookmarkEnd w:id="549"/>
      <w:r>
        <w:rPr>
          <w:rtl/>
        </w:rPr>
        <w:t xml:space="preserve">את </w:t>
      </w:r>
      <w:bookmarkStart w:id="550" w:name="_ETM_Q2_484440"/>
      <w:bookmarkEnd w:id="550"/>
      <w:r>
        <w:rPr>
          <w:rtl/>
        </w:rPr>
        <w:t xml:space="preserve">האנשים </w:t>
      </w:r>
      <w:bookmarkStart w:id="551" w:name="_ETM_Q2_484859"/>
      <w:bookmarkEnd w:id="551"/>
      <w:r>
        <w:rPr>
          <w:rtl/>
        </w:rPr>
        <w:t xml:space="preserve">שמדברים </w:t>
      </w:r>
      <w:bookmarkStart w:id="552" w:name="_ETM_Q2_485399"/>
      <w:bookmarkEnd w:id="552"/>
      <w:r>
        <w:rPr>
          <w:rtl/>
        </w:rPr>
        <w:t>בנאומי</w:t>
      </w:r>
      <w:r>
        <w:rPr>
          <w:rFonts w:hint="cs"/>
          <w:rtl/>
        </w:rPr>
        <w:t>ם בני</w:t>
      </w:r>
      <w:r>
        <w:rPr>
          <w:rtl/>
        </w:rPr>
        <w:t xml:space="preserve"> </w:t>
      </w:r>
      <w:bookmarkStart w:id="553" w:name="_ETM_Q2_485819"/>
      <w:bookmarkEnd w:id="553"/>
      <w:r>
        <w:rPr>
          <w:rtl/>
        </w:rPr>
        <w:t xml:space="preserve">דקה </w:t>
      </w:r>
      <w:bookmarkStart w:id="554" w:name="_ETM_Q2_486869"/>
      <w:bookmarkEnd w:id="554"/>
      <w:r>
        <w:rPr>
          <w:rtl/>
        </w:rPr>
        <w:t xml:space="preserve">על </w:t>
      </w:r>
      <w:bookmarkStart w:id="555" w:name="_ETM_Q2_487319"/>
      <w:bookmarkEnd w:id="555"/>
      <w:proofErr w:type="spellStart"/>
      <w:r>
        <w:rPr>
          <w:rFonts w:hint="cs"/>
          <w:rtl/>
        </w:rPr>
        <w:t>חווארה</w:t>
      </w:r>
      <w:proofErr w:type="spellEnd"/>
      <w:r>
        <w:rPr>
          <w:rFonts w:hint="cs"/>
          <w:rtl/>
        </w:rPr>
        <w:t xml:space="preserve"> ואיך </w:t>
      </w:r>
      <w:bookmarkStart w:id="556" w:name="_ETM_Q2_489120"/>
      <w:bookmarkEnd w:id="556"/>
      <w:r>
        <w:rPr>
          <w:rFonts w:hint="cs"/>
          <w:rtl/>
        </w:rPr>
        <w:t xml:space="preserve">צריך </w:t>
      </w:r>
      <w:r>
        <w:rPr>
          <w:rtl/>
        </w:rPr>
        <w:t xml:space="preserve">להחזיר </w:t>
      </w:r>
      <w:bookmarkStart w:id="557" w:name="_ETM_Q2_489570"/>
      <w:bookmarkEnd w:id="557"/>
      <w:r>
        <w:rPr>
          <w:rtl/>
        </w:rPr>
        <w:t>להם</w:t>
      </w:r>
      <w:r>
        <w:rPr>
          <w:rFonts w:hint="cs"/>
          <w:rtl/>
        </w:rPr>
        <w:t>,</w:t>
      </w:r>
      <w:r>
        <w:rPr>
          <w:rtl/>
        </w:rPr>
        <w:t xml:space="preserve"> </w:t>
      </w:r>
      <w:bookmarkStart w:id="558" w:name="_ETM_Q2_490379"/>
      <w:bookmarkEnd w:id="558"/>
      <w:r>
        <w:rPr>
          <w:rtl/>
        </w:rPr>
        <w:t xml:space="preserve">ועל </w:t>
      </w:r>
      <w:bookmarkStart w:id="559" w:name="_ETM_Q2_490679"/>
      <w:bookmarkEnd w:id="559"/>
      <w:r>
        <w:rPr>
          <w:rtl/>
        </w:rPr>
        <w:t>אנטישמיות</w:t>
      </w:r>
      <w:r>
        <w:rPr>
          <w:rFonts w:hint="cs"/>
          <w:rtl/>
        </w:rPr>
        <w:t>,</w:t>
      </w:r>
      <w:r>
        <w:rPr>
          <w:rtl/>
        </w:rPr>
        <w:t xml:space="preserve"> </w:t>
      </w:r>
      <w:bookmarkStart w:id="560" w:name="_ETM_Q2_491940"/>
      <w:bookmarkEnd w:id="560"/>
      <w:r>
        <w:rPr>
          <w:rtl/>
        </w:rPr>
        <w:t xml:space="preserve">ומה </w:t>
      </w:r>
      <w:bookmarkStart w:id="561" w:name="_ETM_Q2_492179"/>
      <w:bookmarkEnd w:id="561"/>
      <w:r>
        <w:rPr>
          <w:rtl/>
        </w:rPr>
        <w:t xml:space="preserve">צריך </w:t>
      </w:r>
      <w:bookmarkStart w:id="562" w:name="_ETM_Q2_492480"/>
      <w:bookmarkEnd w:id="562"/>
      <w:r>
        <w:rPr>
          <w:rtl/>
        </w:rPr>
        <w:t xml:space="preserve">לעשות </w:t>
      </w:r>
      <w:bookmarkStart w:id="563" w:name="_ETM_Q2_492929"/>
      <w:bookmarkEnd w:id="563"/>
      <w:r>
        <w:rPr>
          <w:rtl/>
        </w:rPr>
        <w:t xml:space="preserve">מול </w:t>
      </w:r>
      <w:bookmarkStart w:id="564" w:name="_ETM_Q2_493110"/>
      <w:bookmarkEnd w:id="564"/>
      <w:r>
        <w:rPr>
          <w:rtl/>
        </w:rPr>
        <w:t xml:space="preserve">העולם </w:t>
      </w:r>
      <w:bookmarkStart w:id="565" w:name="_ETM_Q2_493440"/>
      <w:bookmarkEnd w:id="565"/>
      <w:r>
        <w:rPr>
          <w:rtl/>
        </w:rPr>
        <w:t>כולו</w:t>
      </w:r>
      <w:r>
        <w:rPr>
          <w:rFonts w:hint="cs"/>
          <w:rtl/>
        </w:rPr>
        <w:t>,</w:t>
      </w:r>
      <w:r>
        <w:rPr>
          <w:rtl/>
        </w:rPr>
        <w:t xml:space="preserve"> </w:t>
      </w:r>
      <w:bookmarkStart w:id="566" w:name="_ETM_Q2_494440"/>
      <w:bookmarkEnd w:id="566"/>
      <w:r>
        <w:rPr>
          <w:rtl/>
        </w:rPr>
        <w:t xml:space="preserve">אני </w:t>
      </w:r>
      <w:bookmarkStart w:id="567" w:name="_ETM_Q2_494710"/>
      <w:bookmarkEnd w:id="567"/>
      <w:r>
        <w:rPr>
          <w:rtl/>
        </w:rPr>
        <w:t xml:space="preserve">שואל </w:t>
      </w:r>
      <w:bookmarkStart w:id="568" w:name="_ETM_Q2_494980"/>
      <w:bookmarkEnd w:id="568"/>
      <w:r>
        <w:rPr>
          <w:rtl/>
        </w:rPr>
        <w:t xml:space="preserve">את </w:t>
      </w:r>
      <w:bookmarkStart w:id="569" w:name="_ETM_Q2_495070"/>
      <w:bookmarkEnd w:id="569"/>
      <w:r>
        <w:rPr>
          <w:rtl/>
        </w:rPr>
        <w:t>עצמי</w:t>
      </w:r>
      <w:r>
        <w:rPr>
          <w:rFonts w:hint="cs"/>
          <w:rtl/>
        </w:rPr>
        <w:t>:</w:t>
      </w:r>
      <w:r>
        <w:rPr>
          <w:rtl/>
        </w:rPr>
        <w:t xml:space="preserve"> </w:t>
      </w:r>
      <w:bookmarkStart w:id="570" w:name="_ETM_Q2_495980"/>
      <w:bookmarkEnd w:id="570"/>
      <w:r>
        <w:rPr>
          <w:rtl/>
        </w:rPr>
        <w:t>מה</w:t>
      </w:r>
      <w:r>
        <w:rPr>
          <w:rFonts w:hint="cs"/>
          <w:rtl/>
        </w:rPr>
        <w:t>,</w:t>
      </w:r>
      <w:r>
        <w:rPr>
          <w:rtl/>
        </w:rPr>
        <w:t xml:space="preserve"> </w:t>
      </w:r>
      <w:bookmarkStart w:id="571" w:name="_ETM_Q2_496220"/>
      <w:bookmarkEnd w:id="571"/>
      <w:r>
        <w:rPr>
          <w:rtl/>
        </w:rPr>
        <w:t xml:space="preserve">לא </w:t>
      </w:r>
      <w:bookmarkStart w:id="572" w:name="_ETM_Q2_496460"/>
      <w:bookmarkEnd w:id="572"/>
      <w:r>
        <w:rPr>
          <w:rtl/>
        </w:rPr>
        <w:t xml:space="preserve">דיברתם </w:t>
      </w:r>
      <w:bookmarkStart w:id="573" w:name="_ETM_Q2_496910"/>
      <w:bookmarkEnd w:id="573"/>
      <w:r>
        <w:rPr>
          <w:rtl/>
        </w:rPr>
        <w:t xml:space="preserve">על </w:t>
      </w:r>
      <w:bookmarkStart w:id="574" w:name="_ETM_Q2_497060"/>
      <w:bookmarkEnd w:id="574"/>
      <w:r>
        <w:rPr>
          <w:rtl/>
        </w:rPr>
        <w:t xml:space="preserve">זה </w:t>
      </w:r>
      <w:bookmarkStart w:id="575" w:name="_ETM_Q2_497270"/>
      <w:bookmarkEnd w:id="575"/>
      <w:r>
        <w:rPr>
          <w:rtl/>
        </w:rPr>
        <w:t xml:space="preserve">גם </w:t>
      </w:r>
      <w:bookmarkStart w:id="576" w:name="_ETM_Q2_497480"/>
      <w:bookmarkEnd w:id="576"/>
      <w:r>
        <w:rPr>
          <w:rtl/>
        </w:rPr>
        <w:t xml:space="preserve">בשנת </w:t>
      </w:r>
      <w:bookmarkStart w:id="577" w:name="_ETM_Q2_497779"/>
      <w:bookmarkStart w:id="578" w:name="_ETM_Q2_498500"/>
      <w:bookmarkEnd w:id="577"/>
      <w:bookmarkEnd w:id="578"/>
      <w:r>
        <w:rPr>
          <w:rFonts w:hint="cs"/>
          <w:rtl/>
        </w:rPr>
        <w:t xml:space="preserve">1950, 1955, 1960, 1970, 1980, 2000, </w:t>
      </w:r>
      <w:bookmarkStart w:id="579" w:name="_ETM_Q2_501000"/>
      <w:bookmarkEnd w:id="579"/>
      <w:r>
        <w:rPr>
          <w:rFonts w:hint="cs"/>
          <w:rtl/>
        </w:rPr>
        <w:t>2010?</w:t>
      </w:r>
      <w:r>
        <w:rPr>
          <w:rtl/>
        </w:rPr>
        <w:t xml:space="preserve"> </w:t>
      </w:r>
      <w:bookmarkStart w:id="580" w:name="_ETM_Q2_504230"/>
      <w:bookmarkEnd w:id="580"/>
      <w:r>
        <w:rPr>
          <w:rtl/>
        </w:rPr>
        <w:t>מה</w:t>
      </w:r>
      <w:r>
        <w:rPr>
          <w:rFonts w:hint="cs"/>
          <w:rtl/>
        </w:rPr>
        <w:t>,</w:t>
      </w:r>
      <w:r>
        <w:rPr>
          <w:rtl/>
        </w:rPr>
        <w:t xml:space="preserve"> </w:t>
      </w:r>
      <w:bookmarkStart w:id="581" w:name="_ETM_Q2_504589"/>
      <w:bookmarkEnd w:id="581"/>
      <w:r>
        <w:rPr>
          <w:rtl/>
        </w:rPr>
        <w:t xml:space="preserve">אתם </w:t>
      </w:r>
      <w:bookmarkStart w:id="582" w:name="_ETM_Q2_504950"/>
      <w:bookmarkEnd w:id="582"/>
      <w:r>
        <w:rPr>
          <w:rtl/>
        </w:rPr>
        <w:t xml:space="preserve">לא </w:t>
      </w:r>
      <w:bookmarkStart w:id="583" w:name="_ETM_Q2_505099"/>
      <w:bookmarkEnd w:id="583"/>
      <w:r>
        <w:rPr>
          <w:rtl/>
        </w:rPr>
        <w:t>לומדים</w:t>
      </w:r>
      <w:r>
        <w:rPr>
          <w:rFonts w:hint="cs"/>
          <w:rtl/>
        </w:rPr>
        <w:t>?</w:t>
      </w:r>
      <w:r>
        <w:rPr>
          <w:rtl/>
        </w:rPr>
        <w:t xml:space="preserve"> </w:t>
      </w:r>
      <w:bookmarkStart w:id="584" w:name="_ETM_Q2_507039"/>
      <w:bookmarkEnd w:id="584"/>
      <w:r>
        <w:rPr>
          <w:rtl/>
        </w:rPr>
        <w:t xml:space="preserve">אתם </w:t>
      </w:r>
      <w:bookmarkStart w:id="585" w:name="_ETM_Q2_507339"/>
      <w:bookmarkEnd w:id="585"/>
      <w:r>
        <w:rPr>
          <w:rtl/>
        </w:rPr>
        <w:t xml:space="preserve">רוצים </w:t>
      </w:r>
      <w:bookmarkStart w:id="586" w:name="_ETM_Q2_507669"/>
      <w:bookmarkEnd w:id="586"/>
      <w:r>
        <w:rPr>
          <w:rtl/>
        </w:rPr>
        <w:t xml:space="preserve">לפתור </w:t>
      </w:r>
      <w:bookmarkStart w:id="587" w:name="_ETM_Q2_508119"/>
      <w:bookmarkEnd w:id="587"/>
      <w:r>
        <w:rPr>
          <w:rtl/>
        </w:rPr>
        <w:t xml:space="preserve">את </w:t>
      </w:r>
      <w:bookmarkStart w:id="588" w:name="_ETM_Q2_508210"/>
      <w:bookmarkEnd w:id="588"/>
      <w:r>
        <w:rPr>
          <w:rtl/>
        </w:rPr>
        <w:t xml:space="preserve">הבעיה </w:t>
      </w:r>
      <w:bookmarkStart w:id="589" w:name="_ETM_Q2_508659"/>
      <w:bookmarkEnd w:id="589"/>
      <w:r>
        <w:rPr>
          <w:rtl/>
        </w:rPr>
        <w:t xml:space="preserve">באותה </w:t>
      </w:r>
      <w:bookmarkStart w:id="590" w:name="_ETM_Q2_509079"/>
      <w:bookmarkEnd w:id="590"/>
      <w:r>
        <w:rPr>
          <w:rtl/>
        </w:rPr>
        <w:t xml:space="preserve">צורת </w:t>
      </w:r>
      <w:bookmarkStart w:id="591" w:name="_ETM_Q2_509409"/>
      <w:bookmarkEnd w:id="591"/>
      <w:r>
        <w:rPr>
          <w:rtl/>
        </w:rPr>
        <w:t xml:space="preserve">מחשבה </w:t>
      </w:r>
      <w:bookmarkStart w:id="592" w:name="_ETM_Q2_509919"/>
      <w:bookmarkEnd w:id="592"/>
      <w:r>
        <w:rPr>
          <w:rtl/>
        </w:rPr>
        <w:t xml:space="preserve">שלא </w:t>
      </w:r>
      <w:bookmarkStart w:id="593" w:name="_ETM_Q2_510249"/>
      <w:bookmarkEnd w:id="593"/>
      <w:r>
        <w:rPr>
          <w:rtl/>
        </w:rPr>
        <w:t>פתר</w:t>
      </w:r>
      <w:r>
        <w:rPr>
          <w:rFonts w:hint="cs"/>
          <w:rtl/>
        </w:rPr>
        <w:t>ה</w:t>
      </w:r>
      <w:r>
        <w:rPr>
          <w:rtl/>
        </w:rPr>
        <w:t xml:space="preserve"> </w:t>
      </w:r>
      <w:bookmarkStart w:id="594" w:name="_ETM_Q2_510579"/>
      <w:bookmarkEnd w:id="594"/>
      <w:r>
        <w:rPr>
          <w:rtl/>
        </w:rPr>
        <w:t xml:space="preserve">את </w:t>
      </w:r>
      <w:bookmarkStart w:id="595" w:name="_ETM_Q2_510669"/>
      <w:bookmarkEnd w:id="595"/>
      <w:r>
        <w:rPr>
          <w:rtl/>
        </w:rPr>
        <w:t>הבעיה</w:t>
      </w:r>
      <w:r>
        <w:rPr>
          <w:rFonts w:hint="cs"/>
          <w:rtl/>
        </w:rPr>
        <w:t>,</w:t>
      </w:r>
      <w:r>
        <w:rPr>
          <w:rtl/>
        </w:rPr>
        <w:t xml:space="preserve"> </w:t>
      </w:r>
      <w:bookmarkStart w:id="596" w:name="_ETM_Q2_511539"/>
      <w:bookmarkEnd w:id="596"/>
      <w:r>
        <w:rPr>
          <w:rtl/>
        </w:rPr>
        <w:t xml:space="preserve">כמו </w:t>
      </w:r>
      <w:bookmarkStart w:id="597" w:name="_ETM_Q2_511779"/>
      <w:bookmarkEnd w:id="597"/>
      <w:r>
        <w:rPr>
          <w:rtl/>
        </w:rPr>
        <w:t xml:space="preserve">שאמר </w:t>
      </w:r>
      <w:bookmarkStart w:id="598" w:name="_ETM_Q2_512170"/>
      <w:bookmarkEnd w:id="598"/>
      <w:r>
        <w:rPr>
          <w:rFonts w:hint="cs"/>
          <w:rtl/>
        </w:rPr>
        <w:t xml:space="preserve">איינשטיין? </w:t>
      </w:r>
      <w:bookmarkStart w:id="599" w:name="_ETM_Q2_514149"/>
      <w:bookmarkEnd w:id="599"/>
      <w:r>
        <w:rPr>
          <w:rtl/>
        </w:rPr>
        <w:t xml:space="preserve">יש </w:t>
      </w:r>
      <w:bookmarkStart w:id="600" w:name="_ETM_Q2_514450"/>
      <w:bookmarkEnd w:id="600"/>
      <w:r>
        <w:rPr>
          <w:rtl/>
        </w:rPr>
        <w:t xml:space="preserve">דרך </w:t>
      </w:r>
      <w:bookmarkStart w:id="601" w:name="_ETM_Q2_514720"/>
      <w:bookmarkEnd w:id="601"/>
      <w:r>
        <w:rPr>
          <w:rtl/>
        </w:rPr>
        <w:t>אחרת</w:t>
      </w:r>
      <w:r>
        <w:rPr>
          <w:rFonts w:hint="cs"/>
          <w:rtl/>
        </w:rPr>
        <w:t>,</w:t>
      </w:r>
      <w:r>
        <w:rPr>
          <w:rtl/>
        </w:rPr>
        <w:t xml:space="preserve"> </w:t>
      </w:r>
      <w:bookmarkStart w:id="602" w:name="_ETM_Q2_515110"/>
      <w:bookmarkEnd w:id="602"/>
      <w:r>
        <w:rPr>
          <w:rtl/>
        </w:rPr>
        <w:t>חברים</w:t>
      </w:r>
      <w:r>
        <w:rPr>
          <w:rFonts w:hint="cs"/>
          <w:rtl/>
        </w:rPr>
        <w:t>,</w:t>
      </w:r>
      <w:r>
        <w:rPr>
          <w:rtl/>
        </w:rPr>
        <w:t xml:space="preserve"> </w:t>
      </w:r>
      <w:bookmarkStart w:id="603" w:name="_ETM_Q2_516809"/>
      <w:bookmarkEnd w:id="603"/>
      <w:r>
        <w:rPr>
          <w:rtl/>
        </w:rPr>
        <w:t xml:space="preserve">והדרך </w:t>
      </w:r>
      <w:bookmarkStart w:id="604" w:name="_ETM_Q2_517469"/>
      <w:bookmarkEnd w:id="604"/>
      <w:r>
        <w:rPr>
          <w:rtl/>
        </w:rPr>
        <w:t xml:space="preserve">היא </w:t>
      </w:r>
      <w:bookmarkStart w:id="605" w:name="_ETM_Q2_517529"/>
      <w:bookmarkEnd w:id="605"/>
      <w:r>
        <w:rPr>
          <w:rtl/>
        </w:rPr>
        <w:t xml:space="preserve">לחתור </w:t>
      </w:r>
      <w:bookmarkStart w:id="606" w:name="_ETM_Q2_518010"/>
      <w:bookmarkEnd w:id="606"/>
      <w:r>
        <w:rPr>
          <w:rtl/>
        </w:rPr>
        <w:t xml:space="preserve">לשלום </w:t>
      </w:r>
      <w:bookmarkStart w:id="607" w:name="_ETM_Q2_518399"/>
      <w:bookmarkEnd w:id="607"/>
      <w:r>
        <w:rPr>
          <w:rFonts w:hint="cs"/>
          <w:rtl/>
        </w:rPr>
        <w:t>אמת</w:t>
      </w:r>
      <w:r w:rsidR="00CA3DB6">
        <w:rPr>
          <w:rFonts w:hint="cs"/>
          <w:rtl/>
        </w:rPr>
        <w:t>,</w:t>
      </w:r>
      <w:r>
        <w:rPr>
          <w:rFonts w:hint="cs"/>
          <w:rtl/>
        </w:rPr>
        <w:t xml:space="preserve"> </w:t>
      </w:r>
      <w:bookmarkStart w:id="608" w:name="_ETM_Q2_518489"/>
      <w:bookmarkStart w:id="609" w:name="_ETM_Q2_520319"/>
      <w:bookmarkEnd w:id="608"/>
      <w:bookmarkEnd w:id="609"/>
      <w:r>
        <w:rPr>
          <w:rtl/>
        </w:rPr>
        <w:t xml:space="preserve">לשלום </w:t>
      </w:r>
      <w:bookmarkStart w:id="610" w:name="_ETM_Q2_520920"/>
      <w:bookmarkEnd w:id="610"/>
      <w:r>
        <w:rPr>
          <w:rtl/>
        </w:rPr>
        <w:t>אמת</w:t>
      </w:r>
      <w:r w:rsidR="00CA3DB6">
        <w:rPr>
          <w:rFonts w:hint="cs"/>
          <w:rtl/>
        </w:rPr>
        <w:t>;</w:t>
      </w:r>
      <w:r>
        <w:rPr>
          <w:rtl/>
        </w:rPr>
        <w:t xml:space="preserve"> </w:t>
      </w:r>
      <w:bookmarkStart w:id="611" w:name="_ETM_Q2_522150"/>
      <w:bookmarkEnd w:id="611"/>
      <w:r>
        <w:rPr>
          <w:rFonts w:hint="cs"/>
          <w:rtl/>
        </w:rPr>
        <w:t>ל</w:t>
      </w:r>
      <w:r>
        <w:rPr>
          <w:rtl/>
        </w:rPr>
        <w:t xml:space="preserve">כבד </w:t>
      </w:r>
      <w:bookmarkStart w:id="612" w:name="_ETM_Q2_522930"/>
      <w:bookmarkEnd w:id="612"/>
      <w:r>
        <w:rPr>
          <w:rtl/>
        </w:rPr>
        <w:t xml:space="preserve">את </w:t>
      </w:r>
      <w:bookmarkStart w:id="613" w:name="_ETM_Q2_523140"/>
      <w:bookmarkEnd w:id="613"/>
      <w:r>
        <w:rPr>
          <w:rtl/>
        </w:rPr>
        <w:t xml:space="preserve">שני </w:t>
      </w:r>
      <w:bookmarkStart w:id="614" w:name="_ETM_Q2_523380"/>
      <w:bookmarkEnd w:id="614"/>
      <w:r>
        <w:rPr>
          <w:rtl/>
        </w:rPr>
        <w:t xml:space="preserve">העמים </w:t>
      </w:r>
      <w:bookmarkStart w:id="615" w:name="_ETM_Q2_523770"/>
      <w:bookmarkEnd w:id="615"/>
      <w:r>
        <w:rPr>
          <w:rtl/>
        </w:rPr>
        <w:t xml:space="preserve">שנמצאים </w:t>
      </w:r>
      <w:bookmarkStart w:id="616" w:name="_ETM_Q2_524279"/>
      <w:bookmarkEnd w:id="616"/>
      <w:r>
        <w:rPr>
          <w:rtl/>
        </w:rPr>
        <w:t>פה</w:t>
      </w:r>
      <w:r>
        <w:rPr>
          <w:rFonts w:hint="cs"/>
          <w:rtl/>
        </w:rPr>
        <w:t>.</w:t>
      </w:r>
      <w:r>
        <w:rPr>
          <w:rtl/>
        </w:rPr>
        <w:t xml:space="preserve"> </w:t>
      </w:r>
      <w:bookmarkStart w:id="617" w:name="_ETM_Q2_525120"/>
      <w:bookmarkEnd w:id="617"/>
      <w:r>
        <w:rPr>
          <w:rFonts w:hint="cs"/>
          <w:rtl/>
        </w:rPr>
        <w:t>ל</w:t>
      </w:r>
      <w:r>
        <w:rPr>
          <w:rtl/>
        </w:rPr>
        <w:t>יהודי</w:t>
      </w:r>
      <w:r>
        <w:rPr>
          <w:rFonts w:hint="cs"/>
          <w:rtl/>
        </w:rPr>
        <w:t>ם</w:t>
      </w:r>
      <w:r>
        <w:rPr>
          <w:rtl/>
        </w:rPr>
        <w:t xml:space="preserve"> </w:t>
      </w:r>
      <w:bookmarkStart w:id="618" w:name="_ETM_Q2_525720"/>
      <w:bookmarkEnd w:id="618"/>
      <w:r>
        <w:rPr>
          <w:rtl/>
        </w:rPr>
        <w:t>מגיע</w:t>
      </w:r>
      <w:r>
        <w:rPr>
          <w:rFonts w:hint="cs"/>
          <w:rtl/>
        </w:rPr>
        <w:t>ה</w:t>
      </w:r>
      <w:r>
        <w:rPr>
          <w:rtl/>
        </w:rPr>
        <w:t xml:space="preserve"> </w:t>
      </w:r>
      <w:bookmarkStart w:id="619" w:name="_ETM_Q2_526380"/>
      <w:bookmarkEnd w:id="619"/>
      <w:r>
        <w:rPr>
          <w:rtl/>
        </w:rPr>
        <w:t xml:space="preserve">זכות </w:t>
      </w:r>
      <w:bookmarkStart w:id="620" w:name="_ETM_Q2_526800"/>
      <w:bookmarkEnd w:id="620"/>
      <w:r>
        <w:rPr>
          <w:rtl/>
        </w:rPr>
        <w:t xml:space="preserve">להגדרה </w:t>
      </w:r>
      <w:bookmarkStart w:id="621" w:name="_ETM_Q2_527370"/>
      <w:bookmarkEnd w:id="621"/>
      <w:r>
        <w:rPr>
          <w:rtl/>
        </w:rPr>
        <w:t>עצמית</w:t>
      </w:r>
      <w:r w:rsidR="00CA3DB6">
        <w:rPr>
          <w:rFonts w:hint="cs"/>
          <w:rtl/>
        </w:rPr>
        <w:t>;</w:t>
      </w:r>
      <w:r>
        <w:rPr>
          <w:rtl/>
        </w:rPr>
        <w:t xml:space="preserve"> </w:t>
      </w:r>
      <w:bookmarkStart w:id="622" w:name="_ETM_Q2_528190"/>
      <w:bookmarkEnd w:id="622"/>
      <w:r>
        <w:rPr>
          <w:rFonts w:hint="cs"/>
          <w:rtl/>
        </w:rPr>
        <w:t>ל</w:t>
      </w:r>
      <w:r>
        <w:rPr>
          <w:rtl/>
        </w:rPr>
        <w:t xml:space="preserve">פלסטינים </w:t>
      </w:r>
      <w:bookmarkStart w:id="623" w:name="_ETM_Q2_529179"/>
      <w:bookmarkEnd w:id="623"/>
      <w:r>
        <w:rPr>
          <w:rtl/>
        </w:rPr>
        <w:t>מגיע</w:t>
      </w:r>
      <w:r>
        <w:rPr>
          <w:rFonts w:hint="cs"/>
          <w:rtl/>
        </w:rPr>
        <w:t>ה</w:t>
      </w:r>
      <w:r>
        <w:rPr>
          <w:rtl/>
        </w:rPr>
        <w:t xml:space="preserve"> </w:t>
      </w:r>
      <w:bookmarkStart w:id="624" w:name="_ETM_Q2_529480"/>
      <w:bookmarkStart w:id="625" w:name="_ETM_Q2_529719"/>
      <w:bookmarkEnd w:id="624"/>
      <w:bookmarkEnd w:id="625"/>
      <w:r>
        <w:rPr>
          <w:rtl/>
        </w:rPr>
        <w:t xml:space="preserve">זכות </w:t>
      </w:r>
      <w:bookmarkStart w:id="626" w:name="_ETM_Q2_530050"/>
      <w:bookmarkEnd w:id="626"/>
      <w:r>
        <w:rPr>
          <w:rtl/>
        </w:rPr>
        <w:t xml:space="preserve">להגדרה </w:t>
      </w:r>
      <w:bookmarkStart w:id="627" w:name="_ETM_Q2_530529"/>
      <w:bookmarkEnd w:id="627"/>
      <w:r>
        <w:rPr>
          <w:rtl/>
        </w:rPr>
        <w:t>עצמית</w:t>
      </w:r>
      <w:r>
        <w:rPr>
          <w:rFonts w:hint="cs"/>
          <w:rtl/>
        </w:rPr>
        <w:t>, נקודה.</w:t>
      </w:r>
      <w:r>
        <w:rPr>
          <w:rtl/>
        </w:rPr>
        <w:t xml:space="preserve"> </w:t>
      </w:r>
      <w:bookmarkStart w:id="628" w:name="_ETM_Q2_530829"/>
      <w:bookmarkStart w:id="629" w:name="_ETM_Q2_531760"/>
      <w:bookmarkEnd w:id="628"/>
      <w:bookmarkEnd w:id="629"/>
      <w:r>
        <w:rPr>
          <w:rtl/>
        </w:rPr>
        <w:t xml:space="preserve">לכבד </w:t>
      </w:r>
      <w:bookmarkStart w:id="630" w:name="_ETM_Q2_532449"/>
      <w:bookmarkEnd w:id="630"/>
      <w:r>
        <w:rPr>
          <w:rtl/>
        </w:rPr>
        <w:t xml:space="preserve">את </w:t>
      </w:r>
      <w:bookmarkStart w:id="631" w:name="_ETM_Q2_532539"/>
      <w:bookmarkEnd w:id="631"/>
      <w:r>
        <w:rPr>
          <w:rtl/>
        </w:rPr>
        <w:t xml:space="preserve">שני </w:t>
      </w:r>
      <w:bookmarkStart w:id="632" w:name="_ETM_Q2_532809"/>
      <w:bookmarkEnd w:id="632"/>
      <w:r>
        <w:rPr>
          <w:rtl/>
        </w:rPr>
        <w:t>העמים</w:t>
      </w:r>
      <w:r>
        <w:rPr>
          <w:rFonts w:hint="cs"/>
          <w:rtl/>
        </w:rPr>
        <w:t>.</w:t>
      </w:r>
      <w:r>
        <w:rPr>
          <w:rtl/>
        </w:rPr>
        <w:t xml:space="preserve"> </w:t>
      </w:r>
      <w:bookmarkStart w:id="633" w:name="_ETM_Q2_535450"/>
      <w:bookmarkStart w:id="634" w:name="_ETM_Q2_536000"/>
      <w:bookmarkEnd w:id="633"/>
      <w:bookmarkEnd w:id="634"/>
      <w:r>
        <w:rPr>
          <w:rFonts w:hint="cs"/>
          <w:rtl/>
        </w:rPr>
        <w:t>כך</w:t>
      </w:r>
      <w:r>
        <w:rPr>
          <w:rtl/>
        </w:rPr>
        <w:t xml:space="preserve"> </w:t>
      </w:r>
      <w:bookmarkStart w:id="635" w:name="_ETM_Q2_536540"/>
      <w:bookmarkEnd w:id="635"/>
      <w:r>
        <w:rPr>
          <w:rtl/>
        </w:rPr>
        <w:t xml:space="preserve">הולכים </w:t>
      </w:r>
      <w:bookmarkStart w:id="636" w:name="_ETM_Q2_536930"/>
      <w:bookmarkEnd w:id="636"/>
      <w:r>
        <w:rPr>
          <w:rtl/>
        </w:rPr>
        <w:t xml:space="preserve">לכיוון </w:t>
      </w:r>
      <w:bookmarkStart w:id="637" w:name="_ETM_Q2_537320"/>
      <w:bookmarkEnd w:id="637"/>
      <w:r>
        <w:rPr>
          <w:rtl/>
        </w:rPr>
        <w:t>אחר</w:t>
      </w:r>
      <w:r>
        <w:rPr>
          <w:rFonts w:hint="cs"/>
          <w:rtl/>
        </w:rPr>
        <w:t>,</w:t>
      </w:r>
      <w:r>
        <w:rPr>
          <w:rtl/>
        </w:rPr>
        <w:t xml:space="preserve"> </w:t>
      </w:r>
      <w:bookmarkStart w:id="638" w:name="_ETM_Q2_538940"/>
      <w:bookmarkEnd w:id="638"/>
      <w:r>
        <w:rPr>
          <w:rtl/>
        </w:rPr>
        <w:t xml:space="preserve">שהעולם </w:t>
      </w:r>
      <w:bookmarkStart w:id="639" w:name="_ETM_Q2_539479"/>
      <w:bookmarkEnd w:id="639"/>
      <w:r>
        <w:rPr>
          <w:rtl/>
        </w:rPr>
        <w:t xml:space="preserve">כולו </w:t>
      </w:r>
      <w:bookmarkStart w:id="640" w:name="_ETM_Q2_539719"/>
      <w:bookmarkEnd w:id="640"/>
      <w:r>
        <w:rPr>
          <w:rtl/>
        </w:rPr>
        <w:t>מכבד</w:t>
      </w:r>
      <w:r>
        <w:rPr>
          <w:rFonts w:hint="cs"/>
          <w:rtl/>
        </w:rPr>
        <w:t>,</w:t>
      </w:r>
      <w:r>
        <w:rPr>
          <w:rtl/>
        </w:rPr>
        <w:t xml:space="preserve"> </w:t>
      </w:r>
      <w:bookmarkStart w:id="641" w:name="_ETM_Q2_540350"/>
      <w:bookmarkEnd w:id="641"/>
      <w:r>
        <w:rPr>
          <w:rtl/>
        </w:rPr>
        <w:t>ובצדק</w:t>
      </w:r>
      <w:r>
        <w:rPr>
          <w:rFonts w:hint="cs"/>
          <w:rtl/>
        </w:rPr>
        <w:t>.</w:t>
      </w:r>
      <w:r>
        <w:rPr>
          <w:rtl/>
        </w:rPr>
        <w:t xml:space="preserve"> </w:t>
      </w:r>
      <w:bookmarkStart w:id="642" w:name="_ETM_Q2_542620"/>
      <w:bookmarkEnd w:id="642"/>
      <w:r>
        <w:rPr>
          <w:rtl/>
        </w:rPr>
        <w:t xml:space="preserve">אבל </w:t>
      </w:r>
      <w:bookmarkStart w:id="643" w:name="_ETM_Q2_542890"/>
      <w:bookmarkEnd w:id="643"/>
      <w:r>
        <w:rPr>
          <w:rtl/>
        </w:rPr>
        <w:t xml:space="preserve">מה </w:t>
      </w:r>
      <w:bookmarkStart w:id="644" w:name="_ETM_Q2_543040"/>
      <w:bookmarkEnd w:id="644"/>
      <w:r>
        <w:rPr>
          <w:rtl/>
        </w:rPr>
        <w:t xml:space="preserve">נעשה </w:t>
      </w:r>
      <w:bookmarkStart w:id="645" w:name="_ETM_Q2_543430"/>
      <w:bookmarkEnd w:id="645"/>
      <w:r>
        <w:rPr>
          <w:rtl/>
        </w:rPr>
        <w:t xml:space="preserve">יום-יום </w:t>
      </w:r>
      <w:bookmarkStart w:id="646" w:name="_ETM_Q2_544000"/>
      <w:bookmarkEnd w:id="646"/>
      <w:r>
        <w:rPr>
          <w:rtl/>
        </w:rPr>
        <w:t xml:space="preserve">בשטחים </w:t>
      </w:r>
      <w:bookmarkStart w:id="647" w:name="_ETM_Q2_544420"/>
      <w:bookmarkEnd w:id="647"/>
      <w:r>
        <w:rPr>
          <w:rtl/>
        </w:rPr>
        <w:t>הכבושים</w:t>
      </w:r>
      <w:r>
        <w:rPr>
          <w:rFonts w:hint="cs"/>
          <w:rtl/>
        </w:rPr>
        <w:t>?</w:t>
      </w:r>
      <w:r>
        <w:rPr>
          <w:rtl/>
        </w:rPr>
        <w:t xml:space="preserve"> </w:t>
      </w:r>
      <w:bookmarkStart w:id="648" w:name="_ETM_Q2_545110"/>
      <w:bookmarkEnd w:id="648"/>
      <w:r>
        <w:rPr>
          <w:rtl/>
        </w:rPr>
        <w:t xml:space="preserve">זו </w:t>
      </w:r>
      <w:bookmarkStart w:id="649" w:name="_ETM_Q2_545320"/>
      <w:bookmarkEnd w:id="649"/>
      <w:r>
        <w:rPr>
          <w:rtl/>
        </w:rPr>
        <w:t>הדרך</w:t>
      </w:r>
      <w:r w:rsidR="00CA3DB6">
        <w:rPr>
          <w:rFonts w:hint="cs"/>
          <w:rtl/>
        </w:rPr>
        <w:t>?</w:t>
      </w:r>
      <w:r>
        <w:rPr>
          <w:rtl/>
        </w:rPr>
        <w:t xml:space="preserve"> </w:t>
      </w:r>
      <w:bookmarkStart w:id="650" w:name="_ETM_Q2_546960"/>
      <w:bookmarkEnd w:id="650"/>
      <w:r>
        <w:rPr>
          <w:rtl/>
        </w:rPr>
        <w:t xml:space="preserve">לא </w:t>
      </w:r>
      <w:bookmarkStart w:id="651" w:name="_ETM_Q2_547289"/>
      <w:bookmarkEnd w:id="651"/>
      <w:r>
        <w:rPr>
          <w:rtl/>
        </w:rPr>
        <w:t xml:space="preserve">לומדים </w:t>
      </w:r>
      <w:bookmarkStart w:id="652" w:name="_ETM_Q2_547589"/>
      <w:bookmarkEnd w:id="652"/>
      <w:r>
        <w:rPr>
          <w:rtl/>
        </w:rPr>
        <w:t>מההיסטוריה</w:t>
      </w:r>
      <w:r>
        <w:rPr>
          <w:rFonts w:hint="cs"/>
          <w:rtl/>
        </w:rPr>
        <w:t>?</w:t>
      </w:r>
      <w:bookmarkStart w:id="653" w:name="_ETM_Q2_549720"/>
      <w:bookmarkEnd w:id="653"/>
      <w:r>
        <w:rPr>
          <w:rFonts w:hint="cs"/>
          <w:rtl/>
        </w:rPr>
        <w:t xml:space="preserve"> אותה תגובה?</w:t>
      </w:r>
    </w:p>
    <w:p w:rsidR="008D29A4" w:rsidRDefault="008D29A4" w:rsidP="00844F54">
      <w:pPr>
        <w:rPr>
          <w:rtl/>
          <w:lang w:eastAsia="he-IL"/>
        </w:rPr>
      </w:pPr>
    </w:p>
    <w:p w:rsidR="008D29A4" w:rsidRDefault="008D29A4" w:rsidP="00844F54">
      <w:pPr>
        <w:pStyle w:val="af5"/>
        <w:keepNext/>
        <w:rPr>
          <w:rtl/>
        </w:rPr>
      </w:pPr>
      <w:bookmarkStart w:id="654" w:name="ET_interruption_5801_11"/>
      <w:r w:rsidRPr="00844F54">
        <w:rPr>
          <w:rStyle w:val="TagStyle"/>
          <w:rtl/>
        </w:rPr>
        <w:t xml:space="preserve"> &lt;&lt; קריאה &gt;&gt; </w:t>
      </w:r>
      <w:r>
        <w:rPr>
          <w:rtl/>
        </w:rPr>
        <w:t>אריאל קלנר (הליכוד):</w:t>
      </w:r>
      <w:r w:rsidRPr="00844F54">
        <w:rPr>
          <w:rStyle w:val="TagStyle"/>
          <w:rtl/>
        </w:rPr>
        <w:t xml:space="preserve"> &lt;&lt; קריאה &gt;&gt;</w:t>
      </w:r>
      <w:r w:rsidR="009C4473">
        <w:rPr>
          <w:rtl/>
        </w:rPr>
        <w:t xml:space="preserve"> </w:t>
      </w:r>
      <w:bookmarkEnd w:id="654"/>
    </w:p>
    <w:p w:rsidR="008D29A4" w:rsidRDefault="008D29A4" w:rsidP="009B73C1">
      <w:pPr>
        <w:rPr>
          <w:rtl/>
          <w:lang w:eastAsia="he-IL"/>
        </w:rPr>
      </w:pPr>
    </w:p>
    <w:p w:rsidR="008D29A4" w:rsidRDefault="000A65F9" w:rsidP="00844F54">
      <w:pPr>
        <w:rPr>
          <w:rtl/>
          <w:lang w:eastAsia="he-IL"/>
        </w:rPr>
      </w:pPr>
      <w:r>
        <w:rPr>
          <w:rFonts w:hint="cs"/>
          <w:rtl/>
          <w:lang w:eastAsia="he-IL"/>
        </w:rPr>
        <w:t>– – –</w:t>
      </w:r>
      <w:r w:rsidR="008D29A4">
        <w:rPr>
          <w:rFonts w:hint="cs"/>
          <w:rtl/>
          <w:lang w:eastAsia="he-IL"/>
        </w:rPr>
        <w:t xml:space="preserve"> ההסתה במערכת החינוך הפלסטינית?</w:t>
      </w:r>
    </w:p>
    <w:p w:rsidR="008D29A4" w:rsidRDefault="008D29A4" w:rsidP="00844F54">
      <w:pPr>
        <w:rPr>
          <w:rtl/>
          <w:lang w:eastAsia="he-IL"/>
        </w:rPr>
      </w:pPr>
    </w:p>
    <w:p w:rsidR="008D29A4" w:rsidRDefault="008D29A4" w:rsidP="00844F54">
      <w:pPr>
        <w:pStyle w:val="-"/>
        <w:keepNext/>
        <w:rPr>
          <w:rtl/>
        </w:rPr>
      </w:pPr>
      <w:bookmarkStart w:id="655" w:name="ET_speakercontinue_5293_12"/>
      <w:r w:rsidRPr="00844F54">
        <w:rPr>
          <w:rStyle w:val="TagStyle"/>
          <w:rtl/>
        </w:rPr>
        <w:t xml:space="preserve"> &lt;&lt; דובר_המשך &gt;&gt; </w:t>
      </w:r>
      <w:r>
        <w:rPr>
          <w:rtl/>
        </w:rPr>
        <w:t>איימן עודה (חד"ש-תע"ל):</w:t>
      </w:r>
      <w:r w:rsidRPr="00844F54">
        <w:rPr>
          <w:rStyle w:val="TagStyle"/>
          <w:rtl/>
        </w:rPr>
        <w:t xml:space="preserve"> &lt;&lt; דובר_המשך &gt;&gt;</w:t>
      </w:r>
      <w:r w:rsidR="009C4473">
        <w:rPr>
          <w:rtl/>
        </w:rPr>
        <w:t xml:space="preserve"> </w:t>
      </w:r>
      <w:bookmarkEnd w:id="655"/>
    </w:p>
    <w:p w:rsidR="008D29A4" w:rsidRDefault="008D29A4" w:rsidP="009B73C1">
      <w:pPr>
        <w:rPr>
          <w:rtl/>
          <w:lang w:eastAsia="he-IL"/>
        </w:rPr>
      </w:pPr>
    </w:p>
    <w:p w:rsidR="008D29A4" w:rsidRDefault="008D29A4" w:rsidP="00CA3DB6">
      <w:pPr>
        <w:rPr>
          <w:rtl/>
          <w:lang w:eastAsia="he-IL"/>
        </w:rPr>
      </w:pPr>
      <w:bookmarkStart w:id="656" w:name="_ETM_Q2_550049"/>
      <w:bookmarkStart w:id="657" w:name="_ETM_Q2_553810"/>
      <w:bookmarkEnd w:id="656"/>
      <w:bookmarkEnd w:id="657"/>
      <w:r>
        <w:rPr>
          <w:rtl/>
        </w:rPr>
        <w:t xml:space="preserve">ועדת </w:t>
      </w:r>
      <w:bookmarkStart w:id="658" w:name="_ETM_Q2_554620"/>
      <w:bookmarkEnd w:id="658"/>
      <w:r>
        <w:rPr>
          <w:rtl/>
        </w:rPr>
        <w:t xml:space="preserve">המדע </w:t>
      </w:r>
      <w:bookmarkStart w:id="659" w:name="_ETM_Q2_555310"/>
      <w:bookmarkEnd w:id="659"/>
      <w:r>
        <w:rPr>
          <w:rtl/>
        </w:rPr>
        <w:t xml:space="preserve">והטכנולוגיה </w:t>
      </w:r>
      <w:bookmarkStart w:id="660" w:name="_ETM_Q2_556420"/>
      <w:bookmarkStart w:id="661" w:name="_ETM_Q2_556540"/>
      <w:bookmarkEnd w:id="660"/>
      <w:bookmarkEnd w:id="661"/>
      <w:r>
        <w:rPr>
          <w:rtl/>
        </w:rPr>
        <w:t xml:space="preserve">פתוחה </w:t>
      </w:r>
      <w:bookmarkStart w:id="662" w:name="_ETM_Q2_557080"/>
      <w:bookmarkEnd w:id="662"/>
      <w:r>
        <w:rPr>
          <w:rtl/>
        </w:rPr>
        <w:t xml:space="preserve">לכל </w:t>
      </w:r>
      <w:bookmarkStart w:id="663" w:name="_ETM_Q2_557560"/>
      <w:bookmarkEnd w:id="663"/>
      <w:r>
        <w:rPr>
          <w:rtl/>
        </w:rPr>
        <w:t>האזרחים</w:t>
      </w:r>
      <w:r>
        <w:rPr>
          <w:rFonts w:hint="cs"/>
          <w:rtl/>
        </w:rPr>
        <w:t>.</w:t>
      </w:r>
      <w:r>
        <w:rPr>
          <w:rtl/>
        </w:rPr>
        <w:t xml:space="preserve"> </w:t>
      </w:r>
      <w:bookmarkStart w:id="664" w:name="_ETM_Q2_559289"/>
      <w:bookmarkEnd w:id="664"/>
      <w:r>
        <w:rPr>
          <w:rtl/>
        </w:rPr>
        <w:t xml:space="preserve">לא </w:t>
      </w:r>
      <w:bookmarkStart w:id="665" w:name="_ETM_Q2_559560"/>
      <w:bookmarkEnd w:id="665"/>
      <w:r>
        <w:rPr>
          <w:rtl/>
        </w:rPr>
        <w:t xml:space="preserve">הייתה </w:t>
      </w:r>
      <w:bookmarkStart w:id="666" w:name="_ETM_Q2_559829"/>
      <w:bookmarkEnd w:id="666"/>
      <w:r>
        <w:rPr>
          <w:rtl/>
        </w:rPr>
        <w:t xml:space="preserve">ועדה </w:t>
      </w:r>
      <w:bookmarkStart w:id="667" w:name="_ETM_Q2_560339"/>
      <w:bookmarkEnd w:id="667"/>
      <w:r>
        <w:rPr>
          <w:rtl/>
        </w:rPr>
        <w:t xml:space="preserve">במשך </w:t>
      </w:r>
      <w:bookmarkStart w:id="668" w:name="_ETM_Q2_560729"/>
      <w:bookmarkEnd w:id="668"/>
      <w:r>
        <w:rPr>
          <w:rtl/>
        </w:rPr>
        <w:t xml:space="preserve">שנה </w:t>
      </w:r>
      <w:bookmarkStart w:id="669" w:name="_ETM_Q2_561000"/>
      <w:bookmarkEnd w:id="669"/>
      <w:r>
        <w:rPr>
          <w:rtl/>
        </w:rPr>
        <w:t>וחצי</w:t>
      </w:r>
      <w:r>
        <w:rPr>
          <w:rFonts w:hint="cs"/>
          <w:rtl/>
        </w:rPr>
        <w:t>,</w:t>
      </w:r>
      <w:r>
        <w:rPr>
          <w:rtl/>
        </w:rPr>
        <w:t xml:space="preserve"> </w:t>
      </w:r>
      <w:bookmarkStart w:id="670" w:name="_ETM_Q2_561810"/>
      <w:bookmarkEnd w:id="670"/>
      <w:r>
        <w:rPr>
          <w:rFonts w:hint="cs"/>
          <w:rtl/>
        </w:rPr>
        <w:t>ו</w:t>
      </w:r>
      <w:r>
        <w:rPr>
          <w:rtl/>
        </w:rPr>
        <w:t xml:space="preserve">היום </w:t>
      </w:r>
      <w:bookmarkStart w:id="671" w:name="_ETM_Q2_562200"/>
      <w:bookmarkEnd w:id="671"/>
      <w:r>
        <w:rPr>
          <w:rtl/>
        </w:rPr>
        <w:t xml:space="preserve">יש </w:t>
      </w:r>
      <w:bookmarkStart w:id="672" w:name="_ETM_Q2_562409"/>
      <w:bookmarkEnd w:id="672"/>
      <w:r>
        <w:rPr>
          <w:rtl/>
        </w:rPr>
        <w:t>ועדה</w:t>
      </w:r>
      <w:r>
        <w:rPr>
          <w:rFonts w:hint="cs"/>
          <w:rtl/>
        </w:rPr>
        <w:t xml:space="preserve"> </w:t>
      </w:r>
      <w:r>
        <w:rPr>
          <w:rFonts w:hint="cs"/>
          <w:rtl/>
          <w:lang w:eastAsia="he-IL"/>
        </w:rPr>
        <w:t xml:space="preserve">פעילה. אני פונה לכל האזרחים, לרבות </w:t>
      </w:r>
      <w:bookmarkStart w:id="673" w:name="_ETM_Q2_569000"/>
      <w:bookmarkEnd w:id="673"/>
      <w:r>
        <w:rPr>
          <w:rFonts w:hint="cs"/>
          <w:rtl/>
          <w:lang w:eastAsia="he-IL"/>
        </w:rPr>
        <w:t xml:space="preserve">השכבות המוחלשות, לראות בוועדה הזו כתובת להם. </w:t>
      </w:r>
      <w:r>
        <w:rPr>
          <w:rFonts w:hint="cs"/>
          <w:rtl/>
          <w:lang w:eastAsia="he-IL"/>
        </w:rPr>
        <w:lastRenderedPageBreak/>
        <w:t>אני רוצה להגיד עוד יותר: התפיסה העיקרית שלנו היא שהחברה היא כמו גוף של בן אדם</w:t>
      </w:r>
      <w:r w:rsidR="00CA3DB6">
        <w:rPr>
          <w:rFonts w:hint="cs"/>
          <w:rtl/>
          <w:lang w:eastAsia="he-IL"/>
        </w:rPr>
        <w:t>,</w:t>
      </w:r>
      <w:r>
        <w:rPr>
          <w:rFonts w:hint="cs"/>
          <w:rtl/>
          <w:lang w:eastAsia="he-IL"/>
        </w:rPr>
        <w:t xml:space="preserve"> ממש כמו גוף של בן אדם. אם יש חלק</w:t>
      </w:r>
      <w:bookmarkStart w:id="674" w:name="_ETM_Q2_583000"/>
      <w:bookmarkEnd w:id="674"/>
      <w:r>
        <w:rPr>
          <w:rFonts w:hint="cs"/>
          <w:rtl/>
          <w:lang w:eastAsia="he-IL"/>
        </w:rPr>
        <w:t xml:space="preserve"> בגוף הזה שהוא חלש או מוחלש, צר</w:t>
      </w:r>
      <w:bookmarkStart w:id="675" w:name="_ETM_Q2_587633"/>
      <w:bookmarkEnd w:id="675"/>
      <w:r>
        <w:rPr>
          <w:rFonts w:hint="cs"/>
          <w:rtl/>
          <w:lang w:eastAsia="he-IL"/>
        </w:rPr>
        <w:t>יך לחזק אותו, כי זו טובת הגוף כולו וזו טובת החברה כולה</w:t>
      </w:r>
      <w:bookmarkStart w:id="676" w:name="_ETM_Q2_593000"/>
      <w:bookmarkEnd w:id="676"/>
      <w:r w:rsidR="00CA3DB6">
        <w:rPr>
          <w:rFonts w:hint="cs"/>
          <w:rtl/>
          <w:lang w:eastAsia="he-IL"/>
        </w:rPr>
        <w:t>,</w:t>
      </w:r>
      <w:r>
        <w:rPr>
          <w:rFonts w:hint="cs"/>
          <w:rtl/>
          <w:lang w:eastAsia="he-IL"/>
        </w:rPr>
        <w:t xml:space="preserve"> לכן</w:t>
      </w:r>
      <w:r w:rsidR="00CA3DB6">
        <w:rPr>
          <w:rFonts w:hint="cs"/>
          <w:rtl/>
          <w:lang w:eastAsia="he-IL"/>
        </w:rPr>
        <w:t>,</w:t>
      </w:r>
      <w:r>
        <w:rPr>
          <w:rFonts w:hint="cs"/>
          <w:rtl/>
          <w:lang w:eastAsia="he-IL"/>
        </w:rPr>
        <w:t xml:space="preserve"> ביתר שאת לשכבות המוחלשות.</w:t>
      </w:r>
    </w:p>
    <w:p w:rsidR="008D29A4" w:rsidRDefault="008D29A4" w:rsidP="003C6D26">
      <w:pPr>
        <w:rPr>
          <w:rtl/>
          <w:lang w:eastAsia="he-IL"/>
        </w:rPr>
      </w:pPr>
    </w:p>
    <w:p w:rsidR="008D29A4" w:rsidRDefault="008D29A4" w:rsidP="00CA3DB6">
      <w:pPr>
        <w:rPr>
          <w:rtl/>
          <w:lang w:eastAsia="he-IL"/>
        </w:rPr>
      </w:pPr>
      <w:r>
        <w:rPr>
          <w:rtl/>
        </w:rPr>
        <w:t xml:space="preserve">הפתגם </w:t>
      </w:r>
      <w:bookmarkStart w:id="677" w:name="_ETM_Q2_600279"/>
      <w:bookmarkEnd w:id="677"/>
      <w:r>
        <w:rPr>
          <w:rtl/>
        </w:rPr>
        <w:t xml:space="preserve">הסיני </w:t>
      </w:r>
      <w:bookmarkStart w:id="678" w:name="_ETM_Q2_600729"/>
      <w:bookmarkEnd w:id="678"/>
      <w:r>
        <w:rPr>
          <w:rtl/>
        </w:rPr>
        <w:t xml:space="preserve">דיבר </w:t>
      </w:r>
      <w:bookmarkStart w:id="679" w:name="_ETM_Q2_601859"/>
      <w:bookmarkEnd w:id="679"/>
      <w:r>
        <w:rPr>
          <w:rtl/>
        </w:rPr>
        <w:t xml:space="preserve">על </w:t>
      </w:r>
      <w:bookmarkStart w:id="680" w:name="_ETM_Q2_602130"/>
      <w:bookmarkEnd w:id="680"/>
      <w:r>
        <w:rPr>
          <w:rtl/>
        </w:rPr>
        <w:t>ה</w:t>
      </w:r>
      <w:r>
        <w:rPr>
          <w:rFonts w:hint="cs"/>
          <w:rtl/>
        </w:rPr>
        <w:t>מד</w:t>
      </w:r>
      <w:r>
        <w:rPr>
          <w:rtl/>
        </w:rPr>
        <w:t xml:space="preserve">ע </w:t>
      </w:r>
      <w:bookmarkStart w:id="681" w:name="_ETM_Q2_602609"/>
      <w:bookmarkStart w:id="682" w:name="_ETM_Q2_602909"/>
      <w:bookmarkEnd w:id="681"/>
      <w:bookmarkEnd w:id="682"/>
      <w:r>
        <w:rPr>
          <w:rFonts w:hint="cs"/>
          <w:rtl/>
        </w:rPr>
        <w:t xml:space="preserve">שהוא </w:t>
      </w:r>
      <w:r>
        <w:rPr>
          <w:rtl/>
        </w:rPr>
        <w:t xml:space="preserve">כמו </w:t>
      </w:r>
      <w:bookmarkStart w:id="683" w:name="_ETM_Q2_603210"/>
      <w:bookmarkEnd w:id="683"/>
      <w:r>
        <w:rPr>
          <w:rtl/>
        </w:rPr>
        <w:t xml:space="preserve">מפתח </w:t>
      </w:r>
      <w:bookmarkStart w:id="684" w:name="_ETM_Q2_604979"/>
      <w:bookmarkEnd w:id="684"/>
      <w:r>
        <w:rPr>
          <w:rtl/>
        </w:rPr>
        <w:t>ש</w:t>
      </w:r>
      <w:bookmarkStart w:id="685" w:name="_ETM_Q2_605130"/>
      <w:bookmarkEnd w:id="685"/>
      <w:r>
        <w:rPr>
          <w:rtl/>
        </w:rPr>
        <w:t xml:space="preserve">פותח </w:t>
      </w:r>
      <w:bookmarkStart w:id="686" w:name="_ETM_Q2_605640"/>
      <w:bookmarkEnd w:id="686"/>
      <w:r>
        <w:rPr>
          <w:rtl/>
        </w:rPr>
        <w:t xml:space="preserve">את </w:t>
      </w:r>
      <w:bookmarkStart w:id="687" w:name="_ETM_Q2_605729"/>
      <w:bookmarkEnd w:id="687"/>
      <w:r>
        <w:rPr>
          <w:rtl/>
        </w:rPr>
        <w:t>הדלת</w:t>
      </w:r>
      <w:r>
        <w:rPr>
          <w:rFonts w:hint="cs"/>
          <w:rtl/>
          <w:lang w:eastAsia="he-IL"/>
        </w:rPr>
        <w:t xml:space="preserve"> לגן עדן או את הדלת לגיהינום. אנחנו רוצים מדע שיפתח את </w:t>
      </w:r>
      <w:bookmarkStart w:id="688" w:name="_ETM_Q2_612000"/>
      <w:bookmarkEnd w:id="688"/>
      <w:r>
        <w:rPr>
          <w:rFonts w:hint="cs"/>
          <w:rtl/>
          <w:lang w:eastAsia="he-IL"/>
        </w:rPr>
        <w:t xml:space="preserve">הדלת לגן עדן לכולם, לכל האזרחים </w:t>
      </w:r>
      <w:r>
        <w:rPr>
          <w:rtl/>
          <w:lang w:eastAsia="he-IL"/>
        </w:rPr>
        <w:t>–</w:t>
      </w:r>
      <w:r>
        <w:rPr>
          <w:rFonts w:hint="cs"/>
          <w:rtl/>
          <w:lang w:eastAsia="he-IL"/>
        </w:rPr>
        <w:t xml:space="preserve"> יהודים וערבים </w:t>
      </w:r>
      <w:r>
        <w:rPr>
          <w:rFonts w:hint="eastAsia"/>
          <w:rtl/>
          <w:lang w:eastAsia="he-IL"/>
        </w:rPr>
        <w:t>–</w:t>
      </w:r>
      <w:r>
        <w:rPr>
          <w:rFonts w:hint="cs"/>
          <w:rtl/>
          <w:lang w:eastAsia="he-IL"/>
        </w:rPr>
        <w:t xml:space="preserve"> ולאנושות כולה. זוהי המטרה של ועדת המדע והטכנולוגיה שלנו.</w:t>
      </w:r>
    </w:p>
    <w:p w:rsidR="008D29A4" w:rsidRDefault="008D29A4" w:rsidP="003C6D26">
      <w:pPr>
        <w:rPr>
          <w:rtl/>
        </w:rPr>
      </w:pPr>
      <w:bookmarkStart w:id="689" w:name="_ETM_Q2_624870"/>
      <w:bookmarkEnd w:id="689"/>
    </w:p>
    <w:p w:rsidR="008D29A4" w:rsidRDefault="008D29A4" w:rsidP="00CA3DB6">
      <w:pPr>
        <w:rPr>
          <w:rtl/>
          <w:lang w:eastAsia="he-IL"/>
        </w:rPr>
      </w:pPr>
      <w:bookmarkStart w:id="690" w:name="_ETM_Q2_629000"/>
      <w:bookmarkEnd w:id="690"/>
      <w:r>
        <w:rPr>
          <w:rtl/>
        </w:rPr>
        <w:t xml:space="preserve">אני </w:t>
      </w:r>
      <w:bookmarkStart w:id="691" w:name="_ETM_Q2_625109"/>
      <w:bookmarkEnd w:id="691"/>
      <w:r>
        <w:rPr>
          <w:rtl/>
        </w:rPr>
        <w:t xml:space="preserve">רוצה </w:t>
      </w:r>
      <w:bookmarkStart w:id="692" w:name="_ETM_Q2_625680"/>
      <w:bookmarkEnd w:id="692"/>
      <w:r>
        <w:rPr>
          <w:rtl/>
        </w:rPr>
        <w:t xml:space="preserve">לפנות </w:t>
      </w:r>
      <w:bookmarkStart w:id="693" w:name="_ETM_Q2_626370"/>
      <w:bookmarkEnd w:id="693"/>
      <w:r>
        <w:rPr>
          <w:rtl/>
        </w:rPr>
        <w:t xml:space="preserve">לחברות </w:t>
      </w:r>
      <w:bookmarkStart w:id="694" w:name="_ETM_Q2_627209"/>
      <w:bookmarkEnd w:id="694"/>
      <w:r>
        <w:rPr>
          <w:rtl/>
        </w:rPr>
        <w:t>הבי</w:t>
      </w:r>
      <w:r>
        <w:rPr>
          <w:rFonts w:hint="cs"/>
          <w:rtl/>
        </w:rPr>
        <w:t>ן-</w:t>
      </w:r>
      <w:r>
        <w:rPr>
          <w:rtl/>
        </w:rPr>
        <w:t xml:space="preserve">לאומיות </w:t>
      </w:r>
      <w:bookmarkStart w:id="695" w:name="_ETM_Q2_628709"/>
      <w:bookmarkEnd w:id="695"/>
      <w:r>
        <w:rPr>
          <w:rtl/>
        </w:rPr>
        <w:t>שמחרימות</w:t>
      </w:r>
      <w:bookmarkStart w:id="696" w:name="_ETM_Q2_629819"/>
      <w:bookmarkStart w:id="697" w:name="_ETM_Q2_631080"/>
      <w:bookmarkEnd w:id="696"/>
      <w:bookmarkEnd w:id="697"/>
      <w:r>
        <w:rPr>
          <w:rFonts w:hint="cs"/>
          <w:rtl/>
        </w:rPr>
        <w:t xml:space="preserve"> או ש</w:t>
      </w:r>
      <w:r>
        <w:rPr>
          <w:rtl/>
        </w:rPr>
        <w:t xml:space="preserve">מאיימות </w:t>
      </w:r>
      <w:bookmarkStart w:id="698" w:name="_ETM_Q2_631830"/>
      <w:bookmarkEnd w:id="698"/>
      <w:r>
        <w:rPr>
          <w:rtl/>
        </w:rPr>
        <w:t xml:space="preserve">בהחרמת </w:t>
      </w:r>
      <w:bookmarkStart w:id="699" w:name="_ETM_Q2_632489"/>
      <w:bookmarkEnd w:id="699"/>
      <w:r>
        <w:rPr>
          <w:rtl/>
        </w:rPr>
        <w:t xml:space="preserve">מדינת </w:t>
      </w:r>
      <w:bookmarkStart w:id="700" w:name="_ETM_Q2_632849"/>
      <w:bookmarkEnd w:id="700"/>
      <w:r>
        <w:rPr>
          <w:rtl/>
        </w:rPr>
        <w:t>ישראל</w:t>
      </w:r>
      <w:r>
        <w:rPr>
          <w:rFonts w:hint="cs"/>
          <w:rtl/>
        </w:rPr>
        <w:t>.</w:t>
      </w:r>
      <w:r>
        <w:rPr>
          <w:rtl/>
        </w:rPr>
        <w:t xml:space="preserve"> </w:t>
      </w:r>
      <w:bookmarkStart w:id="701" w:name="_ETM_Q2_633980"/>
      <w:bookmarkEnd w:id="701"/>
      <w:r>
        <w:rPr>
          <w:rtl/>
        </w:rPr>
        <w:t xml:space="preserve">אני </w:t>
      </w:r>
      <w:bookmarkStart w:id="702" w:name="_ETM_Q2_634249"/>
      <w:bookmarkEnd w:id="702"/>
      <w:r>
        <w:rPr>
          <w:rtl/>
        </w:rPr>
        <w:t xml:space="preserve">רוצה </w:t>
      </w:r>
      <w:bookmarkStart w:id="703" w:name="_ETM_Q2_634609"/>
      <w:bookmarkEnd w:id="703"/>
      <w:r>
        <w:rPr>
          <w:rtl/>
        </w:rPr>
        <w:t xml:space="preserve">להסתכל </w:t>
      </w:r>
      <w:bookmarkStart w:id="704" w:name="_ETM_Q2_635150"/>
      <w:bookmarkEnd w:id="704"/>
      <w:r>
        <w:rPr>
          <w:rtl/>
        </w:rPr>
        <w:t xml:space="preserve">בפנים </w:t>
      </w:r>
      <w:bookmarkStart w:id="705" w:name="_ETM_Q2_635719"/>
      <w:bookmarkEnd w:id="705"/>
      <w:r>
        <w:rPr>
          <w:rtl/>
        </w:rPr>
        <w:t>שלה</w:t>
      </w:r>
      <w:r>
        <w:rPr>
          <w:rFonts w:hint="cs"/>
          <w:rtl/>
        </w:rPr>
        <w:t>ן</w:t>
      </w:r>
      <w:r>
        <w:rPr>
          <w:rtl/>
        </w:rPr>
        <w:t xml:space="preserve"> </w:t>
      </w:r>
      <w:bookmarkStart w:id="706" w:name="_ETM_Q2_636659"/>
      <w:bookmarkEnd w:id="706"/>
      <w:r>
        <w:rPr>
          <w:rtl/>
        </w:rPr>
        <w:t xml:space="preserve">ולהגיד </w:t>
      </w:r>
      <w:bookmarkStart w:id="707" w:name="_ETM_Q2_637409"/>
      <w:bookmarkEnd w:id="707"/>
      <w:r>
        <w:rPr>
          <w:rtl/>
        </w:rPr>
        <w:t>לה</w:t>
      </w:r>
      <w:r>
        <w:rPr>
          <w:rFonts w:hint="cs"/>
          <w:rtl/>
        </w:rPr>
        <w:t>ן:</w:t>
      </w:r>
      <w:r>
        <w:rPr>
          <w:rtl/>
        </w:rPr>
        <w:t xml:space="preserve"> </w:t>
      </w:r>
      <w:bookmarkStart w:id="708" w:name="_ETM_Q2_637950"/>
      <w:bookmarkEnd w:id="708"/>
      <w:r>
        <w:rPr>
          <w:rtl/>
        </w:rPr>
        <w:t xml:space="preserve">זה </w:t>
      </w:r>
      <w:bookmarkStart w:id="709" w:name="_ETM_Q2_638249"/>
      <w:bookmarkEnd w:id="709"/>
      <w:r>
        <w:rPr>
          <w:rtl/>
        </w:rPr>
        <w:t xml:space="preserve">לא </w:t>
      </w:r>
      <w:bookmarkStart w:id="710" w:name="_ETM_Q2_638519"/>
      <w:bookmarkEnd w:id="710"/>
      <w:r>
        <w:rPr>
          <w:rFonts w:hint="cs"/>
          <w:rtl/>
        </w:rPr>
        <w:t>ה</w:t>
      </w:r>
      <w:r>
        <w:rPr>
          <w:rtl/>
        </w:rPr>
        <w:t>מוסר</w:t>
      </w:r>
      <w:r w:rsidR="00CA3DB6">
        <w:rPr>
          <w:rFonts w:hint="cs"/>
          <w:rtl/>
        </w:rPr>
        <w:t>,</w:t>
      </w:r>
      <w:r>
        <w:rPr>
          <w:rtl/>
        </w:rPr>
        <w:t xml:space="preserve"> </w:t>
      </w:r>
      <w:bookmarkStart w:id="711" w:name="_ETM_Q2_639650"/>
      <w:bookmarkEnd w:id="711"/>
      <w:r>
        <w:rPr>
          <w:rtl/>
        </w:rPr>
        <w:t xml:space="preserve">זה </w:t>
      </w:r>
      <w:bookmarkStart w:id="712" w:name="_ETM_Q2_639980"/>
      <w:bookmarkEnd w:id="712"/>
      <w:r>
        <w:rPr>
          <w:rtl/>
        </w:rPr>
        <w:t xml:space="preserve">לא </w:t>
      </w:r>
      <w:bookmarkStart w:id="713" w:name="_ETM_Q2_640279"/>
      <w:bookmarkEnd w:id="713"/>
      <w:r>
        <w:rPr>
          <w:rFonts w:hint="cs"/>
          <w:rtl/>
        </w:rPr>
        <w:t>ה</w:t>
      </w:r>
      <w:r>
        <w:rPr>
          <w:rtl/>
        </w:rPr>
        <w:t>מוסר</w:t>
      </w:r>
      <w:r w:rsidR="00CA3DB6">
        <w:rPr>
          <w:rFonts w:hint="cs"/>
          <w:rtl/>
        </w:rPr>
        <w:t>,</w:t>
      </w:r>
      <w:r>
        <w:rPr>
          <w:rtl/>
        </w:rPr>
        <w:t xml:space="preserve"> </w:t>
      </w:r>
      <w:bookmarkStart w:id="714" w:name="_ETM_Q2_641270"/>
      <w:bookmarkEnd w:id="714"/>
      <w:r>
        <w:rPr>
          <w:rtl/>
        </w:rPr>
        <w:t xml:space="preserve">זה </w:t>
      </w:r>
      <w:bookmarkStart w:id="715" w:name="_ETM_Q2_641569"/>
      <w:bookmarkEnd w:id="715"/>
      <w:r>
        <w:rPr>
          <w:rtl/>
        </w:rPr>
        <w:t xml:space="preserve">האינטרסים </w:t>
      </w:r>
      <w:bookmarkStart w:id="716" w:name="_ETM_Q2_642349"/>
      <w:bookmarkEnd w:id="716"/>
      <w:r>
        <w:rPr>
          <w:rtl/>
        </w:rPr>
        <w:t>שלכ</w:t>
      </w:r>
      <w:r>
        <w:rPr>
          <w:rFonts w:hint="cs"/>
          <w:rtl/>
        </w:rPr>
        <w:t>ן.</w:t>
      </w:r>
      <w:r>
        <w:rPr>
          <w:rtl/>
        </w:rPr>
        <w:t xml:space="preserve"> </w:t>
      </w:r>
      <w:bookmarkStart w:id="717" w:name="_ETM_Q2_642920"/>
      <w:bookmarkEnd w:id="717"/>
      <w:r>
        <w:rPr>
          <w:rtl/>
        </w:rPr>
        <w:t xml:space="preserve">למה </w:t>
      </w:r>
      <w:bookmarkStart w:id="718" w:name="_ETM_Q2_643220"/>
      <w:bookmarkEnd w:id="718"/>
      <w:r>
        <w:rPr>
          <w:rtl/>
        </w:rPr>
        <w:t xml:space="preserve">אני </w:t>
      </w:r>
      <w:bookmarkStart w:id="719" w:name="_ETM_Q2_643370"/>
      <w:bookmarkEnd w:id="719"/>
      <w:r>
        <w:rPr>
          <w:rtl/>
        </w:rPr>
        <w:t xml:space="preserve">אומר </w:t>
      </w:r>
      <w:bookmarkStart w:id="720" w:name="_ETM_Q2_643610"/>
      <w:bookmarkEnd w:id="720"/>
      <w:r>
        <w:rPr>
          <w:rtl/>
        </w:rPr>
        <w:t xml:space="preserve">את </w:t>
      </w:r>
      <w:bookmarkStart w:id="721" w:name="_ETM_Q2_643700"/>
      <w:bookmarkEnd w:id="721"/>
      <w:r>
        <w:rPr>
          <w:rtl/>
        </w:rPr>
        <w:t>זה</w:t>
      </w:r>
      <w:r>
        <w:rPr>
          <w:rFonts w:hint="cs"/>
          <w:rtl/>
        </w:rPr>
        <w:t>?</w:t>
      </w:r>
      <w:r>
        <w:rPr>
          <w:rtl/>
        </w:rPr>
        <w:t xml:space="preserve"> </w:t>
      </w:r>
      <w:bookmarkStart w:id="722" w:name="_ETM_Q2_644560"/>
      <w:bookmarkEnd w:id="722"/>
      <w:r>
        <w:rPr>
          <w:rtl/>
        </w:rPr>
        <w:t xml:space="preserve">כי </w:t>
      </w:r>
      <w:bookmarkStart w:id="723" w:name="_ETM_Q2_644739"/>
      <w:bookmarkEnd w:id="723"/>
      <w:r>
        <w:rPr>
          <w:rtl/>
        </w:rPr>
        <w:t xml:space="preserve">אתם </w:t>
      </w:r>
      <w:bookmarkStart w:id="724" w:name="_ETM_Q2_645190"/>
      <w:bookmarkEnd w:id="724"/>
      <w:r>
        <w:rPr>
          <w:rtl/>
        </w:rPr>
        <w:t xml:space="preserve">מפחדים </w:t>
      </w:r>
      <w:bookmarkStart w:id="725" w:name="_ETM_Q2_645790"/>
      <w:bookmarkEnd w:id="725"/>
      <w:r>
        <w:rPr>
          <w:rFonts w:hint="cs"/>
          <w:rtl/>
        </w:rPr>
        <w:t>מ</w:t>
      </w:r>
      <w:r>
        <w:rPr>
          <w:rtl/>
        </w:rPr>
        <w:t xml:space="preserve">חוסר </w:t>
      </w:r>
      <w:bookmarkStart w:id="726" w:name="_ETM_Q2_646299"/>
      <w:bookmarkEnd w:id="726"/>
      <w:r>
        <w:rPr>
          <w:rtl/>
        </w:rPr>
        <w:t>היציבות</w:t>
      </w:r>
      <w:r>
        <w:rPr>
          <w:rFonts w:hint="cs"/>
          <w:rtl/>
        </w:rPr>
        <w:t>,</w:t>
      </w:r>
      <w:r>
        <w:rPr>
          <w:rtl/>
        </w:rPr>
        <w:t xml:space="preserve"> </w:t>
      </w:r>
      <w:bookmarkStart w:id="727" w:name="_ETM_Q2_647420"/>
      <w:bookmarkEnd w:id="727"/>
      <w:r>
        <w:rPr>
          <w:rtl/>
        </w:rPr>
        <w:t xml:space="preserve">כמו </w:t>
      </w:r>
      <w:bookmarkStart w:id="728" w:name="_ETM_Q2_647689"/>
      <w:bookmarkEnd w:id="728"/>
      <w:r>
        <w:rPr>
          <w:rFonts w:hint="cs"/>
          <w:rtl/>
        </w:rPr>
        <w:t xml:space="preserve">שהקפיטל בכל מקום </w:t>
      </w:r>
      <w:bookmarkStart w:id="729" w:name="_ETM_Q2_648830"/>
      <w:bookmarkStart w:id="730" w:name="_ETM_Q2_649580"/>
      <w:bookmarkEnd w:id="729"/>
      <w:bookmarkEnd w:id="730"/>
      <w:r>
        <w:rPr>
          <w:rtl/>
        </w:rPr>
        <w:t xml:space="preserve">מפחד </w:t>
      </w:r>
      <w:bookmarkStart w:id="731" w:name="_ETM_Q2_650510"/>
      <w:bookmarkEnd w:id="731"/>
      <w:r>
        <w:rPr>
          <w:rtl/>
        </w:rPr>
        <w:t xml:space="preserve">מחוסר </w:t>
      </w:r>
      <w:bookmarkStart w:id="732" w:name="_ETM_Q2_651230"/>
      <w:bookmarkEnd w:id="732"/>
      <w:r>
        <w:rPr>
          <w:rtl/>
        </w:rPr>
        <w:t>היציבות</w:t>
      </w:r>
      <w:r>
        <w:rPr>
          <w:rFonts w:hint="cs"/>
          <w:rtl/>
        </w:rPr>
        <w:t>.</w:t>
      </w:r>
      <w:r>
        <w:rPr>
          <w:rtl/>
        </w:rPr>
        <w:t xml:space="preserve"> </w:t>
      </w:r>
      <w:bookmarkStart w:id="733" w:name="_ETM_Q2_652340"/>
      <w:bookmarkEnd w:id="733"/>
      <w:r>
        <w:rPr>
          <w:rtl/>
        </w:rPr>
        <w:t xml:space="preserve">אתם </w:t>
      </w:r>
      <w:bookmarkStart w:id="734" w:name="_ETM_Q2_652760"/>
      <w:bookmarkEnd w:id="734"/>
      <w:r>
        <w:rPr>
          <w:rtl/>
        </w:rPr>
        <w:t xml:space="preserve">מפחדים </w:t>
      </w:r>
      <w:bookmarkStart w:id="735" w:name="_ETM_Q2_653300"/>
      <w:bookmarkEnd w:id="735"/>
      <w:r>
        <w:rPr>
          <w:rtl/>
        </w:rPr>
        <w:t xml:space="preserve">מחוזים </w:t>
      </w:r>
      <w:bookmarkStart w:id="736" w:name="_ETM_Q2_654440"/>
      <w:bookmarkEnd w:id="736"/>
      <w:r>
        <w:rPr>
          <w:rtl/>
        </w:rPr>
        <w:t>שבג</w:t>
      </w:r>
      <w:r>
        <w:rPr>
          <w:rFonts w:hint="cs"/>
          <w:rtl/>
        </w:rPr>
        <w:t>"</w:t>
      </w:r>
      <w:r>
        <w:rPr>
          <w:rtl/>
        </w:rPr>
        <w:t xml:space="preserve">ץ </w:t>
      </w:r>
      <w:bookmarkStart w:id="737" w:name="_ETM_Q2_655340"/>
      <w:bookmarkEnd w:id="737"/>
      <w:r>
        <w:rPr>
          <w:rtl/>
        </w:rPr>
        <w:t xml:space="preserve">לא </w:t>
      </w:r>
      <w:bookmarkStart w:id="738" w:name="_ETM_Q2_655640"/>
      <w:bookmarkEnd w:id="738"/>
      <w:r>
        <w:rPr>
          <w:rFonts w:hint="cs"/>
          <w:rtl/>
        </w:rPr>
        <w:t>י</w:t>
      </w:r>
      <w:r>
        <w:rPr>
          <w:rtl/>
        </w:rPr>
        <w:t xml:space="preserve">גן </w:t>
      </w:r>
      <w:bookmarkStart w:id="739" w:name="_ETM_Q2_656030"/>
      <w:bookmarkEnd w:id="739"/>
      <w:r>
        <w:rPr>
          <w:rtl/>
        </w:rPr>
        <w:t>עליהם</w:t>
      </w:r>
      <w:r>
        <w:rPr>
          <w:rFonts w:hint="cs"/>
          <w:rtl/>
        </w:rPr>
        <w:t>.</w:t>
      </w:r>
      <w:r>
        <w:rPr>
          <w:rtl/>
        </w:rPr>
        <w:t xml:space="preserve"> </w:t>
      </w:r>
      <w:bookmarkStart w:id="740" w:name="_ETM_Q2_657080"/>
      <w:bookmarkEnd w:id="740"/>
      <w:r>
        <w:rPr>
          <w:rtl/>
        </w:rPr>
        <w:t xml:space="preserve">אבל </w:t>
      </w:r>
      <w:bookmarkStart w:id="741" w:name="_ETM_Q2_657410"/>
      <w:bookmarkEnd w:id="741"/>
      <w:r>
        <w:rPr>
          <w:rtl/>
        </w:rPr>
        <w:t xml:space="preserve">אני </w:t>
      </w:r>
      <w:bookmarkStart w:id="742" w:name="_ETM_Q2_657590"/>
      <w:bookmarkEnd w:id="742"/>
      <w:r>
        <w:rPr>
          <w:rtl/>
        </w:rPr>
        <w:t xml:space="preserve">רוצה </w:t>
      </w:r>
      <w:bookmarkStart w:id="743" w:name="_ETM_Q2_657920"/>
      <w:bookmarkEnd w:id="743"/>
      <w:r>
        <w:rPr>
          <w:rtl/>
        </w:rPr>
        <w:t xml:space="preserve">לשאול </w:t>
      </w:r>
      <w:bookmarkStart w:id="744" w:name="_ETM_Q2_658250"/>
      <w:bookmarkEnd w:id="744"/>
      <w:r>
        <w:rPr>
          <w:rtl/>
        </w:rPr>
        <w:t xml:space="preserve">אתכם </w:t>
      </w:r>
      <w:bookmarkStart w:id="745" w:name="_ETM_Q2_659090"/>
      <w:bookmarkEnd w:id="745"/>
      <w:r>
        <w:rPr>
          <w:rtl/>
        </w:rPr>
        <w:t xml:space="preserve">את </w:t>
      </w:r>
      <w:bookmarkStart w:id="746" w:name="_ETM_Q2_659390"/>
      <w:bookmarkEnd w:id="746"/>
      <w:r>
        <w:rPr>
          <w:rtl/>
        </w:rPr>
        <w:t xml:space="preserve">השאלה </w:t>
      </w:r>
      <w:bookmarkStart w:id="747" w:name="_ETM_Q2_660410"/>
      <w:bookmarkEnd w:id="747"/>
      <w:r>
        <w:rPr>
          <w:rtl/>
        </w:rPr>
        <w:t xml:space="preserve">המוסרית </w:t>
      </w:r>
      <w:bookmarkStart w:id="748" w:name="_ETM_Q2_661280"/>
      <w:bookmarkEnd w:id="748"/>
      <w:r>
        <w:rPr>
          <w:rtl/>
        </w:rPr>
        <w:t>הקרדינלית</w:t>
      </w:r>
      <w:r>
        <w:rPr>
          <w:rFonts w:hint="cs"/>
          <w:rtl/>
        </w:rPr>
        <w:t>:</w:t>
      </w:r>
      <w:r>
        <w:rPr>
          <w:rtl/>
        </w:rPr>
        <w:t xml:space="preserve"> </w:t>
      </w:r>
      <w:bookmarkStart w:id="749" w:name="_ETM_Q2_662909"/>
      <w:bookmarkEnd w:id="749"/>
      <w:r>
        <w:rPr>
          <w:rtl/>
        </w:rPr>
        <w:t xml:space="preserve">איפה </w:t>
      </w:r>
      <w:bookmarkStart w:id="750" w:name="_ETM_Q2_663810"/>
      <w:bookmarkEnd w:id="750"/>
      <w:r w:rsidR="00CA3DB6">
        <w:rPr>
          <w:rFonts w:hint="cs"/>
          <w:rtl/>
        </w:rPr>
        <w:t xml:space="preserve">הייתם </w:t>
      </w:r>
      <w:bookmarkStart w:id="751" w:name="_ETM_Q2_665189"/>
      <w:bookmarkEnd w:id="751"/>
      <w:r>
        <w:rPr>
          <w:rtl/>
        </w:rPr>
        <w:t xml:space="preserve">בזמן </w:t>
      </w:r>
      <w:bookmarkStart w:id="752" w:name="_ETM_Q2_666239"/>
      <w:bookmarkEnd w:id="752"/>
      <w:r>
        <w:rPr>
          <w:rtl/>
        </w:rPr>
        <w:t xml:space="preserve">שמדינת </w:t>
      </w:r>
      <w:bookmarkStart w:id="753" w:name="_ETM_Q2_666930"/>
      <w:bookmarkEnd w:id="753"/>
      <w:r>
        <w:rPr>
          <w:rtl/>
        </w:rPr>
        <w:t>ישראל</w:t>
      </w:r>
      <w:r>
        <w:rPr>
          <w:rFonts w:hint="cs"/>
          <w:rtl/>
          <w:lang w:eastAsia="he-IL"/>
        </w:rPr>
        <w:t xml:space="preserve"> ממשיכה או מעמיקה את הכיבוש? איפה היה המוסר שלכם כשהורסים </w:t>
      </w:r>
      <w:bookmarkStart w:id="754" w:name="_ETM_Q2_672000"/>
      <w:bookmarkEnd w:id="754"/>
      <w:r>
        <w:rPr>
          <w:rFonts w:hint="cs"/>
          <w:rtl/>
          <w:lang w:eastAsia="he-IL"/>
        </w:rPr>
        <w:t>בתים בנגב, כשלא מכירים בכפרים בלתי מוכרים</w:t>
      </w:r>
      <w:r w:rsidR="00CA3DB6">
        <w:rPr>
          <w:rFonts w:hint="cs"/>
          <w:rtl/>
          <w:lang w:eastAsia="he-IL"/>
        </w:rPr>
        <w:t>?</w:t>
      </w:r>
      <w:r>
        <w:rPr>
          <w:rFonts w:hint="cs"/>
          <w:rtl/>
          <w:lang w:eastAsia="he-IL"/>
        </w:rPr>
        <w:t xml:space="preserve"> </w:t>
      </w:r>
    </w:p>
    <w:p w:rsidR="008D29A4" w:rsidRDefault="008D29A4" w:rsidP="003C6D26">
      <w:pPr>
        <w:rPr>
          <w:rtl/>
          <w:lang w:eastAsia="he-IL"/>
        </w:rPr>
      </w:pPr>
    </w:p>
    <w:p w:rsidR="008D29A4" w:rsidRDefault="008D29A4" w:rsidP="003C6D26">
      <w:pPr>
        <w:rPr>
          <w:rtl/>
          <w:lang w:eastAsia="he-IL"/>
        </w:rPr>
      </w:pPr>
      <w:bookmarkStart w:id="755" w:name="_ETM_Q2_676000"/>
      <w:bookmarkEnd w:id="755"/>
      <w:r>
        <w:rPr>
          <w:rFonts w:hint="cs"/>
          <w:rtl/>
          <w:lang w:eastAsia="he-IL"/>
        </w:rPr>
        <w:t>חברים, אם להיות עקרוניים, אז עקרוניים עד הסוף, ולראות תמיד</w:t>
      </w:r>
      <w:bookmarkStart w:id="756" w:name="_ETM_Q2_685000"/>
      <w:bookmarkEnd w:id="756"/>
      <w:r>
        <w:rPr>
          <w:rFonts w:hint="cs"/>
          <w:rtl/>
          <w:lang w:eastAsia="he-IL"/>
        </w:rPr>
        <w:t xml:space="preserve"> מה העיקר, ולא האינטרסים הכלכליים, בשל חוסר יציבות, אלא ממקום ערכי. </w:t>
      </w:r>
      <w:r>
        <w:rPr>
          <w:rtl/>
        </w:rPr>
        <w:t>האמת</w:t>
      </w:r>
      <w:r>
        <w:rPr>
          <w:rFonts w:hint="cs"/>
          <w:rtl/>
        </w:rPr>
        <w:t xml:space="preserve"> היא</w:t>
      </w:r>
      <w:r>
        <w:rPr>
          <w:rtl/>
        </w:rPr>
        <w:t xml:space="preserve"> </w:t>
      </w:r>
      <w:bookmarkStart w:id="757" w:name="_ETM_Q2_691580"/>
      <w:bookmarkEnd w:id="757"/>
      <w:r>
        <w:rPr>
          <w:rtl/>
        </w:rPr>
        <w:t xml:space="preserve">שאני </w:t>
      </w:r>
      <w:bookmarkStart w:id="758" w:name="_ETM_Q2_691970"/>
      <w:bookmarkEnd w:id="758"/>
      <w:r>
        <w:rPr>
          <w:rtl/>
        </w:rPr>
        <w:t xml:space="preserve">לא </w:t>
      </w:r>
      <w:bookmarkStart w:id="759" w:name="_ETM_Q2_692179"/>
      <w:bookmarkEnd w:id="759"/>
      <w:r>
        <w:rPr>
          <w:rtl/>
        </w:rPr>
        <w:t xml:space="preserve">תולה </w:t>
      </w:r>
      <w:bookmarkStart w:id="760" w:name="_ETM_Q2_692540"/>
      <w:bookmarkEnd w:id="760"/>
      <w:r>
        <w:rPr>
          <w:rtl/>
        </w:rPr>
        <w:t xml:space="preserve">תקוות </w:t>
      </w:r>
      <w:bookmarkStart w:id="761" w:name="_ETM_Q2_693260"/>
      <w:bookmarkEnd w:id="761"/>
      <w:r>
        <w:rPr>
          <w:rFonts w:hint="cs"/>
          <w:rtl/>
        </w:rPr>
        <w:t>ב</w:t>
      </w:r>
      <w:r>
        <w:rPr>
          <w:rtl/>
        </w:rPr>
        <w:t>קפיטל</w:t>
      </w:r>
      <w:r>
        <w:rPr>
          <w:rFonts w:hint="cs"/>
          <w:rtl/>
        </w:rPr>
        <w:t>.</w:t>
      </w:r>
      <w:r>
        <w:rPr>
          <w:rtl/>
        </w:rPr>
        <w:t xml:space="preserve"> </w:t>
      </w:r>
      <w:bookmarkStart w:id="762" w:name="_ETM_Q2_694939"/>
      <w:bookmarkStart w:id="763" w:name="_ETM_Q2_696159"/>
      <w:bookmarkEnd w:id="762"/>
      <w:bookmarkEnd w:id="763"/>
      <w:r>
        <w:rPr>
          <w:rtl/>
        </w:rPr>
        <w:t xml:space="preserve">זה </w:t>
      </w:r>
      <w:bookmarkStart w:id="764" w:name="_ETM_Q2_696459"/>
      <w:bookmarkEnd w:id="764"/>
      <w:r>
        <w:rPr>
          <w:rtl/>
        </w:rPr>
        <w:t xml:space="preserve">לא </w:t>
      </w:r>
      <w:bookmarkStart w:id="765" w:name="_ETM_Q2_696609"/>
      <w:bookmarkEnd w:id="765"/>
      <w:r>
        <w:rPr>
          <w:rtl/>
        </w:rPr>
        <w:t>בבית</w:t>
      </w:r>
      <w:bookmarkStart w:id="766" w:name="_ETM_Q2_699000"/>
      <w:bookmarkEnd w:id="766"/>
      <w:r>
        <w:rPr>
          <w:rFonts w:hint="cs"/>
          <w:rtl/>
        </w:rPr>
        <w:t xml:space="preserve"> </w:t>
      </w:r>
      <w:r>
        <w:rPr>
          <w:rtl/>
        </w:rPr>
        <w:t>ספרי</w:t>
      </w:r>
      <w:r>
        <w:rPr>
          <w:rFonts w:hint="cs"/>
          <w:rtl/>
        </w:rPr>
        <w:t>.</w:t>
      </w:r>
      <w:r>
        <w:rPr>
          <w:rtl/>
        </w:rPr>
        <w:t xml:space="preserve"> </w:t>
      </w:r>
      <w:bookmarkStart w:id="767" w:name="_ETM_Q2_697970"/>
      <w:bookmarkEnd w:id="767"/>
      <w:r>
        <w:rPr>
          <w:rtl/>
        </w:rPr>
        <w:t xml:space="preserve">אני </w:t>
      </w:r>
      <w:bookmarkStart w:id="768" w:name="_ETM_Q2_698239"/>
      <w:bookmarkEnd w:id="768"/>
      <w:r>
        <w:rPr>
          <w:rtl/>
        </w:rPr>
        <w:t xml:space="preserve">חושב </w:t>
      </w:r>
      <w:bookmarkStart w:id="769" w:name="_ETM_Q2_698569"/>
      <w:bookmarkEnd w:id="769"/>
      <w:r>
        <w:rPr>
          <w:rtl/>
        </w:rPr>
        <w:t xml:space="preserve">שהם </w:t>
      </w:r>
      <w:bookmarkStart w:id="770" w:name="_ETM_Q2_698840"/>
      <w:bookmarkEnd w:id="770"/>
      <w:r>
        <w:rPr>
          <w:rtl/>
        </w:rPr>
        <w:t xml:space="preserve">מחפשים </w:t>
      </w:r>
      <w:bookmarkStart w:id="771" w:name="_ETM_Q2_699260"/>
      <w:bookmarkEnd w:id="771"/>
      <w:r>
        <w:rPr>
          <w:rtl/>
        </w:rPr>
        <w:t xml:space="preserve">את </w:t>
      </w:r>
      <w:bookmarkStart w:id="772" w:name="_ETM_Q2_699379"/>
      <w:bookmarkEnd w:id="772"/>
      <w:r>
        <w:rPr>
          <w:rtl/>
        </w:rPr>
        <w:t xml:space="preserve">האינטרס </w:t>
      </w:r>
      <w:bookmarkStart w:id="773" w:name="_ETM_Q2_699920"/>
      <w:bookmarkEnd w:id="773"/>
      <w:r>
        <w:rPr>
          <w:rtl/>
        </w:rPr>
        <w:t xml:space="preserve">הכלכלי </w:t>
      </w:r>
      <w:bookmarkStart w:id="774" w:name="_ETM_Q2_700790"/>
      <w:bookmarkEnd w:id="774"/>
      <w:r>
        <w:rPr>
          <w:rtl/>
        </w:rPr>
        <w:t>שלהם</w:t>
      </w:r>
      <w:r>
        <w:rPr>
          <w:rFonts w:hint="cs"/>
          <w:rtl/>
        </w:rPr>
        <w:t>.</w:t>
      </w:r>
      <w:r>
        <w:rPr>
          <w:rtl/>
        </w:rPr>
        <w:t xml:space="preserve"> </w:t>
      </w:r>
      <w:bookmarkStart w:id="775" w:name="_ETM_Q2_701849"/>
      <w:bookmarkEnd w:id="775"/>
      <w:r>
        <w:rPr>
          <w:rtl/>
        </w:rPr>
        <w:t xml:space="preserve">אבל </w:t>
      </w:r>
      <w:bookmarkStart w:id="776" w:name="_ETM_Q2_702179"/>
      <w:bookmarkEnd w:id="776"/>
      <w:r>
        <w:rPr>
          <w:rtl/>
        </w:rPr>
        <w:t xml:space="preserve">בכל </w:t>
      </w:r>
      <w:bookmarkStart w:id="777" w:name="_ETM_Q2_702540"/>
      <w:bookmarkEnd w:id="777"/>
      <w:r>
        <w:rPr>
          <w:rtl/>
        </w:rPr>
        <w:t>זאת</w:t>
      </w:r>
      <w:r>
        <w:rPr>
          <w:rFonts w:hint="cs"/>
          <w:rtl/>
        </w:rPr>
        <w:t>,</w:t>
      </w:r>
      <w:r>
        <w:rPr>
          <w:rtl/>
        </w:rPr>
        <w:t xml:space="preserve"> </w:t>
      </w:r>
      <w:bookmarkStart w:id="778" w:name="_ETM_Q2_702959"/>
      <w:bookmarkEnd w:id="778"/>
      <w:r>
        <w:rPr>
          <w:rtl/>
        </w:rPr>
        <w:t xml:space="preserve">אם </w:t>
      </w:r>
      <w:bookmarkStart w:id="779" w:name="_ETM_Q2_703169"/>
      <w:bookmarkStart w:id="780" w:name="_ETM_Q2_703230"/>
      <w:bookmarkEnd w:id="779"/>
      <w:bookmarkEnd w:id="780"/>
      <w:r>
        <w:rPr>
          <w:rtl/>
        </w:rPr>
        <w:t>כבר</w:t>
      </w:r>
      <w:r>
        <w:rPr>
          <w:rFonts w:hint="cs"/>
          <w:rtl/>
        </w:rPr>
        <w:t>,</w:t>
      </w:r>
      <w:r>
        <w:rPr>
          <w:rtl/>
        </w:rPr>
        <w:t xml:space="preserve"> </w:t>
      </w:r>
      <w:bookmarkStart w:id="781" w:name="_ETM_Q2_704169"/>
      <w:bookmarkEnd w:id="781"/>
      <w:r>
        <w:rPr>
          <w:rtl/>
        </w:rPr>
        <w:t xml:space="preserve">אז </w:t>
      </w:r>
      <w:bookmarkStart w:id="782" w:name="_ETM_Q2_704499"/>
      <w:bookmarkEnd w:id="782"/>
      <w:r>
        <w:rPr>
          <w:rtl/>
        </w:rPr>
        <w:t>כן</w:t>
      </w:r>
      <w:r>
        <w:rPr>
          <w:rFonts w:hint="cs"/>
          <w:rtl/>
        </w:rPr>
        <w:t>,</w:t>
      </w:r>
      <w:r>
        <w:rPr>
          <w:rtl/>
        </w:rPr>
        <w:t xml:space="preserve"> </w:t>
      </w:r>
      <w:bookmarkStart w:id="783" w:name="_ETM_Q2_705249"/>
      <w:bookmarkEnd w:id="783"/>
      <w:r>
        <w:rPr>
          <w:rtl/>
        </w:rPr>
        <w:t xml:space="preserve">צריך </w:t>
      </w:r>
      <w:bookmarkStart w:id="784" w:name="_ETM_Q2_705700"/>
      <w:bookmarkEnd w:id="784"/>
      <w:r>
        <w:rPr>
          <w:rtl/>
        </w:rPr>
        <w:t xml:space="preserve">להגיד </w:t>
      </w:r>
      <w:bookmarkStart w:id="785" w:name="_ETM_Q2_706599"/>
      <w:bookmarkEnd w:id="785"/>
      <w:r>
        <w:rPr>
          <w:rtl/>
        </w:rPr>
        <w:t xml:space="preserve">שממסד </w:t>
      </w:r>
      <w:bookmarkStart w:id="786" w:name="_ETM_Q2_707799"/>
      <w:bookmarkEnd w:id="786"/>
      <w:r>
        <w:rPr>
          <w:rtl/>
        </w:rPr>
        <w:t xml:space="preserve">שפוגע </w:t>
      </w:r>
      <w:bookmarkStart w:id="787" w:name="_ETM_Q2_708429"/>
      <w:bookmarkEnd w:id="787"/>
      <w:r>
        <w:rPr>
          <w:rtl/>
        </w:rPr>
        <w:t xml:space="preserve">בעם </w:t>
      </w:r>
      <w:bookmarkStart w:id="788" w:name="_ETM_Q2_708730"/>
      <w:bookmarkEnd w:id="788"/>
      <w:r>
        <w:rPr>
          <w:rtl/>
        </w:rPr>
        <w:t xml:space="preserve">אחר </w:t>
      </w:r>
      <w:bookmarkStart w:id="789" w:name="_ETM_Q2_709090"/>
      <w:bookmarkEnd w:id="789"/>
      <w:r>
        <w:rPr>
          <w:rtl/>
        </w:rPr>
        <w:t>וב</w:t>
      </w:r>
      <w:r>
        <w:rPr>
          <w:rFonts w:hint="cs"/>
          <w:rtl/>
        </w:rPr>
        <w:t xml:space="preserve">זכויות </w:t>
      </w:r>
      <w:bookmarkStart w:id="790" w:name="_ETM_Q2_709540"/>
      <w:bookmarkEnd w:id="790"/>
      <w:r>
        <w:rPr>
          <w:rtl/>
        </w:rPr>
        <w:t xml:space="preserve">דמוקרטיות </w:t>
      </w:r>
      <w:bookmarkStart w:id="791" w:name="_ETM_Q2_710720"/>
      <w:bookmarkEnd w:id="791"/>
      <w:r>
        <w:rPr>
          <w:rtl/>
        </w:rPr>
        <w:t xml:space="preserve">ראוי </w:t>
      </w:r>
      <w:bookmarkStart w:id="792" w:name="_ETM_Q2_711290"/>
      <w:bookmarkEnd w:id="792"/>
      <w:r>
        <w:rPr>
          <w:rtl/>
        </w:rPr>
        <w:t xml:space="preserve">לכל </w:t>
      </w:r>
      <w:bookmarkStart w:id="793" w:name="_ETM_Q2_711709"/>
      <w:bookmarkEnd w:id="793"/>
      <w:r>
        <w:rPr>
          <w:rtl/>
        </w:rPr>
        <w:t xml:space="preserve">עמדה </w:t>
      </w:r>
      <w:bookmarkStart w:id="794" w:name="_ETM_Q2_712159"/>
      <w:bookmarkEnd w:id="794"/>
      <w:r>
        <w:rPr>
          <w:rtl/>
        </w:rPr>
        <w:t xml:space="preserve">איתנה </w:t>
      </w:r>
      <w:bookmarkStart w:id="795" w:name="_ETM_Q2_713000"/>
      <w:bookmarkEnd w:id="795"/>
      <w:r>
        <w:rPr>
          <w:rtl/>
        </w:rPr>
        <w:t>נגדו</w:t>
      </w:r>
      <w:r>
        <w:rPr>
          <w:rFonts w:hint="cs"/>
          <w:rtl/>
        </w:rPr>
        <w:t>,</w:t>
      </w:r>
      <w:r>
        <w:rPr>
          <w:rtl/>
        </w:rPr>
        <w:t xml:space="preserve"> </w:t>
      </w:r>
      <w:bookmarkStart w:id="796" w:name="_ETM_Q2_713989"/>
      <w:bookmarkEnd w:id="796"/>
      <w:r>
        <w:rPr>
          <w:rtl/>
        </w:rPr>
        <w:t xml:space="preserve">עד </w:t>
      </w:r>
      <w:bookmarkStart w:id="797" w:name="_ETM_Q2_714319"/>
      <w:bookmarkEnd w:id="797"/>
      <w:r>
        <w:rPr>
          <w:rtl/>
        </w:rPr>
        <w:t xml:space="preserve">שיהיה </w:t>
      </w:r>
      <w:bookmarkStart w:id="798" w:name="_ETM_Q2_714829"/>
      <w:bookmarkEnd w:id="798"/>
      <w:r>
        <w:rPr>
          <w:rtl/>
        </w:rPr>
        <w:t xml:space="preserve">פה </w:t>
      </w:r>
      <w:bookmarkStart w:id="799" w:name="_ETM_Q2_715069"/>
      <w:bookmarkEnd w:id="799"/>
      <w:r>
        <w:rPr>
          <w:rtl/>
        </w:rPr>
        <w:t xml:space="preserve">מקום </w:t>
      </w:r>
      <w:bookmarkStart w:id="800" w:name="_ETM_Q2_715459"/>
      <w:bookmarkEnd w:id="800"/>
      <w:r>
        <w:rPr>
          <w:rtl/>
        </w:rPr>
        <w:t xml:space="preserve">יציב </w:t>
      </w:r>
      <w:bookmarkStart w:id="801" w:name="_ETM_Q2_716390"/>
      <w:bookmarkEnd w:id="801"/>
      <w:r>
        <w:rPr>
          <w:rtl/>
        </w:rPr>
        <w:t xml:space="preserve">שמושתת </w:t>
      </w:r>
      <w:bookmarkStart w:id="802" w:name="_ETM_Q2_717079"/>
      <w:bookmarkEnd w:id="802"/>
      <w:r>
        <w:rPr>
          <w:rtl/>
        </w:rPr>
        <w:t xml:space="preserve">על </w:t>
      </w:r>
      <w:bookmarkStart w:id="803" w:name="_ETM_Q2_717290"/>
      <w:bookmarkEnd w:id="803"/>
      <w:r>
        <w:rPr>
          <w:rtl/>
        </w:rPr>
        <w:t>צדק</w:t>
      </w:r>
      <w:r>
        <w:rPr>
          <w:rFonts w:hint="cs"/>
          <w:rtl/>
        </w:rPr>
        <w:t>,</w:t>
      </w:r>
      <w:r>
        <w:rPr>
          <w:rtl/>
        </w:rPr>
        <w:t xml:space="preserve"> </w:t>
      </w:r>
      <w:bookmarkStart w:id="804" w:name="_ETM_Q2_718159"/>
      <w:bookmarkEnd w:id="804"/>
      <w:r>
        <w:rPr>
          <w:rtl/>
        </w:rPr>
        <w:t xml:space="preserve">שבעיקרו </w:t>
      </w:r>
      <w:bookmarkStart w:id="805" w:name="_ETM_Q2_719480"/>
      <w:bookmarkEnd w:id="805"/>
      <w:r>
        <w:rPr>
          <w:rtl/>
        </w:rPr>
        <w:t>שלום</w:t>
      </w:r>
      <w:r>
        <w:rPr>
          <w:rFonts w:hint="cs"/>
          <w:rtl/>
        </w:rPr>
        <w:t>, שוויון, דמוקרטיה וצדק חברתי. תודה רבה.</w:t>
      </w:r>
    </w:p>
    <w:p w:rsidR="008D29A4" w:rsidRDefault="008D29A4" w:rsidP="00844F54">
      <w:pPr>
        <w:rPr>
          <w:rtl/>
          <w:lang w:eastAsia="he-IL"/>
        </w:rPr>
      </w:pPr>
    </w:p>
    <w:p w:rsidR="008D29A4" w:rsidRDefault="008D29A4" w:rsidP="00844F54">
      <w:pPr>
        <w:pStyle w:val="af6"/>
        <w:keepNext/>
        <w:rPr>
          <w:rtl/>
        </w:rPr>
      </w:pPr>
      <w:bookmarkStart w:id="806" w:name="ET_yor_6423_13"/>
      <w:r w:rsidRPr="00844F54">
        <w:rPr>
          <w:rStyle w:val="TagStyle"/>
          <w:rtl/>
        </w:rPr>
        <w:t xml:space="preserve"> &lt;&lt; יור &gt;&gt; </w:t>
      </w:r>
      <w:r>
        <w:rPr>
          <w:rtl/>
        </w:rPr>
        <w:t>היו"ר אמיר אוחנה:</w:t>
      </w:r>
      <w:r w:rsidRPr="00844F54">
        <w:rPr>
          <w:rStyle w:val="TagStyle"/>
          <w:rtl/>
        </w:rPr>
        <w:t xml:space="preserve"> &lt;&lt; יור &gt;&gt;</w:t>
      </w:r>
      <w:r w:rsidR="009C4473">
        <w:rPr>
          <w:rtl/>
        </w:rPr>
        <w:t xml:space="preserve"> </w:t>
      </w:r>
      <w:bookmarkEnd w:id="806"/>
    </w:p>
    <w:p w:rsidR="008D29A4" w:rsidRDefault="008D29A4" w:rsidP="009B73C1">
      <w:pPr>
        <w:rPr>
          <w:rtl/>
          <w:lang w:eastAsia="he-IL"/>
        </w:rPr>
      </w:pPr>
    </w:p>
    <w:p w:rsidR="008D29A4" w:rsidRDefault="008D29A4" w:rsidP="00844F54">
      <w:pPr>
        <w:rPr>
          <w:rtl/>
          <w:lang w:eastAsia="he-IL"/>
        </w:rPr>
      </w:pPr>
      <w:r>
        <w:rPr>
          <w:rFonts w:hint="cs"/>
          <w:rtl/>
          <w:lang w:eastAsia="he-IL"/>
        </w:rPr>
        <w:t xml:space="preserve">תודה לחבר הכנסת עודה. הדובר הבא על פי הרשימה הוא חבר הכנסת ולדימיר בליאק, אלא </w:t>
      </w:r>
      <w:bookmarkStart w:id="807" w:name="_ETM_Q2_731000"/>
      <w:bookmarkEnd w:id="807"/>
      <w:r>
        <w:rPr>
          <w:rFonts w:hint="cs"/>
          <w:rtl/>
          <w:lang w:eastAsia="he-IL"/>
        </w:rPr>
        <w:t>שעל פי החלטת ועדת האתיקה הוא לא יוכל לדבר בפרק זה. על כן, תעלה ותבוא חברת הכנסת אורית פרקש הכהן, בבקשה.</w:t>
      </w:r>
    </w:p>
    <w:p w:rsidR="008D29A4" w:rsidRDefault="008D29A4" w:rsidP="00844F54">
      <w:pPr>
        <w:rPr>
          <w:rtl/>
          <w:lang w:eastAsia="he-IL"/>
        </w:rPr>
      </w:pPr>
    </w:p>
    <w:p w:rsidR="008D29A4" w:rsidRDefault="008D29A4" w:rsidP="00844F54">
      <w:pPr>
        <w:pStyle w:val="af5"/>
        <w:keepNext/>
        <w:rPr>
          <w:rtl/>
        </w:rPr>
      </w:pPr>
      <w:bookmarkStart w:id="808" w:name="ET_interruption_5293_14"/>
      <w:r w:rsidRPr="00844F54">
        <w:rPr>
          <w:rStyle w:val="TagStyle"/>
          <w:rtl/>
        </w:rPr>
        <w:t xml:space="preserve"> &lt;&lt; קריאה &gt;&gt; </w:t>
      </w:r>
      <w:r>
        <w:rPr>
          <w:rtl/>
        </w:rPr>
        <w:t>איימן עודה (חד"ש-תע"ל):</w:t>
      </w:r>
      <w:r w:rsidRPr="00844F54">
        <w:rPr>
          <w:rStyle w:val="TagStyle"/>
          <w:rtl/>
        </w:rPr>
        <w:t xml:space="preserve"> &lt;&lt; קריאה &gt;&gt;</w:t>
      </w:r>
      <w:r w:rsidR="009C4473">
        <w:rPr>
          <w:rtl/>
        </w:rPr>
        <w:t xml:space="preserve"> </w:t>
      </w:r>
      <w:bookmarkEnd w:id="808"/>
    </w:p>
    <w:p w:rsidR="008D29A4" w:rsidRDefault="008D29A4" w:rsidP="009B73C1">
      <w:pPr>
        <w:rPr>
          <w:rtl/>
          <w:lang w:eastAsia="he-IL"/>
        </w:rPr>
      </w:pPr>
    </w:p>
    <w:p w:rsidR="008D29A4" w:rsidRDefault="008D29A4" w:rsidP="008D7404">
      <w:pPr>
        <w:rPr>
          <w:rtl/>
          <w:lang w:eastAsia="he-IL"/>
        </w:rPr>
      </w:pPr>
      <w:r>
        <w:rPr>
          <w:rFonts w:hint="cs"/>
          <w:rtl/>
          <w:lang w:eastAsia="he-IL"/>
        </w:rPr>
        <w:t>שרת המדע לשעבר.</w:t>
      </w:r>
    </w:p>
    <w:p w:rsidR="009C4473" w:rsidRPr="008D7404" w:rsidRDefault="009C4473" w:rsidP="00407E84">
      <w:pPr>
        <w:rPr>
          <w:rtl/>
        </w:rPr>
      </w:pPr>
    </w:p>
    <w:p w:rsidR="008D7404" w:rsidRDefault="008D7404" w:rsidP="008D7404">
      <w:pPr>
        <w:pStyle w:val="af6"/>
        <w:keepNext/>
        <w:rPr>
          <w:rtl/>
        </w:rPr>
      </w:pPr>
      <w:r w:rsidRPr="00844F54">
        <w:rPr>
          <w:rStyle w:val="TagStyle"/>
          <w:rtl/>
        </w:rPr>
        <w:t xml:space="preserve">&lt;&lt; יור &gt;&gt; </w:t>
      </w:r>
      <w:r>
        <w:rPr>
          <w:rtl/>
        </w:rPr>
        <w:t>היו"ר אמיר אוחנה:</w:t>
      </w:r>
      <w:r w:rsidRPr="00844F54">
        <w:rPr>
          <w:rStyle w:val="TagStyle"/>
          <w:rtl/>
        </w:rPr>
        <w:t xml:space="preserve"> &lt;&lt; יור &gt;&gt;</w:t>
      </w:r>
      <w:r>
        <w:rPr>
          <w:rtl/>
        </w:rPr>
        <w:t xml:space="preserve"> </w:t>
      </w:r>
    </w:p>
    <w:p w:rsidR="009C4473" w:rsidRPr="008D7404" w:rsidRDefault="009C4473" w:rsidP="00407E84">
      <w:pPr>
        <w:rPr>
          <w:rtl/>
        </w:rPr>
      </w:pPr>
    </w:p>
    <w:p w:rsidR="000D0ADA" w:rsidRDefault="000D0ADA" w:rsidP="00407E84">
      <w:pPr>
        <w:rPr>
          <w:rtl/>
          <w:lang w:eastAsia="he-IL"/>
        </w:rPr>
      </w:pPr>
      <w:r>
        <w:rPr>
          <w:rFonts w:hint="cs"/>
          <w:rtl/>
          <w:lang w:eastAsia="he-IL"/>
        </w:rPr>
        <w:t xml:space="preserve">חמש דקות לרשותך, גברתי. בבקשה. </w:t>
      </w:r>
    </w:p>
    <w:p w:rsidR="000D0ADA" w:rsidRDefault="000D0ADA" w:rsidP="00407E84">
      <w:pPr>
        <w:ind w:firstLine="0"/>
        <w:rPr>
          <w:rtl/>
        </w:rPr>
      </w:pPr>
    </w:p>
    <w:p w:rsidR="000D0ADA" w:rsidRDefault="000D0ADA" w:rsidP="006F3D08">
      <w:pPr>
        <w:pStyle w:val="a4"/>
        <w:keepNext/>
        <w:rPr>
          <w:rtl/>
        </w:rPr>
      </w:pPr>
      <w:bookmarkStart w:id="809" w:name="_ETM_Q3_9093"/>
      <w:bookmarkStart w:id="810" w:name="_ETM_Q3_9164"/>
      <w:bookmarkStart w:id="811" w:name="ET_speaker_5800_2"/>
      <w:bookmarkEnd w:id="809"/>
      <w:bookmarkEnd w:id="810"/>
      <w:r w:rsidRPr="006F3D08">
        <w:rPr>
          <w:rStyle w:val="TagStyle"/>
          <w:rtl/>
        </w:rPr>
        <w:lastRenderedPageBreak/>
        <w:t>&lt;&lt; דובר &gt;&gt;</w:t>
      </w:r>
      <w:r w:rsidRPr="007C3DC7">
        <w:rPr>
          <w:rStyle w:val="TagStyle"/>
          <w:rtl/>
        </w:rPr>
        <w:t xml:space="preserve"> </w:t>
      </w:r>
      <w:bookmarkStart w:id="812" w:name="_Toc129721609"/>
      <w:r>
        <w:rPr>
          <w:rtl/>
        </w:rPr>
        <w:t>אורית פרקש הכהן (המחנה הממלכתי):</w:t>
      </w:r>
      <w:bookmarkEnd w:id="812"/>
      <w:r w:rsidRPr="007C3DC7">
        <w:rPr>
          <w:rStyle w:val="TagStyle"/>
          <w:rtl/>
        </w:rPr>
        <w:t xml:space="preserve"> </w:t>
      </w:r>
      <w:r w:rsidRPr="006F3D08">
        <w:rPr>
          <w:rStyle w:val="TagStyle"/>
          <w:rtl/>
        </w:rPr>
        <w:t>&lt;&lt; דובר &gt;&gt;</w:t>
      </w:r>
      <w:r w:rsidR="009C4473">
        <w:rPr>
          <w:rtl/>
        </w:rPr>
        <w:t xml:space="preserve"> </w:t>
      </w:r>
      <w:bookmarkEnd w:id="811"/>
    </w:p>
    <w:p w:rsidR="000D0ADA" w:rsidRDefault="000D0ADA" w:rsidP="009B73C1">
      <w:pPr>
        <w:rPr>
          <w:rtl/>
          <w:lang w:eastAsia="he-IL"/>
        </w:rPr>
      </w:pPr>
    </w:p>
    <w:p w:rsidR="000D0ADA" w:rsidRDefault="000D0ADA" w:rsidP="00407E84">
      <w:pPr>
        <w:rPr>
          <w:rtl/>
          <w:lang w:eastAsia="he-IL"/>
        </w:rPr>
      </w:pPr>
      <w:r>
        <w:rPr>
          <w:rFonts w:hint="cs"/>
          <w:rtl/>
          <w:lang w:eastAsia="he-IL"/>
        </w:rPr>
        <w:t xml:space="preserve">תודה רבה, אדוני היושב-ראש. חבריי חברי הכנסת, </w:t>
      </w:r>
      <w:bookmarkStart w:id="813" w:name="_ETM_Q3_165374"/>
      <w:bookmarkEnd w:id="813"/>
      <w:r>
        <w:rPr>
          <w:rFonts w:hint="cs"/>
          <w:rtl/>
          <w:lang w:eastAsia="he-IL"/>
        </w:rPr>
        <w:t xml:space="preserve">אני באמת שמחה לדבר ביום לציון יום המדע הלאומי של </w:t>
      </w:r>
      <w:bookmarkStart w:id="814" w:name="_ETM_Q3_170093"/>
      <w:bookmarkEnd w:id="814"/>
      <w:r>
        <w:rPr>
          <w:rFonts w:hint="cs"/>
          <w:rtl/>
          <w:lang w:eastAsia="he-IL"/>
        </w:rPr>
        <w:t xml:space="preserve">הכנסת. </w:t>
      </w:r>
    </w:p>
    <w:p w:rsidR="000D0ADA" w:rsidRDefault="000D0ADA" w:rsidP="00121A07">
      <w:pPr>
        <w:ind w:firstLine="0"/>
        <w:rPr>
          <w:rtl/>
          <w:lang w:eastAsia="he-IL"/>
        </w:rPr>
      </w:pPr>
      <w:bookmarkStart w:id="815" w:name="_ETM_Q3_162319"/>
      <w:bookmarkStart w:id="816" w:name="_ETM_Q3_162426"/>
      <w:bookmarkEnd w:id="815"/>
      <w:bookmarkEnd w:id="816"/>
    </w:p>
    <w:p w:rsidR="000D0ADA" w:rsidRDefault="000D0ADA" w:rsidP="006F3D08">
      <w:pPr>
        <w:pStyle w:val="af5"/>
        <w:keepNext/>
        <w:rPr>
          <w:rtl/>
        </w:rPr>
      </w:pPr>
      <w:bookmarkStart w:id="817" w:name="ET_interruption_5293_7"/>
      <w:r w:rsidRPr="006F3D08">
        <w:rPr>
          <w:rStyle w:val="TagStyle"/>
          <w:rtl/>
        </w:rPr>
        <w:t xml:space="preserve"> &lt;&lt; קריאה &gt;&gt;</w:t>
      </w:r>
      <w:r w:rsidRPr="007C3DC7">
        <w:rPr>
          <w:rStyle w:val="TagStyle"/>
          <w:rtl/>
        </w:rPr>
        <w:t xml:space="preserve"> </w:t>
      </w:r>
      <w:r>
        <w:rPr>
          <w:rtl/>
        </w:rPr>
        <w:t>איימן עודה (חד"ש-תע"ל):</w:t>
      </w:r>
      <w:r w:rsidRPr="007C3DC7">
        <w:rPr>
          <w:rStyle w:val="TagStyle"/>
          <w:rtl/>
        </w:rPr>
        <w:t xml:space="preserve"> </w:t>
      </w:r>
      <w:r w:rsidRPr="006F3D08">
        <w:rPr>
          <w:rStyle w:val="TagStyle"/>
          <w:rtl/>
        </w:rPr>
        <w:t>&lt;&lt; קריאה &gt;&gt;</w:t>
      </w:r>
      <w:r w:rsidR="009C4473">
        <w:rPr>
          <w:rtl/>
        </w:rPr>
        <w:t xml:space="preserve"> </w:t>
      </w:r>
      <w:bookmarkEnd w:id="817"/>
    </w:p>
    <w:p w:rsidR="000D0ADA" w:rsidRPr="007C3DC7" w:rsidRDefault="000D0ADA" w:rsidP="009B73C1">
      <w:pPr>
        <w:rPr>
          <w:rtl/>
          <w:lang w:eastAsia="he-IL"/>
        </w:rPr>
      </w:pPr>
    </w:p>
    <w:p w:rsidR="000D0ADA" w:rsidRDefault="000A65F9" w:rsidP="00407E84">
      <w:pPr>
        <w:rPr>
          <w:rtl/>
          <w:lang w:eastAsia="he-IL"/>
        </w:rPr>
      </w:pPr>
      <w:r>
        <w:rPr>
          <w:rFonts w:hint="cs"/>
          <w:rtl/>
          <w:lang w:eastAsia="he-IL"/>
        </w:rPr>
        <w:t>– – –</w:t>
      </w:r>
      <w:r w:rsidR="000D0ADA">
        <w:rPr>
          <w:rFonts w:hint="cs"/>
          <w:lang w:eastAsia="he-IL"/>
        </w:rPr>
        <w:t xml:space="preserve"> </w:t>
      </w:r>
      <w:r w:rsidR="000D0ADA">
        <w:rPr>
          <w:rFonts w:hint="cs"/>
          <w:rtl/>
          <w:lang w:eastAsia="he-IL"/>
        </w:rPr>
        <w:t xml:space="preserve">שלא ראיתי ולא אמרתי שנמצאת פה </w:t>
      </w:r>
      <w:bookmarkStart w:id="818" w:name="_ETM_Q3_171830"/>
      <w:bookmarkEnd w:id="818"/>
      <w:r w:rsidR="000D0ADA">
        <w:rPr>
          <w:rFonts w:hint="cs"/>
          <w:rtl/>
          <w:lang w:eastAsia="he-IL"/>
        </w:rPr>
        <w:t xml:space="preserve">איילת </w:t>
      </w:r>
      <w:r w:rsidR="000D0ADA" w:rsidRPr="00407E84">
        <w:rPr>
          <w:rtl/>
          <w:lang w:eastAsia="he-IL"/>
        </w:rPr>
        <w:t>חאקימיאן</w:t>
      </w:r>
      <w:r w:rsidR="008D7404">
        <w:rPr>
          <w:rFonts w:hint="cs"/>
          <w:rtl/>
          <w:lang w:eastAsia="he-IL"/>
        </w:rPr>
        <w:t>, שהיא מנהלת הוועדה, ו</w:t>
      </w:r>
      <w:r w:rsidR="000D0ADA">
        <w:rPr>
          <w:rFonts w:hint="cs"/>
          <w:rtl/>
          <w:lang w:eastAsia="he-IL"/>
        </w:rPr>
        <w:t xml:space="preserve">היא המנהיגה הראשית של הוועדה. הרבה הערכה, הרבה הערכה. </w:t>
      </w:r>
    </w:p>
    <w:p w:rsidR="000D0ADA" w:rsidRDefault="000D0ADA" w:rsidP="009B73C1">
      <w:pPr>
        <w:rPr>
          <w:rtl/>
          <w:lang w:eastAsia="he-IL"/>
        </w:rPr>
      </w:pPr>
    </w:p>
    <w:p w:rsidR="000D0ADA" w:rsidRDefault="000D0ADA" w:rsidP="006F3D08">
      <w:pPr>
        <w:pStyle w:val="-"/>
        <w:keepNext/>
        <w:rPr>
          <w:rtl/>
        </w:rPr>
      </w:pPr>
      <w:bookmarkStart w:id="819" w:name="ET_speakercontinue_5800_6"/>
      <w:r w:rsidRPr="006F3D08">
        <w:rPr>
          <w:rStyle w:val="TagStyle"/>
          <w:rtl/>
        </w:rPr>
        <w:t xml:space="preserve"> &lt;&lt; דובר_המשך &gt;&gt;</w:t>
      </w:r>
      <w:r w:rsidRPr="007C3DC7">
        <w:rPr>
          <w:rStyle w:val="TagStyle"/>
          <w:rtl/>
        </w:rPr>
        <w:t xml:space="preserve"> </w:t>
      </w:r>
      <w:r>
        <w:rPr>
          <w:rtl/>
        </w:rPr>
        <w:t>אורית פרקש הכהן (המחנה הממלכתי):</w:t>
      </w:r>
      <w:r w:rsidRPr="007C3DC7">
        <w:rPr>
          <w:rStyle w:val="TagStyle"/>
          <w:rtl/>
        </w:rPr>
        <w:t xml:space="preserve"> </w:t>
      </w:r>
      <w:r w:rsidRPr="006F3D08">
        <w:rPr>
          <w:rStyle w:val="TagStyle"/>
          <w:rtl/>
        </w:rPr>
        <w:t>&lt;&lt; דובר_המשך &gt;&gt;</w:t>
      </w:r>
      <w:r w:rsidR="009C4473">
        <w:rPr>
          <w:rtl/>
        </w:rPr>
        <w:t xml:space="preserve"> </w:t>
      </w:r>
      <w:bookmarkEnd w:id="819"/>
    </w:p>
    <w:p w:rsidR="000D0ADA" w:rsidRDefault="000D0ADA" w:rsidP="009B73C1">
      <w:pPr>
        <w:rPr>
          <w:rtl/>
          <w:lang w:eastAsia="he-IL"/>
        </w:rPr>
      </w:pPr>
    </w:p>
    <w:p w:rsidR="000D0ADA" w:rsidRDefault="000D0ADA" w:rsidP="00CA3DB6">
      <w:pPr>
        <w:rPr>
          <w:rtl/>
        </w:rPr>
      </w:pPr>
      <w:r>
        <w:rPr>
          <w:rFonts w:hint="cs"/>
          <w:rtl/>
          <w:lang w:eastAsia="he-IL"/>
        </w:rPr>
        <w:t xml:space="preserve">בהחלט, בהחלט. באמת הייתה לי </w:t>
      </w:r>
      <w:bookmarkStart w:id="820" w:name="_ETM_Q3_187992"/>
      <w:bookmarkEnd w:id="820"/>
      <w:r>
        <w:rPr>
          <w:rFonts w:hint="cs"/>
          <w:rtl/>
          <w:lang w:eastAsia="he-IL"/>
        </w:rPr>
        <w:t>הזכות להיות שרת החדשנות, המדע והטכנולוגיה</w:t>
      </w:r>
      <w:bookmarkStart w:id="821" w:name="_ETM_Q3_9206"/>
      <w:bookmarkStart w:id="822" w:name="_ETM_Q3_9267"/>
      <w:bookmarkStart w:id="823" w:name="_ETM_Q3_190619"/>
      <w:bookmarkEnd w:id="821"/>
      <w:bookmarkEnd w:id="822"/>
      <w:bookmarkEnd w:id="823"/>
      <w:r>
        <w:rPr>
          <w:rFonts w:hint="cs"/>
          <w:rtl/>
          <w:lang w:eastAsia="he-IL"/>
        </w:rPr>
        <w:t xml:space="preserve"> </w:t>
      </w:r>
      <w:r>
        <w:rPr>
          <w:rtl/>
        </w:rPr>
        <w:t xml:space="preserve">בממשלה </w:t>
      </w:r>
      <w:bookmarkStart w:id="824" w:name="_ETM_Q3_191219"/>
      <w:bookmarkEnd w:id="824"/>
      <w:r>
        <w:rPr>
          <w:rtl/>
        </w:rPr>
        <w:t>הקודמת</w:t>
      </w:r>
      <w:r>
        <w:rPr>
          <w:rFonts w:hint="cs"/>
          <w:rtl/>
        </w:rPr>
        <w:t>.</w:t>
      </w:r>
      <w:r>
        <w:rPr>
          <w:rtl/>
        </w:rPr>
        <w:t xml:space="preserve"> </w:t>
      </w:r>
      <w:bookmarkStart w:id="825" w:name="_ETM_Q3_191910"/>
      <w:bookmarkEnd w:id="825"/>
      <w:r>
        <w:rPr>
          <w:rtl/>
        </w:rPr>
        <w:t xml:space="preserve">ואני </w:t>
      </w:r>
      <w:bookmarkStart w:id="826" w:name="_ETM_Q3_192180"/>
      <w:bookmarkEnd w:id="826"/>
      <w:r>
        <w:rPr>
          <w:rtl/>
        </w:rPr>
        <w:t xml:space="preserve">רוצה </w:t>
      </w:r>
      <w:bookmarkStart w:id="827" w:name="_ETM_Q3_192889"/>
      <w:bookmarkEnd w:id="827"/>
      <w:r>
        <w:rPr>
          <w:rtl/>
        </w:rPr>
        <w:t xml:space="preserve">לספר </w:t>
      </w:r>
      <w:bookmarkStart w:id="828" w:name="_ETM_Q3_193400"/>
      <w:bookmarkEnd w:id="828"/>
      <w:r>
        <w:rPr>
          <w:rtl/>
        </w:rPr>
        <w:t>לך</w:t>
      </w:r>
      <w:r>
        <w:rPr>
          <w:rFonts w:hint="cs"/>
          <w:rtl/>
        </w:rPr>
        <w:t>,</w:t>
      </w:r>
      <w:r>
        <w:rPr>
          <w:rtl/>
        </w:rPr>
        <w:t xml:space="preserve"> </w:t>
      </w:r>
      <w:bookmarkStart w:id="829" w:name="_ETM_Q3_193639"/>
      <w:bookmarkEnd w:id="829"/>
      <w:r>
        <w:rPr>
          <w:rtl/>
        </w:rPr>
        <w:t xml:space="preserve">אדוני </w:t>
      </w:r>
      <w:bookmarkStart w:id="830" w:name="_ETM_Q3_193910"/>
      <w:bookmarkEnd w:id="830"/>
      <w:r>
        <w:rPr>
          <w:rtl/>
        </w:rPr>
        <w:t>היושב-ראש</w:t>
      </w:r>
      <w:r>
        <w:rPr>
          <w:rFonts w:hint="cs"/>
          <w:rtl/>
        </w:rPr>
        <w:t>,</w:t>
      </w:r>
      <w:r>
        <w:rPr>
          <w:rtl/>
        </w:rPr>
        <w:t xml:space="preserve"> </w:t>
      </w:r>
      <w:bookmarkStart w:id="831" w:name="_ETM_Q3_194389"/>
      <w:bookmarkEnd w:id="831"/>
      <w:r>
        <w:rPr>
          <w:rtl/>
        </w:rPr>
        <w:t xml:space="preserve">כמו </w:t>
      </w:r>
      <w:bookmarkStart w:id="832" w:name="_ETM_Q3_194570"/>
      <w:bookmarkEnd w:id="832"/>
      <w:r>
        <w:rPr>
          <w:rtl/>
        </w:rPr>
        <w:t xml:space="preserve">שאתה </w:t>
      </w:r>
      <w:bookmarkStart w:id="833" w:name="_ETM_Q3_194839"/>
      <w:bookmarkEnd w:id="833"/>
      <w:r>
        <w:rPr>
          <w:rtl/>
        </w:rPr>
        <w:t xml:space="preserve">כבר </w:t>
      </w:r>
      <w:bookmarkStart w:id="834" w:name="_ETM_Q3_195019"/>
      <w:bookmarkEnd w:id="834"/>
      <w:r>
        <w:rPr>
          <w:rtl/>
        </w:rPr>
        <w:t xml:space="preserve">בטח </w:t>
      </w:r>
      <w:bookmarkStart w:id="835" w:name="_ETM_Q3_195320"/>
      <w:bookmarkEnd w:id="835"/>
      <w:r>
        <w:rPr>
          <w:rtl/>
        </w:rPr>
        <w:t>יודע</w:t>
      </w:r>
      <w:r>
        <w:rPr>
          <w:rFonts w:hint="cs"/>
          <w:rtl/>
        </w:rPr>
        <w:t>,</w:t>
      </w:r>
      <w:r>
        <w:rPr>
          <w:rtl/>
        </w:rPr>
        <w:t xml:space="preserve"> </w:t>
      </w:r>
      <w:bookmarkStart w:id="836" w:name="_ETM_Q3_195709"/>
      <w:bookmarkEnd w:id="836"/>
      <w:r>
        <w:rPr>
          <w:rtl/>
        </w:rPr>
        <w:t xml:space="preserve">שהתפקיד </w:t>
      </w:r>
      <w:bookmarkStart w:id="837" w:name="_ETM_Q3_196250"/>
      <w:bookmarkEnd w:id="837"/>
      <w:r>
        <w:rPr>
          <w:rtl/>
        </w:rPr>
        <w:t xml:space="preserve">הזה </w:t>
      </w:r>
      <w:bookmarkStart w:id="838" w:name="_ETM_Q3_196460"/>
      <w:bookmarkEnd w:id="838"/>
      <w:r>
        <w:rPr>
          <w:rtl/>
        </w:rPr>
        <w:t xml:space="preserve">שינה </w:t>
      </w:r>
      <w:bookmarkStart w:id="839" w:name="_ETM_Q3_196789"/>
      <w:bookmarkEnd w:id="839"/>
      <w:r>
        <w:rPr>
          <w:rtl/>
        </w:rPr>
        <w:t xml:space="preserve">את </w:t>
      </w:r>
      <w:bookmarkStart w:id="840" w:name="_ETM_Q3_196939"/>
      <w:bookmarkEnd w:id="840"/>
      <w:r>
        <w:rPr>
          <w:rtl/>
        </w:rPr>
        <w:t>פניו</w:t>
      </w:r>
      <w:r>
        <w:rPr>
          <w:rFonts w:hint="cs"/>
          <w:rtl/>
        </w:rPr>
        <w:t>,</w:t>
      </w:r>
      <w:r>
        <w:rPr>
          <w:rtl/>
        </w:rPr>
        <w:t xml:space="preserve"> </w:t>
      </w:r>
      <w:bookmarkStart w:id="841" w:name="_ETM_Q3_197960"/>
      <w:bookmarkEnd w:id="841"/>
      <w:r>
        <w:rPr>
          <w:rtl/>
        </w:rPr>
        <w:t xml:space="preserve">וכל </w:t>
      </w:r>
      <w:bookmarkStart w:id="842" w:name="_ETM_Q3_198320"/>
      <w:bookmarkEnd w:id="842"/>
      <w:r>
        <w:rPr>
          <w:rtl/>
        </w:rPr>
        <w:t xml:space="preserve">המשרד </w:t>
      </w:r>
      <w:bookmarkStart w:id="843" w:name="_ETM_Q3_198739"/>
      <w:bookmarkEnd w:id="843"/>
      <w:r>
        <w:rPr>
          <w:rtl/>
        </w:rPr>
        <w:t xml:space="preserve">הזה </w:t>
      </w:r>
      <w:bookmarkStart w:id="844" w:name="_ETM_Q3_198980"/>
      <w:bookmarkEnd w:id="844"/>
      <w:r>
        <w:rPr>
          <w:rtl/>
        </w:rPr>
        <w:t xml:space="preserve">עבר </w:t>
      </w:r>
      <w:bookmarkStart w:id="845" w:name="_ETM_Q3_199250"/>
      <w:bookmarkEnd w:id="845"/>
      <w:r>
        <w:rPr>
          <w:rtl/>
        </w:rPr>
        <w:t xml:space="preserve">מהפכה </w:t>
      </w:r>
      <w:bookmarkStart w:id="846" w:name="_ETM_Q3_199939"/>
      <w:bookmarkEnd w:id="846"/>
      <w:r>
        <w:rPr>
          <w:rtl/>
        </w:rPr>
        <w:t xml:space="preserve">במובן </w:t>
      </w:r>
      <w:bookmarkStart w:id="847" w:name="_ETM_Q3_200449"/>
      <w:bookmarkEnd w:id="847"/>
      <w:r>
        <w:rPr>
          <w:rtl/>
        </w:rPr>
        <w:t xml:space="preserve">הזה </w:t>
      </w:r>
      <w:bookmarkStart w:id="848" w:name="_ETM_Q3_200810"/>
      <w:bookmarkEnd w:id="848"/>
      <w:r>
        <w:rPr>
          <w:rtl/>
        </w:rPr>
        <w:t xml:space="preserve">שהממשלה </w:t>
      </w:r>
      <w:bookmarkStart w:id="849" w:name="_ETM_Q3_203070"/>
      <w:bookmarkEnd w:id="849"/>
      <w:r>
        <w:rPr>
          <w:rtl/>
        </w:rPr>
        <w:t>שב</w:t>
      </w:r>
      <w:r>
        <w:rPr>
          <w:rFonts w:hint="cs"/>
          <w:rtl/>
        </w:rPr>
        <w:t>ה</w:t>
      </w:r>
      <w:r>
        <w:rPr>
          <w:rtl/>
        </w:rPr>
        <w:t xml:space="preserve"> </w:t>
      </w:r>
      <w:bookmarkStart w:id="850" w:name="_ETM_Q3_203460"/>
      <w:bookmarkEnd w:id="850"/>
      <w:r>
        <w:rPr>
          <w:rFonts w:hint="cs"/>
          <w:rtl/>
        </w:rPr>
        <w:t xml:space="preserve">הייתי </w:t>
      </w:r>
      <w:bookmarkStart w:id="851" w:name="_ETM_Q3_203699"/>
      <w:bookmarkEnd w:id="851"/>
      <w:r>
        <w:rPr>
          <w:rtl/>
        </w:rPr>
        <w:t xml:space="preserve">חברה </w:t>
      </w:r>
      <w:bookmarkStart w:id="852" w:name="_ETM_Q3_204119"/>
      <w:bookmarkStart w:id="853" w:name="_ETM_Q3_204449"/>
      <w:bookmarkEnd w:id="852"/>
      <w:bookmarkEnd w:id="853"/>
      <w:r>
        <w:rPr>
          <w:rtl/>
        </w:rPr>
        <w:t xml:space="preserve">החליטה </w:t>
      </w:r>
      <w:bookmarkStart w:id="854" w:name="_ETM_Q3_205109"/>
      <w:bookmarkEnd w:id="854"/>
      <w:r>
        <w:rPr>
          <w:rtl/>
        </w:rPr>
        <w:t xml:space="preserve">להעביר </w:t>
      </w:r>
      <w:bookmarkStart w:id="855" w:name="_ETM_Q3_205590"/>
      <w:bookmarkEnd w:id="855"/>
      <w:r>
        <w:rPr>
          <w:rtl/>
        </w:rPr>
        <w:t xml:space="preserve">את </w:t>
      </w:r>
      <w:bookmarkStart w:id="856" w:name="_ETM_Q3_205680"/>
      <w:bookmarkEnd w:id="856"/>
      <w:r>
        <w:rPr>
          <w:rtl/>
        </w:rPr>
        <w:t xml:space="preserve">כל </w:t>
      </w:r>
      <w:bookmarkStart w:id="857" w:name="_ETM_Q3_205859"/>
      <w:bookmarkEnd w:id="857"/>
      <w:r>
        <w:rPr>
          <w:rtl/>
        </w:rPr>
        <w:t xml:space="preserve">תחום </w:t>
      </w:r>
      <w:bookmarkStart w:id="858" w:name="_ETM_Q3_206189"/>
      <w:bookmarkEnd w:id="858"/>
      <w:r>
        <w:rPr>
          <w:rtl/>
        </w:rPr>
        <w:t>ההייטק</w:t>
      </w:r>
      <w:r>
        <w:rPr>
          <w:rFonts w:hint="cs"/>
          <w:rtl/>
        </w:rPr>
        <w:t xml:space="preserve">, </w:t>
      </w:r>
      <w:bookmarkStart w:id="859" w:name="_ETM_Q3_207029"/>
      <w:bookmarkEnd w:id="859"/>
      <w:r>
        <w:rPr>
          <w:rtl/>
        </w:rPr>
        <w:t xml:space="preserve">לחבר </w:t>
      </w:r>
      <w:bookmarkStart w:id="860" w:name="_ETM_Q3_207539"/>
      <w:bookmarkEnd w:id="860"/>
      <w:r>
        <w:rPr>
          <w:rtl/>
        </w:rPr>
        <w:t xml:space="preserve">אותו </w:t>
      </w:r>
      <w:bookmarkStart w:id="861" w:name="_ETM_Q3_207779"/>
      <w:bookmarkEnd w:id="861"/>
      <w:r>
        <w:rPr>
          <w:rtl/>
        </w:rPr>
        <w:t xml:space="preserve">לעולמות </w:t>
      </w:r>
      <w:bookmarkStart w:id="862" w:name="_ETM_Q3_208259"/>
      <w:bookmarkEnd w:id="862"/>
      <w:r>
        <w:rPr>
          <w:rtl/>
        </w:rPr>
        <w:t>המדע</w:t>
      </w:r>
      <w:r>
        <w:rPr>
          <w:rFonts w:hint="cs"/>
          <w:rtl/>
        </w:rPr>
        <w:t>,</w:t>
      </w:r>
      <w:r>
        <w:rPr>
          <w:rtl/>
        </w:rPr>
        <w:t xml:space="preserve"> </w:t>
      </w:r>
      <w:bookmarkStart w:id="863" w:name="_ETM_Q3_208710"/>
      <w:bookmarkEnd w:id="863"/>
      <w:r>
        <w:rPr>
          <w:rtl/>
        </w:rPr>
        <w:t xml:space="preserve">המחקר </w:t>
      </w:r>
      <w:bookmarkStart w:id="864" w:name="_ETM_Q3_209130"/>
      <w:bookmarkEnd w:id="864"/>
      <w:r>
        <w:rPr>
          <w:rtl/>
        </w:rPr>
        <w:t>והפיתוח</w:t>
      </w:r>
      <w:r>
        <w:rPr>
          <w:rFonts w:hint="cs"/>
          <w:rtl/>
        </w:rPr>
        <w:t>,</w:t>
      </w:r>
      <w:r>
        <w:rPr>
          <w:rtl/>
        </w:rPr>
        <w:t xml:space="preserve"> </w:t>
      </w:r>
      <w:bookmarkStart w:id="865" w:name="_ETM_Q3_209759"/>
      <w:bookmarkEnd w:id="865"/>
      <w:r>
        <w:rPr>
          <w:rtl/>
        </w:rPr>
        <w:t xml:space="preserve">כי </w:t>
      </w:r>
      <w:bookmarkStart w:id="866" w:name="_ETM_Q3_209910"/>
      <w:bookmarkEnd w:id="866"/>
      <w:r>
        <w:rPr>
          <w:rtl/>
        </w:rPr>
        <w:t xml:space="preserve">חד </w:t>
      </w:r>
      <w:bookmarkStart w:id="867" w:name="_ETM_Q3_210240"/>
      <w:bookmarkEnd w:id="867"/>
      <w:r>
        <w:rPr>
          <w:rtl/>
        </w:rPr>
        <w:t>הם</w:t>
      </w:r>
      <w:r>
        <w:rPr>
          <w:rFonts w:hint="cs"/>
          <w:rtl/>
        </w:rPr>
        <w:t>.</w:t>
      </w:r>
      <w:r>
        <w:rPr>
          <w:rtl/>
        </w:rPr>
        <w:t xml:space="preserve"> </w:t>
      </w:r>
      <w:bookmarkStart w:id="868" w:name="_ETM_Q3_211000"/>
      <w:bookmarkEnd w:id="868"/>
      <w:r>
        <w:rPr>
          <w:rtl/>
        </w:rPr>
        <w:t xml:space="preserve">כי </w:t>
      </w:r>
      <w:bookmarkStart w:id="869" w:name="_ETM_Q3_211150"/>
      <w:bookmarkStart w:id="870" w:name="_ETM_Q3_212140"/>
      <w:bookmarkEnd w:id="869"/>
      <w:bookmarkEnd w:id="870"/>
      <w:r>
        <w:rPr>
          <w:rtl/>
        </w:rPr>
        <w:t>התוצר</w:t>
      </w:r>
      <w:r>
        <w:rPr>
          <w:rFonts w:hint="cs"/>
          <w:rtl/>
        </w:rPr>
        <w:t xml:space="preserve"> </w:t>
      </w:r>
      <w:r>
        <w:rPr>
          <w:rtl/>
        </w:rPr>
        <w:t xml:space="preserve">– </w:t>
      </w:r>
      <w:bookmarkStart w:id="871" w:name="_ETM_Q3_213070"/>
      <w:bookmarkEnd w:id="871"/>
      <w:r>
        <w:rPr>
          <w:rtl/>
        </w:rPr>
        <w:t xml:space="preserve">חברת </w:t>
      </w:r>
      <w:bookmarkStart w:id="872" w:name="_ETM_Q3_213579"/>
      <w:bookmarkEnd w:id="872"/>
      <w:r>
        <w:rPr>
          <w:rtl/>
        </w:rPr>
        <w:t xml:space="preserve">ההייטק </w:t>
      </w:r>
      <w:bookmarkStart w:id="873" w:name="_ETM_Q3_214120"/>
      <w:bookmarkEnd w:id="873"/>
      <w:r>
        <w:rPr>
          <w:rtl/>
        </w:rPr>
        <w:t xml:space="preserve">המצליחה </w:t>
      </w:r>
      <w:bookmarkStart w:id="874" w:name="_ETM_Q3_215190"/>
      <w:bookmarkEnd w:id="874"/>
      <w:r>
        <w:rPr>
          <w:rtl/>
        </w:rPr>
        <w:t xml:space="preserve">היא </w:t>
      </w:r>
      <w:bookmarkStart w:id="875" w:name="_ETM_Q3_215309"/>
      <w:bookmarkStart w:id="876" w:name="_ETM_Q3_215579"/>
      <w:bookmarkEnd w:id="875"/>
      <w:bookmarkEnd w:id="876"/>
      <w:r>
        <w:rPr>
          <w:rtl/>
        </w:rPr>
        <w:t xml:space="preserve">תוצאה </w:t>
      </w:r>
      <w:bookmarkStart w:id="877" w:name="_ETM_Q3_215940"/>
      <w:bookmarkEnd w:id="877"/>
      <w:r>
        <w:rPr>
          <w:rtl/>
        </w:rPr>
        <w:t xml:space="preserve">של </w:t>
      </w:r>
      <w:bookmarkStart w:id="878" w:name="_ETM_Q3_216479"/>
      <w:bookmarkEnd w:id="878"/>
      <w:r>
        <w:rPr>
          <w:rtl/>
        </w:rPr>
        <w:t xml:space="preserve">מחקר </w:t>
      </w:r>
      <w:bookmarkStart w:id="879" w:name="_ETM_Q3_217170"/>
      <w:bookmarkEnd w:id="879"/>
      <w:r>
        <w:rPr>
          <w:rtl/>
        </w:rPr>
        <w:t>ופיתוח</w:t>
      </w:r>
      <w:r>
        <w:rPr>
          <w:rFonts w:hint="cs"/>
          <w:rtl/>
        </w:rPr>
        <w:t>.</w:t>
      </w:r>
      <w:r>
        <w:rPr>
          <w:rtl/>
        </w:rPr>
        <w:t xml:space="preserve"> </w:t>
      </w:r>
      <w:bookmarkStart w:id="880" w:name="_ETM_Q3_218739"/>
      <w:bookmarkEnd w:id="880"/>
      <w:r>
        <w:rPr>
          <w:rtl/>
        </w:rPr>
        <w:t>ובאמת</w:t>
      </w:r>
      <w:r>
        <w:rPr>
          <w:rFonts w:hint="cs"/>
          <w:rtl/>
        </w:rPr>
        <w:t xml:space="preserve">, </w:t>
      </w:r>
      <w:bookmarkStart w:id="881" w:name="_ETM_Q3_218653"/>
      <w:bookmarkEnd w:id="881"/>
      <w:r>
        <w:rPr>
          <w:rFonts w:hint="cs"/>
          <w:rtl/>
        </w:rPr>
        <w:t>אני</w:t>
      </w:r>
      <w:bookmarkStart w:id="882" w:name="_ETM_Q3_219190"/>
      <w:bookmarkEnd w:id="882"/>
      <w:r>
        <w:rPr>
          <w:rtl/>
        </w:rPr>
        <w:t xml:space="preserve"> </w:t>
      </w:r>
      <w:bookmarkStart w:id="883" w:name="_ETM_Q3_219370"/>
      <w:bookmarkEnd w:id="883"/>
      <w:r>
        <w:rPr>
          <w:rtl/>
        </w:rPr>
        <w:t xml:space="preserve">לא </w:t>
      </w:r>
      <w:bookmarkStart w:id="884" w:name="_ETM_Q3_219520"/>
      <w:bookmarkEnd w:id="884"/>
      <w:r>
        <w:rPr>
          <w:rFonts w:hint="cs"/>
          <w:rtl/>
        </w:rPr>
        <w:t>א</w:t>
      </w:r>
      <w:r>
        <w:rPr>
          <w:rtl/>
        </w:rPr>
        <w:t xml:space="preserve">שכח </w:t>
      </w:r>
      <w:bookmarkStart w:id="885" w:name="_ETM_Q3_220210"/>
      <w:bookmarkEnd w:id="885"/>
      <w:r>
        <w:rPr>
          <w:rtl/>
        </w:rPr>
        <w:t xml:space="preserve">את </w:t>
      </w:r>
      <w:bookmarkStart w:id="886" w:name="_ETM_Q3_220360"/>
      <w:bookmarkEnd w:id="886"/>
      <w:r>
        <w:rPr>
          <w:rtl/>
        </w:rPr>
        <w:t xml:space="preserve">ישיבת </w:t>
      </w:r>
      <w:bookmarkStart w:id="887" w:name="_ETM_Q3_220750"/>
      <w:bookmarkEnd w:id="887"/>
      <w:r>
        <w:rPr>
          <w:rtl/>
        </w:rPr>
        <w:t xml:space="preserve">התקציב </w:t>
      </w:r>
      <w:bookmarkStart w:id="888" w:name="_ETM_Q3_221229"/>
      <w:bookmarkEnd w:id="888"/>
      <w:r>
        <w:rPr>
          <w:rtl/>
        </w:rPr>
        <w:t xml:space="preserve">הראשונה </w:t>
      </w:r>
      <w:bookmarkStart w:id="889" w:name="_ETM_Q3_221710"/>
      <w:bookmarkEnd w:id="889"/>
      <w:r>
        <w:rPr>
          <w:rtl/>
        </w:rPr>
        <w:t xml:space="preserve">של </w:t>
      </w:r>
      <w:bookmarkStart w:id="890" w:name="_ETM_Q3_221920"/>
      <w:bookmarkEnd w:id="890"/>
      <w:r>
        <w:rPr>
          <w:rtl/>
        </w:rPr>
        <w:t xml:space="preserve">הממשלה </w:t>
      </w:r>
      <w:bookmarkStart w:id="891" w:name="_ETM_Q3_222460"/>
      <w:bookmarkEnd w:id="891"/>
      <w:r>
        <w:rPr>
          <w:rtl/>
        </w:rPr>
        <w:t>הקודמת</w:t>
      </w:r>
      <w:r>
        <w:rPr>
          <w:rFonts w:hint="cs"/>
          <w:rtl/>
        </w:rPr>
        <w:t>,</w:t>
      </w:r>
      <w:r>
        <w:rPr>
          <w:rtl/>
        </w:rPr>
        <w:t xml:space="preserve"> </w:t>
      </w:r>
      <w:bookmarkStart w:id="892" w:name="_ETM_Q3_223120"/>
      <w:bookmarkEnd w:id="892"/>
      <w:r>
        <w:rPr>
          <w:rtl/>
        </w:rPr>
        <w:t>אחרי</w:t>
      </w:r>
      <w:r>
        <w:rPr>
          <w:rFonts w:hint="cs"/>
          <w:rtl/>
        </w:rPr>
        <w:t xml:space="preserve"> שלוש</w:t>
      </w:r>
      <w:r>
        <w:rPr>
          <w:rtl/>
        </w:rPr>
        <w:t xml:space="preserve"> </w:t>
      </w:r>
      <w:bookmarkStart w:id="893" w:name="_ETM_Q3_223809"/>
      <w:bookmarkEnd w:id="893"/>
      <w:r>
        <w:rPr>
          <w:rtl/>
        </w:rPr>
        <w:t xml:space="preserve">שנים </w:t>
      </w:r>
      <w:bookmarkStart w:id="894" w:name="_ETM_Q3_224079"/>
      <w:bookmarkEnd w:id="894"/>
      <w:r>
        <w:rPr>
          <w:rtl/>
        </w:rPr>
        <w:t>בה</w:t>
      </w:r>
      <w:r>
        <w:rPr>
          <w:rFonts w:hint="cs"/>
          <w:rtl/>
        </w:rPr>
        <w:t>י</w:t>
      </w:r>
      <w:r>
        <w:rPr>
          <w:rtl/>
        </w:rPr>
        <w:t xml:space="preserve">עדר </w:t>
      </w:r>
      <w:bookmarkStart w:id="895" w:name="_ETM_Q3_224440"/>
      <w:bookmarkEnd w:id="895"/>
      <w:r>
        <w:rPr>
          <w:rtl/>
        </w:rPr>
        <w:t>תקציב</w:t>
      </w:r>
      <w:r>
        <w:rPr>
          <w:rFonts w:hint="cs"/>
          <w:rtl/>
        </w:rPr>
        <w:t>,</w:t>
      </w:r>
      <w:r>
        <w:rPr>
          <w:rtl/>
        </w:rPr>
        <w:t xml:space="preserve"> </w:t>
      </w:r>
      <w:bookmarkStart w:id="896" w:name="_ETM_Q3_224860"/>
      <w:bookmarkEnd w:id="896"/>
      <w:r>
        <w:rPr>
          <w:rtl/>
        </w:rPr>
        <w:t xml:space="preserve">בתור </w:t>
      </w:r>
      <w:bookmarkStart w:id="897" w:name="_ETM_Q3_225550"/>
      <w:bookmarkEnd w:id="897"/>
      <w:r>
        <w:rPr>
          <w:rtl/>
        </w:rPr>
        <w:t>שר</w:t>
      </w:r>
      <w:r>
        <w:rPr>
          <w:rFonts w:hint="cs"/>
          <w:rtl/>
        </w:rPr>
        <w:t xml:space="preserve">ת החדשנות. </w:t>
      </w:r>
      <w:bookmarkStart w:id="898" w:name="_ETM_Q3_227229"/>
      <w:bookmarkEnd w:id="898"/>
      <w:r>
        <w:rPr>
          <w:rtl/>
        </w:rPr>
        <w:t xml:space="preserve">משרד </w:t>
      </w:r>
      <w:bookmarkStart w:id="899" w:name="_ETM_Q3_227710"/>
      <w:bookmarkEnd w:id="899"/>
      <w:r>
        <w:rPr>
          <w:rtl/>
        </w:rPr>
        <w:t>האוצר</w:t>
      </w:r>
      <w:r>
        <w:rPr>
          <w:rFonts w:hint="cs"/>
          <w:rtl/>
        </w:rPr>
        <w:t>,</w:t>
      </w:r>
      <w:r>
        <w:rPr>
          <w:rtl/>
        </w:rPr>
        <w:t xml:space="preserve"> </w:t>
      </w:r>
      <w:bookmarkStart w:id="900" w:name="_ETM_Q3_228190"/>
      <w:bookmarkEnd w:id="900"/>
      <w:r>
        <w:rPr>
          <w:rtl/>
        </w:rPr>
        <w:t xml:space="preserve">אגף </w:t>
      </w:r>
      <w:bookmarkStart w:id="901" w:name="_ETM_Q3_228460"/>
      <w:bookmarkEnd w:id="901"/>
      <w:r>
        <w:rPr>
          <w:rtl/>
        </w:rPr>
        <w:t xml:space="preserve">התקציבים </w:t>
      </w:r>
      <w:bookmarkStart w:id="902" w:name="_ETM_Q3_229809"/>
      <w:bookmarkEnd w:id="902"/>
      <w:r>
        <w:rPr>
          <w:rtl/>
        </w:rPr>
        <w:t xml:space="preserve">וגורמי </w:t>
      </w:r>
      <w:bookmarkStart w:id="903" w:name="_ETM_Q3_230469"/>
      <w:bookmarkEnd w:id="903"/>
      <w:r>
        <w:rPr>
          <w:rtl/>
        </w:rPr>
        <w:t xml:space="preserve">הכלכלה </w:t>
      </w:r>
      <w:bookmarkStart w:id="904" w:name="_ETM_Q3_231399"/>
      <w:bookmarkStart w:id="905" w:name="_ETM_Q3_231850"/>
      <w:bookmarkEnd w:id="904"/>
      <w:bookmarkEnd w:id="905"/>
      <w:r>
        <w:rPr>
          <w:rtl/>
        </w:rPr>
        <w:t xml:space="preserve">חזרו </w:t>
      </w:r>
      <w:bookmarkStart w:id="906" w:name="_ETM_Q3_232269"/>
      <w:bookmarkEnd w:id="906"/>
      <w:r>
        <w:rPr>
          <w:rtl/>
        </w:rPr>
        <w:t xml:space="preserve">והציגו </w:t>
      </w:r>
      <w:bookmarkStart w:id="907" w:name="_ETM_Q3_232780"/>
      <w:bookmarkEnd w:id="907"/>
      <w:r>
        <w:rPr>
          <w:rtl/>
        </w:rPr>
        <w:t>לנו</w:t>
      </w:r>
      <w:r>
        <w:rPr>
          <w:rFonts w:hint="cs"/>
          <w:rtl/>
        </w:rPr>
        <w:t>,</w:t>
      </w:r>
      <w:r>
        <w:rPr>
          <w:rtl/>
        </w:rPr>
        <w:t xml:space="preserve"> </w:t>
      </w:r>
      <w:bookmarkStart w:id="908" w:name="_ETM_Q3_233109"/>
      <w:bookmarkEnd w:id="908"/>
      <w:r>
        <w:rPr>
          <w:rtl/>
        </w:rPr>
        <w:t xml:space="preserve">חברי </w:t>
      </w:r>
      <w:bookmarkStart w:id="909" w:name="_ETM_Q3_233499"/>
      <w:bookmarkEnd w:id="909"/>
      <w:r>
        <w:rPr>
          <w:rtl/>
        </w:rPr>
        <w:t>הממשלה</w:t>
      </w:r>
      <w:r>
        <w:rPr>
          <w:rFonts w:hint="cs"/>
          <w:rtl/>
        </w:rPr>
        <w:t>,</w:t>
      </w:r>
      <w:r>
        <w:rPr>
          <w:rtl/>
        </w:rPr>
        <w:t xml:space="preserve"> </w:t>
      </w:r>
      <w:bookmarkStart w:id="910" w:name="_ETM_Q3_234510"/>
      <w:bookmarkEnd w:id="910"/>
      <w:r>
        <w:rPr>
          <w:rtl/>
        </w:rPr>
        <w:t xml:space="preserve">כי </w:t>
      </w:r>
      <w:bookmarkStart w:id="911" w:name="_ETM_Q3_234780"/>
      <w:bookmarkEnd w:id="911"/>
      <w:r>
        <w:rPr>
          <w:rtl/>
        </w:rPr>
        <w:t xml:space="preserve">בזכות </w:t>
      </w:r>
      <w:bookmarkStart w:id="912" w:name="_ETM_Q3_235379"/>
      <w:bookmarkEnd w:id="912"/>
      <w:r>
        <w:rPr>
          <w:rtl/>
        </w:rPr>
        <w:t xml:space="preserve">ההייטק </w:t>
      </w:r>
      <w:bookmarkStart w:id="913" w:name="_ETM_Q3_235739"/>
      <w:bookmarkEnd w:id="913"/>
      <w:r>
        <w:rPr>
          <w:rtl/>
        </w:rPr>
        <w:t>הישראלי</w:t>
      </w:r>
      <w:r>
        <w:rPr>
          <w:rFonts w:hint="cs"/>
          <w:rtl/>
        </w:rPr>
        <w:t>,</w:t>
      </w:r>
      <w:r>
        <w:rPr>
          <w:rtl/>
        </w:rPr>
        <w:t xml:space="preserve"> </w:t>
      </w:r>
      <w:bookmarkStart w:id="914" w:name="_ETM_Q3_236850"/>
      <w:bookmarkEnd w:id="914"/>
      <w:r>
        <w:rPr>
          <w:rtl/>
        </w:rPr>
        <w:t>בעיקר</w:t>
      </w:r>
      <w:r>
        <w:rPr>
          <w:rFonts w:hint="cs"/>
          <w:rtl/>
        </w:rPr>
        <w:t>,</w:t>
      </w:r>
      <w:r>
        <w:rPr>
          <w:rtl/>
        </w:rPr>
        <w:t xml:space="preserve"> </w:t>
      </w:r>
      <w:bookmarkStart w:id="915" w:name="_ETM_Q3_237719"/>
      <w:bookmarkEnd w:id="915"/>
      <w:r>
        <w:rPr>
          <w:rtl/>
        </w:rPr>
        <w:t xml:space="preserve">אנו </w:t>
      </w:r>
      <w:bookmarkStart w:id="916" w:name="_ETM_Q3_237960"/>
      <w:bookmarkEnd w:id="916"/>
      <w:r>
        <w:rPr>
          <w:rtl/>
        </w:rPr>
        <w:t xml:space="preserve">יוצאים </w:t>
      </w:r>
      <w:bookmarkStart w:id="917" w:name="_ETM_Q3_238260"/>
      <w:bookmarkEnd w:id="917"/>
      <w:r>
        <w:rPr>
          <w:rtl/>
        </w:rPr>
        <w:t xml:space="preserve">מהמשבר </w:t>
      </w:r>
      <w:bookmarkStart w:id="918" w:name="_ETM_Q3_238739"/>
      <w:bookmarkEnd w:id="918"/>
      <w:r>
        <w:rPr>
          <w:rtl/>
        </w:rPr>
        <w:t xml:space="preserve">הכלכלי </w:t>
      </w:r>
      <w:bookmarkStart w:id="919" w:name="_ETM_Q3_239219"/>
      <w:bookmarkEnd w:id="919"/>
      <w:r>
        <w:rPr>
          <w:rFonts w:hint="cs"/>
          <w:rtl/>
        </w:rPr>
        <w:t>ב</w:t>
      </w:r>
      <w:r>
        <w:rPr>
          <w:rtl/>
        </w:rPr>
        <w:t xml:space="preserve">תקופת </w:t>
      </w:r>
      <w:bookmarkStart w:id="920" w:name="_ETM_Q3_239729"/>
      <w:bookmarkEnd w:id="920"/>
      <w:r>
        <w:rPr>
          <w:rtl/>
        </w:rPr>
        <w:t>הקורונה</w:t>
      </w:r>
      <w:r>
        <w:rPr>
          <w:rFonts w:hint="cs"/>
          <w:rtl/>
        </w:rPr>
        <w:t>.</w:t>
      </w:r>
      <w:r>
        <w:rPr>
          <w:rtl/>
        </w:rPr>
        <w:t xml:space="preserve"> </w:t>
      </w:r>
      <w:bookmarkStart w:id="921" w:name="_ETM_Q3_240690"/>
      <w:bookmarkEnd w:id="921"/>
      <w:r>
        <w:rPr>
          <w:rtl/>
        </w:rPr>
        <w:t xml:space="preserve">בזכות </w:t>
      </w:r>
      <w:bookmarkStart w:id="922" w:name="_ETM_Q3_241260"/>
      <w:bookmarkEnd w:id="922"/>
      <w:r>
        <w:rPr>
          <w:rtl/>
        </w:rPr>
        <w:t xml:space="preserve">ההייטק </w:t>
      </w:r>
      <w:bookmarkStart w:id="923" w:name="_ETM_Q3_241679"/>
      <w:bookmarkEnd w:id="923"/>
      <w:r>
        <w:rPr>
          <w:rtl/>
        </w:rPr>
        <w:t>הישראלי</w:t>
      </w:r>
      <w:r>
        <w:rPr>
          <w:rFonts w:hint="cs"/>
          <w:rtl/>
        </w:rPr>
        <w:t>,</w:t>
      </w:r>
      <w:r>
        <w:rPr>
          <w:rtl/>
        </w:rPr>
        <w:t xml:space="preserve"> </w:t>
      </w:r>
      <w:bookmarkStart w:id="924" w:name="_ETM_Q3_242640"/>
      <w:bookmarkEnd w:id="924"/>
      <w:r>
        <w:rPr>
          <w:rtl/>
        </w:rPr>
        <w:t xml:space="preserve">ישראל </w:t>
      </w:r>
      <w:bookmarkStart w:id="925" w:name="_ETM_Q3_243089"/>
      <w:bookmarkEnd w:id="925"/>
      <w:r>
        <w:rPr>
          <w:rtl/>
        </w:rPr>
        <w:t xml:space="preserve">יצאה </w:t>
      </w:r>
      <w:bookmarkStart w:id="926" w:name="_ETM_Q3_243390"/>
      <w:bookmarkEnd w:id="926"/>
      <w:r>
        <w:rPr>
          <w:rtl/>
        </w:rPr>
        <w:t>מ</w:t>
      </w:r>
      <w:r>
        <w:rPr>
          <w:rFonts w:hint="cs"/>
          <w:rtl/>
        </w:rPr>
        <w:t xml:space="preserve">אחת </w:t>
      </w:r>
      <w:bookmarkStart w:id="927" w:name="_ETM_Q3_243890"/>
      <w:bookmarkEnd w:id="927"/>
      <w:r>
        <w:rPr>
          <w:rFonts w:hint="cs"/>
          <w:rtl/>
        </w:rPr>
        <w:t>ה</w:t>
      </w:r>
      <w:r>
        <w:rPr>
          <w:rtl/>
        </w:rPr>
        <w:t xml:space="preserve">תקופות </w:t>
      </w:r>
      <w:bookmarkStart w:id="928" w:name="_ETM_Q3_244220"/>
      <w:bookmarkEnd w:id="928"/>
      <w:r>
        <w:rPr>
          <w:rtl/>
        </w:rPr>
        <w:t xml:space="preserve">המורכבות </w:t>
      </w:r>
      <w:bookmarkStart w:id="929" w:name="_ETM_Q3_244880"/>
      <w:bookmarkEnd w:id="929"/>
      <w:r>
        <w:rPr>
          <w:rtl/>
        </w:rPr>
        <w:t xml:space="preserve">שהיו </w:t>
      </w:r>
      <w:bookmarkStart w:id="930" w:name="_ETM_Q3_245209"/>
      <w:bookmarkEnd w:id="930"/>
      <w:r>
        <w:rPr>
          <w:rtl/>
        </w:rPr>
        <w:t>כאן</w:t>
      </w:r>
      <w:r>
        <w:rPr>
          <w:rFonts w:hint="cs"/>
          <w:rtl/>
        </w:rPr>
        <w:t>.</w:t>
      </w:r>
      <w:r>
        <w:rPr>
          <w:rtl/>
        </w:rPr>
        <w:t xml:space="preserve"> </w:t>
      </w:r>
      <w:bookmarkStart w:id="931" w:name="_ETM_Q3_245890"/>
      <w:bookmarkEnd w:id="931"/>
      <w:r>
        <w:rPr>
          <w:rtl/>
        </w:rPr>
        <w:t xml:space="preserve">אדוני </w:t>
      </w:r>
      <w:bookmarkStart w:id="932" w:name="_ETM_Q3_246280"/>
      <w:bookmarkEnd w:id="932"/>
      <w:r>
        <w:rPr>
          <w:rtl/>
        </w:rPr>
        <w:t>בטח</w:t>
      </w:r>
      <w:bookmarkStart w:id="933" w:name="_ETM_Q3_246550"/>
      <w:bookmarkStart w:id="934" w:name="_ETM_Q3_246850"/>
      <w:bookmarkEnd w:id="933"/>
      <w:bookmarkEnd w:id="934"/>
      <w:r>
        <w:rPr>
          <w:rFonts w:hint="cs"/>
          <w:rtl/>
        </w:rPr>
        <w:t xml:space="preserve"> יודע </w:t>
      </w:r>
      <w:r>
        <w:rPr>
          <w:rtl/>
        </w:rPr>
        <w:t xml:space="preserve">שישראל </w:t>
      </w:r>
      <w:bookmarkStart w:id="935" w:name="_ETM_Q3_247450"/>
      <w:bookmarkEnd w:id="935"/>
      <w:r>
        <w:rPr>
          <w:rtl/>
        </w:rPr>
        <w:t xml:space="preserve">סיימה </w:t>
      </w:r>
      <w:bookmarkStart w:id="936" w:name="_ETM_Q3_248230"/>
      <w:bookmarkEnd w:id="936"/>
      <w:r>
        <w:rPr>
          <w:rtl/>
        </w:rPr>
        <w:t xml:space="preserve">עם </w:t>
      </w:r>
      <w:bookmarkStart w:id="937" w:name="_ETM_Q3_248350"/>
      <w:bookmarkEnd w:id="937"/>
      <w:r>
        <w:rPr>
          <w:rtl/>
        </w:rPr>
        <w:t xml:space="preserve">נתוני </w:t>
      </w:r>
      <w:bookmarkStart w:id="938" w:name="_ETM_Q3_248740"/>
      <w:bookmarkEnd w:id="938"/>
      <w:r>
        <w:rPr>
          <w:rtl/>
        </w:rPr>
        <w:t xml:space="preserve">צמיחה </w:t>
      </w:r>
      <w:bookmarkStart w:id="939" w:name="_ETM_Q3_249130"/>
      <w:bookmarkEnd w:id="939"/>
      <w:r>
        <w:rPr>
          <w:rtl/>
        </w:rPr>
        <w:t xml:space="preserve">ראשונים </w:t>
      </w:r>
      <w:bookmarkStart w:id="940" w:name="_ETM_Q3_249580"/>
      <w:bookmarkEnd w:id="940"/>
      <w:r>
        <w:rPr>
          <w:rtl/>
        </w:rPr>
        <w:t xml:space="preserve">ביחס </w:t>
      </w:r>
      <w:bookmarkStart w:id="941" w:name="_ETM_Q3_249940"/>
      <w:bookmarkEnd w:id="941"/>
      <w:r>
        <w:rPr>
          <w:rtl/>
        </w:rPr>
        <w:t xml:space="preserve">למדינות </w:t>
      </w:r>
      <w:bookmarkStart w:id="942" w:name="_ETM_Q3_250390"/>
      <w:bookmarkEnd w:id="942"/>
      <w:r>
        <w:rPr>
          <w:rtl/>
        </w:rPr>
        <w:t xml:space="preserve">אירופה </w:t>
      </w:r>
      <w:bookmarkStart w:id="943" w:name="_ETM_Q3_251140"/>
      <w:bookmarkEnd w:id="943"/>
      <w:r>
        <w:rPr>
          <w:rtl/>
        </w:rPr>
        <w:t>מ</w:t>
      </w:r>
      <w:r>
        <w:rPr>
          <w:rFonts w:hint="cs"/>
          <w:rtl/>
        </w:rPr>
        <w:t>י</w:t>
      </w:r>
      <w:r>
        <w:rPr>
          <w:rtl/>
        </w:rPr>
        <w:t xml:space="preserve">יד </w:t>
      </w:r>
      <w:bookmarkStart w:id="944" w:name="_ETM_Q3_251560"/>
      <w:bookmarkEnd w:id="944"/>
      <w:r>
        <w:rPr>
          <w:rtl/>
        </w:rPr>
        <w:t xml:space="preserve">אחרי </w:t>
      </w:r>
      <w:bookmarkStart w:id="945" w:name="_ETM_Q3_251770"/>
      <w:bookmarkEnd w:id="945"/>
      <w:r>
        <w:rPr>
          <w:rtl/>
        </w:rPr>
        <w:t xml:space="preserve">תקופת </w:t>
      </w:r>
      <w:bookmarkStart w:id="946" w:name="_ETM_Q3_252160"/>
      <w:bookmarkEnd w:id="946"/>
      <w:r>
        <w:rPr>
          <w:rtl/>
        </w:rPr>
        <w:t xml:space="preserve">הקורונה </w:t>
      </w:r>
      <w:bookmarkStart w:id="947" w:name="_ETM_Q3_252640"/>
      <w:bookmarkEnd w:id="947"/>
      <w:r>
        <w:rPr>
          <w:rtl/>
        </w:rPr>
        <w:t xml:space="preserve">בממשלה </w:t>
      </w:r>
      <w:bookmarkStart w:id="948" w:name="_ETM_Q3_253209"/>
      <w:bookmarkEnd w:id="948"/>
      <w:r>
        <w:rPr>
          <w:rtl/>
        </w:rPr>
        <w:t>הקודמת</w:t>
      </w:r>
      <w:r>
        <w:rPr>
          <w:rFonts w:hint="cs"/>
          <w:rtl/>
        </w:rPr>
        <w:t>,</w:t>
      </w:r>
      <w:r>
        <w:rPr>
          <w:rtl/>
        </w:rPr>
        <w:t xml:space="preserve"> </w:t>
      </w:r>
      <w:bookmarkStart w:id="949" w:name="_ETM_Q3_254010"/>
      <w:bookmarkEnd w:id="949"/>
      <w:r>
        <w:rPr>
          <w:rtl/>
        </w:rPr>
        <w:t xml:space="preserve">והרבה </w:t>
      </w:r>
      <w:bookmarkStart w:id="950" w:name="_ETM_Q3_254610"/>
      <w:bookmarkEnd w:id="950"/>
      <w:r>
        <w:rPr>
          <w:rtl/>
        </w:rPr>
        <w:t xml:space="preserve">מאוד </w:t>
      </w:r>
      <w:bookmarkStart w:id="951" w:name="_ETM_Q3_255000"/>
      <w:bookmarkEnd w:id="951"/>
      <w:r>
        <w:rPr>
          <w:rtl/>
        </w:rPr>
        <w:t xml:space="preserve">בזכות </w:t>
      </w:r>
      <w:bookmarkStart w:id="952" w:name="_ETM_Q3_255390"/>
      <w:bookmarkEnd w:id="952"/>
      <w:r>
        <w:rPr>
          <w:rtl/>
        </w:rPr>
        <w:t xml:space="preserve">הכנסות </w:t>
      </w:r>
      <w:bookmarkStart w:id="953" w:name="_ETM_Q3_255869"/>
      <w:bookmarkEnd w:id="953"/>
      <w:r>
        <w:rPr>
          <w:rtl/>
        </w:rPr>
        <w:t xml:space="preserve">המיסים </w:t>
      </w:r>
      <w:bookmarkStart w:id="954" w:name="_ETM_Q3_256350"/>
      <w:bookmarkEnd w:id="954"/>
      <w:r>
        <w:rPr>
          <w:rtl/>
        </w:rPr>
        <w:t xml:space="preserve">והתרומה </w:t>
      </w:r>
      <w:bookmarkStart w:id="955" w:name="_ETM_Q3_256890"/>
      <w:bookmarkEnd w:id="955"/>
      <w:r>
        <w:rPr>
          <w:rtl/>
        </w:rPr>
        <w:t xml:space="preserve">של </w:t>
      </w:r>
      <w:bookmarkStart w:id="956" w:name="_ETM_Q3_257069"/>
      <w:bookmarkEnd w:id="956"/>
      <w:r>
        <w:rPr>
          <w:rtl/>
        </w:rPr>
        <w:t xml:space="preserve">תעשיית </w:t>
      </w:r>
      <w:bookmarkStart w:id="957" w:name="_ETM_Q3_257700"/>
      <w:bookmarkEnd w:id="957"/>
      <w:r>
        <w:rPr>
          <w:rtl/>
        </w:rPr>
        <w:t>ההייטק</w:t>
      </w:r>
      <w:r w:rsidR="00CA3DB6">
        <w:rPr>
          <w:rFonts w:hint="cs"/>
          <w:rtl/>
        </w:rPr>
        <w:t>,</w:t>
      </w:r>
      <w:r>
        <w:rPr>
          <w:rtl/>
        </w:rPr>
        <w:t xml:space="preserve"> </w:t>
      </w:r>
      <w:bookmarkStart w:id="958" w:name="_ETM_Q3_258360"/>
      <w:bookmarkEnd w:id="958"/>
      <w:r>
        <w:rPr>
          <w:rtl/>
        </w:rPr>
        <w:t xml:space="preserve">ששברה </w:t>
      </w:r>
      <w:bookmarkStart w:id="959" w:name="_ETM_Q3_258930"/>
      <w:bookmarkEnd w:id="959"/>
      <w:r>
        <w:rPr>
          <w:rFonts w:hint="cs"/>
          <w:rtl/>
        </w:rPr>
        <w:t xml:space="preserve">שיאים </w:t>
      </w:r>
      <w:bookmarkStart w:id="960" w:name="_ETM_Q3_260260"/>
      <w:bookmarkEnd w:id="960"/>
      <w:r>
        <w:rPr>
          <w:rtl/>
        </w:rPr>
        <w:t xml:space="preserve">בשנתיים </w:t>
      </w:r>
      <w:bookmarkStart w:id="961" w:name="_ETM_Q3_261369"/>
      <w:bookmarkEnd w:id="961"/>
      <w:r>
        <w:rPr>
          <w:rtl/>
        </w:rPr>
        <w:t>שבה</w:t>
      </w:r>
      <w:r>
        <w:rPr>
          <w:rFonts w:hint="cs"/>
          <w:rtl/>
        </w:rPr>
        <w:t>ן</w:t>
      </w:r>
      <w:r>
        <w:rPr>
          <w:rtl/>
        </w:rPr>
        <w:t xml:space="preserve"> </w:t>
      </w:r>
      <w:bookmarkStart w:id="962" w:name="_ETM_Q3_261850"/>
      <w:bookmarkEnd w:id="962"/>
      <w:r>
        <w:rPr>
          <w:rtl/>
        </w:rPr>
        <w:t xml:space="preserve">הייתה </w:t>
      </w:r>
      <w:bookmarkStart w:id="963" w:name="_ETM_Q3_262119"/>
      <w:bookmarkEnd w:id="963"/>
      <w:r>
        <w:rPr>
          <w:rtl/>
        </w:rPr>
        <w:t xml:space="preserve">לי </w:t>
      </w:r>
      <w:bookmarkStart w:id="964" w:name="_ETM_Q3_262240"/>
      <w:bookmarkStart w:id="965" w:name="_ETM_Q3_262330"/>
      <w:bookmarkEnd w:id="964"/>
      <w:bookmarkEnd w:id="965"/>
      <w:r>
        <w:rPr>
          <w:rtl/>
        </w:rPr>
        <w:t xml:space="preserve">הזכות </w:t>
      </w:r>
      <w:bookmarkStart w:id="966" w:name="_ETM_Q3_262689"/>
      <w:bookmarkStart w:id="967" w:name="_ETM_Q3_263470"/>
      <w:bookmarkEnd w:id="966"/>
      <w:bookmarkEnd w:id="967"/>
      <w:r>
        <w:rPr>
          <w:rtl/>
        </w:rPr>
        <w:t xml:space="preserve">לכהן </w:t>
      </w:r>
      <w:bookmarkStart w:id="968" w:name="_ETM_Q3_265390"/>
      <w:bookmarkEnd w:id="968"/>
      <w:r>
        <w:rPr>
          <w:rtl/>
        </w:rPr>
        <w:t>כשרה</w:t>
      </w:r>
      <w:r>
        <w:rPr>
          <w:rFonts w:hint="cs"/>
          <w:rtl/>
        </w:rPr>
        <w:t>.</w:t>
      </w:r>
    </w:p>
    <w:p w:rsidR="000D0ADA" w:rsidRDefault="000D0ADA" w:rsidP="001044DB">
      <w:pPr>
        <w:rPr>
          <w:rtl/>
        </w:rPr>
      </w:pPr>
      <w:bookmarkStart w:id="969" w:name="_ETM_Q3_269037"/>
      <w:bookmarkEnd w:id="969"/>
    </w:p>
    <w:p w:rsidR="000D0ADA" w:rsidRDefault="000D0ADA" w:rsidP="00CA3DB6">
      <w:pPr>
        <w:rPr>
          <w:rtl/>
        </w:rPr>
      </w:pPr>
      <w:bookmarkStart w:id="970" w:name="_ETM_Q3_269153"/>
      <w:bookmarkStart w:id="971" w:name="_ETM_Q3_269196"/>
      <w:bookmarkStart w:id="972" w:name="_ETM_Q3_269299"/>
      <w:bookmarkEnd w:id="970"/>
      <w:bookmarkEnd w:id="971"/>
      <w:bookmarkEnd w:id="972"/>
      <w:r>
        <w:rPr>
          <w:rtl/>
        </w:rPr>
        <w:t xml:space="preserve"> </w:t>
      </w:r>
      <w:bookmarkStart w:id="973" w:name="_ETM_Q3_266709"/>
      <w:bookmarkEnd w:id="973"/>
      <w:r>
        <w:rPr>
          <w:rtl/>
        </w:rPr>
        <w:t xml:space="preserve">ולא </w:t>
      </w:r>
      <w:bookmarkStart w:id="974" w:name="_ETM_Q3_267100"/>
      <w:bookmarkEnd w:id="974"/>
      <w:r>
        <w:rPr>
          <w:rtl/>
        </w:rPr>
        <w:t xml:space="preserve">רק </w:t>
      </w:r>
      <w:bookmarkStart w:id="975" w:name="_ETM_Q3_267250"/>
      <w:bookmarkEnd w:id="975"/>
      <w:r>
        <w:rPr>
          <w:rtl/>
        </w:rPr>
        <w:t>בכלכלה</w:t>
      </w:r>
      <w:r>
        <w:rPr>
          <w:rFonts w:hint="cs"/>
          <w:rtl/>
        </w:rPr>
        <w:t>.</w:t>
      </w:r>
      <w:r>
        <w:rPr>
          <w:rtl/>
        </w:rPr>
        <w:t xml:space="preserve"> </w:t>
      </w:r>
      <w:bookmarkStart w:id="976" w:name="_ETM_Q3_268610"/>
      <w:bookmarkEnd w:id="976"/>
      <w:r>
        <w:rPr>
          <w:rtl/>
        </w:rPr>
        <w:t xml:space="preserve">תעשיית </w:t>
      </w:r>
      <w:bookmarkStart w:id="977" w:name="_ETM_Q3_269240"/>
      <w:bookmarkEnd w:id="977"/>
      <w:r>
        <w:rPr>
          <w:rFonts w:hint="cs"/>
          <w:rtl/>
        </w:rPr>
        <w:t>ה</w:t>
      </w:r>
      <w:r>
        <w:rPr>
          <w:rtl/>
        </w:rPr>
        <w:t xml:space="preserve">הייטק </w:t>
      </w:r>
      <w:bookmarkStart w:id="978" w:name="_ETM_Q3_269810"/>
      <w:bookmarkEnd w:id="978"/>
      <w:r>
        <w:rPr>
          <w:rtl/>
        </w:rPr>
        <w:t xml:space="preserve">ומעמדה </w:t>
      </w:r>
      <w:bookmarkStart w:id="979" w:name="_ETM_Q3_270709"/>
      <w:bookmarkEnd w:id="979"/>
      <w:r>
        <w:rPr>
          <w:rFonts w:hint="cs"/>
          <w:rtl/>
        </w:rPr>
        <w:t>ה</w:t>
      </w:r>
      <w:r>
        <w:rPr>
          <w:rtl/>
        </w:rPr>
        <w:t xml:space="preserve">עולמי </w:t>
      </w:r>
      <w:bookmarkStart w:id="980" w:name="_ETM_Q3_271130"/>
      <w:bookmarkEnd w:id="980"/>
      <w:r>
        <w:rPr>
          <w:rtl/>
        </w:rPr>
        <w:t xml:space="preserve">בתחומי </w:t>
      </w:r>
      <w:bookmarkStart w:id="981" w:name="_ETM_Q3_271610"/>
      <w:bookmarkEnd w:id="981"/>
      <w:r>
        <w:rPr>
          <w:rtl/>
        </w:rPr>
        <w:t xml:space="preserve">המדע </w:t>
      </w:r>
      <w:bookmarkStart w:id="982" w:name="_ETM_Q3_272090"/>
      <w:bookmarkEnd w:id="982"/>
      <w:r>
        <w:rPr>
          <w:rtl/>
        </w:rPr>
        <w:t xml:space="preserve">ובתחומי </w:t>
      </w:r>
      <w:bookmarkStart w:id="983" w:name="_ETM_Q3_272630"/>
      <w:bookmarkEnd w:id="983"/>
      <w:r>
        <w:rPr>
          <w:rtl/>
        </w:rPr>
        <w:t xml:space="preserve">ההייטק </w:t>
      </w:r>
      <w:bookmarkStart w:id="984" w:name="_ETM_Q3_273410"/>
      <w:bookmarkEnd w:id="984"/>
      <w:r>
        <w:rPr>
          <w:rtl/>
        </w:rPr>
        <w:t xml:space="preserve">הם </w:t>
      </w:r>
      <w:bookmarkStart w:id="985" w:name="_ETM_Q3_273620"/>
      <w:bookmarkEnd w:id="985"/>
      <w:r>
        <w:rPr>
          <w:rtl/>
        </w:rPr>
        <w:t xml:space="preserve">נכס </w:t>
      </w:r>
      <w:bookmarkStart w:id="986" w:name="_ETM_Q3_274010"/>
      <w:bookmarkEnd w:id="986"/>
      <w:r>
        <w:rPr>
          <w:rtl/>
        </w:rPr>
        <w:t xml:space="preserve">מדיני </w:t>
      </w:r>
      <w:bookmarkStart w:id="987" w:name="_ETM_Q3_274370"/>
      <w:bookmarkEnd w:id="987"/>
      <w:r>
        <w:rPr>
          <w:rtl/>
        </w:rPr>
        <w:t xml:space="preserve">ממדרגה </w:t>
      </w:r>
      <w:bookmarkStart w:id="988" w:name="_ETM_Q3_274910"/>
      <w:bookmarkEnd w:id="988"/>
      <w:r>
        <w:rPr>
          <w:rtl/>
        </w:rPr>
        <w:t xml:space="preserve">ראשונה </w:t>
      </w:r>
      <w:bookmarkStart w:id="989" w:name="_ETM_Q3_275330"/>
      <w:bookmarkEnd w:id="989"/>
      <w:r>
        <w:rPr>
          <w:rtl/>
        </w:rPr>
        <w:t xml:space="preserve">ליחסי </w:t>
      </w:r>
      <w:bookmarkStart w:id="990" w:name="_ETM_Q3_275810"/>
      <w:bookmarkEnd w:id="990"/>
      <w:r>
        <w:rPr>
          <w:rtl/>
        </w:rPr>
        <w:t xml:space="preserve">החוץ </w:t>
      </w:r>
      <w:bookmarkStart w:id="991" w:name="_ETM_Q3_276050"/>
      <w:bookmarkEnd w:id="991"/>
      <w:r>
        <w:rPr>
          <w:rtl/>
        </w:rPr>
        <w:t xml:space="preserve">של </w:t>
      </w:r>
      <w:bookmarkStart w:id="992" w:name="_ETM_Q3_276170"/>
      <w:bookmarkEnd w:id="992"/>
      <w:r>
        <w:rPr>
          <w:rtl/>
        </w:rPr>
        <w:t xml:space="preserve">מדינת </w:t>
      </w:r>
      <w:bookmarkStart w:id="993" w:name="_ETM_Q3_276590"/>
      <w:bookmarkEnd w:id="993"/>
      <w:r>
        <w:rPr>
          <w:rtl/>
        </w:rPr>
        <w:t>ישראל</w:t>
      </w:r>
      <w:r w:rsidR="00CA3DB6">
        <w:rPr>
          <w:rFonts w:hint="cs"/>
          <w:rtl/>
        </w:rPr>
        <w:t>,</w:t>
      </w:r>
      <w:r>
        <w:rPr>
          <w:rtl/>
        </w:rPr>
        <w:t xml:space="preserve"> </w:t>
      </w:r>
      <w:bookmarkStart w:id="994" w:name="_ETM_Q3_277640"/>
      <w:bookmarkEnd w:id="994"/>
      <w:r>
        <w:rPr>
          <w:rtl/>
        </w:rPr>
        <w:t xml:space="preserve">החל </w:t>
      </w:r>
      <w:bookmarkStart w:id="995" w:name="_ETM_Q3_277999"/>
      <w:bookmarkEnd w:id="995"/>
      <w:r>
        <w:rPr>
          <w:rtl/>
        </w:rPr>
        <w:t xml:space="preserve">מהסכמים </w:t>
      </w:r>
      <w:bookmarkStart w:id="996" w:name="_ETM_Q3_278659"/>
      <w:bookmarkEnd w:id="996"/>
      <w:r>
        <w:rPr>
          <w:rtl/>
        </w:rPr>
        <w:t xml:space="preserve">שחתמתי </w:t>
      </w:r>
      <w:bookmarkStart w:id="997" w:name="_ETM_Q3_279890"/>
      <w:bookmarkStart w:id="998" w:name="_ETM_Q3_280759"/>
      <w:bookmarkEnd w:id="997"/>
      <w:bookmarkEnd w:id="998"/>
      <w:r>
        <w:rPr>
          <w:rFonts w:hint="cs"/>
          <w:rtl/>
        </w:rPr>
        <w:t>עם האמיר</w:t>
      </w:r>
      <w:bookmarkStart w:id="999" w:name="_ETM_Q3_280514"/>
      <w:bookmarkEnd w:id="999"/>
      <w:r>
        <w:rPr>
          <w:rFonts w:hint="cs"/>
          <w:rtl/>
        </w:rPr>
        <w:t xml:space="preserve">ויות ועם </w:t>
      </w:r>
      <w:bookmarkStart w:id="1000" w:name="_ETM_Q3_280969"/>
      <w:bookmarkEnd w:id="1000"/>
      <w:r>
        <w:rPr>
          <w:rtl/>
        </w:rPr>
        <w:t>מרוקו</w:t>
      </w:r>
      <w:r>
        <w:rPr>
          <w:rFonts w:hint="cs"/>
          <w:rtl/>
        </w:rPr>
        <w:t xml:space="preserve"> ועם </w:t>
      </w:r>
      <w:bookmarkStart w:id="1001" w:name="_ETM_Q3_282209"/>
      <w:bookmarkEnd w:id="1001"/>
      <w:r>
        <w:rPr>
          <w:rtl/>
        </w:rPr>
        <w:t xml:space="preserve">מדינות </w:t>
      </w:r>
      <w:bookmarkStart w:id="1002" w:name="_ETM_Q3_282630"/>
      <w:bookmarkEnd w:id="1002"/>
      <w:r>
        <w:rPr>
          <w:rtl/>
        </w:rPr>
        <w:t xml:space="preserve">אחרות </w:t>
      </w:r>
      <w:bookmarkStart w:id="1003" w:name="_ETM_Q3_283830"/>
      <w:bookmarkEnd w:id="1003"/>
      <w:r>
        <w:rPr>
          <w:rtl/>
        </w:rPr>
        <w:t xml:space="preserve">ברחבי </w:t>
      </w:r>
      <w:bookmarkStart w:id="1004" w:name="_ETM_Q3_284459"/>
      <w:bookmarkEnd w:id="1004"/>
      <w:r>
        <w:rPr>
          <w:rtl/>
        </w:rPr>
        <w:t>אירופה</w:t>
      </w:r>
      <w:r>
        <w:rPr>
          <w:rFonts w:hint="cs"/>
          <w:rtl/>
        </w:rPr>
        <w:t>.</w:t>
      </w:r>
      <w:r>
        <w:rPr>
          <w:rtl/>
        </w:rPr>
        <w:t xml:space="preserve"> </w:t>
      </w:r>
      <w:bookmarkStart w:id="1005" w:name="_ETM_Q3_285299"/>
      <w:bookmarkEnd w:id="1005"/>
      <w:r>
        <w:rPr>
          <w:rtl/>
        </w:rPr>
        <w:t>ובכלל</w:t>
      </w:r>
      <w:r>
        <w:rPr>
          <w:rFonts w:hint="cs"/>
          <w:rtl/>
        </w:rPr>
        <w:t>,</w:t>
      </w:r>
      <w:r>
        <w:rPr>
          <w:rtl/>
        </w:rPr>
        <w:t xml:space="preserve"> </w:t>
      </w:r>
      <w:bookmarkStart w:id="1006" w:name="_ETM_Q3_285810"/>
      <w:bookmarkEnd w:id="1006"/>
      <w:r>
        <w:rPr>
          <w:rtl/>
        </w:rPr>
        <w:t xml:space="preserve">צריך </w:t>
      </w:r>
      <w:bookmarkStart w:id="1007" w:name="_ETM_Q3_286110"/>
      <w:bookmarkEnd w:id="1007"/>
      <w:r>
        <w:rPr>
          <w:rtl/>
        </w:rPr>
        <w:t xml:space="preserve">לומר </w:t>
      </w:r>
      <w:bookmarkStart w:id="1008" w:name="_ETM_Q3_286470"/>
      <w:bookmarkEnd w:id="1008"/>
      <w:r>
        <w:rPr>
          <w:rtl/>
        </w:rPr>
        <w:t xml:space="preserve">שהרבה </w:t>
      </w:r>
      <w:bookmarkStart w:id="1009" w:name="_ETM_Q3_286920"/>
      <w:bookmarkEnd w:id="1009"/>
      <w:r>
        <w:rPr>
          <w:rtl/>
        </w:rPr>
        <w:t xml:space="preserve">פעמים </w:t>
      </w:r>
      <w:bookmarkStart w:id="1010" w:name="_ETM_Q3_287250"/>
      <w:bookmarkEnd w:id="1010"/>
      <w:r>
        <w:rPr>
          <w:rtl/>
        </w:rPr>
        <w:t xml:space="preserve">נקראתי </w:t>
      </w:r>
      <w:bookmarkStart w:id="1011" w:name="_ETM_Q3_287759"/>
      <w:bookmarkEnd w:id="1011"/>
      <w:r>
        <w:rPr>
          <w:rFonts w:hint="cs"/>
          <w:rtl/>
        </w:rPr>
        <w:t>א</w:t>
      </w:r>
      <w:r>
        <w:rPr>
          <w:rtl/>
        </w:rPr>
        <w:t xml:space="preserve">ל </w:t>
      </w:r>
      <w:bookmarkStart w:id="1012" w:name="_ETM_Q3_287909"/>
      <w:bookmarkEnd w:id="1012"/>
      <w:r>
        <w:rPr>
          <w:rtl/>
        </w:rPr>
        <w:t xml:space="preserve">משרד </w:t>
      </w:r>
      <w:bookmarkStart w:id="1013" w:name="_ETM_Q3_288299"/>
      <w:bookmarkEnd w:id="1013"/>
      <w:r>
        <w:rPr>
          <w:rtl/>
        </w:rPr>
        <w:t>ר</w:t>
      </w:r>
      <w:r>
        <w:rPr>
          <w:rFonts w:hint="cs"/>
          <w:rtl/>
        </w:rPr>
        <w:t xml:space="preserve">אש הממשלה </w:t>
      </w:r>
      <w:bookmarkStart w:id="1014" w:name="_ETM_Q3_289500"/>
      <w:bookmarkEnd w:id="1014"/>
      <w:r>
        <w:rPr>
          <w:rtl/>
        </w:rPr>
        <w:t xml:space="preserve">לפגישות </w:t>
      </w:r>
      <w:bookmarkStart w:id="1015" w:name="_ETM_Q3_290539"/>
      <w:bookmarkEnd w:id="1015"/>
      <w:r>
        <w:rPr>
          <w:rtl/>
        </w:rPr>
        <w:t>שבה</w:t>
      </w:r>
      <w:r>
        <w:rPr>
          <w:rFonts w:hint="cs"/>
          <w:rtl/>
        </w:rPr>
        <w:t>ן,</w:t>
      </w:r>
      <w:r>
        <w:rPr>
          <w:rtl/>
        </w:rPr>
        <w:t xml:space="preserve"> </w:t>
      </w:r>
      <w:bookmarkStart w:id="1016" w:name="_ETM_Q3_291079"/>
      <w:bookmarkEnd w:id="1016"/>
      <w:r>
        <w:rPr>
          <w:rtl/>
        </w:rPr>
        <w:t>למשל</w:t>
      </w:r>
      <w:r>
        <w:rPr>
          <w:rFonts w:hint="cs"/>
          <w:rtl/>
        </w:rPr>
        <w:t>,</w:t>
      </w:r>
      <w:r>
        <w:rPr>
          <w:rtl/>
        </w:rPr>
        <w:t xml:space="preserve"> </w:t>
      </w:r>
      <w:bookmarkStart w:id="1017" w:name="_ETM_Q3_292209"/>
      <w:bookmarkEnd w:id="1017"/>
      <w:proofErr w:type="spellStart"/>
      <w:r>
        <w:rPr>
          <w:rtl/>
        </w:rPr>
        <w:t>ראשת</w:t>
      </w:r>
      <w:proofErr w:type="spellEnd"/>
      <w:r>
        <w:rPr>
          <w:rtl/>
        </w:rPr>
        <w:t xml:space="preserve"> </w:t>
      </w:r>
      <w:bookmarkStart w:id="1018" w:name="_ETM_Q3_292719"/>
      <w:bookmarkEnd w:id="1018"/>
      <w:r>
        <w:rPr>
          <w:rtl/>
        </w:rPr>
        <w:t>הממשלה</w:t>
      </w:r>
      <w:bookmarkStart w:id="1019" w:name="_ETM_Q3_293259"/>
      <w:bookmarkEnd w:id="1019"/>
      <w:r>
        <w:rPr>
          <w:rFonts w:hint="cs"/>
          <w:rtl/>
        </w:rPr>
        <w:t xml:space="preserve"> </w:t>
      </w:r>
      <w:r>
        <w:rPr>
          <w:rtl/>
        </w:rPr>
        <w:t xml:space="preserve">היוצאת </w:t>
      </w:r>
      <w:bookmarkStart w:id="1020" w:name="_ETM_Q3_293709"/>
      <w:bookmarkEnd w:id="1020"/>
      <w:r>
        <w:rPr>
          <w:rtl/>
        </w:rPr>
        <w:t xml:space="preserve">של </w:t>
      </w:r>
      <w:bookmarkStart w:id="1021" w:name="_ETM_Q3_293859"/>
      <w:bookmarkEnd w:id="1021"/>
      <w:r>
        <w:rPr>
          <w:rtl/>
        </w:rPr>
        <w:t xml:space="preserve">גרמניה </w:t>
      </w:r>
      <w:bookmarkStart w:id="1022" w:name="_ETM_Q3_295029"/>
      <w:bookmarkEnd w:id="1022"/>
      <w:proofErr w:type="spellStart"/>
      <w:r>
        <w:rPr>
          <w:rtl/>
        </w:rPr>
        <w:t>אנג</w:t>
      </w:r>
      <w:r>
        <w:rPr>
          <w:rFonts w:hint="cs"/>
          <w:rtl/>
        </w:rPr>
        <w:t>לה</w:t>
      </w:r>
      <w:proofErr w:type="spellEnd"/>
      <w:r>
        <w:rPr>
          <w:rFonts w:hint="cs"/>
          <w:rtl/>
        </w:rPr>
        <w:t xml:space="preserve"> מרקל </w:t>
      </w:r>
      <w:r>
        <w:rPr>
          <w:rtl/>
        </w:rPr>
        <w:t>–</w:t>
      </w:r>
      <w:r>
        <w:rPr>
          <w:rFonts w:hint="cs"/>
          <w:rtl/>
        </w:rPr>
        <w:t xml:space="preserve"> אם אתה </w:t>
      </w:r>
      <w:bookmarkStart w:id="1023" w:name="_ETM_Q3_292045"/>
      <w:bookmarkEnd w:id="1023"/>
      <w:r>
        <w:rPr>
          <w:rFonts w:hint="cs"/>
          <w:rtl/>
        </w:rPr>
        <w:t xml:space="preserve">זוכר, היושב-ראש </w:t>
      </w:r>
      <w:r>
        <w:rPr>
          <w:rtl/>
        </w:rPr>
        <w:t>–</w:t>
      </w:r>
      <w:r>
        <w:rPr>
          <w:rFonts w:hint="cs"/>
          <w:rtl/>
        </w:rPr>
        <w:t xml:space="preserve"> הגיעה לארץ בתום </w:t>
      </w:r>
      <w:bookmarkStart w:id="1024" w:name="_ETM_Q3_299450"/>
      <w:bookmarkEnd w:id="1024"/>
      <w:r>
        <w:rPr>
          <w:rtl/>
        </w:rPr>
        <w:t xml:space="preserve">תפקידה </w:t>
      </w:r>
      <w:bookmarkStart w:id="1025" w:name="_ETM_Q3_300439"/>
      <w:bookmarkEnd w:id="1025"/>
      <w:r>
        <w:rPr>
          <w:rtl/>
        </w:rPr>
        <w:t xml:space="preserve">והקדישה </w:t>
      </w:r>
      <w:bookmarkStart w:id="1026" w:name="_ETM_Q3_301310"/>
      <w:bookmarkEnd w:id="1026"/>
      <w:r>
        <w:rPr>
          <w:rtl/>
        </w:rPr>
        <w:t xml:space="preserve">ערב </w:t>
      </w:r>
      <w:bookmarkStart w:id="1027" w:name="_ETM_Q3_301579"/>
      <w:bookmarkEnd w:id="1027"/>
      <w:r>
        <w:rPr>
          <w:rtl/>
        </w:rPr>
        <w:t>שלם</w:t>
      </w:r>
      <w:r>
        <w:rPr>
          <w:rFonts w:hint="cs"/>
          <w:rtl/>
        </w:rPr>
        <w:t>,</w:t>
      </w:r>
      <w:r>
        <w:rPr>
          <w:rtl/>
        </w:rPr>
        <w:t xml:space="preserve"> </w:t>
      </w:r>
      <w:bookmarkStart w:id="1028" w:name="_ETM_Q3_302030"/>
      <w:bookmarkEnd w:id="1028"/>
      <w:r>
        <w:rPr>
          <w:rtl/>
        </w:rPr>
        <w:t xml:space="preserve">איזה </w:t>
      </w:r>
      <w:bookmarkStart w:id="1029" w:name="_ETM_Q3_302299"/>
      <w:bookmarkEnd w:id="1029"/>
      <w:r>
        <w:rPr>
          <w:rtl/>
        </w:rPr>
        <w:t xml:space="preserve">יומיים </w:t>
      </w:r>
      <w:bookmarkStart w:id="1030" w:name="_ETM_Q3_302810"/>
      <w:bookmarkEnd w:id="1030"/>
      <w:r>
        <w:rPr>
          <w:rtl/>
        </w:rPr>
        <w:t xml:space="preserve">של </w:t>
      </w:r>
      <w:bookmarkStart w:id="1031" w:name="_ETM_Q3_303200"/>
      <w:bookmarkEnd w:id="1031"/>
      <w:r>
        <w:rPr>
          <w:rtl/>
        </w:rPr>
        <w:t>ביקור</w:t>
      </w:r>
      <w:r>
        <w:rPr>
          <w:rFonts w:hint="cs"/>
          <w:rtl/>
        </w:rPr>
        <w:t>,</w:t>
      </w:r>
      <w:r>
        <w:rPr>
          <w:rtl/>
        </w:rPr>
        <w:t xml:space="preserve"> </w:t>
      </w:r>
      <w:bookmarkStart w:id="1032" w:name="_ETM_Q3_303560"/>
      <w:bookmarkEnd w:id="1032"/>
      <w:r>
        <w:rPr>
          <w:rtl/>
        </w:rPr>
        <w:t xml:space="preserve">לשמוע </w:t>
      </w:r>
      <w:bookmarkStart w:id="1033" w:name="_ETM_Q3_304039"/>
      <w:bookmarkEnd w:id="1033"/>
      <w:r>
        <w:rPr>
          <w:rtl/>
        </w:rPr>
        <w:t xml:space="preserve">ולהכיר </w:t>
      </w:r>
      <w:bookmarkStart w:id="1034" w:name="_ETM_Q3_304640"/>
      <w:bookmarkEnd w:id="1034"/>
      <w:r>
        <w:rPr>
          <w:rtl/>
        </w:rPr>
        <w:t xml:space="preserve">את </w:t>
      </w:r>
      <w:bookmarkStart w:id="1035" w:name="_ETM_Q3_304759"/>
      <w:bookmarkEnd w:id="1035"/>
      <w:r>
        <w:rPr>
          <w:rtl/>
        </w:rPr>
        <w:t xml:space="preserve">ראשי </w:t>
      </w:r>
      <w:bookmarkStart w:id="1036" w:name="_ETM_Q3_305030"/>
      <w:bookmarkEnd w:id="1036"/>
      <w:r>
        <w:rPr>
          <w:rtl/>
        </w:rPr>
        <w:t xml:space="preserve">תעשיית </w:t>
      </w:r>
      <w:bookmarkStart w:id="1037" w:name="_ETM_Q3_305659"/>
      <w:bookmarkEnd w:id="1037"/>
      <w:r>
        <w:rPr>
          <w:rtl/>
        </w:rPr>
        <w:t>ההייטק</w:t>
      </w:r>
      <w:r>
        <w:rPr>
          <w:rFonts w:hint="cs"/>
          <w:rtl/>
        </w:rPr>
        <w:t>.</w:t>
      </w:r>
    </w:p>
    <w:p w:rsidR="000D0ADA" w:rsidRDefault="000D0ADA" w:rsidP="00CB45B5">
      <w:pPr>
        <w:rPr>
          <w:rtl/>
        </w:rPr>
      </w:pPr>
      <w:bookmarkStart w:id="1038" w:name="_ETM_Q3_306967"/>
      <w:bookmarkEnd w:id="1038"/>
    </w:p>
    <w:p w:rsidR="000D0ADA" w:rsidRDefault="000D0ADA" w:rsidP="00CA3DB6">
      <w:pPr>
        <w:rPr>
          <w:rtl/>
        </w:rPr>
      </w:pPr>
      <w:bookmarkStart w:id="1039" w:name="_ETM_Q3_307162"/>
      <w:bookmarkStart w:id="1040" w:name="_ETM_Q3_307201"/>
      <w:bookmarkStart w:id="1041" w:name="_ETM_Q3_307266"/>
      <w:bookmarkEnd w:id="1039"/>
      <w:bookmarkEnd w:id="1040"/>
      <w:bookmarkEnd w:id="1041"/>
      <w:r>
        <w:rPr>
          <w:rtl/>
        </w:rPr>
        <w:t xml:space="preserve"> </w:t>
      </w:r>
      <w:bookmarkStart w:id="1042" w:name="_ETM_Q3_307070"/>
      <w:bookmarkEnd w:id="1042"/>
      <w:r>
        <w:rPr>
          <w:rtl/>
        </w:rPr>
        <w:t xml:space="preserve">ואם </w:t>
      </w:r>
      <w:bookmarkStart w:id="1043" w:name="_ETM_Q3_307310"/>
      <w:bookmarkEnd w:id="1043"/>
      <w:r>
        <w:rPr>
          <w:rtl/>
        </w:rPr>
        <w:t xml:space="preserve">הייתם </w:t>
      </w:r>
      <w:bookmarkStart w:id="1044" w:name="_ETM_Q3_307579"/>
      <w:bookmarkEnd w:id="1044"/>
      <w:r>
        <w:rPr>
          <w:rtl/>
        </w:rPr>
        <w:t xml:space="preserve">שואלים </w:t>
      </w:r>
      <w:bookmarkStart w:id="1045" w:name="_ETM_Q3_308030"/>
      <w:bookmarkEnd w:id="1045"/>
      <w:r>
        <w:rPr>
          <w:rtl/>
        </w:rPr>
        <w:t xml:space="preserve">אותי </w:t>
      </w:r>
      <w:bookmarkStart w:id="1046" w:name="_ETM_Q3_308960"/>
      <w:bookmarkEnd w:id="1046"/>
      <w:r>
        <w:rPr>
          <w:rtl/>
        </w:rPr>
        <w:t xml:space="preserve">אם </w:t>
      </w:r>
      <w:bookmarkStart w:id="1047" w:name="_ETM_Q3_309290"/>
      <w:bookmarkEnd w:id="1047"/>
      <w:r>
        <w:rPr>
          <w:rtl/>
        </w:rPr>
        <w:t xml:space="preserve">יש </w:t>
      </w:r>
      <w:bookmarkStart w:id="1048" w:name="_ETM_Q3_309470"/>
      <w:bookmarkEnd w:id="1048"/>
      <w:r>
        <w:rPr>
          <w:rtl/>
        </w:rPr>
        <w:t xml:space="preserve">סיכוי </w:t>
      </w:r>
      <w:bookmarkStart w:id="1049" w:name="_ETM_Q3_310160"/>
      <w:bookmarkEnd w:id="1049"/>
      <w:r>
        <w:rPr>
          <w:rtl/>
        </w:rPr>
        <w:t xml:space="preserve">שממשלת </w:t>
      </w:r>
      <w:bookmarkStart w:id="1050" w:name="_ETM_Q3_310880"/>
      <w:bookmarkEnd w:id="1050"/>
      <w:r>
        <w:rPr>
          <w:rtl/>
        </w:rPr>
        <w:t xml:space="preserve">ישראל </w:t>
      </w:r>
      <w:bookmarkStart w:id="1051" w:name="_ETM_Q3_311360"/>
      <w:bookmarkEnd w:id="1051"/>
      <w:r>
        <w:rPr>
          <w:rtl/>
        </w:rPr>
        <w:t xml:space="preserve">תיקח </w:t>
      </w:r>
      <w:bookmarkStart w:id="1052" w:name="_ETM_Q3_311750"/>
      <w:bookmarkEnd w:id="1052"/>
      <w:r>
        <w:rPr>
          <w:rtl/>
        </w:rPr>
        <w:t xml:space="preserve">את </w:t>
      </w:r>
      <w:bookmarkStart w:id="1053" w:name="_ETM_Q3_311900"/>
      <w:bookmarkEnd w:id="1053"/>
      <w:r>
        <w:rPr>
          <w:rtl/>
        </w:rPr>
        <w:t xml:space="preserve">הנכס </w:t>
      </w:r>
      <w:bookmarkStart w:id="1054" w:name="_ETM_Q3_312290"/>
      <w:bookmarkEnd w:id="1054"/>
      <w:r>
        <w:rPr>
          <w:rtl/>
        </w:rPr>
        <w:t xml:space="preserve">האסטרטגי </w:t>
      </w:r>
      <w:bookmarkStart w:id="1055" w:name="_ETM_Q3_312919"/>
      <w:bookmarkEnd w:id="1055"/>
      <w:r>
        <w:rPr>
          <w:rtl/>
        </w:rPr>
        <w:t xml:space="preserve">הזה </w:t>
      </w:r>
      <w:bookmarkStart w:id="1056" w:name="_ETM_Q3_313130"/>
      <w:bookmarkEnd w:id="1056"/>
      <w:r>
        <w:rPr>
          <w:rtl/>
        </w:rPr>
        <w:t xml:space="preserve">ותפגע </w:t>
      </w:r>
      <w:bookmarkStart w:id="1057" w:name="_ETM_Q3_313790"/>
      <w:bookmarkEnd w:id="1057"/>
      <w:r>
        <w:rPr>
          <w:rtl/>
        </w:rPr>
        <w:t xml:space="preserve">בו </w:t>
      </w:r>
      <w:bookmarkStart w:id="1058" w:name="_ETM_Q3_313970"/>
      <w:bookmarkEnd w:id="1058"/>
      <w:r>
        <w:rPr>
          <w:rtl/>
        </w:rPr>
        <w:t xml:space="preserve">בשל </w:t>
      </w:r>
      <w:bookmarkStart w:id="1059" w:name="_ETM_Q3_314300"/>
      <w:bookmarkEnd w:id="1059"/>
      <w:r>
        <w:rPr>
          <w:rtl/>
        </w:rPr>
        <w:t xml:space="preserve">המהפכה </w:t>
      </w:r>
      <w:bookmarkStart w:id="1060" w:name="_ETM_Q3_314810"/>
      <w:bookmarkEnd w:id="1060"/>
      <w:r>
        <w:rPr>
          <w:rtl/>
        </w:rPr>
        <w:t>המשטרית</w:t>
      </w:r>
      <w:r>
        <w:rPr>
          <w:rFonts w:hint="cs"/>
          <w:rtl/>
        </w:rPr>
        <w:t>,</w:t>
      </w:r>
      <w:r>
        <w:rPr>
          <w:rtl/>
        </w:rPr>
        <w:t xml:space="preserve"> </w:t>
      </w:r>
      <w:bookmarkStart w:id="1061" w:name="_ETM_Q3_316069"/>
      <w:bookmarkEnd w:id="1061"/>
      <w:r>
        <w:rPr>
          <w:rtl/>
        </w:rPr>
        <w:t xml:space="preserve">לא </w:t>
      </w:r>
      <w:bookmarkStart w:id="1062" w:name="_ETM_Q3_316370"/>
      <w:bookmarkEnd w:id="1062"/>
      <w:r>
        <w:rPr>
          <w:rtl/>
        </w:rPr>
        <w:t xml:space="preserve">הייתי </w:t>
      </w:r>
      <w:bookmarkStart w:id="1063" w:name="_ETM_Q3_316700"/>
      <w:bookmarkEnd w:id="1063"/>
      <w:r>
        <w:rPr>
          <w:rtl/>
        </w:rPr>
        <w:t>מאמינה</w:t>
      </w:r>
      <w:r>
        <w:rPr>
          <w:rFonts w:hint="cs"/>
          <w:rtl/>
        </w:rPr>
        <w:t>.</w:t>
      </w:r>
      <w:r>
        <w:rPr>
          <w:rtl/>
        </w:rPr>
        <w:t xml:space="preserve"> </w:t>
      </w:r>
      <w:bookmarkStart w:id="1064" w:name="_ETM_Q3_317879"/>
      <w:bookmarkEnd w:id="1064"/>
      <w:r>
        <w:rPr>
          <w:rtl/>
        </w:rPr>
        <w:t xml:space="preserve">אלו </w:t>
      </w:r>
      <w:bookmarkStart w:id="1065" w:name="_ETM_Q3_318090"/>
      <w:bookmarkEnd w:id="1065"/>
      <w:r>
        <w:rPr>
          <w:rtl/>
        </w:rPr>
        <w:t xml:space="preserve">ימים </w:t>
      </w:r>
      <w:bookmarkStart w:id="1066" w:name="_ETM_Q3_318359"/>
      <w:bookmarkEnd w:id="1066"/>
      <w:r>
        <w:rPr>
          <w:rtl/>
        </w:rPr>
        <w:t xml:space="preserve">קשים </w:t>
      </w:r>
      <w:bookmarkStart w:id="1067" w:name="_ETM_Q3_319200"/>
      <w:bookmarkEnd w:id="1067"/>
      <w:r>
        <w:rPr>
          <w:rtl/>
        </w:rPr>
        <w:t xml:space="preserve">לכלכלה </w:t>
      </w:r>
      <w:bookmarkStart w:id="1068" w:name="_ETM_Q3_319859"/>
      <w:bookmarkEnd w:id="1068"/>
      <w:r>
        <w:rPr>
          <w:rtl/>
        </w:rPr>
        <w:t xml:space="preserve">הישראלית </w:t>
      </w:r>
      <w:bookmarkStart w:id="1069" w:name="_ETM_Q3_320459"/>
      <w:bookmarkStart w:id="1070" w:name="_ETM_Q3_320700"/>
      <w:bookmarkEnd w:id="1069"/>
      <w:bookmarkEnd w:id="1070"/>
      <w:r>
        <w:rPr>
          <w:rFonts w:hint="cs"/>
          <w:rtl/>
        </w:rPr>
        <w:t>ול</w:t>
      </w:r>
      <w:r>
        <w:rPr>
          <w:rtl/>
        </w:rPr>
        <w:t xml:space="preserve">הייטק </w:t>
      </w:r>
      <w:bookmarkStart w:id="1071" w:name="_ETM_Q3_320999"/>
      <w:bookmarkEnd w:id="1071"/>
      <w:r>
        <w:rPr>
          <w:rtl/>
        </w:rPr>
        <w:t>הישראלי</w:t>
      </w:r>
      <w:r>
        <w:rPr>
          <w:rFonts w:hint="cs"/>
          <w:rtl/>
        </w:rPr>
        <w:t>.</w:t>
      </w:r>
      <w:bookmarkStart w:id="1072" w:name="_ETM_Q3_322169"/>
      <w:bookmarkEnd w:id="1072"/>
      <w:r>
        <w:rPr>
          <w:rFonts w:hint="cs"/>
          <w:rtl/>
        </w:rPr>
        <w:t xml:space="preserve"> </w:t>
      </w:r>
      <w:r>
        <w:rPr>
          <w:rtl/>
        </w:rPr>
        <w:t xml:space="preserve">המשקיעים </w:t>
      </w:r>
      <w:bookmarkStart w:id="1073" w:name="_ETM_Q3_323370"/>
      <w:bookmarkEnd w:id="1073"/>
      <w:r>
        <w:rPr>
          <w:rtl/>
        </w:rPr>
        <w:t xml:space="preserve">שואלים </w:t>
      </w:r>
      <w:bookmarkStart w:id="1074" w:name="_ETM_Q3_323879"/>
      <w:bookmarkEnd w:id="1074"/>
      <w:r>
        <w:rPr>
          <w:rtl/>
        </w:rPr>
        <w:t xml:space="preserve">שאלות </w:t>
      </w:r>
      <w:bookmarkStart w:id="1075" w:name="_ETM_Q3_324480"/>
      <w:bookmarkEnd w:id="1075"/>
      <w:r>
        <w:rPr>
          <w:rtl/>
        </w:rPr>
        <w:t xml:space="preserve">ומבקשים </w:t>
      </w:r>
      <w:bookmarkStart w:id="1076" w:name="_ETM_Q3_325169"/>
      <w:bookmarkEnd w:id="1076"/>
      <w:r>
        <w:rPr>
          <w:rtl/>
        </w:rPr>
        <w:t xml:space="preserve">להעביר </w:t>
      </w:r>
      <w:bookmarkStart w:id="1077" w:name="_ETM_Q3_325530"/>
      <w:bookmarkEnd w:id="1077"/>
      <w:r>
        <w:rPr>
          <w:rtl/>
        </w:rPr>
        <w:t xml:space="preserve">כספים </w:t>
      </w:r>
      <w:bookmarkStart w:id="1078" w:name="_ETM_Q3_326010"/>
      <w:bookmarkEnd w:id="1078"/>
      <w:r>
        <w:rPr>
          <w:rtl/>
        </w:rPr>
        <w:t>לחו"ל</w:t>
      </w:r>
      <w:r>
        <w:rPr>
          <w:rFonts w:hint="cs"/>
          <w:rtl/>
        </w:rPr>
        <w:t>,</w:t>
      </w:r>
      <w:r>
        <w:rPr>
          <w:rtl/>
        </w:rPr>
        <w:t xml:space="preserve"> </w:t>
      </w:r>
      <w:bookmarkStart w:id="1079" w:name="_ETM_Q3_326919"/>
      <w:bookmarkEnd w:id="1079"/>
      <w:r>
        <w:rPr>
          <w:rtl/>
        </w:rPr>
        <w:t xml:space="preserve">גם </w:t>
      </w:r>
      <w:bookmarkStart w:id="1080" w:name="_ETM_Q3_327220"/>
      <w:bookmarkEnd w:id="1080"/>
      <w:r>
        <w:rPr>
          <w:rtl/>
        </w:rPr>
        <w:t xml:space="preserve">בעבר </w:t>
      </w:r>
      <w:bookmarkStart w:id="1081" w:name="_ETM_Q3_327730"/>
      <w:bookmarkEnd w:id="1081"/>
      <w:r>
        <w:rPr>
          <w:rtl/>
        </w:rPr>
        <w:t xml:space="preserve">וגם </w:t>
      </w:r>
      <w:bookmarkStart w:id="1082" w:name="_ETM_Q3_328090"/>
      <w:bookmarkEnd w:id="1082"/>
      <w:r>
        <w:rPr>
          <w:rtl/>
        </w:rPr>
        <w:t>היום</w:t>
      </w:r>
      <w:r>
        <w:rPr>
          <w:rFonts w:hint="cs"/>
          <w:rtl/>
        </w:rPr>
        <w:t>.</w:t>
      </w:r>
      <w:r>
        <w:rPr>
          <w:rtl/>
        </w:rPr>
        <w:t xml:space="preserve"> </w:t>
      </w:r>
      <w:bookmarkStart w:id="1083" w:name="_ETM_Q3_328930"/>
      <w:bookmarkEnd w:id="1083"/>
      <w:proofErr w:type="spellStart"/>
      <w:r>
        <w:rPr>
          <w:rtl/>
        </w:rPr>
        <w:t>ו</w:t>
      </w:r>
      <w:r>
        <w:rPr>
          <w:rFonts w:hint="cs"/>
          <w:rtl/>
        </w:rPr>
        <w:t>ה</w:t>
      </w:r>
      <w:r>
        <w:rPr>
          <w:rtl/>
        </w:rPr>
        <w:t>היי</w:t>
      </w:r>
      <w:r>
        <w:rPr>
          <w:rFonts w:hint="cs"/>
          <w:rtl/>
        </w:rPr>
        <w:t>טיקסטים</w:t>
      </w:r>
      <w:proofErr w:type="spellEnd"/>
      <w:r>
        <w:rPr>
          <w:rFonts w:hint="cs"/>
          <w:rtl/>
        </w:rPr>
        <w:t xml:space="preserve"> </w:t>
      </w:r>
      <w:bookmarkStart w:id="1084" w:name="_ETM_Q3_329919"/>
      <w:bookmarkEnd w:id="1084"/>
      <w:r>
        <w:rPr>
          <w:rFonts w:hint="cs"/>
          <w:rtl/>
        </w:rPr>
        <w:t>ה</w:t>
      </w:r>
      <w:r>
        <w:rPr>
          <w:rtl/>
        </w:rPr>
        <w:t>ציונים</w:t>
      </w:r>
      <w:r>
        <w:rPr>
          <w:rFonts w:hint="cs"/>
          <w:rtl/>
        </w:rPr>
        <w:t xml:space="preserve"> </w:t>
      </w:r>
      <w:r>
        <w:rPr>
          <w:rtl/>
        </w:rPr>
        <w:t xml:space="preserve">– </w:t>
      </w:r>
      <w:bookmarkStart w:id="1085" w:name="_ETM_Q3_330819"/>
      <w:bookmarkEnd w:id="1085"/>
      <w:r>
        <w:rPr>
          <w:rtl/>
        </w:rPr>
        <w:t xml:space="preserve">אני </w:t>
      </w:r>
      <w:bookmarkStart w:id="1086" w:name="_ETM_Q3_331000"/>
      <w:bookmarkEnd w:id="1086"/>
      <w:r>
        <w:rPr>
          <w:rtl/>
        </w:rPr>
        <w:t xml:space="preserve">יודעת </w:t>
      </w:r>
      <w:bookmarkStart w:id="1087" w:name="_ETM_Q3_331629"/>
      <w:bookmarkEnd w:id="1087"/>
      <w:r>
        <w:rPr>
          <w:rtl/>
        </w:rPr>
        <w:t xml:space="preserve">ואני </w:t>
      </w:r>
      <w:bookmarkStart w:id="1088" w:name="_ETM_Q3_331810"/>
      <w:bookmarkEnd w:id="1088"/>
      <w:r>
        <w:rPr>
          <w:rtl/>
        </w:rPr>
        <w:t xml:space="preserve">יכולה </w:t>
      </w:r>
      <w:bookmarkStart w:id="1089" w:name="_ETM_Q3_332080"/>
      <w:bookmarkEnd w:id="1089"/>
      <w:r>
        <w:rPr>
          <w:rtl/>
        </w:rPr>
        <w:t xml:space="preserve">לספר </w:t>
      </w:r>
      <w:bookmarkStart w:id="1090" w:name="_ETM_Q3_332530"/>
      <w:bookmarkEnd w:id="1090"/>
      <w:r>
        <w:rPr>
          <w:rtl/>
        </w:rPr>
        <w:t xml:space="preserve">לך </w:t>
      </w:r>
      <w:bookmarkStart w:id="1091" w:name="_ETM_Q3_332799"/>
      <w:bookmarkEnd w:id="1091"/>
      <w:r>
        <w:rPr>
          <w:rtl/>
        </w:rPr>
        <w:t xml:space="preserve">מעדות </w:t>
      </w:r>
      <w:bookmarkStart w:id="1092" w:name="_ETM_Q3_333510"/>
      <w:bookmarkEnd w:id="1092"/>
      <w:r>
        <w:rPr>
          <w:rtl/>
        </w:rPr>
        <w:t xml:space="preserve">ומשיחות </w:t>
      </w:r>
      <w:bookmarkStart w:id="1093" w:name="_ETM_Q3_334260"/>
      <w:bookmarkEnd w:id="1093"/>
      <w:r>
        <w:rPr>
          <w:rtl/>
        </w:rPr>
        <w:t>איתם</w:t>
      </w:r>
      <w:r>
        <w:rPr>
          <w:rFonts w:hint="cs"/>
          <w:rtl/>
        </w:rPr>
        <w:t xml:space="preserve"> </w:t>
      </w:r>
      <w:r>
        <w:rPr>
          <w:rtl/>
        </w:rPr>
        <w:t xml:space="preserve">– </w:t>
      </w:r>
      <w:bookmarkStart w:id="1094" w:name="_ETM_Q3_335069"/>
      <w:bookmarkEnd w:id="1094"/>
      <w:r>
        <w:rPr>
          <w:rtl/>
        </w:rPr>
        <w:t xml:space="preserve">נמצאים </w:t>
      </w:r>
      <w:bookmarkStart w:id="1095" w:name="_ETM_Q3_335669"/>
      <w:bookmarkEnd w:id="1095"/>
      <w:r>
        <w:rPr>
          <w:rtl/>
        </w:rPr>
        <w:t xml:space="preserve">כאן </w:t>
      </w:r>
      <w:bookmarkStart w:id="1096" w:name="_ETM_Q3_335940"/>
      <w:bookmarkEnd w:id="1096"/>
      <w:r>
        <w:rPr>
          <w:rtl/>
        </w:rPr>
        <w:t xml:space="preserve">כאקט </w:t>
      </w:r>
      <w:bookmarkStart w:id="1097" w:name="_ETM_Q3_336360"/>
      <w:bookmarkEnd w:id="1097"/>
      <w:r>
        <w:rPr>
          <w:rtl/>
        </w:rPr>
        <w:lastRenderedPageBreak/>
        <w:t xml:space="preserve">ציוני </w:t>
      </w:r>
      <w:bookmarkStart w:id="1098" w:name="_ETM_Q3_336690"/>
      <w:bookmarkEnd w:id="1098"/>
      <w:r>
        <w:rPr>
          <w:rtl/>
        </w:rPr>
        <w:t xml:space="preserve">במדינת </w:t>
      </w:r>
      <w:bookmarkStart w:id="1099" w:name="_ETM_Q3_337139"/>
      <w:bookmarkEnd w:id="1099"/>
      <w:r>
        <w:rPr>
          <w:rtl/>
        </w:rPr>
        <w:t>ישראל</w:t>
      </w:r>
      <w:r>
        <w:rPr>
          <w:rFonts w:hint="cs"/>
          <w:rtl/>
        </w:rPr>
        <w:t>.</w:t>
      </w:r>
      <w:r>
        <w:rPr>
          <w:rtl/>
        </w:rPr>
        <w:t xml:space="preserve"> </w:t>
      </w:r>
      <w:bookmarkStart w:id="1100" w:name="_ETM_Q3_338120"/>
      <w:bookmarkEnd w:id="1100"/>
      <w:r>
        <w:rPr>
          <w:rtl/>
        </w:rPr>
        <w:t>אין</w:t>
      </w:r>
      <w:r>
        <w:rPr>
          <w:rFonts w:hint="cs"/>
          <w:rtl/>
        </w:rPr>
        <w:t xml:space="preserve"> אחד</w:t>
      </w:r>
      <w:r>
        <w:rPr>
          <w:rtl/>
        </w:rPr>
        <w:t xml:space="preserve"> </w:t>
      </w:r>
      <w:bookmarkStart w:id="1101" w:name="_ETM_Q3_338690"/>
      <w:bookmarkEnd w:id="1101"/>
      <w:r>
        <w:rPr>
          <w:rtl/>
        </w:rPr>
        <w:t xml:space="preserve">מהם </w:t>
      </w:r>
      <w:bookmarkStart w:id="1102" w:name="_ETM_Q3_338870"/>
      <w:bookmarkEnd w:id="1102"/>
      <w:r>
        <w:rPr>
          <w:rtl/>
        </w:rPr>
        <w:t xml:space="preserve">שלא </w:t>
      </w:r>
      <w:bookmarkStart w:id="1103" w:name="_ETM_Q3_339200"/>
      <w:bookmarkEnd w:id="1103"/>
      <w:r>
        <w:rPr>
          <w:rtl/>
        </w:rPr>
        <w:t xml:space="preserve">עומד </w:t>
      </w:r>
      <w:bookmarkStart w:id="1104" w:name="_ETM_Q3_339500"/>
      <w:bookmarkEnd w:id="1104"/>
      <w:r>
        <w:rPr>
          <w:rtl/>
        </w:rPr>
        <w:t xml:space="preserve">בלחצים </w:t>
      </w:r>
      <w:bookmarkStart w:id="1105" w:name="_ETM_Q3_340220"/>
      <w:bookmarkEnd w:id="1105"/>
      <w:r>
        <w:rPr>
          <w:rtl/>
        </w:rPr>
        <w:t>יום-יום</w:t>
      </w:r>
      <w:r>
        <w:rPr>
          <w:rFonts w:hint="cs"/>
          <w:rtl/>
        </w:rPr>
        <w:t>,</w:t>
      </w:r>
      <w:r>
        <w:rPr>
          <w:rtl/>
        </w:rPr>
        <w:t xml:space="preserve"> </w:t>
      </w:r>
      <w:bookmarkStart w:id="1106" w:name="_ETM_Q3_340849"/>
      <w:bookmarkEnd w:id="1106"/>
      <w:r>
        <w:rPr>
          <w:rtl/>
        </w:rPr>
        <w:t>שעה</w:t>
      </w:r>
      <w:r>
        <w:rPr>
          <w:rFonts w:hint="cs"/>
          <w:rtl/>
        </w:rPr>
        <w:t>-</w:t>
      </w:r>
      <w:bookmarkStart w:id="1107" w:name="_ETM_Q3_341180"/>
      <w:bookmarkEnd w:id="1107"/>
      <w:r>
        <w:rPr>
          <w:rtl/>
        </w:rPr>
        <w:t>שעה</w:t>
      </w:r>
      <w:r>
        <w:rPr>
          <w:rFonts w:hint="cs"/>
          <w:rtl/>
        </w:rPr>
        <w:t>,</w:t>
      </w:r>
      <w:r>
        <w:rPr>
          <w:rtl/>
        </w:rPr>
        <w:t xml:space="preserve"> </w:t>
      </w:r>
      <w:bookmarkStart w:id="1108" w:name="_ETM_Q3_341510"/>
      <w:bookmarkEnd w:id="1108"/>
      <w:r>
        <w:rPr>
          <w:rtl/>
        </w:rPr>
        <w:t xml:space="preserve">מהמשקיעים </w:t>
      </w:r>
      <w:bookmarkStart w:id="1109" w:name="_ETM_Q3_342169"/>
      <w:bookmarkEnd w:id="1109"/>
      <w:r>
        <w:rPr>
          <w:rtl/>
        </w:rPr>
        <w:t>שלהם</w:t>
      </w:r>
      <w:r>
        <w:rPr>
          <w:rFonts w:hint="cs"/>
          <w:rtl/>
        </w:rPr>
        <w:t>,</w:t>
      </w:r>
      <w:r>
        <w:rPr>
          <w:rtl/>
        </w:rPr>
        <w:t xml:space="preserve"> </w:t>
      </w:r>
      <w:bookmarkStart w:id="1110" w:name="_ETM_Q3_343040"/>
      <w:bookmarkEnd w:id="1110"/>
      <w:r>
        <w:rPr>
          <w:rtl/>
        </w:rPr>
        <w:t xml:space="preserve">לעבור </w:t>
      </w:r>
      <w:bookmarkStart w:id="1111" w:name="_ETM_Q3_343730"/>
      <w:bookmarkEnd w:id="1111"/>
      <w:r>
        <w:rPr>
          <w:rtl/>
        </w:rPr>
        <w:t xml:space="preserve">ולהעביר </w:t>
      </w:r>
      <w:bookmarkStart w:id="1112" w:name="_ETM_Q3_344209"/>
      <w:bookmarkEnd w:id="1112"/>
      <w:r>
        <w:rPr>
          <w:rtl/>
        </w:rPr>
        <w:t xml:space="preserve">את </w:t>
      </w:r>
      <w:bookmarkStart w:id="1113" w:name="_ETM_Q3_344299"/>
      <w:bookmarkEnd w:id="1113"/>
      <w:r>
        <w:rPr>
          <w:rtl/>
        </w:rPr>
        <w:t xml:space="preserve">עסקיהם </w:t>
      </w:r>
      <w:bookmarkStart w:id="1114" w:name="_ETM_Q3_344810"/>
      <w:bookmarkEnd w:id="1114"/>
      <w:r>
        <w:rPr>
          <w:rtl/>
        </w:rPr>
        <w:t xml:space="preserve">לחוץ </w:t>
      </w:r>
      <w:bookmarkStart w:id="1115" w:name="_ETM_Q3_345200"/>
      <w:bookmarkEnd w:id="1115"/>
      <w:r>
        <w:rPr>
          <w:rtl/>
        </w:rPr>
        <w:t>לארץ</w:t>
      </w:r>
      <w:r>
        <w:rPr>
          <w:rFonts w:hint="cs"/>
          <w:rtl/>
        </w:rPr>
        <w:t>,</w:t>
      </w:r>
      <w:r>
        <w:rPr>
          <w:rtl/>
        </w:rPr>
        <w:t xml:space="preserve"> </w:t>
      </w:r>
      <w:bookmarkStart w:id="1116" w:name="_ETM_Q3_345680"/>
      <w:bookmarkEnd w:id="1116"/>
      <w:r>
        <w:rPr>
          <w:rtl/>
        </w:rPr>
        <w:t xml:space="preserve">לתחרות </w:t>
      </w:r>
      <w:bookmarkStart w:id="1117" w:name="_ETM_Q3_346250"/>
      <w:bookmarkEnd w:id="1117"/>
      <w:r>
        <w:rPr>
          <w:rtl/>
        </w:rPr>
        <w:t xml:space="preserve">גדולה </w:t>
      </w:r>
      <w:bookmarkStart w:id="1118" w:name="_ETM_Q3_346700"/>
      <w:bookmarkEnd w:id="1118"/>
      <w:r>
        <w:rPr>
          <w:rtl/>
        </w:rPr>
        <w:t xml:space="preserve">בעולם </w:t>
      </w:r>
      <w:bookmarkStart w:id="1119" w:name="_ETM_Q3_347090"/>
      <w:bookmarkEnd w:id="1119"/>
      <w:r>
        <w:rPr>
          <w:rtl/>
        </w:rPr>
        <w:t>הבין-לאומי</w:t>
      </w:r>
      <w:r>
        <w:rPr>
          <w:rFonts w:hint="cs"/>
          <w:rtl/>
        </w:rPr>
        <w:t>,</w:t>
      </w:r>
      <w:r>
        <w:rPr>
          <w:rtl/>
        </w:rPr>
        <w:t xml:space="preserve"> </w:t>
      </w:r>
      <w:bookmarkStart w:id="1120" w:name="_ETM_Q3_348019"/>
      <w:bookmarkEnd w:id="1120"/>
      <w:r>
        <w:rPr>
          <w:rtl/>
        </w:rPr>
        <w:t xml:space="preserve">ששם </w:t>
      </w:r>
      <w:bookmarkStart w:id="1121" w:name="_ETM_Q3_348379"/>
      <w:bookmarkEnd w:id="1121"/>
      <w:r>
        <w:rPr>
          <w:rtl/>
        </w:rPr>
        <w:t xml:space="preserve">הם </w:t>
      </w:r>
      <w:bookmarkStart w:id="1122" w:name="_ETM_Q3_348470"/>
      <w:bookmarkEnd w:id="1122"/>
      <w:r>
        <w:rPr>
          <w:rtl/>
        </w:rPr>
        <w:t xml:space="preserve">יכולים </w:t>
      </w:r>
      <w:bookmarkStart w:id="1123" w:name="_ETM_Q3_348830"/>
      <w:bookmarkEnd w:id="1123"/>
      <w:r>
        <w:rPr>
          <w:rtl/>
        </w:rPr>
        <w:t xml:space="preserve">לעשות </w:t>
      </w:r>
      <w:bookmarkStart w:id="1124" w:name="_ETM_Q3_349310"/>
      <w:bookmarkEnd w:id="1124"/>
      <w:r>
        <w:rPr>
          <w:rtl/>
        </w:rPr>
        <w:t xml:space="preserve">הרבה </w:t>
      </w:r>
      <w:bookmarkStart w:id="1125" w:name="_ETM_Q3_349580"/>
      <w:bookmarkEnd w:id="1125"/>
      <w:r>
        <w:rPr>
          <w:rtl/>
        </w:rPr>
        <w:t xml:space="preserve">יותר </w:t>
      </w:r>
      <w:bookmarkStart w:id="1126" w:name="_ETM_Q3_350330"/>
      <w:bookmarkEnd w:id="1126"/>
      <w:r>
        <w:rPr>
          <w:rtl/>
        </w:rPr>
        <w:t xml:space="preserve">כסף </w:t>
      </w:r>
      <w:bookmarkStart w:id="1127" w:name="_ETM_Q3_351340"/>
      <w:bookmarkStart w:id="1128" w:name="_ETM_Q3_351639"/>
      <w:bookmarkEnd w:id="1127"/>
      <w:bookmarkEnd w:id="1128"/>
      <w:r>
        <w:rPr>
          <w:rFonts w:hint="cs"/>
          <w:rtl/>
        </w:rPr>
        <w:t>ו</w:t>
      </w:r>
      <w:r>
        <w:rPr>
          <w:rtl/>
        </w:rPr>
        <w:t xml:space="preserve">להעסיק </w:t>
      </w:r>
      <w:bookmarkStart w:id="1129" w:name="_ETM_Q3_352029"/>
      <w:bookmarkEnd w:id="1129"/>
      <w:r>
        <w:rPr>
          <w:rtl/>
        </w:rPr>
        <w:t xml:space="preserve">יותר </w:t>
      </w:r>
      <w:bookmarkStart w:id="1130" w:name="_ETM_Q3_352299"/>
      <w:bookmarkEnd w:id="1130"/>
      <w:r>
        <w:rPr>
          <w:rtl/>
        </w:rPr>
        <w:t>עובדים</w:t>
      </w:r>
      <w:r>
        <w:rPr>
          <w:rFonts w:hint="cs"/>
          <w:rtl/>
        </w:rPr>
        <w:t>.</w:t>
      </w:r>
      <w:r>
        <w:rPr>
          <w:rtl/>
        </w:rPr>
        <w:t xml:space="preserve"> </w:t>
      </w:r>
      <w:bookmarkStart w:id="1131" w:name="_ETM_Q3_353870"/>
      <w:bookmarkEnd w:id="1131"/>
      <w:r>
        <w:rPr>
          <w:rtl/>
        </w:rPr>
        <w:t xml:space="preserve">אבל </w:t>
      </w:r>
      <w:bookmarkStart w:id="1132" w:name="_ETM_Q3_354169"/>
      <w:bookmarkEnd w:id="1132"/>
      <w:proofErr w:type="spellStart"/>
      <w:r>
        <w:rPr>
          <w:rFonts w:hint="cs"/>
          <w:rtl/>
        </w:rPr>
        <w:t>ה</w:t>
      </w:r>
      <w:r>
        <w:rPr>
          <w:rtl/>
        </w:rPr>
        <w:t>הייטקיסטים</w:t>
      </w:r>
      <w:proofErr w:type="spellEnd"/>
      <w:r>
        <w:rPr>
          <w:rtl/>
        </w:rPr>
        <w:t xml:space="preserve"> </w:t>
      </w:r>
      <w:bookmarkStart w:id="1133" w:name="_ETM_Q3_354889"/>
      <w:bookmarkEnd w:id="1133"/>
      <w:r>
        <w:rPr>
          <w:rtl/>
        </w:rPr>
        <w:t xml:space="preserve">הם </w:t>
      </w:r>
      <w:bookmarkStart w:id="1134" w:name="_ETM_Q3_355010"/>
      <w:bookmarkEnd w:id="1134"/>
      <w:r>
        <w:rPr>
          <w:rtl/>
        </w:rPr>
        <w:t>ציונים</w:t>
      </w:r>
      <w:r>
        <w:rPr>
          <w:rFonts w:hint="cs"/>
          <w:rtl/>
        </w:rPr>
        <w:t>.</w:t>
      </w:r>
      <w:r>
        <w:rPr>
          <w:rtl/>
        </w:rPr>
        <w:t xml:space="preserve"> </w:t>
      </w:r>
      <w:bookmarkStart w:id="1135" w:name="_ETM_Q3_356090"/>
      <w:bookmarkEnd w:id="1135"/>
      <w:r>
        <w:rPr>
          <w:rtl/>
        </w:rPr>
        <w:t xml:space="preserve">הם </w:t>
      </w:r>
      <w:bookmarkStart w:id="1136" w:name="_ETM_Q3_356239"/>
      <w:bookmarkEnd w:id="1136"/>
      <w:r>
        <w:rPr>
          <w:rtl/>
        </w:rPr>
        <w:t xml:space="preserve">בוחרים </w:t>
      </w:r>
      <w:bookmarkStart w:id="1137" w:name="_ETM_Q3_356689"/>
      <w:bookmarkEnd w:id="1137"/>
      <w:r>
        <w:rPr>
          <w:rtl/>
        </w:rPr>
        <w:t xml:space="preserve">כל </w:t>
      </w:r>
      <w:bookmarkStart w:id="1138" w:name="_ETM_Q3_356870"/>
      <w:bookmarkEnd w:id="1138"/>
      <w:r>
        <w:rPr>
          <w:rtl/>
        </w:rPr>
        <w:t xml:space="preserve">יום </w:t>
      </w:r>
      <w:bookmarkStart w:id="1139" w:name="_ETM_Q3_357080"/>
      <w:bookmarkEnd w:id="1139"/>
      <w:r>
        <w:rPr>
          <w:rtl/>
        </w:rPr>
        <w:t xml:space="preserve">להיות </w:t>
      </w:r>
      <w:bookmarkStart w:id="1140" w:name="_ETM_Q3_357470"/>
      <w:bookmarkEnd w:id="1140"/>
      <w:r>
        <w:rPr>
          <w:rtl/>
        </w:rPr>
        <w:t xml:space="preserve">כאן </w:t>
      </w:r>
      <w:bookmarkStart w:id="1141" w:name="_ETM_Q3_358069"/>
      <w:bookmarkEnd w:id="1141"/>
      <w:r>
        <w:rPr>
          <w:rtl/>
        </w:rPr>
        <w:t xml:space="preserve">על </w:t>
      </w:r>
      <w:bookmarkStart w:id="1142" w:name="_ETM_Q3_358310"/>
      <w:bookmarkEnd w:id="1142"/>
      <w:r>
        <w:rPr>
          <w:rtl/>
        </w:rPr>
        <w:t xml:space="preserve">אף </w:t>
      </w:r>
      <w:bookmarkStart w:id="1143" w:name="_ETM_Q3_358549"/>
      <w:bookmarkEnd w:id="1143"/>
      <w:r>
        <w:rPr>
          <w:rtl/>
        </w:rPr>
        <w:t xml:space="preserve">מחירים </w:t>
      </w:r>
      <w:bookmarkStart w:id="1144" w:name="_ETM_Q3_359000"/>
      <w:bookmarkEnd w:id="1144"/>
      <w:r>
        <w:rPr>
          <w:rtl/>
        </w:rPr>
        <w:t>כלכליים</w:t>
      </w:r>
      <w:r w:rsidR="00CA3DB6">
        <w:rPr>
          <w:rFonts w:hint="cs"/>
          <w:rtl/>
        </w:rPr>
        <w:t>,</w:t>
      </w:r>
      <w:r>
        <w:rPr>
          <w:rtl/>
        </w:rPr>
        <w:t xml:space="preserve"> </w:t>
      </w:r>
      <w:bookmarkStart w:id="1145" w:name="_ETM_Q3_359930"/>
      <w:bookmarkEnd w:id="1145"/>
      <w:r>
        <w:rPr>
          <w:rtl/>
        </w:rPr>
        <w:t xml:space="preserve">וכמובן </w:t>
      </w:r>
      <w:bookmarkStart w:id="1146" w:name="_ETM_Q3_360530"/>
      <w:bookmarkEnd w:id="1146"/>
      <w:r>
        <w:rPr>
          <w:rtl/>
        </w:rPr>
        <w:t xml:space="preserve">שאני </w:t>
      </w:r>
      <w:bookmarkStart w:id="1147" w:name="_ETM_Q3_360799"/>
      <w:bookmarkEnd w:id="1147"/>
      <w:r>
        <w:rPr>
          <w:rtl/>
        </w:rPr>
        <w:t xml:space="preserve">קוראת </w:t>
      </w:r>
      <w:bookmarkStart w:id="1148" w:name="_ETM_Q3_361099"/>
      <w:bookmarkEnd w:id="1148"/>
      <w:r>
        <w:rPr>
          <w:rtl/>
        </w:rPr>
        <w:t xml:space="preserve">להם </w:t>
      </w:r>
      <w:bookmarkStart w:id="1149" w:name="_ETM_Q3_361280"/>
      <w:bookmarkStart w:id="1150" w:name="_ETM_Q3_361760"/>
      <w:bookmarkEnd w:id="1149"/>
      <w:bookmarkEnd w:id="1150"/>
      <w:r>
        <w:rPr>
          <w:rtl/>
        </w:rPr>
        <w:t xml:space="preserve">מעל </w:t>
      </w:r>
      <w:bookmarkStart w:id="1151" w:name="_ETM_Q3_362000"/>
      <w:bookmarkEnd w:id="1151"/>
      <w:r>
        <w:rPr>
          <w:rtl/>
        </w:rPr>
        <w:t xml:space="preserve">הבמה </w:t>
      </w:r>
      <w:bookmarkStart w:id="1152" w:name="_ETM_Q3_362450"/>
      <w:bookmarkEnd w:id="1152"/>
      <w:r>
        <w:rPr>
          <w:rtl/>
        </w:rPr>
        <w:t>הזו</w:t>
      </w:r>
      <w:r>
        <w:rPr>
          <w:rFonts w:hint="cs"/>
          <w:rtl/>
        </w:rPr>
        <w:t xml:space="preserve"> להישאר. </w:t>
      </w:r>
      <w:bookmarkStart w:id="1153" w:name="_ETM_Q3_361010"/>
      <w:bookmarkStart w:id="1154" w:name="_ETM_Q3_363169"/>
      <w:bookmarkEnd w:id="1153"/>
      <w:bookmarkEnd w:id="1154"/>
      <w:r>
        <w:rPr>
          <w:rtl/>
        </w:rPr>
        <w:t xml:space="preserve">הם </w:t>
      </w:r>
      <w:bookmarkStart w:id="1155" w:name="_ETM_Q3_363319"/>
      <w:bookmarkEnd w:id="1155"/>
      <w:r>
        <w:rPr>
          <w:rtl/>
        </w:rPr>
        <w:t xml:space="preserve">עסוקים </w:t>
      </w:r>
      <w:bookmarkStart w:id="1156" w:name="_ETM_Q3_363799"/>
      <w:bookmarkEnd w:id="1156"/>
      <w:r>
        <w:rPr>
          <w:rtl/>
        </w:rPr>
        <w:t xml:space="preserve">בעשייה </w:t>
      </w:r>
      <w:bookmarkStart w:id="1157" w:name="_ETM_Q3_364370"/>
      <w:bookmarkEnd w:id="1157"/>
      <w:r>
        <w:rPr>
          <w:rtl/>
        </w:rPr>
        <w:t>פה</w:t>
      </w:r>
      <w:r>
        <w:rPr>
          <w:rFonts w:hint="cs"/>
          <w:rtl/>
        </w:rPr>
        <w:t>.</w:t>
      </w:r>
      <w:r>
        <w:rPr>
          <w:rtl/>
        </w:rPr>
        <w:t xml:space="preserve"> </w:t>
      </w:r>
      <w:bookmarkStart w:id="1158" w:name="_ETM_Q3_364970"/>
      <w:bookmarkEnd w:id="1158"/>
      <w:r>
        <w:rPr>
          <w:rtl/>
        </w:rPr>
        <w:t>ענ</w:t>
      </w:r>
      <w:r>
        <w:rPr>
          <w:rFonts w:hint="cs"/>
          <w:rtl/>
        </w:rPr>
        <w:t xml:space="preserve">ף ההייטק </w:t>
      </w:r>
      <w:bookmarkStart w:id="1159" w:name="_ETM_Q3_365840"/>
      <w:bookmarkEnd w:id="1159"/>
      <w:r>
        <w:rPr>
          <w:rFonts w:hint="cs"/>
          <w:rtl/>
        </w:rPr>
        <w:t xml:space="preserve">עבר </w:t>
      </w:r>
      <w:bookmarkStart w:id="1160" w:name="_ETM_Q3_366110"/>
      <w:bookmarkEnd w:id="1160"/>
      <w:r>
        <w:rPr>
          <w:rtl/>
        </w:rPr>
        <w:t xml:space="preserve">קפיצה </w:t>
      </w:r>
      <w:bookmarkStart w:id="1161" w:name="_ETM_Q3_366560"/>
      <w:bookmarkEnd w:id="1161"/>
      <w:r>
        <w:rPr>
          <w:rtl/>
        </w:rPr>
        <w:t xml:space="preserve">מאוד </w:t>
      </w:r>
      <w:bookmarkStart w:id="1162" w:name="_ETM_Q3_366889"/>
      <w:bookmarkEnd w:id="1162"/>
      <w:r>
        <w:rPr>
          <w:rtl/>
        </w:rPr>
        <w:t xml:space="preserve">משמעותית </w:t>
      </w:r>
      <w:bookmarkStart w:id="1163" w:name="_ETM_Q3_367400"/>
      <w:bookmarkEnd w:id="1163"/>
      <w:r>
        <w:rPr>
          <w:rtl/>
        </w:rPr>
        <w:t xml:space="preserve">בשנים </w:t>
      </w:r>
      <w:bookmarkStart w:id="1164" w:name="_ETM_Q3_367819"/>
      <w:bookmarkEnd w:id="1164"/>
      <w:r>
        <w:rPr>
          <w:rtl/>
        </w:rPr>
        <w:t>האחרונות</w:t>
      </w:r>
      <w:r w:rsidR="00CA3DB6">
        <w:rPr>
          <w:rFonts w:hint="cs"/>
          <w:rtl/>
        </w:rPr>
        <w:t>,</w:t>
      </w:r>
      <w:r>
        <w:rPr>
          <w:rtl/>
        </w:rPr>
        <w:t xml:space="preserve"> </w:t>
      </w:r>
      <w:bookmarkStart w:id="1165" w:name="_ETM_Q3_368360"/>
      <w:bookmarkEnd w:id="1165"/>
      <w:r>
        <w:rPr>
          <w:rtl/>
        </w:rPr>
        <w:t xml:space="preserve">של </w:t>
      </w:r>
      <w:bookmarkStart w:id="1166" w:name="_ETM_Q3_368690"/>
      <w:bookmarkEnd w:id="1166"/>
      <w:r>
        <w:rPr>
          <w:rtl/>
        </w:rPr>
        <w:t xml:space="preserve">חברות </w:t>
      </w:r>
      <w:bookmarkStart w:id="1167" w:name="_ETM_Q3_369110"/>
      <w:bookmarkEnd w:id="1167"/>
      <w:r>
        <w:rPr>
          <w:rtl/>
        </w:rPr>
        <w:t xml:space="preserve">גדולות </w:t>
      </w:r>
      <w:bookmarkStart w:id="1168" w:name="_ETM_Q3_369500"/>
      <w:bookmarkEnd w:id="1168"/>
      <w:r>
        <w:rPr>
          <w:rtl/>
        </w:rPr>
        <w:t>ומלאות</w:t>
      </w:r>
      <w:r>
        <w:rPr>
          <w:rFonts w:hint="cs"/>
          <w:rtl/>
        </w:rPr>
        <w:t>,</w:t>
      </w:r>
      <w:r>
        <w:rPr>
          <w:rtl/>
        </w:rPr>
        <w:t xml:space="preserve"> </w:t>
      </w:r>
      <w:bookmarkStart w:id="1169" w:name="_ETM_Q3_370720"/>
      <w:bookmarkEnd w:id="1169"/>
      <w:r>
        <w:rPr>
          <w:rtl/>
        </w:rPr>
        <w:t xml:space="preserve">ואנחנו </w:t>
      </w:r>
      <w:bookmarkStart w:id="1170" w:name="_ETM_Q3_371290"/>
      <w:bookmarkEnd w:id="1170"/>
      <w:r>
        <w:rPr>
          <w:rtl/>
        </w:rPr>
        <w:t xml:space="preserve">חייבים </w:t>
      </w:r>
      <w:bookmarkStart w:id="1171" w:name="_ETM_Q3_371800"/>
      <w:bookmarkEnd w:id="1171"/>
      <w:r>
        <w:rPr>
          <w:rtl/>
        </w:rPr>
        <w:t xml:space="preserve">לשמר </w:t>
      </w:r>
      <w:bookmarkStart w:id="1172" w:name="_ETM_Q3_372550"/>
      <w:bookmarkEnd w:id="1172"/>
      <w:r>
        <w:rPr>
          <w:rtl/>
        </w:rPr>
        <w:t xml:space="preserve">את </w:t>
      </w:r>
      <w:bookmarkStart w:id="1173" w:name="_ETM_Q3_372760"/>
      <w:bookmarkEnd w:id="1173"/>
      <w:r>
        <w:rPr>
          <w:rtl/>
        </w:rPr>
        <w:t xml:space="preserve">ההישג </w:t>
      </w:r>
      <w:bookmarkStart w:id="1174" w:name="_ETM_Q3_373180"/>
      <w:bookmarkEnd w:id="1174"/>
      <w:r>
        <w:rPr>
          <w:rtl/>
        </w:rPr>
        <w:t xml:space="preserve">הזה </w:t>
      </w:r>
      <w:bookmarkStart w:id="1175" w:name="_ETM_Q3_373389"/>
      <w:bookmarkEnd w:id="1175"/>
      <w:r>
        <w:rPr>
          <w:rtl/>
        </w:rPr>
        <w:t xml:space="preserve">ולא </w:t>
      </w:r>
      <w:bookmarkStart w:id="1176" w:name="_ETM_Q3_373599"/>
      <w:bookmarkEnd w:id="1176"/>
      <w:r>
        <w:rPr>
          <w:rtl/>
        </w:rPr>
        <w:t xml:space="preserve">לקחת </w:t>
      </w:r>
      <w:bookmarkStart w:id="1177" w:name="_ETM_Q3_374019"/>
      <w:bookmarkEnd w:id="1177"/>
      <w:r>
        <w:rPr>
          <w:rtl/>
        </w:rPr>
        <w:t xml:space="preserve">אותו </w:t>
      </w:r>
      <w:bookmarkStart w:id="1178" w:name="_ETM_Q3_374260"/>
      <w:bookmarkEnd w:id="1178"/>
      <w:r>
        <w:rPr>
          <w:rtl/>
        </w:rPr>
        <w:t>אחורה</w:t>
      </w:r>
      <w:r>
        <w:rPr>
          <w:rFonts w:hint="cs"/>
          <w:rtl/>
        </w:rPr>
        <w:t>.</w:t>
      </w:r>
    </w:p>
    <w:p w:rsidR="000D0ADA" w:rsidRDefault="000D0ADA" w:rsidP="00CB45B5">
      <w:pPr>
        <w:rPr>
          <w:rtl/>
        </w:rPr>
      </w:pPr>
      <w:bookmarkStart w:id="1179" w:name="_ETM_Q3_376057"/>
      <w:bookmarkEnd w:id="1179"/>
    </w:p>
    <w:p w:rsidR="000D0ADA" w:rsidRDefault="000D0ADA" w:rsidP="00BF4F5A">
      <w:pPr>
        <w:rPr>
          <w:rtl/>
        </w:rPr>
      </w:pPr>
      <w:bookmarkStart w:id="1180" w:name="_ETM_Q3_376218"/>
      <w:bookmarkStart w:id="1181" w:name="_ETM_Q3_376250"/>
      <w:bookmarkStart w:id="1182" w:name="_ETM_Q3_376308"/>
      <w:bookmarkEnd w:id="1180"/>
      <w:bookmarkEnd w:id="1181"/>
      <w:bookmarkEnd w:id="1182"/>
      <w:r>
        <w:rPr>
          <w:rtl/>
        </w:rPr>
        <w:t xml:space="preserve"> </w:t>
      </w:r>
      <w:bookmarkStart w:id="1183" w:name="_ETM_Q3_375190"/>
      <w:bookmarkEnd w:id="1183"/>
      <w:r>
        <w:rPr>
          <w:rtl/>
        </w:rPr>
        <w:t>ולכן</w:t>
      </w:r>
      <w:r>
        <w:rPr>
          <w:rFonts w:hint="cs"/>
          <w:rtl/>
        </w:rPr>
        <w:t>,</w:t>
      </w:r>
      <w:r>
        <w:rPr>
          <w:rtl/>
        </w:rPr>
        <w:t xml:space="preserve"> </w:t>
      </w:r>
      <w:bookmarkStart w:id="1184" w:name="_ETM_Q3_376419"/>
      <w:bookmarkEnd w:id="1184"/>
      <w:r>
        <w:rPr>
          <w:rtl/>
        </w:rPr>
        <w:t xml:space="preserve">אני </w:t>
      </w:r>
      <w:bookmarkStart w:id="1185" w:name="_ETM_Q3_376660"/>
      <w:bookmarkEnd w:id="1185"/>
      <w:r>
        <w:rPr>
          <w:rtl/>
        </w:rPr>
        <w:t xml:space="preserve">קוראת </w:t>
      </w:r>
      <w:bookmarkStart w:id="1186" w:name="_ETM_Q3_376959"/>
      <w:bookmarkEnd w:id="1186"/>
      <w:r>
        <w:rPr>
          <w:rtl/>
        </w:rPr>
        <w:t>לממשלה</w:t>
      </w:r>
      <w:r>
        <w:rPr>
          <w:rFonts w:hint="cs"/>
          <w:rtl/>
        </w:rPr>
        <w:t>,</w:t>
      </w:r>
      <w:r>
        <w:rPr>
          <w:rtl/>
        </w:rPr>
        <w:t xml:space="preserve"> </w:t>
      </w:r>
      <w:bookmarkStart w:id="1187" w:name="_ETM_Q3_378069"/>
      <w:bookmarkEnd w:id="1187"/>
      <w:r>
        <w:rPr>
          <w:rtl/>
        </w:rPr>
        <w:t xml:space="preserve">בתור </w:t>
      </w:r>
      <w:bookmarkStart w:id="1188" w:name="_ETM_Q3_378459"/>
      <w:bookmarkEnd w:id="1188"/>
      <w:r>
        <w:rPr>
          <w:rtl/>
        </w:rPr>
        <w:t xml:space="preserve">השרה </w:t>
      </w:r>
      <w:bookmarkStart w:id="1189" w:name="_ETM_Q3_378849"/>
      <w:bookmarkEnd w:id="1189"/>
      <w:r>
        <w:rPr>
          <w:rtl/>
        </w:rPr>
        <w:t>לשעבר</w:t>
      </w:r>
      <w:r>
        <w:rPr>
          <w:rFonts w:hint="cs"/>
          <w:rtl/>
        </w:rPr>
        <w:t>:</w:t>
      </w:r>
      <w:r>
        <w:rPr>
          <w:rtl/>
        </w:rPr>
        <w:t xml:space="preserve"> </w:t>
      </w:r>
      <w:bookmarkStart w:id="1190" w:name="_ETM_Q3_380099"/>
      <w:bookmarkEnd w:id="1190"/>
      <w:r>
        <w:rPr>
          <w:rtl/>
        </w:rPr>
        <w:t xml:space="preserve">התפקיד </w:t>
      </w:r>
      <w:bookmarkStart w:id="1191" w:name="_ETM_Q3_380819"/>
      <w:bookmarkEnd w:id="1191"/>
      <w:r>
        <w:rPr>
          <w:rtl/>
        </w:rPr>
        <w:t xml:space="preserve">שלכם </w:t>
      </w:r>
      <w:bookmarkStart w:id="1192" w:name="_ETM_Q3_381590"/>
      <w:bookmarkEnd w:id="1192"/>
      <w:r>
        <w:rPr>
          <w:rFonts w:hint="cs"/>
          <w:rtl/>
        </w:rPr>
        <w:t>ה</w:t>
      </w:r>
      <w:r>
        <w:rPr>
          <w:rtl/>
        </w:rPr>
        <w:t>ו</w:t>
      </w:r>
      <w:r>
        <w:rPr>
          <w:rFonts w:hint="cs"/>
          <w:rtl/>
        </w:rPr>
        <w:t xml:space="preserve">א </w:t>
      </w:r>
      <w:r>
        <w:rPr>
          <w:rtl/>
        </w:rPr>
        <w:t xml:space="preserve">לייצר </w:t>
      </w:r>
      <w:bookmarkStart w:id="1193" w:name="_ETM_Q3_382430"/>
      <w:bookmarkEnd w:id="1193"/>
      <w:r>
        <w:rPr>
          <w:rtl/>
        </w:rPr>
        <w:t xml:space="preserve">סביבה </w:t>
      </w:r>
      <w:bookmarkStart w:id="1194" w:name="_ETM_Q3_382910"/>
      <w:bookmarkEnd w:id="1194"/>
      <w:r>
        <w:rPr>
          <w:rtl/>
        </w:rPr>
        <w:t xml:space="preserve">מאפשרת </w:t>
      </w:r>
      <w:bookmarkStart w:id="1195" w:name="_ETM_Q3_383540"/>
      <w:bookmarkEnd w:id="1195"/>
      <w:r>
        <w:rPr>
          <w:rtl/>
        </w:rPr>
        <w:t>לה</w:t>
      </w:r>
      <w:r>
        <w:rPr>
          <w:rFonts w:hint="cs"/>
          <w:rtl/>
        </w:rPr>
        <w:t xml:space="preserve">ייטק </w:t>
      </w:r>
      <w:bookmarkStart w:id="1196" w:name="_ETM_Q3_383870"/>
      <w:bookmarkEnd w:id="1196"/>
      <w:r>
        <w:rPr>
          <w:rtl/>
        </w:rPr>
        <w:t>הישראלי</w:t>
      </w:r>
      <w:r>
        <w:rPr>
          <w:rFonts w:hint="cs"/>
          <w:rtl/>
        </w:rPr>
        <w:t>,</w:t>
      </w:r>
      <w:r>
        <w:rPr>
          <w:rtl/>
        </w:rPr>
        <w:t xml:space="preserve"> </w:t>
      </w:r>
      <w:bookmarkStart w:id="1197" w:name="_ETM_Q3_384379"/>
      <w:bookmarkEnd w:id="1197"/>
      <w:r>
        <w:rPr>
          <w:rtl/>
        </w:rPr>
        <w:t xml:space="preserve">כפי </w:t>
      </w:r>
      <w:bookmarkStart w:id="1198" w:name="_ETM_Q3_384650"/>
      <w:bookmarkEnd w:id="1198"/>
      <w:r>
        <w:rPr>
          <w:rtl/>
        </w:rPr>
        <w:t xml:space="preserve">שאנחנו </w:t>
      </w:r>
      <w:bookmarkStart w:id="1199" w:name="_ETM_Q3_385069"/>
      <w:bookmarkEnd w:id="1199"/>
      <w:r>
        <w:rPr>
          <w:rtl/>
        </w:rPr>
        <w:t xml:space="preserve">פעלנו </w:t>
      </w:r>
      <w:bookmarkStart w:id="1200" w:name="_ETM_Q3_385430"/>
      <w:bookmarkEnd w:id="1200"/>
      <w:r>
        <w:rPr>
          <w:rtl/>
        </w:rPr>
        <w:t xml:space="preserve">בממשלה </w:t>
      </w:r>
      <w:bookmarkStart w:id="1201" w:name="_ETM_Q3_386030"/>
      <w:bookmarkEnd w:id="1201"/>
      <w:r>
        <w:rPr>
          <w:rtl/>
        </w:rPr>
        <w:t>הקודמת</w:t>
      </w:r>
      <w:r>
        <w:rPr>
          <w:rFonts w:hint="cs"/>
          <w:rtl/>
        </w:rPr>
        <w:t>,</w:t>
      </w:r>
      <w:r>
        <w:rPr>
          <w:rtl/>
        </w:rPr>
        <w:t xml:space="preserve"> </w:t>
      </w:r>
      <w:bookmarkStart w:id="1202" w:name="_ETM_Q3_386930"/>
      <w:bookmarkEnd w:id="1202"/>
      <w:r>
        <w:rPr>
          <w:rtl/>
        </w:rPr>
        <w:t xml:space="preserve">ולייצר </w:t>
      </w:r>
      <w:bookmarkStart w:id="1203" w:name="_ETM_Q3_387530"/>
      <w:bookmarkStart w:id="1204" w:name="_ETM_Q3_387739"/>
      <w:bookmarkEnd w:id="1203"/>
      <w:bookmarkEnd w:id="1204"/>
      <w:r>
        <w:rPr>
          <w:rtl/>
        </w:rPr>
        <w:t xml:space="preserve">ודאות </w:t>
      </w:r>
      <w:bookmarkStart w:id="1205" w:name="_ETM_Q3_388129"/>
      <w:bookmarkEnd w:id="1205"/>
      <w:r>
        <w:rPr>
          <w:rtl/>
        </w:rPr>
        <w:t>עסקי</w:t>
      </w:r>
      <w:r>
        <w:rPr>
          <w:rFonts w:hint="cs"/>
          <w:rtl/>
        </w:rPr>
        <w:t>ת.</w:t>
      </w:r>
      <w:r>
        <w:rPr>
          <w:rtl/>
        </w:rPr>
        <w:t xml:space="preserve"> </w:t>
      </w:r>
      <w:bookmarkStart w:id="1206" w:name="_ETM_Q3_389340"/>
      <w:bookmarkEnd w:id="1206"/>
      <w:r>
        <w:rPr>
          <w:rtl/>
        </w:rPr>
        <w:t>לכן</w:t>
      </w:r>
      <w:r>
        <w:rPr>
          <w:rFonts w:hint="cs"/>
          <w:rtl/>
        </w:rPr>
        <w:t>,</w:t>
      </w:r>
      <w:r>
        <w:rPr>
          <w:rtl/>
        </w:rPr>
        <w:t xml:space="preserve"> </w:t>
      </w:r>
      <w:bookmarkStart w:id="1207" w:name="_ETM_Q3_390439"/>
      <w:bookmarkEnd w:id="1207"/>
      <w:r>
        <w:rPr>
          <w:rtl/>
        </w:rPr>
        <w:t xml:space="preserve">אם </w:t>
      </w:r>
      <w:bookmarkStart w:id="1208" w:name="_ETM_Q3_390620"/>
      <w:bookmarkEnd w:id="1208"/>
      <w:r>
        <w:rPr>
          <w:rtl/>
        </w:rPr>
        <w:t xml:space="preserve">תעשייה </w:t>
      </w:r>
      <w:bookmarkStart w:id="1209" w:name="_ETM_Q3_391280"/>
      <w:bookmarkEnd w:id="1209"/>
      <w:r>
        <w:rPr>
          <w:rtl/>
        </w:rPr>
        <w:t>כז</w:t>
      </w:r>
      <w:r w:rsidR="00CA3DB6">
        <w:rPr>
          <w:rFonts w:hint="cs"/>
          <w:rtl/>
        </w:rPr>
        <w:t>את</w:t>
      </w:r>
      <w:r>
        <w:rPr>
          <w:rFonts w:hint="cs"/>
          <w:rtl/>
        </w:rPr>
        <w:t>,</w:t>
      </w:r>
      <w:r>
        <w:rPr>
          <w:rtl/>
        </w:rPr>
        <w:t xml:space="preserve"> </w:t>
      </w:r>
      <w:bookmarkStart w:id="1210" w:name="_ETM_Q3_391760"/>
      <w:bookmarkEnd w:id="1210"/>
      <w:r>
        <w:rPr>
          <w:rtl/>
        </w:rPr>
        <w:t xml:space="preserve">שמשלמת </w:t>
      </w:r>
      <w:bookmarkStart w:id="1211" w:name="_ETM_Q3_392540"/>
      <w:bookmarkEnd w:id="1211"/>
      <w:r>
        <w:rPr>
          <w:rtl/>
        </w:rPr>
        <w:t xml:space="preserve">רבע </w:t>
      </w:r>
      <w:bookmarkStart w:id="1212" w:name="_ETM_Q3_393079"/>
      <w:bookmarkEnd w:id="1212"/>
      <w:r>
        <w:rPr>
          <w:rtl/>
        </w:rPr>
        <w:t xml:space="preserve">ממס </w:t>
      </w:r>
      <w:bookmarkStart w:id="1213" w:name="_ETM_Q3_393469"/>
      <w:bookmarkEnd w:id="1213"/>
      <w:r>
        <w:rPr>
          <w:rtl/>
        </w:rPr>
        <w:t xml:space="preserve">ההכנסה </w:t>
      </w:r>
      <w:bookmarkStart w:id="1214" w:name="_ETM_Q3_393889"/>
      <w:bookmarkEnd w:id="1214"/>
      <w:r>
        <w:rPr>
          <w:rtl/>
        </w:rPr>
        <w:t xml:space="preserve">של </w:t>
      </w:r>
      <w:bookmarkStart w:id="1215" w:name="_ETM_Q3_394069"/>
      <w:bookmarkEnd w:id="1215"/>
      <w:r>
        <w:rPr>
          <w:rtl/>
        </w:rPr>
        <w:t xml:space="preserve">מדינת </w:t>
      </w:r>
      <w:bookmarkStart w:id="1216" w:name="_ETM_Q3_394489"/>
      <w:bookmarkEnd w:id="1216"/>
      <w:r>
        <w:rPr>
          <w:rtl/>
        </w:rPr>
        <w:t>ישראל</w:t>
      </w:r>
      <w:r>
        <w:rPr>
          <w:rFonts w:hint="cs"/>
          <w:rtl/>
        </w:rPr>
        <w:t>,</w:t>
      </w:r>
      <w:r>
        <w:rPr>
          <w:rtl/>
        </w:rPr>
        <w:t xml:space="preserve"> </w:t>
      </w:r>
      <w:bookmarkStart w:id="1217" w:name="_ETM_Q3_395480"/>
      <w:bookmarkEnd w:id="1217"/>
      <w:r>
        <w:rPr>
          <w:rtl/>
        </w:rPr>
        <w:t xml:space="preserve">אומרת </w:t>
      </w:r>
      <w:bookmarkStart w:id="1218" w:name="_ETM_Q3_395930"/>
      <w:bookmarkEnd w:id="1218"/>
      <w:r>
        <w:rPr>
          <w:rtl/>
        </w:rPr>
        <w:t xml:space="preserve">שהיא </w:t>
      </w:r>
      <w:bookmarkStart w:id="1219" w:name="_ETM_Q3_396109"/>
      <w:bookmarkEnd w:id="1219"/>
      <w:r>
        <w:rPr>
          <w:rtl/>
        </w:rPr>
        <w:t xml:space="preserve">במצוקה </w:t>
      </w:r>
      <w:bookmarkStart w:id="1220" w:name="_ETM_Q3_396950"/>
      <w:bookmarkEnd w:id="1220"/>
      <w:r>
        <w:rPr>
          <w:rtl/>
        </w:rPr>
        <w:t xml:space="preserve">בגלל </w:t>
      </w:r>
      <w:bookmarkStart w:id="1221" w:name="_ETM_Q3_397370"/>
      <w:bookmarkEnd w:id="1221"/>
      <w:r>
        <w:rPr>
          <w:rtl/>
        </w:rPr>
        <w:t xml:space="preserve">ההפיכה </w:t>
      </w:r>
      <w:bookmarkStart w:id="1222" w:name="_ETM_Q3_397879"/>
      <w:bookmarkEnd w:id="1222"/>
      <w:r>
        <w:rPr>
          <w:rtl/>
        </w:rPr>
        <w:t>המשטר</w:t>
      </w:r>
      <w:r>
        <w:rPr>
          <w:rFonts w:hint="cs"/>
          <w:rtl/>
        </w:rPr>
        <w:t>ית,</w:t>
      </w:r>
      <w:r>
        <w:rPr>
          <w:rtl/>
        </w:rPr>
        <w:t xml:space="preserve"> </w:t>
      </w:r>
      <w:bookmarkStart w:id="1223" w:name="_ETM_Q3_399069"/>
      <w:bookmarkEnd w:id="1223"/>
      <w:r>
        <w:rPr>
          <w:rtl/>
        </w:rPr>
        <w:t xml:space="preserve">אל </w:t>
      </w:r>
      <w:bookmarkStart w:id="1224" w:name="_ETM_Q3_399249"/>
      <w:bookmarkEnd w:id="1224"/>
      <w:r>
        <w:rPr>
          <w:rtl/>
        </w:rPr>
        <w:t xml:space="preserve">תתעלמו </w:t>
      </w:r>
      <w:bookmarkStart w:id="1225" w:name="_ETM_Q3_399730"/>
      <w:bookmarkEnd w:id="1225"/>
      <w:r>
        <w:rPr>
          <w:rtl/>
        </w:rPr>
        <w:t>מזה</w:t>
      </w:r>
      <w:r>
        <w:rPr>
          <w:rFonts w:hint="cs"/>
          <w:rtl/>
        </w:rPr>
        <w:t>.</w:t>
      </w:r>
      <w:r>
        <w:rPr>
          <w:rtl/>
        </w:rPr>
        <w:t xml:space="preserve"> </w:t>
      </w:r>
      <w:bookmarkStart w:id="1226" w:name="_ETM_Q3_400930"/>
      <w:bookmarkEnd w:id="1226"/>
      <w:r>
        <w:rPr>
          <w:rtl/>
        </w:rPr>
        <w:t xml:space="preserve">אם </w:t>
      </w:r>
      <w:bookmarkStart w:id="1227" w:name="_ETM_Q3_401110"/>
      <w:bookmarkEnd w:id="1227"/>
      <w:r>
        <w:rPr>
          <w:rtl/>
        </w:rPr>
        <w:t xml:space="preserve">תעשייה </w:t>
      </w:r>
      <w:bookmarkStart w:id="1228" w:name="_ETM_Q3_402380"/>
      <w:bookmarkEnd w:id="1228"/>
      <w:r>
        <w:rPr>
          <w:rtl/>
        </w:rPr>
        <w:t xml:space="preserve">שאחראית </w:t>
      </w:r>
      <w:bookmarkStart w:id="1229" w:name="_ETM_Q3_403040"/>
      <w:bookmarkStart w:id="1230" w:name="_ETM_Q3_403290"/>
      <w:bookmarkEnd w:id="1229"/>
      <w:bookmarkEnd w:id="1230"/>
      <w:r>
        <w:rPr>
          <w:rFonts w:hint="cs"/>
          <w:rtl/>
        </w:rPr>
        <w:t>ל</w:t>
      </w:r>
      <w:r>
        <w:rPr>
          <w:rtl/>
        </w:rPr>
        <w:t xml:space="preserve">מחצית </w:t>
      </w:r>
      <w:bookmarkStart w:id="1231" w:name="_ETM_Q3_403709"/>
      <w:bookmarkEnd w:id="1231"/>
      <w:r>
        <w:rPr>
          <w:rtl/>
        </w:rPr>
        <w:t xml:space="preserve">מהיצוא </w:t>
      </w:r>
      <w:bookmarkStart w:id="1232" w:name="_ETM_Q3_404129"/>
      <w:bookmarkEnd w:id="1232"/>
      <w:r>
        <w:rPr>
          <w:rtl/>
        </w:rPr>
        <w:t>ש</w:t>
      </w:r>
      <w:r>
        <w:rPr>
          <w:rFonts w:hint="cs"/>
          <w:rtl/>
        </w:rPr>
        <w:t xml:space="preserve">ל </w:t>
      </w:r>
      <w:r>
        <w:rPr>
          <w:rtl/>
        </w:rPr>
        <w:t xml:space="preserve">מדינת </w:t>
      </w:r>
      <w:bookmarkStart w:id="1233" w:name="_ETM_Q3_404730"/>
      <w:bookmarkEnd w:id="1233"/>
      <w:r>
        <w:rPr>
          <w:rtl/>
        </w:rPr>
        <w:t xml:space="preserve">ישראל </w:t>
      </w:r>
      <w:bookmarkStart w:id="1234" w:name="_ETM_Q3_405180"/>
      <w:bookmarkEnd w:id="1234"/>
      <w:r>
        <w:rPr>
          <w:rtl/>
        </w:rPr>
        <w:t xml:space="preserve">באה </w:t>
      </w:r>
      <w:bookmarkStart w:id="1235" w:name="_ETM_Q3_405450"/>
      <w:bookmarkEnd w:id="1235"/>
      <w:r>
        <w:rPr>
          <w:rtl/>
        </w:rPr>
        <w:t xml:space="preserve">ואומרת </w:t>
      </w:r>
      <w:bookmarkStart w:id="1236" w:name="_ETM_Q3_406500"/>
      <w:bookmarkEnd w:id="1236"/>
      <w:r>
        <w:rPr>
          <w:rtl/>
        </w:rPr>
        <w:t xml:space="preserve">שיש </w:t>
      </w:r>
      <w:bookmarkStart w:id="1237" w:name="_ETM_Q3_406920"/>
      <w:bookmarkEnd w:id="1237"/>
      <w:r>
        <w:rPr>
          <w:rtl/>
        </w:rPr>
        <w:t xml:space="preserve">פה </w:t>
      </w:r>
      <w:bookmarkStart w:id="1238" w:name="_ETM_Q3_407110"/>
      <w:bookmarkEnd w:id="1238"/>
      <w:r>
        <w:rPr>
          <w:rtl/>
        </w:rPr>
        <w:t xml:space="preserve">סכנה </w:t>
      </w:r>
      <w:bookmarkStart w:id="1239" w:name="_ETM_Q3_407860"/>
      <w:bookmarkEnd w:id="1239"/>
      <w:r>
        <w:rPr>
          <w:rtl/>
        </w:rPr>
        <w:t xml:space="preserve">אמיתית </w:t>
      </w:r>
      <w:bookmarkStart w:id="1240" w:name="_ETM_Q3_408490"/>
      <w:bookmarkEnd w:id="1240"/>
      <w:r>
        <w:rPr>
          <w:rtl/>
        </w:rPr>
        <w:t xml:space="preserve">להמשך </w:t>
      </w:r>
      <w:bookmarkStart w:id="1241" w:name="_ETM_Q3_409030"/>
      <w:bookmarkEnd w:id="1241"/>
      <w:r>
        <w:rPr>
          <w:rtl/>
        </w:rPr>
        <w:t xml:space="preserve">ההשקעות </w:t>
      </w:r>
      <w:bookmarkStart w:id="1242" w:name="_ETM_Q3_409750"/>
      <w:bookmarkEnd w:id="1242"/>
      <w:r>
        <w:rPr>
          <w:rtl/>
        </w:rPr>
        <w:t>בהם</w:t>
      </w:r>
      <w:r>
        <w:rPr>
          <w:rFonts w:hint="cs"/>
          <w:rtl/>
        </w:rPr>
        <w:t>, תקשיבו. א</w:t>
      </w:r>
      <w:r>
        <w:rPr>
          <w:rtl/>
        </w:rPr>
        <w:t xml:space="preserve">ם </w:t>
      </w:r>
      <w:bookmarkStart w:id="1243" w:name="_ETM_Q3_412360"/>
      <w:bookmarkEnd w:id="1243"/>
      <w:r>
        <w:rPr>
          <w:rtl/>
        </w:rPr>
        <w:t xml:space="preserve">תעשייה </w:t>
      </w:r>
      <w:bookmarkStart w:id="1244" w:name="_ETM_Q3_413020"/>
      <w:bookmarkEnd w:id="1244"/>
      <w:r>
        <w:rPr>
          <w:rtl/>
        </w:rPr>
        <w:t xml:space="preserve">שאחראית </w:t>
      </w:r>
      <w:bookmarkStart w:id="1245" w:name="_ETM_Q3_413739"/>
      <w:bookmarkStart w:id="1246" w:name="_ETM_Q3_413890"/>
      <w:bookmarkEnd w:id="1245"/>
      <w:bookmarkEnd w:id="1246"/>
      <w:r>
        <w:rPr>
          <w:rFonts w:hint="cs"/>
          <w:rtl/>
        </w:rPr>
        <w:t>ל</w:t>
      </w:r>
      <w:r>
        <w:rPr>
          <w:rtl/>
        </w:rPr>
        <w:t xml:space="preserve">העסקת </w:t>
      </w:r>
      <w:bookmarkStart w:id="1247" w:name="_ETM_Q3_414430"/>
      <w:bookmarkEnd w:id="1247"/>
      <w:r>
        <w:rPr>
          <w:rtl/>
        </w:rPr>
        <w:t>14</w:t>
      </w:r>
      <w:r>
        <w:rPr>
          <w:rFonts w:hint="cs"/>
          <w:rtl/>
        </w:rPr>
        <w:t>%</w:t>
      </w:r>
      <w:r>
        <w:rPr>
          <w:rtl/>
        </w:rPr>
        <w:t xml:space="preserve"> </w:t>
      </w:r>
      <w:bookmarkStart w:id="1248" w:name="_ETM_Q3_415180"/>
      <w:bookmarkEnd w:id="1248"/>
      <w:r>
        <w:rPr>
          <w:rtl/>
        </w:rPr>
        <w:t xml:space="preserve">מהישראלים </w:t>
      </w:r>
      <w:bookmarkStart w:id="1249" w:name="_ETM_Q3_416319"/>
      <w:bookmarkEnd w:id="1249"/>
      <w:r>
        <w:rPr>
          <w:rtl/>
        </w:rPr>
        <w:t xml:space="preserve">במדינת </w:t>
      </w:r>
      <w:bookmarkStart w:id="1250" w:name="_ETM_Q3_416860"/>
      <w:bookmarkEnd w:id="1250"/>
      <w:r w:rsidRPr="00BB549A">
        <w:rPr>
          <w:rtl/>
        </w:rPr>
        <w:t>ישראל</w:t>
      </w:r>
      <w:r>
        <w:rPr>
          <w:rFonts w:hint="cs"/>
          <w:rtl/>
        </w:rPr>
        <w:t xml:space="preserve"> </w:t>
      </w:r>
      <w:r>
        <w:rPr>
          <w:rtl/>
        </w:rPr>
        <w:t>–</w:t>
      </w:r>
      <w:r w:rsidRPr="00BB549A">
        <w:rPr>
          <w:rFonts w:hint="cs"/>
          <w:rtl/>
        </w:rPr>
        <w:t xml:space="preserve"> </w:t>
      </w:r>
      <w:bookmarkStart w:id="1251" w:name="_ETM_Q3_417220"/>
      <w:bookmarkStart w:id="1252" w:name="_ETM_Q3_417970"/>
      <w:bookmarkStart w:id="1253" w:name="_ETM_Q3_418269"/>
      <w:bookmarkStart w:id="1254" w:name="_ETM_Q3_418840"/>
      <w:bookmarkEnd w:id="1251"/>
      <w:bookmarkEnd w:id="1252"/>
      <w:bookmarkEnd w:id="1253"/>
      <w:bookmarkEnd w:id="1254"/>
      <w:r w:rsidRPr="00BB549A">
        <w:rPr>
          <w:rFonts w:hint="cs"/>
          <w:rtl/>
        </w:rPr>
        <w:t>וש</w:t>
      </w:r>
      <w:r>
        <w:rPr>
          <w:rFonts w:hint="cs"/>
          <w:rtl/>
        </w:rPr>
        <w:t>הממשלה הזו</w:t>
      </w:r>
      <w:r w:rsidRPr="00BB549A">
        <w:rPr>
          <w:rFonts w:hint="cs"/>
          <w:rtl/>
        </w:rPr>
        <w:t xml:space="preserve"> </w:t>
      </w:r>
      <w:bookmarkStart w:id="1255" w:name="_ETM_Q3_419140"/>
      <w:bookmarkEnd w:id="1255"/>
      <w:r w:rsidRPr="00BB549A">
        <w:rPr>
          <w:rtl/>
        </w:rPr>
        <w:t xml:space="preserve">ממשיכה </w:t>
      </w:r>
      <w:bookmarkStart w:id="1256" w:name="_ETM_Q3_419680"/>
      <w:bookmarkEnd w:id="1256"/>
      <w:r w:rsidRPr="00BB549A">
        <w:rPr>
          <w:rtl/>
        </w:rPr>
        <w:t xml:space="preserve">בעצם </w:t>
      </w:r>
      <w:bookmarkStart w:id="1257" w:name="_ETM_Q3_419980"/>
      <w:bookmarkEnd w:id="1257"/>
      <w:r w:rsidRPr="00BB549A">
        <w:rPr>
          <w:rtl/>
        </w:rPr>
        <w:t xml:space="preserve">צעדים </w:t>
      </w:r>
      <w:bookmarkStart w:id="1258" w:name="_ETM_Q3_420400"/>
      <w:bookmarkEnd w:id="1258"/>
      <w:r w:rsidRPr="00BB549A">
        <w:rPr>
          <w:rtl/>
        </w:rPr>
        <w:t xml:space="preserve">שאנחנו </w:t>
      </w:r>
      <w:bookmarkStart w:id="1259" w:name="_ETM_Q3_420760"/>
      <w:bookmarkEnd w:id="1259"/>
      <w:r w:rsidRPr="00BB549A">
        <w:rPr>
          <w:rtl/>
        </w:rPr>
        <w:t xml:space="preserve">רוצים </w:t>
      </w:r>
      <w:bookmarkStart w:id="1260" w:name="_ETM_Q3_421030"/>
      <w:bookmarkEnd w:id="1260"/>
      <w:r w:rsidRPr="00BB549A">
        <w:rPr>
          <w:rtl/>
        </w:rPr>
        <w:t xml:space="preserve">לשלב </w:t>
      </w:r>
      <w:bookmarkStart w:id="1261" w:name="_ETM_Q3_421450"/>
      <w:bookmarkEnd w:id="1261"/>
      <w:r w:rsidRPr="00BB549A">
        <w:rPr>
          <w:rtl/>
        </w:rPr>
        <w:t xml:space="preserve">עוד </w:t>
      </w:r>
      <w:bookmarkStart w:id="1262" w:name="_ETM_Q3_421629"/>
      <w:bookmarkEnd w:id="1262"/>
      <w:r w:rsidRPr="00BB549A">
        <w:rPr>
          <w:rtl/>
        </w:rPr>
        <w:t xml:space="preserve">ועוד </w:t>
      </w:r>
      <w:bookmarkStart w:id="1263" w:name="_ETM_Q3_421840"/>
      <w:bookmarkEnd w:id="1263"/>
      <w:r w:rsidRPr="00BB549A">
        <w:rPr>
          <w:rtl/>
        </w:rPr>
        <w:t>ישראלים</w:t>
      </w:r>
      <w:r w:rsidRPr="00BB549A">
        <w:rPr>
          <w:rFonts w:hint="cs"/>
          <w:rtl/>
        </w:rPr>
        <w:t xml:space="preserve"> </w:t>
      </w:r>
      <w:bookmarkStart w:id="1264" w:name="_ETM_Q3_422237"/>
      <w:bookmarkEnd w:id="1264"/>
      <w:r>
        <w:rPr>
          <w:rFonts w:hint="cs"/>
          <w:rtl/>
        </w:rPr>
        <w:t xml:space="preserve">בה </w:t>
      </w:r>
      <w:r>
        <w:rPr>
          <w:rtl/>
        </w:rPr>
        <w:t>–</w:t>
      </w:r>
      <w:r w:rsidRPr="00BB549A">
        <w:rPr>
          <w:rFonts w:hint="cs"/>
          <w:rtl/>
        </w:rPr>
        <w:t xml:space="preserve"> א</w:t>
      </w:r>
      <w:r>
        <w:rPr>
          <w:rFonts w:hint="cs"/>
          <w:rtl/>
        </w:rPr>
        <w:t xml:space="preserve">ומרת: </w:t>
      </w:r>
      <w:bookmarkStart w:id="1265" w:name="_ETM_Q3_422500"/>
      <w:bookmarkStart w:id="1266" w:name="_ETM_Q3_423540"/>
      <w:bookmarkEnd w:id="1265"/>
      <w:bookmarkEnd w:id="1266"/>
      <w:r>
        <w:rPr>
          <w:rtl/>
        </w:rPr>
        <w:t xml:space="preserve">אנחנו </w:t>
      </w:r>
      <w:bookmarkStart w:id="1267" w:name="_ETM_Q3_423930"/>
      <w:bookmarkEnd w:id="1267"/>
      <w:r>
        <w:rPr>
          <w:rtl/>
        </w:rPr>
        <w:t>נ</w:t>
      </w:r>
      <w:r>
        <w:rPr>
          <w:rFonts w:hint="cs"/>
          <w:rtl/>
        </w:rPr>
        <w:t>י</w:t>
      </w:r>
      <w:r>
        <w:rPr>
          <w:rtl/>
        </w:rPr>
        <w:t xml:space="preserve">אלץ </w:t>
      </w:r>
      <w:bookmarkStart w:id="1268" w:name="_ETM_Q3_424469"/>
      <w:bookmarkEnd w:id="1268"/>
      <w:r>
        <w:rPr>
          <w:rtl/>
        </w:rPr>
        <w:t xml:space="preserve">לסגור </w:t>
      </w:r>
      <w:bookmarkStart w:id="1269" w:name="_ETM_Q3_424980"/>
      <w:bookmarkEnd w:id="1269"/>
      <w:r>
        <w:rPr>
          <w:rtl/>
        </w:rPr>
        <w:t xml:space="preserve">ולצמצם </w:t>
      </w:r>
      <w:bookmarkStart w:id="1270" w:name="_ETM_Q3_425489"/>
      <w:bookmarkEnd w:id="1270"/>
      <w:r>
        <w:rPr>
          <w:rtl/>
        </w:rPr>
        <w:t xml:space="preserve">את </w:t>
      </w:r>
      <w:bookmarkStart w:id="1271" w:name="_ETM_Q3_425549"/>
      <w:bookmarkEnd w:id="1271"/>
      <w:r>
        <w:rPr>
          <w:rtl/>
        </w:rPr>
        <w:t xml:space="preserve">הפעילות </w:t>
      </w:r>
      <w:bookmarkStart w:id="1272" w:name="_ETM_Q3_426029"/>
      <w:bookmarkEnd w:id="1272"/>
      <w:r>
        <w:rPr>
          <w:rtl/>
        </w:rPr>
        <w:t xml:space="preserve">שלנו </w:t>
      </w:r>
      <w:bookmarkStart w:id="1273" w:name="_ETM_Q3_426329"/>
      <w:bookmarkEnd w:id="1273"/>
      <w:r>
        <w:rPr>
          <w:rtl/>
        </w:rPr>
        <w:t xml:space="preserve">ולפתוח </w:t>
      </w:r>
      <w:bookmarkStart w:id="1274" w:name="_ETM_Q3_426840"/>
      <w:bookmarkEnd w:id="1274"/>
      <w:r>
        <w:rPr>
          <w:rtl/>
        </w:rPr>
        <w:t xml:space="preserve">פעילות </w:t>
      </w:r>
      <w:bookmarkStart w:id="1275" w:name="_ETM_Q3_427319"/>
      <w:bookmarkEnd w:id="1275"/>
      <w:r>
        <w:rPr>
          <w:rtl/>
        </w:rPr>
        <w:t>בחו"ל</w:t>
      </w:r>
      <w:r>
        <w:rPr>
          <w:rFonts w:hint="cs"/>
          <w:rtl/>
        </w:rPr>
        <w:t>,</w:t>
      </w:r>
      <w:r>
        <w:rPr>
          <w:rtl/>
        </w:rPr>
        <w:t xml:space="preserve"> </w:t>
      </w:r>
      <w:bookmarkStart w:id="1276" w:name="_ETM_Q3_427920"/>
      <w:bookmarkEnd w:id="1276"/>
      <w:r>
        <w:rPr>
          <w:rtl/>
        </w:rPr>
        <w:t>תקשיבו</w:t>
      </w:r>
      <w:r>
        <w:rPr>
          <w:rFonts w:hint="cs"/>
          <w:rtl/>
        </w:rPr>
        <w:t>.</w:t>
      </w:r>
      <w:r>
        <w:rPr>
          <w:rtl/>
        </w:rPr>
        <w:t xml:space="preserve"> </w:t>
      </w:r>
      <w:bookmarkStart w:id="1277" w:name="_ETM_Q3_430580"/>
      <w:bookmarkEnd w:id="1277"/>
    </w:p>
    <w:p w:rsidR="000D0ADA" w:rsidRDefault="000D0ADA" w:rsidP="00CB45B5">
      <w:pPr>
        <w:rPr>
          <w:rtl/>
        </w:rPr>
      </w:pPr>
      <w:bookmarkStart w:id="1278" w:name="_ETM_Q3_440196"/>
      <w:bookmarkStart w:id="1279" w:name="_ETM_Q3_440266"/>
      <w:bookmarkEnd w:id="1278"/>
      <w:bookmarkEnd w:id="1279"/>
    </w:p>
    <w:p w:rsidR="000D0ADA" w:rsidRDefault="000D0ADA" w:rsidP="00BF4F5A">
      <w:pPr>
        <w:rPr>
          <w:rtl/>
        </w:rPr>
      </w:pPr>
      <w:bookmarkStart w:id="1280" w:name="_ETM_Q3_440340"/>
      <w:bookmarkStart w:id="1281" w:name="_ETM_Q3_440393"/>
      <w:bookmarkEnd w:id="1280"/>
      <w:bookmarkEnd w:id="1281"/>
      <w:r>
        <w:rPr>
          <w:rtl/>
        </w:rPr>
        <w:t xml:space="preserve">אני </w:t>
      </w:r>
      <w:bookmarkStart w:id="1282" w:name="_ETM_Q3_430790"/>
      <w:bookmarkEnd w:id="1282"/>
      <w:r>
        <w:rPr>
          <w:rtl/>
        </w:rPr>
        <w:t xml:space="preserve">מקווה </w:t>
      </w:r>
      <w:bookmarkStart w:id="1283" w:name="_ETM_Q3_431780"/>
      <w:bookmarkEnd w:id="1283"/>
      <w:r>
        <w:rPr>
          <w:rtl/>
        </w:rPr>
        <w:t xml:space="preserve">שהממשלה </w:t>
      </w:r>
      <w:bookmarkStart w:id="1284" w:name="_ETM_Q3_432560"/>
      <w:bookmarkEnd w:id="1284"/>
      <w:r>
        <w:rPr>
          <w:rtl/>
        </w:rPr>
        <w:t xml:space="preserve">הנוכחית </w:t>
      </w:r>
      <w:bookmarkStart w:id="1285" w:name="_ETM_Q3_433100"/>
      <w:bookmarkEnd w:id="1285"/>
      <w:r>
        <w:rPr>
          <w:rtl/>
        </w:rPr>
        <w:t xml:space="preserve">תעצור </w:t>
      </w:r>
      <w:bookmarkStart w:id="1286" w:name="_ETM_Q3_433459"/>
      <w:bookmarkEnd w:id="1286"/>
      <w:r>
        <w:rPr>
          <w:rtl/>
        </w:rPr>
        <w:t xml:space="preserve">את </w:t>
      </w:r>
      <w:bookmarkStart w:id="1287" w:name="_ETM_Q3_433520"/>
      <w:bookmarkEnd w:id="1287"/>
      <w:r>
        <w:rPr>
          <w:rtl/>
        </w:rPr>
        <w:t xml:space="preserve">החקיקה </w:t>
      </w:r>
      <w:bookmarkStart w:id="1288" w:name="_ETM_Q3_434060"/>
      <w:bookmarkEnd w:id="1288"/>
      <w:r>
        <w:rPr>
          <w:rtl/>
        </w:rPr>
        <w:t xml:space="preserve">הרעה </w:t>
      </w:r>
      <w:bookmarkStart w:id="1289" w:name="_ETM_Q3_434360"/>
      <w:bookmarkEnd w:id="1289"/>
      <w:r>
        <w:rPr>
          <w:rtl/>
        </w:rPr>
        <w:t xml:space="preserve">הזו </w:t>
      </w:r>
      <w:bookmarkStart w:id="1290" w:name="_ETM_Q3_434569"/>
      <w:bookmarkEnd w:id="1290"/>
      <w:r>
        <w:rPr>
          <w:rtl/>
        </w:rPr>
        <w:t xml:space="preserve">כמה </w:t>
      </w:r>
      <w:bookmarkStart w:id="1291" w:name="_ETM_Q3_434840"/>
      <w:bookmarkEnd w:id="1291"/>
      <w:r>
        <w:rPr>
          <w:rtl/>
        </w:rPr>
        <w:t xml:space="preserve">שיותר </w:t>
      </w:r>
      <w:bookmarkStart w:id="1292" w:name="_ETM_Q3_435290"/>
      <w:bookmarkEnd w:id="1292"/>
      <w:r>
        <w:rPr>
          <w:rtl/>
        </w:rPr>
        <w:t>מהר</w:t>
      </w:r>
      <w:r>
        <w:rPr>
          <w:rFonts w:hint="cs"/>
          <w:rtl/>
        </w:rPr>
        <w:t>.</w:t>
      </w:r>
      <w:r>
        <w:rPr>
          <w:rtl/>
        </w:rPr>
        <w:t xml:space="preserve"> </w:t>
      </w:r>
      <w:bookmarkStart w:id="1293" w:name="_ETM_Q3_436089"/>
      <w:bookmarkEnd w:id="1293"/>
      <w:r>
        <w:rPr>
          <w:rtl/>
        </w:rPr>
        <w:t xml:space="preserve">בתקופה </w:t>
      </w:r>
      <w:bookmarkStart w:id="1294" w:name="_ETM_Q3_436779"/>
      <w:bookmarkEnd w:id="1294"/>
      <w:r>
        <w:rPr>
          <w:rtl/>
        </w:rPr>
        <w:t>כה</w:t>
      </w:r>
      <w:r>
        <w:rPr>
          <w:rFonts w:hint="cs"/>
          <w:rtl/>
        </w:rPr>
        <w:t xml:space="preserve"> </w:t>
      </w:r>
      <w:bookmarkStart w:id="1295" w:name="_ETM_Q3_438728"/>
      <w:bookmarkEnd w:id="1295"/>
      <w:r>
        <w:rPr>
          <w:rtl/>
        </w:rPr>
        <w:t xml:space="preserve">מורכבת </w:t>
      </w:r>
      <w:bookmarkStart w:id="1296" w:name="_ETM_Q3_437620"/>
      <w:bookmarkEnd w:id="1296"/>
      <w:r>
        <w:rPr>
          <w:rtl/>
        </w:rPr>
        <w:t xml:space="preserve">של </w:t>
      </w:r>
      <w:bookmarkStart w:id="1297" w:name="_ETM_Q3_437830"/>
      <w:bookmarkEnd w:id="1297"/>
      <w:r>
        <w:rPr>
          <w:rtl/>
        </w:rPr>
        <w:t xml:space="preserve">משבר </w:t>
      </w:r>
      <w:bookmarkStart w:id="1298" w:name="_ETM_Q3_438190"/>
      <w:bookmarkEnd w:id="1298"/>
      <w:r>
        <w:rPr>
          <w:rtl/>
        </w:rPr>
        <w:t>כלכלי</w:t>
      </w:r>
      <w:r>
        <w:rPr>
          <w:rFonts w:hint="cs"/>
          <w:rtl/>
        </w:rPr>
        <w:t>,</w:t>
      </w:r>
      <w:r>
        <w:rPr>
          <w:rtl/>
        </w:rPr>
        <w:t xml:space="preserve"> </w:t>
      </w:r>
      <w:bookmarkStart w:id="1299" w:name="_ETM_Q3_438700"/>
      <w:bookmarkEnd w:id="1299"/>
      <w:r>
        <w:rPr>
          <w:rtl/>
        </w:rPr>
        <w:t>אינפלציה</w:t>
      </w:r>
      <w:r>
        <w:rPr>
          <w:rFonts w:hint="cs"/>
          <w:rtl/>
        </w:rPr>
        <w:t>,</w:t>
      </w:r>
      <w:r>
        <w:rPr>
          <w:rtl/>
        </w:rPr>
        <w:t xml:space="preserve"> </w:t>
      </w:r>
      <w:bookmarkStart w:id="1300" w:name="_ETM_Q3_439330"/>
      <w:bookmarkEnd w:id="1300"/>
      <w:r>
        <w:rPr>
          <w:rtl/>
        </w:rPr>
        <w:t xml:space="preserve">עליית </w:t>
      </w:r>
      <w:bookmarkStart w:id="1301" w:name="_ETM_Q3_439750"/>
      <w:bookmarkEnd w:id="1301"/>
      <w:r>
        <w:rPr>
          <w:rtl/>
        </w:rPr>
        <w:t>ריבית</w:t>
      </w:r>
      <w:r>
        <w:rPr>
          <w:rFonts w:hint="cs"/>
          <w:rtl/>
        </w:rPr>
        <w:t>,</w:t>
      </w:r>
      <w:r>
        <w:rPr>
          <w:rtl/>
        </w:rPr>
        <w:t xml:space="preserve"> </w:t>
      </w:r>
      <w:bookmarkStart w:id="1302" w:name="_ETM_Q3_441070"/>
      <w:bookmarkEnd w:id="1302"/>
      <w:r>
        <w:rPr>
          <w:rtl/>
        </w:rPr>
        <w:t xml:space="preserve">רחובות </w:t>
      </w:r>
      <w:bookmarkStart w:id="1303" w:name="_ETM_Q3_441759"/>
      <w:bookmarkEnd w:id="1303"/>
      <w:r>
        <w:rPr>
          <w:rtl/>
        </w:rPr>
        <w:t>בוערים</w:t>
      </w:r>
      <w:r>
        <w:rPr>
          <w:rFonts w:hint="cs"/>
          <w:rtl/>
        </w:rPr>
        <w:t>,</w:t>
      </w:r>
      <w:r>
        <w:rPr>
          <w:rtl/>
        </w:rPr>
        <w:t xml:space="preserve"> </w:t>
      </w:r>
      <w:bookmarkStart w:id="1304" w:name="_ETM_Q3_442600"/>
      <w:bookmarkEnd w:id="1304"/>
      <w:r>
        <w:rPr>
          <w:rtl/>
        </w:rPr>
        <w:t xml:space="preserve">בעיות </w:t>
      </w:r>
      <w:bookmarkStart w:id="1305" w:name="_ETM_Q3_443139"/>
      <w:bookmarkEnd w:id="1305"/>
      <w:r>
        <w:rPr>
          <w:rtl/>
        </w:rPr>
        <w:t>משילות</w:t>
      </w:r>
      <w:r>
        <w:rPr>
          <w:rFonts w:hint="cs"/>
          <w:rtl/>
        </w:rPr>
        <w:t>,</w:t>
      </w:r>
      <w:r>
        <w:rPr>
          <w:rtl/>
        </w:rPr>
        <w:t xml:space="preserve"> </w:t>
      </w:r>
      <w:bookmarkStart w:id="1306" w:name="_ETM_Q3_443830"/>
      <w:bookmarkEnd w:id="1306"/>
      <w:r>
        <w:rPr>
          <w:rtl/>
        </w:rPr>
        <w:t xml:space="preserve">בעיות </w:t>
      </w:r>
      <w:bookmarkStart w:id="1307" w:name="_ETM_Q3_444370"/>
      <w:bookmarkEnd w:id="1307"/>
      <w:r>
        <w:rPr>
          <w:rtl/>
        </w:rPr>
        <w:t>ביטחון</w:t>
      </w:r>
      <w:r>
        <w:rPr>
          <w:rFonts w:hint="cs"/>
          <w:rtl/>
        </w:rPr>
        <w:t>,</w:t>
      </w:r>
      <w:r>
        <w:rPr>
          <w:rtl/>
        </w:rPr>
        <w:t xml:space="preserve"> </w:t>
      </w:r>
      <w:bookmarkStart w:id="1308" w:name="_ETM_Q3_445520"/>
      <w:bookmarkEnd w:id="1308"/>
      <w:r>
        <w:rPr>
          <w:rtl/>
        </w:rPr>
        <w:t xml:space="preserve">המדע </w:t>
      </w:r>
      <w:bookmarkStart w:id="1309" w:name="_ETM_Q3_446629"/>
      <w:bookmarkEnd w:id="1309"/>
      <w:r>
        <w:rPr>
          <w:rtl/>
        </w:rPr>
        <w:t>הישראלי</w:t>
      </w:r>
      <w:r>
        <w:rPr>
          <w:rFonts w:hint="cs"/>
          <w:rtl/>
        </w:rPr>
        <w:t>,</w:t>
      </w:r>
      <w:r>
        <w:rPr>
          <w:rtl/>
        </w:rPr>
        <w:t xml:space="preserve"> </w:t>
      </w:r>
      <w:bookmarkStart w:id="1310" w:name="_ETM_Q3_447560"/>
      <w:bookmarkEnd w:id="1310"/>
      <w:r>
        <w:rPr>
          <w:rtl/>
        </w:rPr>
        <w:t xml:space="preserve">החדשנות </w:t>
      </w:r>
      <w:bookmarkStart w:id="1311" w:name="_ETM_Q3_448220"/>
      <w:bookmarkEnd w:id="1311"/>
      <w:r>
        <w:rPr>
          <w:rFonts w:hint="cs"/>
          <w:rtl/>
        </w:rPr>
        <w:t>וה</w:t>
      </w:r>
      <w:r>
        <w:rPr>
          <w:rtl/>
        </w:rPr>
        <w:t xml:space="preserve">הייטק </w:t>
      </w:r>
      <w:bookmarkStart w:id="1312" w:name="_ETM_Q3_449409"/>
      <w:bookmarkEnd w:id="1312"/>
      <w:r>
        <w:rPr>
          <w:rtl/>
        </w:rPr>
        <w:t xml:space="preserve">הם </w:t>
      </w:r>
      <w:bookmarkStart w:id="1313" w:name="_ETM_Q3_449589"/>
      <w:bookmarkEnd w:id="1313"/>
      <w:r>
        <w:rPr>
          <w:rtl/>
        </w:rPr>
        <w:t xml:space="preserve">הכתר </w:t>
      </w:r>
      <w:bookmarkStart w:id="1314" w:name="_ETM_Q3_450159"/>
      <w:bookmarkEnd w:id="1314"/>
      <w:r>
        <w:rPr>
          <w:rtl/>
        </w:rPr>
        <w:t>שלנו</w:t>
      </w:r>
      <w:r>
        <w:rPr>
          <w:rFonts w:hint="cs"/>
          <w:rtl/>
        </w:rPr>
        <w:t>,</w:t>
      </w:r>
      <w:r>
        <w:rPr>
          <w:rtl/>
        </w:rPr>
        <w:t xml:space="preserve"> </w:t>
      </w:r>
      <w:bookmarkStart w:id="1315" w:name="_ETM_Q3_450759"/>
      <w:bookmarkEnd w:id="1315"/>
      <w:r>
        <w:rPr>
          <w:rtl/>
        </w:rPr>
        <w:t xml:space="preserve">הם </w:t>
      </w:r>
      <w:bookmarkStart w:id="1316" w:name="_ETM_Q3_450940"/>
      <w:bookmarkEnd w:id="1316"/>
      <w:r>
        <w:rPr>
          <w:rtl/>
        </w:rPr>
        <w:t xml:space="preserve">היהלום </w:t>
      </w:r>
      <w:bookmarkStart w:id="1317" w:name="_ETM_Q3_451539"/>
      <w:bookmarkEnd w:id="1317"/>
      <w:r>
        <w:rPr>
          <w:rtl/>
        </w:rPr>
        <w:t>שלנו</w:t>
      </w:r>
      <w:r>
        <w:rPr>
          <w:rFonts w:hint="cs"/>
          <w:rtl/>
        </w:rPr>
        <w:t>,</w:t>
      </w:r>
      <w:r>
        <w:rPr>
          <w:rtl/>
        </w:rPr>
        <w:t xml:space="preserve"> </w:t>
      </w:r>
      <w:bookmarkStart w:id="1318" w:name="_ETM_Q3_451900"/>
      <w:bookmarkEnd w:id="1318"/>
      <w:r>
        <w:rPr>
          <w:rtl/>
        </w:rPr>
        <w:t xml:space="preserve">ואנחנו </w:t>
      </w:r>
      <w:bookmarkStart w:id="1319" w:name="_ETM_Q3_452229"/>
      <w:bookmarkEnd w:id="1319"/>
      <w:r>
        <w:rPr>
          <w:rtl/>
        </w:rPr>
        <w:t xml:space="preserve">צריכים </w:t>
      </w:r>
      <w:bookmarkStart w:id="1320" w:name="_ETM_Q3_453029"/>
      <w:bookmarkEnd w:id="1320"/>
      <w:r>
        <w:rPr>
          <w:rtl/>
        </w:rPr>
        <w:t xml:space="preserve">סביבה </w:t>
      </w:r>
      <w:bookmarkStart w:id="1321" w:name="_ETM_Q3_453599"/>
      <w:bookmarkEnd w:id="1321"/>
      <w:r>
        <w:rPr>
          <w:rtl/>
        </w:rPr>
        <w:t xml:space="preserve">תומכת </w:t>
      </w:r>
      <w:bookmarkStart w:id="1322" w:name="_ETM_Q3_454110"/>
      <w:bookmarkEnd w:id="1322"/>
      <w:r>
        <w:rPr>
          <w:rtl/>
        </w:rPr>
        <w:t xml:space="preserve">ושילוב </w:t>
      </w:r>
      <w:bookmarkStart w:id="1323" w:name="_ETM_Q3_454589"/>
      <w:bookmarkEnd w:id="1323"/>
      <w:r>
        <w:rPr>
          <w:rtl/>
        </w:rPr>
        <w:t>חברתי</w:t>
      </w:r>
      <w:r>
        <w:rPr>
          <w:rFonts w:hint="cs"/>
          <w:rtl/>
        </w:rPr>
        <w:t>.</w:t>
      </w:r>
    </w:p>
    <w:p w:rsidR="000D0ADA" w:rsidRDefault="000D0ADA" w:rsidP="00CB45B5">
      <w:pPr>
        <w:rPr>
          <w:rtl/>
        </w:rPr>
      </w:pPr>
      <w:bookmarkStart w:id="1324" w:name="_ETM_Q3_457698"/>
      <w:bookmarkStart w:id="1325" w:name="_ETM_Q3_457799"/>
      <w:bookmarkEnd w:id="1324"/>
      <w:bookmarkEnd w:id="1325"/>
    </w:p>
    <w:p w:rsidR="000D0ADA" w:rsidRDefault="000D0ADA" w:rsidP="00BC0DCF">
      <w:pPr>
        <w:rPr>
          <w:rtl/>
        </w:rPr>
      </w:pPr>
      <w:bookmarkStart w:id="1326" w:name="_ETM_Q3_457836"/>
      <w:bookmarkStart w:id="1327" w:name="_ETM_Q3_457891"/>
      <w:bookmarkEnd w:id="1326"/>
      <w:bookmarkEnd w:id="1327"/>
      <w:r>
        <w:rPr>
          <w:rtl/>
        </w:rPr>
        <w:t xml:space="preserve"> </w:t>
      </w:r>
      <w:bookmarkStart w:id="1328" w:name="_ETM_Q3_455749"/>
      <w:bookmarkEnd w:id="1328"/>
      <w:r>
        <w:rPr>
          <w:rtl/>
        </w:rPr>
        <w:t xml:space="preserve">אני </w:t>
      </w:r>
      <w:bookmarkStart w:id="1329" w:name="_ETM_Q3_455960"/>
      <w:bookmarkEnd w:id="1329"/>
      <w:r>
        <w:rPr>
          <w:rtl/>
        </w:rPr>
        <w:t>אנסה</w:t>
      </w:r>
      <w:r>
        <w:rPr>
          <w:rFonts w:hint="cs"/>
          <w:rtl/>
        </w:rPr>
        <w:t>,</w:t>
      </w:r>
      <w:r>
        <w:rPr>
          <w:rtl/>
        </w:rPr>
        <w:t xml:space="preserve"> </w:t>
      </w:r>
      <w:bookmarkStart w:id="1330" w:name="_ETM_Q3_456559"/>
      <w:bookmarkEnd w:id="1330"/>
      <w:r>
        <w:rPr>
          <w:rtl/>
        </w:rPr>
        <w:t xml:space="preserve">בדקה </w:t>
      </w:r>
      <w:bookmarkStart w:id="1331" w:name="_ETM_Q3_457490"/>
      <w:bookmarkEnd w:id="1331"/>
      <w:r>
        <w:rPr>
          <w:rtl/>
        </w:rPr>
        <w:t xml:space="preserve">האחרונה </w:t>
      </w:r>
      <w:bookmarkStart w:id="1332" w:name="_ETM_Q3_457789"/>
      <w:bookmarkEnd w:id="1332"/>
      <w:r>
        <w:rPr>
          <w:rtl/>
        </w:rPr>
        <w:t xml:space="preserve">שנותרה </w:t>
      </w:r>
      <w:bookmarkStart w:id="1333" w:name="_ETM_Q3_458180"/>
      <w:bookmarkEnd w:id="1333"/>
      <w:r>
        <w:rPr>
          <w:rtl/>
        </w:rPr>
        <w:t>לי</w:t>
      </w:r>
      <w:r>
        <w:rPr>
          <w:rFonts w:hint="cs"/>
          <w:rtl/>
        </w:rPr>
        <w:t>,</w:t>
      </w:r>
      <w:r>
        <w:rPr>
          <w:rtl/>
        </w:rPr>
        <w:t xml:space="preserve"> </w:t>
      </w:r>
      <w:bookmarkStart w:id="1334" w:name="_ETM_Q3_458270"/>
      <w:bookmarkEnd w:id="1334"/>
      <w:r>
        <w:rPr>
          <w:rtl/>
        </w:rPr>
        <w:t xml:space="preserve">כי </w:t>
      </w:r>
      <w:bookmarkStart w:id="1335" w:name="_ETM_Q3_458360"/>
      <w:bookmarkEnd w:id="1335"/>
      <w:r>
        <w:rPr>
          <w:rtl/>
        </w:rPr>
        <w:t xml:space="preserve">בכל </w:t>
      </w:r>
      <w:bookmarkStart w:id="1336" w:name="_ETM_Q3_458599"/>
      <w:bookmarkEnd w:id="1336"/>
      <w:r>
        <w:rPr>
          <w:rtl/>
        </w:rPr>
        <w:t xml:space="preserve">זאת </w:t>
      </w:r>
      <w:bookmarkStart w:id="1337" w:name="_ETM_Q3_458749"/>
      <w:bookmarkStart w:id="1338" w:name="_ETM_Q3_458809"/>
      <w:bookmarkEnd w:id="1337"/>
      <w:bookmarkEnd w:id="1338"/>
      <w:r>
        <w:rPr>
          <w:rFonts w:hint="cs"/>
          <w:rtl/>
        </w:rPr>
        <w:t xml:space="preserve">יו"ר ועדת המדע </w:t>
      </w:r>
      <w:r>
        <w:rPr>
          <w:rtl/>
        </w:rPr>
        <w:t xml:space="preserve">דיבר </w:t>
      </w:r>
      <w:bookmarkStart w:id="1339" w:name="_ETM_Q3_459169"/>
      <w:bookmarkEnd w:id="1339"/>
      <w:r>
        <w:rPr>
          <w:rtl/>
        </w:rPr>
        <w:t>כאן</w:t>
      </w:r>
      <w:r>
        <w:rPr>
          <w:rFonts w:hint="cs"/>
          <w:rtl/>
        </w:rPr>
        <w:t xml:space="preserve">, </w:t>
      </w:r>
      <w:bookmarkStart w:id="1340" w:name="_ETM_Q3_460460"/>
      <w:bookmarkStart w:id="1341" w:name="_ETM_Q3_461960"/>
      <w:bookmarkEnd w:id="1340"/>
      <w:bookmarkEnd w:id="1341"/>
      <w:r>
        <w:rPr>
          <w:rtl/>
        </w:rPr>
        <w:t>כן</w:t>
      </w:r>
      <w:bookmarkStart w:id="1342" w:name="_ETM_Q3_462259"/>
      <w:bookmarkEnd w:id="1342"/>
      <w:r>
        <w:rPr>
          <w:rFonts w:hint="cs"/>
          <w:rtl/>
        </w:rPr>
        <w:t xml:space="preserve"> לו</w:t>
      </w:r>
      <w:r>
        <w:rPr>
          <w:rtl/>
        </w:rPr>
        <w:t xml:space="preserve">מר </w:t>
      </w:r>
      <w:bookmarkStart w:id="1343" w:name="_ETM_Q3_462589"/>
      <w:bookmarkEnd w:id="1343"/>
      <w:r>
        <w:rPr>
          <w:rtl/>
        </w:rPr>
        <w:t xml:space="preserve">מה </w:t>
      </w:r>
      <w:bookmarkStart w:id="1344" w:name="_ETM_Q3_462770"/>
      <w:bookmarkEnd w:id="1344"/>
      <w:r>
        <w:rPr>
          <w:rtl/>
        </w:rPr>
        <w:t xml:space="preserve">צריך </w:t>
      </w:r>
      <w:bookmarkStart w:id="1345" w:name="_ETM_Q3_463130"/>
      <w:bookmarkEnd w:id="1345"/>
      <w:r>
        <w:rPr>
          <w:rtl/>
        </w:rPr>
        <w:t>לעשות</w:t>
      </w:r>
      <w:r>
        <w:rPr>
          <w:rFonts w:hint="cs"/>
          <w:rtl/>
        </w:rPr>
        <w:t>.</w:t>
      </w:r>
      <w:r>
        <w:rPr>
          <w:rtl/>
        </w:rPr>
        <w:t xml:space="preserve"> </w:t>
      </w:r>
      <w:bookmarkStart w:id="1346" w:name="_ETM_Q3_463580"/>
      <w:bookmarkEnd w:id="1346"/>
      <w:r>
        <w:rPr>
          <w:rtl/>
        </w:rPr>
        <w:t xml:space="preserve">שמחתי </w:t>
      </w:r>
      <w:bookmarkStart w:id="1347" w:name="_ETM_Q3_464240"/>
      <w:bookmarkEnd w:id="1347"/>
      <w:r>
        <w:rPr>
          <w:rtl/>
        </w:rPr>
        <w:t xml:space="preserve">מאוד </w:t>
      </w:r>
      <w:bookmarkStart w:id="1348" w:name="_ETM_Q3_464479"/>
      <w:bookmarkEnd w:id="1348"/>
      <w:r>
        <w:rPr>
          <w:rtl/>
        </w:rPr>
        <w:t xml:space="preserve">לראות </w:t>
      </w:r>
      <w:bookmarkStart w:id="1349" w:name="_ETM_Q3_465710"/>
      <w:bookmarkEnd w:id="1349"/>
      <w:r>
        <w:rPr>
          <w:rtl/>
        </w:rPr>
        <w:t xml:space="preserve">בתקציב </w:t>
      </w:r>
      <w:bookmarkStart w:id="1350" w:name="_ETM_Q3_466610"/>
      <w:bookmarkEnd w:id="1350"/>
      <w:r>
        <w:rPr>
          <w:rtl/>
        </w:rPr>
        <w:t xml:space="preserve">של </w:t>
      </w:r>
      <w:bookmarkStart w:id="1351" w:name="_ETM_Q3_466819"/>
      <w:bookmarkEnd w:id="1351"/>
      <w:r>
        <w:rPr>
          <w:rtl/>
        </w:rPr>
        <w:t xml:space="preserve">הממשלה </w:t>
      </w:r>
      <w:bookmarkStart w:id="1352" w:name="_ETM_Q3_467330"/>
      <w:bookmarkEnd w:id="1352"/>
      <w:r>
        <w:rPr>
          <w:rtl/>
        </w:rPr>
        <w:t>הזאת</w:t>
      </w:r>
      <w:r>
        <w:rPr>
          <w:rFonts w:hint="cs"/>
          <w:rtl/>
        </w:rPr>
        <w:t xml:space="preserve">, </w:t>
      </w:r>
      <w:bookmarkStart w:id="1353" w:name="_ETM_Q3_464779"/>
      <w:bookmarkEnd w:id="1353"/>
      <w:r>
        <w:rPr>
          <w:rtl/>
        </w:rPr>
        <w:t xml:space="preserve">אדוני </w:t>
      </w:r>
      <w:bookmarkStart w:id="1354" w:name="_ETM_Q3_465110"/>
      <w:bookmarkEnd w:id="1354"/>
      <w:r>
        <w:rPr>
          <w:rtl/>
        </w:rPr>
        <w:t>היושב-ראש</w:t>
      </w:r>
      <w:r>
        <w:rPr>
          <w:rFonts w:hint="cs"/>
          <w:rtl/>
        </w:rPr>
        <w:t>,</w:t>
      </w:r>
      <w:r>
        <w:rPr>
          <w:rtl/>
        </w:rPr>
        <w:t xml:space="preserve"> </w:t>
      </w:r>
      <w:bookmarkStart w:id="1355" w:name="_ETM_Q3_468409"/>
      <w:bookmarkStart w:id="1356" w:name="_ETM_Q3_469159"/>
      <w:bookmarkStart w:id="1357" w:name="_ETM_Q3_469520"/>
      <w:bookmarkEnd w:id="1355"/>
      <w:bookmarkEnd w:id="1356"/>
      <w:bookmarkEnd w:id="1357"/>
      <w:r>
        <w:rPr>
          <w:rtl/>
        </w:rPr>
        <w:t xml:space="preserve">ששר </w:t>
      </w:r>
      <w:bookmarkStart w:id="1358" w:name="_ETM_Q3_469909"/>
      <w:bookmarkEnd w:id="1358"/>
      <w:r>
        <w:rPr>
          <w:rtl/>
        </w:rPr>
        <w:t xml:space="preserve">המדע </w:t>
      </w:r>
      <w:bookmarkStart w:id="1359" w:name="_ETM_Q3_470389"/>
      <w:bookmarkEnd w:id="1359"/>
      <w:r>
        <w:rPr>
          <w:rtl/>
        </w:rPr>
        <w:t xml:space="preserve">וגם </w:t>
      </w:r>
      <w:bookmarkStart w:id="1360" w:name="_ETM_Q3_470719"/>
      <w:bookmarkEnd w:id="1360"/>
      <w:r>
        <w:rPr>
          <w:rtl/>
        </w:rPr>
        <w:t xml:space="preserve">שר </w:t>
      </w:r>
      <w:bookmarkStart w:id="1361" w:name="_ETM_Q3_470930"/>
      <w:bookmarkEnd w:id="1361"/>
      <w:r>
        <w:rPr>
          <w:rtl/>
        </w:rPr>
        <w:t xml:space="preserve">החינוך </w:t>
      </w:r>
      <w:bookmarkStart w:id="1362" w:name="_ETM_Q3_471349"/>
      <w:bookmarkEnd w:id="1362"/>
      <w:r>
        <w:rPr>
          <w:rtl/>
        </w:rPr>
        <w:t xml:space="preserve">הנוכחיים </w:t>
      </w:r>
      <w:bookmarkStart w:id="1363" w:name="_ETM_Q3_472449"/>
      <w:bookmarkEnd w:id="1363"/>
      <w:r>
        <w:rPr>
          <w:rtl/>
        </w:rPr>
        <w:t xml:space="preserve">המשיכו </w:t>
      </w:r>
      <w:bookmarkStart w:id="1364" w:name="_ETM_Q3_473050"/>
      <w:bookmarkEnd w:id="1364"/>
      <w:r>
        <w:rPr>
          <w:rtl/>
        </w:rPr>
        <w:t xml:space="preserve">הרבה </w:t>
      </w:r>
      <w:bookmarkStart w:id="1365" w:name="_ETM_Q3_473410"/>
      <w:bookmarkEnd w:id="1365"/>
      <w:r>
        <w:rPr>
          <w:rtl/>
        </w:rPr>
        <w:t xml:space="preserve">מאוד </w:t>
      </w:r>
      <w:bookmarkStart w:id="1366" w:name="_ETM_Q3_473680"/>
      <w:bookmarkEnd w:id="1366"/>
      <w:r>
        <w:rPr>
          <w:rtl/>
        </w:rPr>
        <w:t xml:space="preserve">מהתוכניות </w:t>
      </w:r>
      <w:bookmarkStart w:id="1367" w:name="_ETM_Q3_474190"/>
      <w:bookmarkEnd w:id="1367"/>
      <w:r>
        <w:rPr>
          <w:rtl/>
        </w:rPr>
        <w:t xml:space="preserve">שהתחלתי </w:t>
      </w:r>
      <w:bookmarkStart w:id="1368" w:name="_ETM_Q3_474669"/>
      <w:bookmarkEnd w:id="1368"/>
      <w:r>
        <w:rPr>
          <w:rtl/>
        </w:rPr>
        <w:t>כ</w:t>
      </w:r>
      <w:r>
        <w:rPr>
          <w:rFonts w:hint="cs"/>
          <w:rtl/>
        </w:rPr>
        <w:t>ש</w:t>
      </w:r>
      <w:r>
        <w:rPr>
          <w:rtl/>
        </w:rPr>
        <w:t xml:space="preserve">רת </w:t>
      </w:r>
      <w:bookmarkStart w:id="1369" w:name="_ETM_Q3_475089"/>
      <w:bookmarkEnd w:id="1369"/>
      <w:r>
        <w:rPr>
          <w:rtl/>
        </w:rPr>
        <w:t xml:space="preserve">מדע </w:t>
      </w:r>
      <w:bookmarkStart w:id="1370" w:name="_ETM_Q3_475330"/>
      <w:bookmarkEnd w:id="1370"/>
      <w:r>
        <w:rPr>
          <w:rtl/>
        </w:rPr>
        <w:t>וחדשנות</w:t>
      </w:r>
      <w:r w:rsidR="00BF4F5A">
        <w:rPr>
          <w:rFonts w:hint="cs"/>
          <w:rtl/>
        </w:rPr>
        <w:t>,</w:t>
      </w:r>
      <w:r>
        <w:rPr>
          <w:rtl/>
        </w:rPr>
        <w:t xml:space="preserve"> </w:t>
      </w:r>
      <w:bookmarkStart w:id="1371" w:name="_ETM_Q3_475930"/>
      <w:bookmarkEnd w:id="1371"/>
      <w:r>
        <w:rPr>
          <w:rtl/>
        </w:rPr>
        <w:t xml:space="preserve">ואני </w:t>
      </w:r>
      <w:bookmarkStart w:id="1372" w:name="_ETM_Q3_476139"/>
      <w:bookmarkEnd w:id="1372"/>
      <w:r>
        <w:rPr>
          <w:rtl/>
        </w:rPr>
        <w:t xml:space="preserve">רוצה </w:t>
      </w:r>
      <w:bookmarkStart w:id="1373" w:name="_ETM_Q3_476410"/>
      <w:bookmarkEnd w:id="1373"/>
      <w:r>
        <w:rPr>
          <w:rtl/>
        </w:rPr>
        <w:t xml:space="preserve">להגיד </w:t>
      </w:r>
      <w:bookmarkStart w:id="1374" w:name="_ETM_Q3_476680"/>
      <w:bookmarkEnd w:id="1374"/>
      <w:r>
        <w:rPr>
          <w:rtl/>
        </w:rPr>
        <w:t xml:space="preserve">לך </w:t>
      </w:r>
      <w:bookmarkStart w:id="1375" w:name="_ETM_Q3_477339"/>
      <w:bookmarkEnd w:id="1375"/>
      <w:r>
        <w:rPr>
          <w:rtl/>
        </w:rPr>
        <w:t xml:space="preserve">שממש </w:t>
      </w:r>
      <w:bookmarkStart w:id="1376" w:name="_ETM_Q3_477880"/>
      <w:bookmarkEnd w:id="1376"/>
      <w:r>
        <w:rPr>
          <w:rtl/>
        </w:rPr>
        <w:t>התרגשתי</w:t>
      </w:r>
      <w:r>
        <w:rPr>
          <w:rFonts w:hint="cs"/>
          <w:rtl/>
        </w:rPr>
        <w:t>,</w:t>
      </w:r>
      <w:r>
        <w:rPr>
          <w:rtl/>
        </w:rPr>
        <w:t xml:space="preserve"> </w:t>
      </w:r>
      <w:bookmarkStart w:id="1377" w:name="_ETM_Q3_478479"/>
      <w:bookmarkEnd w:id="1377"/>
      <w:r>
        <w:rPr>
          <w:rtl/>
        </w:rPr>
        <w:t xml:space="preserve">ואני </w:t>
      </w:r>
      <w:bookmarkStart w:id="1378" w:name="_ETM_Q3_478720"/>
      <w:bookmarkEnd w:id="1378"/>
      <w:r>
        <w:rPr>
          <w:rtl/>
        </w:rPr>
        <w:t xml:space="preserve">מעריכה </w:t>
      </w:r>
      <w:bookmarkStart w:id="1379" w:name="_ETM_Q3_479199"/>
      <w:bookmarkEnd w:id="1379"/>
      <w:r>
        <w:rPr>
          <w:rtl/>
        </w:rPr>
        <w:t xml:space="preserve">את </w:t>
      </w:r>
      <w:bookmarkStart w:id="1380" w:name="_ETM_Q3_479320"/>
      <w:bookmarkEnd w:id="1380"/>
      <w:r>
        <w:rPr>
          <w:rtl/>
        </w:rPr>
        <w:t xml:space="preserve">זה </w:t>
      </w:r>
      <w:bookmarkStart w:id="1381" w:name="_ETM_Q3_479470"/>
      <w:bookmarkEnd w:id="1381"/>
      <w:r>
        <w:rPr>
          <w:rtl/>
        </w:rPr>
        <w:t>מאוד</w:t>
      </w:r>
      <w:r>
        <w:rPr>
          <w:rFonts w:hint="cs"/>
          <w:rtl/>
        </w:rPr>
        <w:t>.</w:t>
      </w:r>
      <w:r>
        <w:rPr>
          <w:rtl/>
        </w:rPr>
        <w:t xml:space="preserve"> </w:t>
      </w:r>
      <w:bookmarkStart w:id="1382" w:name="_ETM_Q3_480310"/>
      <w:bookmarkEnd w:id="1382"/>
      <w:r>
        <w:rPr>
          <w:rtl/>
        </w:rPr>
        <w:t>באמת</w:t>
      </w:r>
      <w:r>
        <w:rPr>
          <w:rFonts w:hint="cs"/>
          <w:rtl/>
        </w:rPr>
        <w:t>,</w:t>
      </w:r>
      <w:r>
        <w:rPr>
          <w:rtl/>
        </w:rPr>
        <w:t xml:space="preserve"> </w:t>
      </w:r>
      <w:bookmarkStart w:id="1383" w:name="_ETM_Q3_480639"/>
      <w:bookmarkEnd w:id="1383"/>
      <w:r>
        <w:rPr>
          <w:rtl/>
        </w:rPr>
        <w:t xml:space="preserve">הרעיון </w:t>
      </w:r>
      <w:bookmarkStart w:id="1384" w:name="_ETM_Q3_481060"/>
      <w:bookmarkEnd w:id="1384"/>
      <w:r>
        <w:rPr>
          <w:rtl/>
        </w:rPr>
        <w:t xml:space="preserve">שלי </w:t>
      </w:r>
      <w:bookmarkStart w:id="1385" w:name="_ETM_Q3_480989"/>
      <w:bookmarkEnd w:id="1385"/>
      <w:r>
        <w:rPr>
          <w:rtl/>
        </w:rPr>
        <w:t>כשרה</w:t>
      </w:r>
      <w:r>
        <w:rPr>
          <w:rFonts w:hint="cs"/>
          <w:rtl/>
        </w:rPr>
        <w:t>,</w:t>
      </w:r>
      <w:r>
        <w:rPr>
          <w:rtl/>
        </w:rPr>
        <w:t xml:space="preserve"> </w:t>
      </w:r>
      <w:bookmarkStart w:id="1386" w:name="_ETM_Q3_481380"/>
      <w:bookmarkEnd w:id="1386"/>
      <w:r>
        <w:rPr>
          <w:rtl/>
        </w:rPr>
        <w:t>ובמשרד</w:t>
      </w:r>
      <w:r>
        <w:rPr>
          <w:rFonts w:hint="cs"/>
          <w:rtl/>
        </w:rPr>
        <w:t>,</w:t>
      </w:r>
      <w:r>
        <w:rPr>
          <w:rtl/>
        </w:rPr>
        <w:t xml:space="preserve"> </w:t>
      </w:r>
      <w:bookmarkStart w:id="1387" w:name="_ETM_Q3_482040"/>
      <w:bookmarkEnd w:id="1387"/>
      <w:r>
        <w:rPr>
          <w:rtl/>
        </w:rPr>
        <w:t xml:space="preserve">היה </w:t>
      </w:r>
      <w:bookmarkStart w:id="1388" w:name="_ETM_Q3_482279"/>
      <w:bookmarkEnd w:id="1388"/>
      <w:r>
        <w:rPr>
          <w:rtl/>
        </w:rPr>
        <w:t xml:space="preserve">לייצר </w:t>
      </w:r>
      <w:bookmarkStart w:id="1389" w:name="_ETM_Q3_482639"/>
      <w:bookmarkEnd w:id="1389"/>
      <w:r>
        <w:rPr>
          <w:rtl/>
        </w:rPr>
        <w:t xml:space="preserve">סביבה </w:t>
      </w:r>
      <w:bookmarkStart w:id="1390" w:name="_ETM_Q3_482970"/>
      <w:bookmarkEnd w:id="1390"/>
      <w:r>
        <w:rPr>
          <w:rtl/>
        </w:rPr>
        <w:t xml:space="preserve">תומכת </w:t>
      </w:r>
      <w:bookmarkStart w:id="1391" w:name="_ETM_Q3_483480"/>
      <w:bookmarkEnd w:id="1391"/>
      <w:r>
        <w:rPr>
          <w:rtl/>
        </w:rPr>
        <w:t xml:space="preserve">של </w:t>
      </w:r>
      <w:bookmarkStart w:id="1392" w:name="_ETM_Q3_483629"/>
      <w:bookmarkEnd w:id="1392"/>
      <w:r>
        <w:rPr>
          <w:rtl/>
        </w:rPr>
        <w:t xml:space="preserve">שילוב </w:t>
      </w:r>
      <w:bookmarkStart w:id="1393" w:name="_ETM_Q3_483959"/>
      <w:bookmarkEnd w:id="1393"/>
      <w:r>
        <w:rPr>
          <w:rtl/>
        </w:rPr>
        <w:t>חברתי</w:t>
      </w:r>
      <w:r>
        <w:rPr>
          <w:rFonts w:hint="cs"/>
          <w:rtl/>
        </w:rPr>
        <w:t xml:space="preserve">, ושהישגי </w:t>
      </w:r>
      <w:bookmarkStart w:id="1394" w:name="_ETM_Q3_485839"/>
      <w:bookmarkEnd w:id="1394"/>
      <w:r>
        <w:rPr>
          <w:rtl/>
        </w:rPr>
        <w:t xml:space="preserve">התעשייה </w:t>
      </w:r>
      <w:bookmarkStart w:id="1395" w:name="_ETM_Q3_486470"/>
      <w:bookmarkEnd w:id="1395"/>
      <w:r>
        <w:rPr>
          <w:rtl/>
        </w:rPr>
        <w:t xml:space="preserve">הזאת </w:t>
      </w:r>
      <w:bookmarkStart w:id="1396" w:name="_ETM_Q3_486769"/>
      <w:bookmarkEnd w:id="1396"/>
      <w:r>
        <w:rPr>
          <w:rFonts w:hint="cs"/>
          <w:rtl/>
        </w:rPr>
        <w:t xml:space="preserve">יהיו </w:t>
      </w:r>
      <w:bookmarkStart w:id="1397" w:name="_ETM_Q3_486830"/>
      <w:bookmarkEnd w:id="1397"/>
      <w:r>
        <w:rPr>
          <w:rtl/>
        </w:rPr>
        <w:t>קדימה</w:t>
      </w:r>
      <w:r>
        <w:rPr>
          <w:rFonts w:hint="cs"/>
          <w:rtl/>
        </w:rPr>
        <w:t xml:space="preserve">. </w:t>
      </w:r>
      <w:bookmarkStart w:id="1398" w:name="_ETM_Q3_486679"/>
      <w:bookmarkStart w:id="1399" w:name="_ETM_Q3_487879"/>
      <w:bookmarkEnd w:id="1398"/>
      <w:bookmarkEnd w:id="1399"/>
      <w:r>
        <w:rPr>
          <w:rtl/>
        </w:rPr>
        <w:t xml:space="preserve">הרחבנו </w:t>
      </w:r>
      <w:bookmarkStart w:id="1400" w:name="_ETM_Q3_488450"/>
      <w:bookmarkEnd w:id="1400"/>
      <w:r>
        <w:rPr>
          <w:rtl/>
        </w:rPr>
        <w:t xml:space="preserve">את </w:t>
      </w:r>
      <w:bookmarkStart w:id="1401" w:name="_ETM_Q3_488570"/>
      <w:bookmarkEnd w:id="1401"/>
      <w:r>
        <w:rPr>
          <w:rtl/>
        </w:rPr>
        <w:t xml:space="preserve">תחום </w:t>
      </w:r>
      <w:bookmarkStart w:id="1402" w:name="_ETM_Q3_488930"/>
      <w:bookmarkEnd w:id="1402"/>
      <w:r>
        <w:rPr>
          <w:rtl/>
        </w:rPr>
        <w:t>המשרד</w:t>
      </w:r>
      <w:r>
        <w:rPr>
          <w:rFonts w:hint="cs"/>
          <w:rtl/>
        </w:rPr>
        <w:t>,</w:t>
      </w:r>
      <w:r>
        <w:rPr>
          <w:rtl/>
        </w:rPr>
        <w:t xml:space="preserve"> </w:t>
      </w:r>
      <w:bookmarkStart w:id="1403" w:name="_ETM_Q3_489440"/>
      <w:bookmarkEnd w:id="1403"/>
      <w:r>
        <w:rPr>
          <w:rtl/>
        </w:rPr>
        <w:t xml:space="preserve">כמו </w:t>
      </w:r>
      <w:bookmarkStart w:id="1404" w:name="_ETM_Q3_489529"/>
      <w:bookmarkEnd w:id="1404"/>
      <w:r>
        <w:rPr>
          <w:rtl/>
        </w:rPr>
        <w:t>שאמרתי</w:t>
      </w:r>
      <w:r>
        <w:rPr>
          <w:rFonts w:hint="cs"/>
          <w:rtl/>
        </w:rPr>
        <w:t>.</w:t>
      </w:r>
      <w:r>
        <w:rPr>
          <w:rtl/>
        </w:rPr>
        <w:t xml:space="preserve"> </w:t>
      </w:r>
      <w:bookmarkStart w:id="1405" w:name="_ETM_Q3_490730"/>
      <w:bookmarkEnd w:id="1405"/>
      <w:r>
        <w:rPr>
          <w:rtl/>
        </w:rPr>
        <w:t xml:space="preserve">הצגנו </w:t>
      </w:r>
      <w:bookmarkStart w:id="1406" w:name="_ETM_Q3_491360"/>
      <w:bookmarkEnd w:id="1406"/>
      <w:r>
        <w:rPr>
          <w:rtl/>
        </w:rPr>
        <w:t xml:space="preserve">יעדים </w:t>
      </w:r>
      <w:bookmarkStart w:id="1407" w:name="_ETM_Q3_491900"/>
      <w:bookmarkEnd w:id="1407"/>
      <w:r>
        <w:rPr>
          <w:rtl/>
        </w:rPr>
        <w:t xml:space="preserve">מאוד </w:t>
      </w:r>
      <w:bookmarkStart w:id="1408" w:name="_ETM_Q3_492259"/>
      <w:bookmarkEnd w:id="1408"/>
      <w:r>
        <w:rPr>
          <w:rtl/>
        </w:rPr>
        <w:t xml:space="preserve">מוגדרים </w:t>
      </w:r>
      <w:bookmarkStart w:id="1409" w:name="_ETM_Q3_492740"/>
      <w:bookmarkEnd w:id="1409"/>
      <w:r>
        <w:rPr>
          <w:rtl/>
        </w:rPr>
        <w:t xml:space="preserve">לשילוב </w:t>
      </w:r>
      <w:bookmarkStart w:id="1410" w:name="_ETM_Q3_493339"/>
      <w:bookmarkEnd w:id="1410"/>
      <w:r>
        <w:rPr>
          <w:rtl/>
        </w:rPr>
        <w:t xml:space="preserve">עוד </w:t>
      </w:r>
      <w:bookmarkStart w:id="1411" w:name="_ETM_Q3_493549"/>
      <w:bookmarkEnd w:id="1411"/>
      <w:r>
        <w:rPr>
          <w:rtl/>
        </w:rPr>
        <w:t xml:space="preserve">ישראלים </w:t>
      </w:r>
      <w:bookmarkStart w:id="1412" w:name="_ETM_Q3_494029"/>
      <w:bookmarkEnd w:id="1412"/>
      <w:r>
        <w:rPr>
          <w:rtl/>
        </w:rPr>
        <w:t xml:space="preserve">בעולמות </w:t>
      </w:r>
      <w:bookmarkStart w:id="1413" w:name="_ETM_Q3_494509"/>
      <w:bookmarkEnd w:id="1413"/>
      <w:r>
        <w:rPr>
          <w:rtl/>
        </w:rPr>
        <w:t>ההייטק</w:t>
      </w:r>
      <w:r>
        <w:rPr>
          <w:rFonts w:hint="cs"/>
          <w:rtl/>
        </w:rPr>
        <w:t>,</w:t>
      </w:r>
      <w:r>
        <w:rPr>
          <w:rtl/>
        </w:rPr>
        <w:t xml:space="preserve"> </w:t>
      </w:r>
      <w:bookmarkStart w:id="1414" w:name="_ETM_Q3_495440"/>
      <w:bookmarkEnd w:id="1414"/>
      <w:r>
        <w:rPr>
          <w:rtl/>
        </w:rPr>
        <w:t xml:space="preserve">עם </w:t>
      </w:r>
      <w:bookmarkStart w:id="1415" w:name="_ETM_Q3_495589"/>
      <w:bookmarkEnd w:id="1415"/>
      <w:r>
        <w:rPr>
          <w:rtl/>
        </w:rPr>
        <w:t>יעד</w:t>
      </w:r>
      <w:r>
        <w:rPr>
          <w:rFonts w:hint="cs"/>
          <w:rtl/>
        </w:rPr>
        <w:t>י</w:t>
      </w:r>
      <w:r>
        <w:rPr>
          <w:rtl/>
        </w:rPr>
        <w:t xml:space="preserve"> </w:t>
      </w:r>
      <w:bookmarkStart w:id="1416" w:name="_ETM_Q3_495949"/>
      <w:bookmarkEnd w:id="1416"/>
      <w:r>
        <w:rPr>
          <w:rtl/>
        </w:rPr>
        <w:t xml:space="preserve">ביניים </w:t>
      </w:r>
      <w:bookmarkStart w:id="1417" w:name="_ETM_Q3_496339"/>
      <w:bookmarkEnd w:id="1417"/>
      <w:r>
        <w:rPr>
          <w:rtl/>
        </w:rPr>
        <w:t xml:space="preserve">לרשות </w:t>
      </w:r>
      <w:bookmarkStart w:id="1418" w:name="_ETM_Q3_496699"/>
      <w:bookmarkEnd w:id="1418"/>
      <w:r>
        <w:rPr>
          <w:rtl/>
        </w:rPr>
        <w:t>החדשנות</w:t>
      </w:r>
      <w:r>
        <w:rPr>
          <w:rFonts w:hint="cs"/>
          <w:rtl/>
        </w:rPr>
        <w:t>,</w:t>
      </w:r>
      <w:r>
        <w:rPr>
          <w:rtl/>
        </w:rPr>
        <w:t xml:space="preserve"> </w:t>
      </w:r>
      <w:bookmarkStart w:id="1419" w:name="_ETM_Q3_497300"/>
      <w:bookmarkEnd w:id="1419"/>
      <w:r>
        <w:rPr>
          <w:rtl/>
        </w:rPr>
        <w:t xml:space="preserve">לשילוב </w:t>
      </w:r>
      <w:bookmarkStart w:id="1420" w:name="_ETM_Q3_497720"/>
      <w:bookmarkEnd w:id="1420"/>
      <w:r>
        <w:rPr>
          <w:rtl/>
        </w:rPr>
        <w:t>נשים</w:t>
      </w:r>
      <w:r>
        <w:rPr>
          <w:rFonts w:hint="cs"/>
          <w:rtl/>
        </w:rPr>
        <w:t>,</w:t>
      </w:r>
      <w:r>
        <w:rPr>
          <w:rtl/>
        </w:rPr>
        <w:t xml:space="preserve"> </w:t>
      </w:r>
      <w:bookmarkStart w:id="1421" w:name="_ETM_Q3_498140"/>
      <w:bookmarkEnd w:id="1421"/>
      <w:r>
        <w:rPr>
          <w:rtl/>
        </w:rPr>
        <w:t>חרדים</w:t>
      </w:r>
      <w:r>
        <w:rPr>
          <w:rFonts w:hint="cs"/>
          <w:rtl/>
        </w:rPr>
        <w:t>,</w:t>
      </w:r>
      <w:r>
        <w:rPr>
          <w:rtl/>
        </w:rPr>
        <w:t xml:space="preserve"> </w:t>
      </w:r>
      <w:bookmarkStart w:id="1422" w:name="_ETM_Q3_498860"/>
      <w:bookmarkEnd w:id="1422"/>
      <w:r>
        <w:rPr>
          <w:rtl/>
        </w:rPr>
        <w:t>ערבים</w:t>
      </w:r>
      <w:r>
        <w:rPr>
          <w:rFonts w:hint="cs"/>
          <w:rtl/>
        </w:rPr>
        <w:t>,</w:t>
      </w:r>
      <w:r>
        <w:rPr>
          <w:rtl/>
        </w:rPr>
        <w:t xml:space="preserve"> </w:t>
      </w:r>
      <w:bookmarkStart w:id="1423" w:name="_ETM_Q3_499700"/>
      <w:bookmarkEnd w:id="1423"/>
      <w:r>
        <w:rPr>
          <w:rtl/>
        </w:rPr>
        <w:t xml:space="preserve">ישראלים </w:t>
      </w:r>
      <w:bookmarkStart w:id="1424" w:name="_ETM_Q3_500329"/>
      <w:bookmarkEnd w:id="1424"/>
      <w:r>
        <w:rPr>
          <w:rtl/>
        </w:rPr>
        <w:t>מהפריפריה</w:t>
      </w:r>
      <w:r w:rsidR="00BF4F5A">
        <w:rPr>
          <w:rFonts w:hint="cs"/>
          <w:rtl/>
        </w:rPr>
        <w:t>;</w:t>
      </w:r>
      <w:r>
        <w:rPr>
          <w:rtl/>
        </w:rPr>
        <w:t xml:space="preserve"> </w:t>
      </w:r>
      <w:bookmarkStart w:id="1425" w:name="_ETM_Q3_501560"/>
      <w:bookmarkEnd w:id="1425"/>
      <w:r>
        <w:rPr>
          <w:rtl/>
        </w:rPr>
        <w:t xml:space="preserve">תוכנית </w:t>
      </w:r>
      <w:bookmarkStart w:id="1426" w:name="_ETM_Q3_502009"/>
      <w:bookmarkEnd w:id="1426"/>
      <w:r>
        <w:rPr>
          <w:rtl/>
        </w:rPr>
        <w:t xml:space="preserve">לאומית </w:t>
      </w:r>
      <w:bookmarkStart w:id="1427" w:name="_ETM_Q3_502369"/>
      <w:bookmarkEnd w:id="1427"/>
      <w:r>
        <w:rPr>
          <w:rtl/>
        </w:rPr>
        <w:t xml:space="preserve">להון </w:t>
      </w:r>
      <w:bookmarkStart w:id="1428" w:name="_ETM_Q3_502610"/>
      <w:bookmarkEnd w:id="1428"/>
      <w:r>
        <w:rPr>
          <w:rtl/>
        </w:rPr>
        <w:t xml:space="preserve">אנושי </w:t>
      </w:r>
      <w:bookmarkStart w:id="1429" w:name="_ETM_Q3_503060"/>
      <w:bookmarkEnd w:id="1429"/>
      <w:r>
        <w:rPr>
          <w:rFonts w:hint="cs"/>
          <w:rtl/>
        </w:rPr>
        <w:t xml:space="preserve">עם </w:t>
      </w:r>
      <w:r>
        <w:rPr>
          <w:rtl/>
        </w:rPr>
        <w:t xml:space="preserve">יעדים </w:t>
      </w:r>
      <w:bookmarkStart w:id="1430" w:name="_ETM_Q3_503539"/>
      <w:bookmarkStart w:id="1431" w:name="_ETM_Q3_503900"/>
      <w:bookmarkEnd w:id="1430"/>
      <w:bookmarkEnd w:id="1431"/>
      <w:r>
        <w:rPr>
          <w:rFonts w:hint="cs"/>
          <w:rtl/>
        </w:rPr>
        <w:t xml:space="preserve">עד שנת 2035, </w:t>
      </w:r>
      <w:bookmarkStart w:id="1432" w:name="_ETM_Q3_505310"/>
      <w:bookmarkEnd w:id="1432"/>
      <w:r>
        <w:rPr>
          <w:rtl/>
        </w:rPr>
        <w:t xml:space="preserve">שוועדה </w:t>
      </w:r>
      <w:bookmarkStart w:id="1433" w:name="_ETM_Q3_506210"/>
      <w:bookmarkEnd w:id="1433"/>
      <w:r>
        <w:rPr>
          <w:rtl/>
        </w:rPr>
        <w:t>ש</w:t>
      </w:r>
      <w:r>
        <w:rPr>
          <w:rFonts w:hint="cs"/>
          <w:rtl/>
        </w:rPr>
        <w:t>הע</w:t>
      </w:r>
      <w:r>
        <w:rPr>
          <w:rtl/>
        </w:rPr>
        <w:t>מ</w:t>
      </w:r>
      <w:r>
        <w:rPr>
          <w:rFonts w:hint="cs"/>
          <w:rtl/>
        </w:rPr>
        <w:t>ד</w:t>
      </w:r>
      <w:r>
        <w:rPr>
          <w:rtl/>
        </w:rPr>
        <w:t xml:space="preserve">תי </w:t>
      </w:r>
      <w:bookmarkStart w:id="1434" w:name="_ETM_Q3_506630"/>
      <w:bookmarkEnd w:id="1434"/>
      <w:r>
        <w:rPr>
          <w:rtl/>
        </w:rPr>
        <w:t>ב</w:t>
      </w:r>
      <w:r>
        <w:rPr>
          <w:rFonts w:hint="cs"/>
          <w:rtl/>
        </w:rPr>
        <w:t xml:space="preserve">ראשה את דדי פרלמוטר, </w:t>
      </w:r>
      <w:bookmarkStart w:id="1435" w:name="_ETM_Q3_507919"/>
      <w:bookmarkEnd w:id="1435"/>
      <w:r>
        <w:rPr>
          <w:rtl/>
        </w:rPr>
        <w:t xml:space="preserve">סגן </w:t>
      </w:r>
      <w:bookmarkStart w:id="1436" w:name="_ETM_Q3_508250"/>
      <w:bookmarkEnd w:id="1436"/>
      <w:r>
        <w:rPr>
          <w:rtl/>
        </w:rPr>
        <w:t xml:space="preserve">נשיא </w:t>
      </w:r>
      <w:bookmarkStart w:id="1437" w:name="_ETM_Q3_508489"/>
      <w:bookmarkEnd w:id="1437"/>
      <w:r>
        <w:rPr>
          <w:rtl/>
        </w:rPr>
        <w:t>אינטל</w:t>
      </w:r>
      <w:r>
        <w:rPr>
          <w:rFonts w:hint="cs"/>
          <w:rtl/>
        </w:rPr>
        <w:t>,</w:t>
      </w:r>
      <w:r>
        <w:rPr>
          <w:rtl/>
        </w:rPr>
        <w:t xml:space="preserve"> </w:t>
      </w:r>
      <w:bookmarkStart w:id="1438" w:name="_ETM_Q3_508730"/>
      <w:bookmarkEnd w:id="1438"/>
      <w:r>
        <w:rPr>
          <w:rtl/>
        </w:rPr>
        <w:t xml:space="preserve">ששוב </w:t>
      </w:r>
      <w:bookmarkStart w:id="1439" w:name="_ETM_Q3_510469"/>
      <w:bookmarkEnd w:id="1439"/>
      <w:r>
        <w:rPr>
          <w:rtl/>
        </w:rPr>
        <w:t xml:space="preserve">חוק </w:t>
      </w:r>
      <w:bookmarkStart w:id="1440" w:name="_ETM_Q3_510710"/>
      <w:bookmarkEnd w:id="1440"/>
      <w:r>
        <w:rPr>
          <w:rtl/>
        </w:rPr>
        <w:t xml:space="preserve">ההסדרים </w:t>
      </w:r>
      <w:bookmarkStart w:id="1441" w:name="_ETM_Q3_511189"/>
      <w:bookmarkEnd w:id="1441"/>
      <w:r>
        <w:rPr>
          <w:rtl/>
        </w:rPr>
        <w:t xml:space="preserve">הנוכחי </w:t>
      </w:r>
      <w:bookmarkStart w:id="1442" w:name="_ETM_Q3_511759"/>
      <w:bookmarkEnd w:id="1442"/>
      <w:r>
        <w:rPr>
          <w:rtl/>
        </w:rPr>
        <w:t xml:space="preserve">אימץ </w:t>
      </w:r>
      <w:bookmarkStart w:id="1443" w:name="_ETM_Q3_512149"/>
      <w:bookmarkEnd w:id="1443"/>
      <w:r>
        <w:rPr>
          <w:rtl/>
        </w:rPr>
        <w:t xml:space="preserve">אותה </w:t>
      </w:r>
      <w:bookmarkStart w:id="1444" w:name="_ETM_Q3_512390"/>
      <w:bookmarkEnd w:id="1444"/>
      <w:r>
        <w:rPr>
          <w:rtl/>
        </w:rPr>
        <w:t xml:space="preserve">וממשיך </w:t>
      </w:r>
      <w:bookmarkStart w:id="1445" w:name="_ETM_Q3_512930"/>
      <w:bookmarkEnd w:id="1445"/>
      <w:r>
        <w:rPr>
          <w:rtl/>
        </w:rPr>
        <w:t>אותה</w:t>
      </w:r>
      <w:r w:rsidR="00BF4F5A">
        <w:rPr>
          <w:rFonts w:hint="cs"/>
          <w:rtl/>
        </w:rPr>
        <w:t>;</w:t>
      </w:r>
      <w:r>
        <w:rPr>
          <w:rtl/>
        </w:rPr>
        <w:t xml:space="preserve"> </w:t>
      </w:r>
      <w:bookmarkStart w:id="1446" w:name="_ETM_Q3_513710"/>
      <w:bookmarkEnd w:id="1446"/>
      <w:r>
        <w:rPr>
          <w:rtl/>
        </w:rPr>
        <w:t xml:space="preserve">תוכנית </w:t>
      </w:r>
      <w:bookmarkStart w:id="1447" w:name="_ETM_Q3_514129"/>
      <w:bookmarkEnd w:id="1447"/>
      <w:r>
        <w:rPr>
          <w:rtl/>
        </w:rPr>
        <w:t xml:space="preserve">אימפקט </w:t>
      </w:r>
      <w:bookmarkStart w:id="1448" w:name="_ETM_Q3_514640"/>
      <w:bookmarkEnd w:id="1448"/>
      <w:r>
        <w:rPr>
          <w:rtl/>
        </w:rPr>
        <w:t xml:space="preserve">לחברה </w:t>
      </w:r>
      <w:bookmarkStart w:id="1449" w:name="_ETM_Q3_515089"/>
      <w:bookmarkEnd w:id="1449"/>
      <w:r>
        <w:rPr>
          <w:rtl/>
        </w:rPr>
        <w:t xml:space="preserve">הערבית </w:t>
      </w:r>
      <w:bookmarkStart w:id="1450" w:name="_ETM_Q3_515510"/>
      <w:bookmarkEnd w:id="1450"/>
      <w:r>
        <w:rPr>
          <w:rtl/>
        </w:rPr>
        <w:t xml:space="preserve">לשילוב </w:t>
      </w:r>
      <w:bookmarkStart w:id="1451" w:name="_ETM_Q3_515899"/>
      <w:bookmarkEnd w:id="1451"/>
      <w:r>
        <w:rPr>
          <w:rtl/>
        </w:rPr>
        <w:t xml:space="preserve">האוכלוסייה </w:t>
      </w:r>
      <w:bookmarkStart w:id="1452" w:name="_ETM_Q3_516950"/>
      <w:bookmarkEnd w:id="1452"/>
      <w:r>
        <w:rPr>
          <w:rtl/>
        </w:rPr>
        <w:t>הערבית</w:t>
      </w:r>
      <w:r w:rsidR="00BF4F5A">
        <w:rPr>
          <w:rFonts w:hint="cs"/>
          <w:rtl/>
        </w:rPr>
        <w:t>,</w:t>
      </w:r>
      <w:r>
        <w:rPr>
          <w:rtl/>
        </w:rPr>
        <w:t xml:space="preserve"> </w:t>
      </w:r>
      <w:bookmarkStart w:id="1453" w:name="_ETM_Q3_517489"/>
      <w:bookmarkEnd w:id="1453"/>
      <w:r>
        <w:rPr>
          <w:rtl/>
        </w:rPr>
        <w:t xml:space="preserve">וגם </w:t>
      </w:r>
      <w:bookmarkStart w:id="1454" w:name="_ETM_Q3_517820"/>
      <w:bookmarkEnd w:id="1454"/>
      <w:r>
        <w:rPr>
          <w:rtl/>
        </w:rPr>
        <w:t xml:space="preserve">בחברה </w:t>
      </w:r>
      <w:bookmarkStart w:id="1455" w:name="_ETM_Q3_518239"/>
      <w:bookmarkEnd w:id="1455"/>
      <w:r>
        <w:rPr>
          <w:rtl/>
        </w:rPr>
        <w:t>החרדית</w:t>
      </w:r>
      <w:r>
        <w:rPr>
          <w:rFonts w:hint="cs"/>
          <w:rtl/>
        </w:rPr>
        <w:t>.</w:t>
      </w:r>
      <w:r>
        <w:rPr>
          <w:rtl/>
        </w:rPr>
        <w:t xml:space="preserve"> </w:t>
      </w:r>
      <w:bookmarkStart w:id="1456" w:name="_ETM_Q3_519230"/>
      <w:bookmarkEnd w:id="1456"/>
      <w:r>
        <w:rPr>
          <w:rtl/>
        </w:rPr>
        <w:t xml:space="preserve">שמחתי </w:t>
      </w:r>
      <w:bookmarkStart w:id="1457" w:name="_ETM_Q3_519770"/>
      <w:bookmarkEnd w:id="1457"/>
      <w:r>
        <w:rPr>
          <w:rtl/>
        </w:rPr>
        <w:t xml:space="preserve">מאוד </w:t>
      </w:r>
      <w:bookmarkStart w:id="1458" w:name="_ETM_Q3_520010"/>
      <w:bookmarkEnd w:id="1458"/>
      <w:r>
        <w:rPr>
          <w:rtl/>
        </w:rPr>
        <w:t xml:space="preserve">לראות </w:t>
      </w:r>
      <w:bookmarkStart w:id="1459" w:name="_ETM_Q3_520279"/>
      <w:bookmarkEnd w:id="1459"/>
      <w:r>
        <w:rPr>
          <w:rtl/>
        </w:rPr>
        <w:t xml:space="preserve">היום </w:t>
      </w:r>
      <w:bookmarkStart w:id="1460" w:name="_ETM_Q3_520550"/>
      <w:bookmarkEnd w:id="1460"/>
      <w:r>
        <w:rPr>
          <w:rtl/>
        </w:rPr>
        <w:t xml:space="preserve">את </w:t>
      </w:r>
      <w:bookmarkStart w:id="1461" w:name="_ETM_Q3_520700"/>
      <w:bookmarkEnd w:id="1461"/>
      <w:r>
        <w:rPr>
          <w:rtl/>
        </w:rPr>
        <w:t xml:space="preserve">דוח </w:t>
      </w:r>
      <w:bookmarkStart w:id="1462" w:name="_ETM_Q3_521000"/>
      <w:bookmarkStart w:id="1463" w:name="_ETM_Q3_521180"/>
      <w:bookmarkEnd w:id="1462"/>
      <w:bookmarkEnd w:id="1463"/>
      <w:r>
        <w:rPr>
          <w:rtl/>
        </w:rPr>
        <w:t xml:space="preserve">רשות </w:t>
      </w:r>
      <w:bookmarkStart w:id="1464" w:name="_ETM_Q3_521480"/>
      <w:bookmarkEnd w:id="1464"/>
      <w:r>
        <w:rPr>
          <w:rtl/>
        </w:rPr>
        <w:t>החדשנות</w:t>
      </w:r>
      <w:r w:rsidR="00BF4F5A">
        <w:rPr>
          <w:rFonts w:hint="cs"/>
          <w:rtl/>
        </w:rPr>
        <w:t>,</w:t>
      </w:r>
      <w:r>
        <w:rPr>
          <w:rtl/>
        </w:rPr>
        <w:t xml:space="preserve"> </w:t>
      </w:r>
      <w:bookmarkStart w:id="1465" w:name="_ETM_Q3_521989"/>
      <w:bookmarkEnd w:id="1465"/>
      <w:r>
        <w:rPr>
          <w:rtl/>
        </w:rPr>
        <w:t xml:space="preserve">שאומר </w:t>
      </w:r>
      <w:bookmarkStart w:id="1466" w:name="_ETM_Q3_522350"/>
      <w:bookmarkEnd w:id="1466"/>
      <w:r>
        <w:rPr>
          <w:rtl/>
        </w:rPr>
        <w:t xml:space="preserve">שכבר </w:t>
      </w:r>
      <w:bookmarkStart w:id="1467" w:name="_ETM_Q3_523219"/>
      <w:bookmarkEnd w:id="1467"/>
      <w:r>
        <w:rPr>
          <w:rtl/>
        </w:rPr>
        <w:t xml:space="preserve">שיעור </w:t>
      </w:r>
      <w:bookmarkStart w:id="1468" w:name="_ETM_Q3_523609"/>
      <w:bookmarkEnd w:id="1468"/>
      <w:r>
        <w:rPr>
          <w:rtl/>
        </w:rPr>
        <w:t xml:space="preserve">הנשים </w:t>
      </w:r>
      <w:bookmarkStart w:id="1469" w:name="_ETM_Q3_523909"/>
      <w:bookmarkEnd w:id="1469"/>
      <w:r>
        <w:rPr>
          <w:rtl/>
        </w:rPr>
        <w:t xml:space="preserve">החרדיות </w:t>
      </w:r>
      <w:bookmarkStart w:id="1470" w:name="_ETM_Q3_524510"/>
      <w:bookmarkEnd w:id="1470"/>
      <w:r>
        <w:rPr>
          <w:rtl/>
        </w:rPr>
        <w:t xml:space="preserve">בתעשיית </w:t>
      </w:r>
      <w:bookmarkStart w:id="1471" w:name="_ETM_Q3_525199"/>
      <w:bookmarkEnd w:id="1471"/>
      <w:r>
        <w:rPr>
          <w:rtl/>
        </w:rPr>
        <w:t xml:space="preserve">ההייטק </w:t>
      </w:r>
      <w:bookmarkStart w:id="1472" w:name="_ETM_Q3_525890"/>
      <w:bookmarkEnd w:id="1472"/>
      <w:r>
        <w:rPr>
          <w:rtl/>
        </w:rPr>
        <w:t xml:space="preserve">שילש </w:t>
      </w:r>
      <w:bookmarkStart w:id="1473" w:name="_ETM_Q3_526339"/>
      <w:bookmarkEnd w:id="1473"/>
      <w:r>
        <w:rPr>
          <w:rtl/>
        </w:rPr>
        <w:t xml:space="preserve">את </w:t>
      </w:r>
      <w:bookmarkStart w:id="1474" w:name="_ETM_Q3_526429"/>
      <w:bookmarkEnd w:id="1474"/>
      <w:r>
        <w:rPr>
          <w:rtl/>
        </w:rPr>
        <w:t>עצמ</w:t>
      </w:r>
      <w:r>
        <w:rPr>
          <w:rFonts w:hint="cs"/>
          <w:rtl/>
        </w:rPr>
        <w:t>ו.</w:t>
      </w:r>
      <w:bookmarkStart w:id="1475" w:name="_ETM_Q3_524677"/>
      <w:bookmarkEnd w:id="1475"/>
      <w:r>
        <w:rPr>
          <w:rtl/>
        </w:rPr>
        <w:t xml:space="preserve"> </w:t>
      </w:r>
      <w:bookmarkStart w:id="1476" w:name="_ETM_Q3_527410"/>
      <w:bookmarkEnd w:id="1476"/>
      <w:r>
        <w:rPr>
          <w:rtl/>
        </w:rPr>
        <w:t xml:space="preserve">תוכנית </w:t>
      </w:r>
      <w:bookmarkStart w:id="1477" w:name="_ETM_Q3_527770"/>
      <w:bookmarkEnd w:id="1477"/>
      <w:r>
        <w:rPr>
          <w:rtl/>
        </w:rPr>
        <w:t>שמרגש</w:t>
      </w:r>
      <w:r>
        <w:rPr>
          <w:rFonts w:hint="cs"/>
          <w:rtl/>
        </w:rPr>
        <w:t>ת</w:t>
      </w:r>
      <w:r>
        <w:rPr>
          <w:rtl/>
        </w:rPr>
        <w:t xml:space="preserve"> </w:t>
      </w:r>
      <w:bookmarkStart w:id="1478" w:name="_ETM_Q3_528250"/>
      <w:bookmarkEnd w:id="1478"/>
      <w:r>
        <w:rPr>
          <w:rtl/>
        </w:rPr>
        <w:t xml:space="preserve">אותי </w:t>
      </w:r>
      <w:bookmarkStart w:id="1479" w:name="_ETM_Q3_528610"/>
      <w:bookmarkEnd w:id="1479"/>
      <w:r>
        <w:rPr>
          <w:rtl/>
        </w:rPr>
        <w:t xml:space="preserve">במיוחד </w:t>
      </w:r>
      <w:bookmarkStart w:id="1480" w:name="_ETM_Q3_529420"/>
      <w:bookmarkEnd w:id="1480"/>
      <w:r>
        <w:rPr>
          <w:rtl/>
        </w:rPr>
        <w:t xml:space="preserve">היא </w:t>
      </w:r>
      <w:bookmarkStart w:id="1481" w:name="_ETM_Q3_529540"/>
      <w:bookmarkEnd w:id="1481"/>
      <w:r>
        <w:rPr>
          <w:rtl/>
        </w:rPr>
        <w:t xml:space="preserve">תוכנית </w:t>
      </w:r>
      <w:bookmarkStart w:id="1482" w:name="_ETM_Q3_529870"/>
      <w:bookmarkEnd w:id="1482"/>
      <w:r>
        <w:rPr>
          <w:rtl/>
        </w:rPr>
        <w:t xml:space="preserve">הזדמנות </w:t>
      </w:r>
      <w:bookmarkStart w:id="1483" w:name="_ETM_Q3_530350"/>
      <w:bookmarkEnd w:id="1483"/>
      <w:r>
        <w:rPr>
          <w:rtl/>
        </w:rPr>
        <w:t xml:space="preserve">שווה </w:t>
      </w:r>
      <w:bookmarkStart w:id="1484" w:name="_ETM_Q3_530620"/>
      <w:bookmarkEnd w:id="1484"/>
      <w:r>
        <w:rPr>
          <w:rtl/>
        </w:rPr>
        <w:t>ל</w:t>
      </w:r>
      <w:r>
        <w:rPr>
          <w:rFonts w:hint="cs"/>
          <w:rtl/>
        </w:rPr>
        <w:t>כל ילד</w:t>
      </w:r>
      <w:bookmarkStart w:id="1485" w:name="_ETM_Q3_531130"/>
      <w:bookmarkEnd w:id="1485"/>
      <w:r>
        <w:rPr>
          <w:rFonts w:hint="cs"/>
          <w:rtl/>
        </w:rPr>
        <w:t xml:space="preserve">, </w:t>
      </w:r>
      <w:r>
        <w:rPr>
          <w:rtl/>
        </w:rPr>
        <w:t xml:space="preserve">תוכנית </w:t>
      </w:r>
      <w:bookmarkStart w:id="1486" w:name="_ETM_Q3_531730"/>
      <w:bookmarkEnd w:id="1486"/>
      <w:proofErr w:type="spellStart"/>
      <w:r>
        <w:rPr>
          <w:rtl/>
        </w:rPr>
        <w:t>יוניקוד</w:t>
      </w:r>
      <w:proofErr w:type="spellEnd"/>
      <w:r>
        <w:rPr>
          <w:rFonts w:hint="cs"/>
          <w:rtl/>
        </w:rPr>
        <w:t xml:space="preserve">, </w:t>
      </w:r>
      <w:proofErr w:type="spellStart"/>
      <w:r>
        <w:rPr>
          <w:rFonts w:hint="cs"/>
          <w:rtl/>
        </w:rPr>
        <w:t>הייטקלאס</w:t>
      </w:r>
      <w:proofErr w:type="spellEnd"/>
      <w:r>
        <w:rPr>
          <w:rFonts w:hint="cs"/>
          <w:rtl/>
        </w:rPr>
        <w:t>,</w:t>
      </w:r>
      <w:r>
        <w:rPr>
          <w:rtl/>
        </w:rPr>
        <w:t xml:space="preserve"> </w:t>
      </w:r>
      <w:bookmarkStart w:id="1487" w:name="_ETM_Q3_532850"/>
      <w:bookmarkStart w:id="1488" w:name="_ETM_Q3_533540"/>
      <w:bookmarkEnd w:id="1487"/>
      <w:bookmarkEnd w:id="1488"/>
      <w:r>
        <w:rPr>
          <w:rtl/>
        </w:rPr>
        <w:t xml:space="preserve">שבה </w:t>
      </w:r>
      <w:bookmarkStart w:id="1489" w:name="_ETM_Q3_533839"/>
      <w:bookmarkEnd w:id="1489"/>
      <w:r>
        <w:rPr>
          <w:rtl/>
        </w:rPr>
        <w:t xml:space="preserve">אנחנו </w:t>
      </w:r>
      <w:bookmarkStart w:id="1490" w:name="_ETM_Q3_534050"/>
      <w:bookmarkEnd w:id="1490"/>
      <w:r>
        <w:rPr>
          <w:rtl/>
        </w:rPr>
        <w:t xml:space="preserve">מתחילים </w:t>
      </w:r>
      <w:bookmarkStart w:id="1491" w:name="_ETM_Q3_534529"/>
      <w:bookmarkEnd w:id="1491"/>
      <w:r>
        <w:rPr>
          <w:rtl/>
        </w:rPr>
        <w:t xml:space="preserve">ללמד </w:t>
      </w:r>
      <w:bookmarkStart w:id="1492" w:name="_ETM_Q3_535310"/>
      <w:bookmarkEnd w:id="1492"/>
      <w:r>
        <w:rPr>
          <w:rtl/>
        </w:rPr>
        <w:t xml:space="preserve">את </w:t>
      </w:r>
      <w:bookmarkStart w:id="1493" w:name="_ETM_Q3_535490"/>
      <w:bookmarkEnd w:id="1493"/>
      <w:r>
        <w:rPr>
          <w:rtl/>
        </w:rPr>
        <w:t xml:space="preserve">ילדי </w:t>
      </w:r>
      <w:bookmarkStart w:id="1494" w:name="_ETM_Q3_535820"/>
      <w:bookmarkEnd w:id="1494"/>
      <w:r>
        <w:rPr>
          <w:rtl/>
        </w:rPr>
        <w:t xml:space="preserve">ישראל </w:t>
      </w:r>
      <w:bookmarkStart w:id="1495" w:name="_ETM_Q3_536720"/>
      <w:bookmarkEnd w:id="1495"/>
      <w:r>
        <w:rPr>
          <w:rtl/>
        </w:rPr>
        <w:t xml:space="preserve">את </w:t>
      </w:r>
      <w:bookmarkStart w:id="1496" w:name="_ETM_Q3_537050"/>
      <w:bookmarkEnd w:id="1496"/>
      <w:r>
        <w:rPr>
          <w:rtl/>
        </w:rPr>
        <w:t xml:space="preserve">תחום </w:t>
      </w:r>
      <w:bookmarkStart w:id="1497" w:name="_ETM_Q3_537350"/>
      <w:bookmarkEnd w:id="1497"/>
      <w:r>
        <w:rPr>
          <w:rtl/>
        </w:rPr>
        <w:t xml:space="preserve">ההייטק </w:t>
      </w:r>
      <w:bookmarkStart w:id="1498" w:name="_ETM_Q3_538040"/>
      <w:bookmarkEnd w:id="1498"/>
      <w:r>
        <w:rPr>
          <w:rtl/>
        </w:rPr>
        <w:t xml:space="preserve">כחלק </w:t>
      </w:r>
      <w:bookmarkStart w:id="1499" w:name="_ETM_Q3_538489"/>
      <w:bookmarkEnd w:id="1499"/>
      <w:r>
        <w:rPr>
          <w:rtl/>
        </w:rPr>
        <w:t xml:space="preserve">מנדטורי </w:t>
      </w:r>
      <w:bookmarkStart w:id="1500" w:name="_ETM_Q3_539089"/>
      <w:bookmarkEnd w:id="1500"/>
      <w:r>
        <w:rPr>
          <w:rtl/>
        </w:rPr>
        <w:t xml:space="preserve">גם </w:t>
      </w:r>
      <w:bookmarkStart w:id="1501" w:name="_ETM_Q3_539450"/>
      <w:bookmarkEnd w:id="1501"/>
      <w:r>
        <w:rPr>
          <w:rtl/>
        </w:rPr>
        <w:t xml:space="preserve">במקומות </w:t>
      </w:r>
      <w:bookmarkStart w:id="1502" w:name="_ETM_Q3_540110"/>
      <w:bookmarkEnd w:id="1502"/>
      <w:r>
        <w:rPr>
          <w:rtl/>
        </w:rPr>
        <w:t xml:space="preserve">חלשים </w:t>
      </w:r>
      <w:bookmarkStart w:id="1503" w:name="_ETM_Q3_540620"/>
      <w:bookmarkEnd w:id="1503"/>
      <w:r>
        <w:rPr>
          <w:rFonts w:hint="cs"/>
          <w:rtl/>
        </w:rPr>
        <w:t>ו</w:t>
      </w:r>
      <w:r>
        <w:rPr>
          <w:rtl/>
        </w:rPr>
        <w:t xml:space="preserve">כחלק </w:t>
      </w:r>
      <w:bookmarkStart w:id="1504" w:name="_ETM_Q3_541010"/>
      <w:bookmarkEnd w:id="1504"/>
      <w:r>
        <w:rPr>
          <w:rtl/>
        </w:rPr>
        <w:t xml:space="preserve">מתוכנית </w:t>
      </w:r>
      <w:bookmarkStart w:id="1505" w:name="_ETM_Q3_541520"/>
      <w:bookmarkEnd w:id="1505"/>
      <w:r>
        <w:rPr>
          <w:rtl/>
        </w:rPr>
        <w:t>הלימוד</w:t>
      </w:r>
      <w:r w:rsidR="00BF4F5A">
        <w:rPr>
          <w:rFonts w:hint="cs"/>
          <w:rtl/>
        </w:rPr>
        <w:t>;</w:t>
      </w:r>
      <w:r>
        <w:rPr>
          <w:rFonts w:hint="cs"/>
          <w:rtl/>
        </w:rPr>
        <w:t xml:space="preserve"> </w:t>
      </w:r>
      <w:bookmarkStart w:id="1506" w:name="_ETM_Q3_542230"/>
      <w:bookmarkEnd w:id="1506"/>
      <w:r>
        <w:rPr>
          <w:rtl/>
        </w:rPr>
        <w:t xml:space="preserve">מרחבי </w:t>
      </w:r>
      <w:bookmarkStart w:id="1507" w:name="_ETM_Q3_542890"/>
      <w:bookmarkEnd w:id="1507"/>
      <w:r>
        <w:rPr>
          <w:rtl/>
        </w:rPr>
        <w:t>המראה</w:t>
      </w:r>
      <w:r>
        <w:rPr>
          <w:rFonts w:hint="cs"/>
          <w:rtl/>
        </w:rPr>
        <w:t>,</w:t>
      </w:r>
      <w:r>
        <w:rPr>
          <w:rtl/>
        </w:rPr>
        <w:t xml:space="preserve"> </w:t>
      </w:r>
      <w:bookmarkStart w:id="1508" w:name="_ETM_Q3_543610"/>
      <w:bookmarkEnd w:id="1508"/>
      <w:r>
        <w:rPr>
          <w:rtl/>
        </w:rPr>
        <w:t xml:space="preserve">בינה </w:t>
      </w:r>
      <w:bookmarkStart w:id="1509" w:name="_ETM_Q3_543969"/>
      <w:bookmarkEnd w:id="1509"/>
      <w:r>
        <w:rPr>
          <w:rtl/>
        </w:rPr>
        <w:t xml:space="preserve">מלאכותית </w:t>
      </w:r>
      <w:bookmarkStart w:id="1510" w:name="_ETM_Q3_545080"/>
      <w:bookmarkEnd w:id="1510"/>
      <w:r>
        <w:rPr>
          <w:rtl/>
        </w:rPr>
        <w:t xml:space="preserve">ועוד </w:t>
      </w:r>
      <w:bookmarkStart w:id="1511" w:name="_ETM_Q3_545560"/>
      <w:bookmarkEnd w:id="1511"/>
      <w:proofErr w:type="spellStart"/>
      <w:r>
        <w:rPr>
          <w:rtl/>
        </w:rPr>
        <w:t>ועוד</w:t>
      </w:r>
      <w:proofErr w:type="spellEnd"/>
      <w:r>
        <w:rPr>
          <w:rFonts w:hint="cs"/>
          <w:rtl/>
        </w:rPr>
        <w:t>.</w:t>
      </w:r>
      <w:r>
        <w:rPr>
          <w:rtl/>
        </w:rPr>
        <w:t xml:space="preserve"> </w:t>
      </w:r>
      <w:bookmarkStart w:id="1512" w:name="_ETM_Q3_546339"/>
      <w:bookmarkEnd w:id="1512"/>
      <w:r>
        <w:rPr>
          <w:rtl/>
        </w:rPr>
        <w:t xml:space="preserve">אני </w:t>
      </w:r>
      <w:bookmarkStart w:id="1513" w:name="_ETM_Q3_547210"/>
      <w:bookmarkEnd w:id="1513"/>
      <w:r>
        <w:rPr>
          <w:rtl/>
        </w:rPr>
        <w:t xml:space="preserve">גם </w:t>
      </w:r>
      <w:bookmarkStart w:id="1514" w:name="_ETM_Q3_547390"/>
      <w:bookmarkEnd w:id="1514"/>
      <w:r>
        <w:rPr>
          <w:rtl/>
        </w:rPr>
        <w:t xml:space="preserve">רוצה </w:t>
      </w:r>
      <w:bookmarkStart w:id="1515" w:name="_ETM_Q3_547720"/>
      <w:bookmarkEnd w:id="1515"/>
      <w:r>
        <w:rPr>
          <w:rtl/>
        </w:rPr>
        <w:t xml:space="preserve">להביע </w:t>
      </w:r>
      <w:bookmarkStart w:id="1516" w:name="_ETM_Q3_548020"/>
      <w:bookmarkEnd w:id="1516"/>
      <w:r>
        <w:rPr>
          <w:rtl/>
        </w:rPr>
        <w:t xml:space="preserve">את </w:t>
      </w:r>
      <w:bookmarkStart w:id="1517" w:name="_ETM_Q3_548110"/>
      <w:bookmarkEnd w:id="1517"/>
      <w:r>
        <w:rPr>
          <w:rtl/>
        </w:rPr>
        <w:t xml:space="preserve">ההערכה </w:t>
      </w:r>
      <w:bookmarkStart w:id="1518" w:name="_ETM_Q3_548500"/>
      <w:bookmarkEnd w:id="1518"/>
      <w:r>
        <w:rPr>
          <w:rtl/>
        </w:rPr>
        <w:t xml:space="preserve">שלי </w:t>
      </w:r>
      <w:bookmarkStart w:id="1519" w:name="_ETM_Q3_548770"/>
      <w:bookmarkEnd w:id="1519"/>
      <w:r>
        <w:rPr>
          <w:rtl/>
        </w:rPr>
        <w:t xml:space="preserve">לשר </w:t>
      </w:r>
      <w:bookmarkStart w:id="1520" w:name="_ETM_Q3_549130"/>
      <w:bookmarkEnd w:id="1520"/>
      <w:r>
        <w:rPr>
          <w:rtl/>
        </w:rPr>
        <w:t>האוצר</w:t>
      </w:r>
      <w:r w:rsidR="00BF4F5A">
        <w:rPr>
          <w:rFonts w:hint="cs"/>
          <w:rtl/>
        </w:rPr>
        <w:t xml:space="preserve"> על</w:t>
      </w:r>
      <w:r>
        <w:rPr>
          <w:rtl/>
        </w:rPr>
        <w:t xml:space="preserve"> </w:t>
      </w:r>
      <w:bookmarkStart w:id="1521" w:name="_ETM_Q3_550000"/>
      <w:bookmarkEnd w:id="1521"/>
      <w:r>
        <w:rPr>
          <w:rtl/>
        </w:rPr>
        <w:lastRenderedPageBreak/>
        <w:t>שה</w:t>
      </w:r>
      <w:r>
        <w:rPr>
          <w:rFonts w:hint="cs"/>
          <w:rtl/>
        </w:rPr>
        <w:t>ח</w:t>
      </w:r>
      <w:r>
        <w:rPr>
          <w:rtl/>
        </w:rPr>
        <w:t xml:space="preserve">יל </w:t>
      </w:r>
      <w:bookmarkStart w:id="1522" w:name="_ETM_Q3_551020"/>
      <w:bookmarkEnd w:id="1522"/>
      <w:r>
        <w:rPr>
          <w:rtl/>
        </w:rPr>
        <w:t xml:space="preserve">דין </w:t>
      </w:r>
      <w:bookmarkStart w:id="1523" w:name="_ETM_Q3_551290"/>
      <w:bookmarkEnd w:id="1523"/>
      <w:r>
        <w:rPr>
          <w:rtl/>
        </w:rPr>
        <w:t xml:space="preserve">רציפות </w:t>
      </w:r>
      <w:bookmarkStart w:id="1524" w:name="_ETM_Q3_552279"/>
      <w:bookmarkEnd w:id="1524"/>
      <w:r>
        <w:rPr>
          <w:rtl/>
        </w:rPr>
        <w:t xml:space="preserve">על </w:t>
      </w:r>
      <w:bookmarkStart w:id="1525" w:name="_ETM_Q3_552460"/>
      <w:bookmarkEnd w:id="1525"/>
      <w:r>
        <w:rPr>
          <w:rtl/>
        </w:rPr>
        <w:t xml:space="preserve">חוק </w:t>
      </w:r>
      <w:bookmarkStart w:id="1526" w:name="_ETM_Q3_552700"/>
      <w:bookmarkEnd w:id="1526"/>
      <w:r>
        <w:rPr>
          <w:rtl/>
        </w:rPr>
        <w:t xml:space="preserve">שאני </w:t>
      </w:r>
      <w:bookmarkStart w:id="1527" w:name="_ETM_Q3_552970"/>
      <w:bookmarkEnd w:id="1527"/>
      <w:r>
        <w:rPr>
          <w:rtl/>
        </w:rPr>
        <w:t xml:space="preserve">קידמתי </w:t>
      </w:r>
      <w:bookmarkStart w:id="1528" w:name="_ETM_Q3_553479"/>
      <w:bookmarkEnd w:id="1528"/>
      <w:r>
        <w:rPr>
          <w:rtl/>
        </w:rPr>
        <w:t xml:space="preserve">יחד </w:t>
      </w:r>
      <w:bookmarkStart w:id="1529" w:name="_ETM_Q3_553810"/>
      <w:bookmarkEnd w:id="1529"/>
      <w:r>
        <w:rPr>
          <w:rtl/>
        </w:rPr>
        <w:t xml:space="preserve">עם </w:t>
      </w:r>
      <w:bookmarkStart w:id="1530" w:name="_ETM_Q3_553930"/>
      <w:bookmarkEnd w:id="1530"/>
      <w:r>
        <w:rPr>
          <w:rtl/>
        </w:rPr>
        <w:t xml:space="preserve">שר </w:t>
      </w:r>
      <w:bookmarkStart w:id="1531" w:name="_ETM_Q3_554200"/>
      <w:bookmarkEnd w:id="1531"/>
      <w:r>
        <w:rPr>
          <w:rtl/>
        </w:rPr>
        <w:t>האוצר</w:t>
      </w:r>
      <w:r>
        <w:rPr>
          <w:rFonts w:hint="cs"/>
          <w:rtl/>
        </w:rPr>
        <w:t>,</w:t>
      </w:r>
      <w:r>
        <w:rPr>
          <w:rtl/>
        </w:rPr>
        <w:t xml:space="preserve"> </w:t>
      </w:r>
      <w:bookmarkStart w:id="1532" w:name="_ETM_Q3_554560"/>
      <w:bookmarkEnd w:id="1532"/>
      <w:r>
        <w:rPr>
          <w:rtl/>
        </w:rPr>
        <w:t xml:space="preserve">שהוא </w:t>
      </w:r>
      <w:bookmarkStart w:id="1533" w:name="_ETM_Q3_554740"/>
      <w:bookmarkEnd w:id="1533"/>
      <w:r>
        <w:rPr>
          <w:rtl/>
        </w:rPr>
        <w:t xml:space="preserve">חוק </w:t>
      </w:r>
      <w:bookmarkStart w:id="1534" w:name="_ETM_Q3_554979"/>
      <w:bookmarkEnd w:id="1534"/>
      <w:r>
        <w:rPr>
          <w:rtl/>
        </w:rPr>
        <w:t xml:space="preserve">לעידוד </w:t>
      </w:r>
      <w:bookmarkStart w:id="1535" w:name="_ETM_Q3_555310"/>
      <w:bookmarkEnd w:id="1535"/>
      <w:r>
        <w:rPr>
          <w:rtl/>
        </w:rPr>
        <w:t xml:space="preserve">תעשיית </w:t>
      </w:r>
      <w:bookmarkStart w:id="1536" w:name="_ETM_Q3_555909"/>
      <w:bookmarkEnd w:id="1536"/>
      <w:r>
        <w:rPr>
          <w:rtl/>
        </w:rPr>
        <w:t>ההייטק</w:t>
      </w:r>
      <w:r w:rsidR="00BF4F5A">
        <w:rPr>
          <w:rFonts w:hint="cs"/>
          <w:rtl/>
        </w:rPr>
        <w:t>,</w:t>
      </w:r>
      <w:bookmarkStart w:id="1537" w:name="_ETM_Q3_558640"/>
      <w:bookmarkStart w:id="1538" w:name="_ETM_Q3_558774"/>
      <w:bookmarkStart w:id="1539" w:name="_ETM_Q3_558800"/>
      <w:bookmarkStart w:id="1540" w:name="_ETM_Q3_558869"/>
      <w:bookmarkStart w:id="1541" w:name="_ETM_Q3_557299"/>
      <w:bookmarkEnd w:id="1537"/>
      <w:bookmarkEnd w:id="1538"/>
      <w:bookmarkEnd w:id="1539"/>
      <w:bookmarkEnd w:id="1540"/>
      <w:bookmarkEnd w:id="1541"/>
      <w:r w:rsidR="00BF4F5A">
        <w:rPr>
          <w:rFonts w:hint="cs"/>
          <w:rtl/>
        </w:rPr>
        <w:t xml:space="preserve"> ה</w:t>
      </w:r>
      <w:r>
        <w:rPr>
          <w:rtl/>
        </w:rPr>
        <w:t xml:space="preserve">גדרת </w:t>
      </w:r>
      <w:bookmarkStart w:id="1542" w:name="_ETM_Q3_557869"/>
      <w:bookmarkEnd w:id="1542"/>
      <w:r>
        <w:rPr>
          <w:rtl/>
        </w:rPr>
        <w:t xml:space="preserve">תחומי </w:t>
      </w:r>
      <w:bookmarkStart w:id="1543" w:name="_ETM_Q3_558170"/>
      <w:bookmarkEnd w:id="1543"/>
      <w:r>
        <w:rPr>
          <w:rtl/>
        </w:rPr>
        <w:t xml:space="preserve">עדיפות </w:t>
      </w:r>
      <w:bookmarkStart w:id="1544" w:name="_ETM_Q3_558560"/>
      <w:bookmarkEnd w:id="1544"/>
      <w:r>
        <w:rPr>
          <w:rtl/>
        </w:rPr>
        <w:t>לאומי</w:t>
      </w:r>
      <w:r>
        <w:rPr>
          <w:rFonts w:hint="cs"/>
          <w:rtl/>
        </w:rPr>
        <w:t xml:space="preserve">ים ועוד. </w:t>
      </w:r>
    </w:p>
    <w:p w:rsidR="000D0ADA" w:rsidRDefault="000D0ADA" w:rsidP="00C473B2">
      <w:pPr>
        <w:ind w:firstLine="0"/>
        <w:rPr>
          <w:rtl/>
        </w:rPr>
      </w:pPr>
      <w:bookmarkStart w:id="1545" w:name="_ETM_Q3_560821"/>
      <w:bookmarkEnd w:id="1545"/>
    </w:p>
    <w:p w:rsidR="000D0ADA" w:rsidRDefault="000D0ADA" w:rsidP="00BF4F5A">
      <w:pPr>
        <w:rPr>
          <w:rtl/>
        </w:rPr>
      </w:pPr>
      <w:bookmarkStart w:id="1546" w:name="_ETM_Q3_560952"/>
      <w:bookmarkStart w:id="1547" w:name="_ETM_Q3_561009"/>
      <w:bookmarkStart w:id="1548" w:name="_ETM_Q3_561065"/>
      <w:bookmarkEnd w:id="1546"/>
      <w:bookmarkEnd w:id="1547"/>
      <w:bookmarkEnd w:id="1548"/>
      <w:r>
        <w:rPr>
          <w:rtl/>
        </w:rPr>
        <w:t xml:space="preserve"> </w:t>
      </w:r>
      <w:bookmarkStart w:id="1549" w:name="_ETM_Q3_559009"/>
      <w:bookmarkStart w:id="1550" w:name="_ETM_Q3_559609"/>
      <w:bookmarkEnd w:id="1549"/>
      <w:bookmarkEnd w:id="1550"/>
      <w:r>
        <w:rPr>
          <w:rtl/>
        </w:rPr>
        <w:t xml:space="preserve">אדוני </w:t>
      </w:r>
      <w:bookmarkStart w:id="1551" w:name="_ETM_Q3_559999"/>
      <w:bookmarkEnd w:id="1551"/>
      <w:r>
        <w:rPr>
          <w:rtl/>
        </w:rPr>
        <w:t>היושב-ראש</w:t>
      </w:r>
      <w:r>
        <w:rPr>
          <w:rFonts w:hint="cs"/>
          <w:rtl/>
        </w:rPr>
        <w:t>,</w:t>
      </w:r>
      <w:r>
        <w:rPr>
          <w:rtl/>
        </w:rPr>
        <w:t xml:space="preserve"> </w:t>
      </w:r>
      <w:bookmarkStart w:id="1552" w:name="_ETM_Q3_561330"/>
      <w:bookmarkEnd w:id="1552"/>
      <w:r>
        <w:rPr>
          <w:rtl/>
        </w:rPr>
        <w:t xml:space="preserve">חשוב </w:t>
      </w:r>
      <w:bookmarkStart w:id="1553" w:name="_ETM_Q3_562020"/>
      <w:bookmarkEnd w:id="1553"/>
      <w:r>
        <w:rPr>
          <w:rtl/>
        </w:rPr>
        <w:t xml:space="preserve">להמשיך </w:t>
      </w:r>
      <w:bookmarkStart w:id="1554" w:name="_ETM_Q3_562589"/>
      <w:bookmarkEnd w:id="1554"/>
      <w:r>
        <w:rPr>
          <w:rtl/>
        </w:rPr>
        <w:t xml:space="preserve">לקדם </w:t>
      </w:r>
      <w:bookmarkStart w:id="1555" w:name="_ETM_Q3_563159"/>
      <w:bookmarkEnd w:id="1555"/>
      <w:r>
        <w:rPr>
          <w:rtl/>
        </w:rPr>
        <w:t xml:space="preserve">את </w:t>
      </w:r>
      <w:bookmarkStart w:id="1556" w:name="_ETM_Q3_563339"/>
      <w:bookmarkEnd w:id="1556"/>
      <w:r>
        <w:rPr>
          <w:rtl/>
        </w:rPr>
        <w:t xml:space="preserve">ההייטק </w:t>
      </w:r>
      <w:bookmarkStart w:id="1557" w:name="_ETM_Q3_563700"/>
      <w:bookmarkEnd w:id="1557"/>
      <w:r>
        <w:rPr>
          <w:rtl/>
        </w:rPr>
        <w:t xml:space="preserve">והמדע </w:t>
      </w:r>
      <w:bookmarkStart w:id="1558" w:name="_ETM_Q3_564180"/>
      <w:bookmarkEnd w:id="1558"/>
      <w:r>
        <w:rPr>
          <w:rFonts w:hint="cs"/>
          <w:rtl/>
        </w:rPr>
        <w:t>ה</w:t>
      </w:r>
      <w:r>
        <w:rPr>
          <w:rtl/>
        </w:rPr>
        <w:t>ישראלי</w:t>
      </w:r>
      <w:r>
        <w:rPr>
          <w:rFonts w:hint="cs"/>
          <w:rtl/>
        </w:rPr>
        <w:t>.</w:t>
      </w:r>
      <w:r>
        <w:rPr>
          <w:rtl/>
        </w:rPr>
        <w:t xml:space="preserve"> </w:t>
      </w:r>
      <w:bookmarkStart w:id="1559" w:name="_ETM_Q3_565229"/>
      <w:bookmarkEnd w:id="1559"/>
      <w:r>
        <w:rPr>
          <w:rFonts w:hint="cs"/>
          <w:rtl/>
        </w:rPr>
        <w:t>ה</w:t>
      </w:r>
      <w:r>
        <w:rPr>
          <w:rtl/>
        </w:rPr>
        <w:t xml:space="preserve">ם </w:t>
      </w:r>
      <w:bookmarkStart w:id="1560" w:name="_ETM_Q3_565409"/>
      <w:bookmarkEnd w:id="1560"/>
      <w:r>
        <w:rPr>
          <w:rtl/>
        </w:rPr>
        <w:t xml:space="preserve">היהלום </w:t>
      </w:r>
      <w:bookmarkStart w:id="1561" w:name="_ETM_Q3_566009"/>
      <w:bookmarkEnd w:id="1561"/>
      <w:r>
        <w:rPr>
          <w:rtl/>
        </w:rPr>
        <w:t>שבכתר</w:t>
      </w:r>
      <w:r>
        <w:rPr>
          <w:rFonts w:hint="cs"/>
          <w:rtl/>
        </w:rPr>
        <w:t xml:space="preserve"> והם </w:t>
      </w:r>
      <w:bookmarkStart w:id="1562" w:name="_ETM_Q3_568543"/>
      <w:bookmarkEnd w:id="1562"/>
      <w:r>
        <w:rPr>
          <w:rFonts w:hint="cs"/>
          <w:rtl/>
        </w:rPr>
        <w:t>שמייחד</w:t>
      </w:r>
      <w:r w:rsidR="00BF4F5A">
        <w:rPr>
          <w:rFonts w:hint="cs"/>
          <w:rtl/>
        </w:rPr>
        <w:t>י</w:t>
      </w:r>
      <w:r>
        <w:rPr>
          <w:rFonts w:hint="cs"/>
          <w:rtl/>
        </w:rPr>
        <w:t xml:space="preserve">ם את ישראל </w:t>
      </w:r>
      <w:bookmarkStart w:id="1563" w:name="_ETM_Q3_569339"/>
      <w:bookmarkEnd w:id="1563"/>
      <w:r>
        <w:rPr>
          <w:rtl/>
        </w:rPr>
        <w:t xml:space="preserve">כאור </w:t>
      </w:r>
      <w:bookmarkStart w:id="1564" w:name="_ETM_Q3_569880"/>
      <w:bookmarkEnd w:id="1564"/>
      <w:r>
        <w:rPr>
          <w:rtl/>
        </w:rPr>
        <w:t>לגויים</w:t>
      </w:r>
      <w:r>
        <w:rPr>
          <w:rFonts w:hint="cs"/>
          <w:rtl/>
        </w:rPr>
        <w:t>.</w:t>
      </w:r>
      <w:r>
        <w:rPr>
          <w:rtl/>
        </w:rPr>
        <w:t xml:space="preserve"> </w:t>
      </w:r>
      <w:bookmarkStart w:id="1565" w:name="_ETM_Q3_570929"/>
      <w:bookmarkStart w:id="1566" w:name="_ETM_Q3_571229"/>
      <w:bookmarkEnd w:id="1565"/>
      <w:bookmarkEnd w:id="1566"/>
      <w:r>
        <w:rPr>
          <w:rFonts w:hint="cs"/>
          <w:rtl/>
        </w:rPr>
        <w:t xml:space="preserve">הם </w:t>
      </w:r>
      <w:r>
        <w:rPr>
          <w:rtl/>
        </w:rPr>
        <w:t xml:space="preserve">מקור </w:t>
      </w:r>
      <w:bookmarkStart w:id="1567" w:name="_ETM_Q3_571560"/>
      <w:bookmarkEnd w:id="1567"/>
      <w:r>
        <w:rPr>
          <w:rtl/>
        </w:rPr>
        <w:t xml:space="preserve">לגאווה </w:t>
      </w:r>
      <w:bookmarkStart w:id="1568" w:name="_ETM_Q3_572339"/>
      <w:bookmarkEnd w:id="1568"/>
      <w:r>
        <w:rPr>
          <w:rtl/>
        </w:rPr>
        <w:t>גדולה</w:t>
      </w:r>
      <w:r>
        <w:rPr>
          <w:rFonts w:hint="cs"/>
          <w:rtl/>
        </w:rPr>
        <w:t>.</w:t>
      </w:r>
      <w:r>
        <w:rPr>
          <w:rtl/>
        </w:rPr>
        <w:t xml:space="preserve"> </w:t>
      </w:r>
      <w:bookmarkStart w:id="1569" w:name="_ETM_Q3_573270"/>
      <w:bookmarkEnd w:id="1569"/>
      <w:r>
        <w:rPr>
          <w:rtl/>
        </w:rPr>
        <w:t xml:space="preserve">אני </w:t>
      </w:r>
      <w:bookmarkStart w:id="1570" w:name="_ETM_Q3_573509"/>
      <w:bookmarkEnd w:id="1570"/>
      <w:r>
        <w:rPr>
          <w:rtl/>
        </w:rPr>
        <w:t xml:space="preserve">רק </w:t>
      </w:r>
      <w:bookmarkStart w:id="1571" w:name="_ETM_Q3_573869"/>
      <w:bookmarkEnd w:id="1571"/>
      <w:r>
        <w:rPr>
          <w:rtl/>
        </w:rPr>
        <w:t xml:space="preserve">מבקשת </w:t>
      </w:r>
      <w:bookmarkStart w:id="1572" w:name="_ETM_Q3_574499"/>
      <w:bookmarkEnd w:id="1572"/>
      <w:r>
        <w:rPr>
          <w:rtl/>
        </w:rPr>
        <w:t>מכאן</w:t>
      </w:r>
      <w:r>
        <w:rPr>
          <w:rFonts w:hint="cs"/>
          <w:rtl/>
        </w:rPr>
        <w:t>:</w:t>
      </w:r>
      <w:r>
        <w:rPr>
          <w:rtl/>
        </w:rPr>
        <w:t xml:space="preserve"> </w:t>
      </w:r>
      <w:bookmarkStart w:id="1573" w:name="_ETM_Q3_575130"/>
      <w:bookmarkEnd w:id="1573"/>
      <w:r>
        <w:rPr>
          <w:rtl/>
        </w:rPr>
        <w:t xml:space="preserve">תאזינו </w:t>
      </w:r>
      <w:bookmarkStart w:id="1574" w:name="_ETM_Q3_575819"/>
      <w:bookmarkEnd w:id="1574"/>
      <w:r>
        <w:rPr>
          <w:rtl/>
        </w:rPr>
        <w:t xml:space="preserve">למנהיגי </w:t>
      </w:r>
      <w:bookmarkStart w:id="1575" w:name="_ETM_Q3_576329"/>
      <w:bookmarkEnd w:id="1575"/>
      <w:r>
        <w:rPr>
          <w:rtl/>
        </w:rPr>
        <w:t xml:space="preserve">התעשייה </w:t>
      </w:r>
      <w:bookmarkStart w:id="1576" w:name="_ETM_Q3_576959"/>
      <w:bookmarkEnd w:id="1576"/>
      <w:r>
        <w:rPr>
          <w:rtl/>
        </w:rPr>
        <w:t>הזו</w:t>
      </w:r>
      <w:r>
        <w:rPr>
          <w:rFonts w:hint="cs"/>
          <w:rtl/>
        </w:rPr>
        <w:t>.</w:t>
      </w:r>
      <w:r>
        <w:rPr>
          <w:rtl/>
        </w:rPr>
        <w:t xml:space="preserve"> </w:t>
      </w:r>
      <w:bookmarkStart w:id="1577" w:name="_ETM_Q3_577650"/>
      <w:bookmarkStart w:id="1578" w:name="_ETM_Q3_577770"/>
      <w:bookmarkEnd w:id="1577"/>
      <w:bookmarkEnd w:id="1578"/>
      <w:r>
        <w:rPr>
          <w:rFonts w:hint="cs"/>
          <w:rtl/>
        </w:rPr>
        <w:t xml:space="preserve">זו </w:t>
      </w:r>
      <w:r>
        <w:rPr>
          <w:rtl/>
        </w:rPr>
        <w:t xml:space="preserve">תעשיית </w:t>
      </w:r>
      <w:bookmarkStart w:id="1579" w:name="_ETM_Q3_578460"/>
      <w:bookmarkEnd w:id="1579"/>
      <w:r>
        <w:rPr>
          <w:rtl/>
        </w:rPr>
        <w:t xml:space="preserve">ציונית </w:t>
      </w:r>
      <w:bookmarkStart w:id="1580" w:name="_ETM_Q3_579170"/>
      <w:bookmarkEnd w:id="1580"/>
      <w:r>
        <w:rPr>
          <w:rtl/>
        </w:rPr>
        <w:t xml:space="preserve">של </w:t>
      </w:r>
      <w:bookmarkStart w:id="1581" w:name="_ETM_Q3_579470"/>
      <w:bookmarkEnd w:id="1581"/>
      <w:r>
        <w:rPr>
          <w:rtl/>
        </w:rPr>
        <w:t xml:space="preserve">מנהיגים </w:t>
      </w:r>
      <w:bookmarkStart w:id="1582" w:name="_ETM_Q3_580339"/>
      <w:bookmarkEnd w:id="1582"/>
      <w:r>
        <w:rPr>
          <w:rtl/>
        </w:rPr>
        <w:t>ופטריוטים</w:t>
      </w:r>
      <w:r>
        <w:rPr>
          <w:rFonts w:hint="cs"/>
          <w:rtl/>
        </w:rPr>
        <w:t>.</w:t>
      </w:r>
      <w:r>
        <w:rPr>
          <w:rtl/>
        </w:rPr>
        <w:t xml:space="preserve"> </w:t>
      </w:r>
      <w:bookmarkStart w:id="1583" w:name="_ETM_Q3_581799"/>
      <w:bookmarkEnd w:id="1583"/>
      <w:r>
        <w:rPr>
          <w:rtl/>
        </w:rPr>
        <w:t xml:space="preserve">אל </w:t>
      </w:r>
      <w:bookmarkStart w:id="1584" w:name="_ETM_Q3_582100"/>
      <w:bookmarkEnd w:id="1584"/>
      <w:r>
        <w:rPr>
          <w:rtl/>
        </w:rPr>
        <w:t>תית</w:t>
      </w:r>
      <w:r>
        <w:rPr>
          <w:rFonts w:hint="cs"/>
          <w:rtl/>
        </w:rPr>
        <w:t xml:space="preserve">נו </w:t>
      </w:r>
      <w:bookmarkStart w:id="1585" w:name="_ETM_Q3_582659"/>
      <w:bookmarkEnd w:id="1585"/>
      <w:r>
        <w:rPr>
          <w:rtl/>
        </w:rPr>
        <w:t xml:space="preserve">לתעשייה </w:t>
      </w:r>
      <w:bookmarkStart w:id="1586" w:name="_ETM_Q3_583650"/>
      <w:bookmarkEnd w:id="1586"/>
      <w:r>
        <w:rPr>
          <w:rFonts w:hint="cs"/>
          <w:rtl/>
        </w:rPr>
        <w:t>ה</w:t>
      </w:r>
      <w:r>
        <w:rPr>
          <w:rtl/>
        </w:rPr>
        <w:t xml:space="preserve">נהדרת </w:t>
      </w:r>
      <w:bookmarkStart w:id="1587" w:name="_ETM_Q3_584190"/>
      <w:bookmarkEnd w:id="1587"/>
      <w:r>
        <w:rPr>
          <w:rtl/>
        </w:rPr>
        <w:t xml:space="preserve">הזו </w:t>
      </w:r>
      <w:bookmarkStart w:id="1588" w:name="_ETM_Q3_584460"/>
      <w:bookmarkEnd w:id="1588"/>
      <w:r>
        <w:rPr>
          <w:rtl/>
        </w:rPr>
        <w:t>לקרוס</w:t>
      </w:r>
      <w:r>
        <w:rPr>
          <w:rFonts w:hint="cs"/>
          <w:rtl/>
        </w:rPr>
        <w:t>.</w:t>
      </w:r>
      <w:r>
        <w:rPr>
          <w:rtl/>
        </w:rPr>
        <w:t xml:space="preserve"> </w:t>
      </w:r>
      <w:bookmarkStart w:id="1589" w:name="_ETM_Q3_585330"/>
      <w:bookmarkEnd w:id="1589"/>
      <w:r>
        <w:rPr>
          <w:rtl/>
        </w:rPr>
        <w:t xml:space="preserve">תודה </w:t>
      </w:r>
      <w:bookmarkStart w:id="1590" w:name="_ETM_Q3_585600"/>
      <w:bookmarkEnd w:id="1590"/>
      <w:r>
        <w:rPr>
          <w:rtl/>
        </w:rPr>
        <w:t>רבה</w:t>
      </w:r>
      <w:r>
        <w:rPr>
          <w:rFonts w:hint="cs"/>
          <w:rtl/>
        </w:rPr>
        <w:t>.</w:t>
      </w:r>
    </w:p>
    <w:p w:rsidR="000D0ADA" w:rsidRDefault="000D0ADA" w:rsidP="00C473B2">
      <w:pPr>
        <w:ind w:firstLine="0"/>
        <w:rPr>
          <w:rtl/>
        </w:rPr>
      </w:pPr>
      <w:bookmarkStart w:id="1591" w:name="_ETM_Q3_584468"/>
      <w:bookmarkStart w:id="1592" w:name="_ETM_Q3_585044"/>
      <w:bookmarkStart w:id="1593" w:name="_ETM_Q3_585115"/>
      <w:bookmarkEnd w:id="1591"/>
      <w:bookmarkEnd w:id="1592"/>
      <w:bookmarkEnd w:id="1593"/>
    </w:p>
    <w:p w:rsidR="000D0ADA" w:rsidRDefault="000D0ADA" w:rsidP="006F3D08">
      <w:pPr>
        <w:pStyle w:val="af6"/>
        <w:keepNext/>
        <w:rPr>
          <w:rtl/>
        </w:rPr>
      </w:pPr>
      <w:r w:rsidRPr="006F3D08">
        <w:rPr>
          <w:rStyle w:val="TagStyle"/>
          <w:rtl/>
        </w:rPr>
        <w:t xml:space="preserve"> &lt;&lt; יור &gt;&gt;</w:t>
      </w:r>
      <w:r w:rsidRPr="00C473B2">
        <w:rPr>
          <w:rStyle w:val="TagStyle"/>
          <w:rtl/>
        </w:rPr>
        <w:t xml:space="preserve"> </w:t>
      </w:r>
      <w:r>
        <w:rPr>
          <w:rtl/>
        </w:rPr>
        <w:t>היו"ר אמיר אוחנה:</w:t>
      </w:r>
      <w:r w:rsidRPr="00C473B2">
        <w:rPr>
          <w:rStyle w:val="TagStyle"/>
          <w:rtl/>
        </w:rPr>
        <w:t xml:space="preserve"> </w:t>
      </w:r>
      <w:r w:rsidRPr="006F3D08">
        <w:rPr>
          <w:rStyle w:val="TagStyle"/>
          <w:rtl/>
        </w:rPr>
        <w:t>&lt;&lt; יור &gt;&gt;</w:t>
      </w:r>
      <w:r w:rsidR="009C4473">
        <w:rPr>
          <w:rtl/>
        </w:rPr>
        <w:t xml:space="preserve"> </w:t>
      </w:r>
    </w:p>
    <w:p w:rsidR="000D0ADA" w:rsidRPr="00C473B2" w:rsidRDefault="000D0ADA" w:rsidP="009B73C1">
      <w:pPr>
        <w:rPr>
          <w:rtl/>
        </w:rPr>
      </w:pPr>
      <w:bookmarkStart w:id="1594" w:name="_ETM_Q3_590278"/>
      <w:bookmarkEnd w:id="1594"/>
    </w:p>
    <w:p w:rsidR="000D0ADA" w:rsidRDefault="000D0ADA" w:rsidP="00BC0DCF">
      <w:pPr>
        <w:ind w:firstLine="0"/>
        <w:rPr>
          <w:rtl/>
        </w:rPr>
      </w:pPr>
      <w:bookmarkStart w:id="1595" w:name="_ETM_Q3_584578"/>
      <w:bookmarkStart w:id="1596" w:name="_ETM_Q3_584635"/>
      <w:bookmarkStart w:id="1597" w:name="_ETM_Q3_584729"/>
      <w:bookmarkEnd w:id="1595"/>
      <w:bookmarkEnd w:id="1596"/>
      <w:bookmarkEnd w:id="1597"/>
      <w:r>
        <w:rPr>
          <w:rtl/>
        </w:rPr>
        <w:t xml:space="preserve"> </w:t>
      </w:r>
      <w:bookmarkStart w:id="1598" w:name="_ETM_Q3_587610"/>
      <w:bookmarkEnd w:id="1598"/>
      <w:r>
        <w:rPr>
          <w:rtl/>
        </w:rPr>
        <w:tab/>
        <w:t xml:space="preserve">תודה </w:t>
      </w:r>
      <w:bookmarkStart w:id="1599" w:name="_ETM_Q3_588060"/>
      <w:bookmarkEnd w:id="1599"/>
      <w:r>
        <w:rPr>
          <w:rtl/>
        </w:rPr>
        <w:t>לגברתי</w:t>
      </w:r>
      <w:r>
        <w:rPr>
          <w:rFonts w:hint="cs"/>
          <w:rtl/>
        </w:rPr>
        <w:t>.</w:t>
      </w:r>
      <w:r>
        <w:rPr>
          <w:rtl/>
        </w:rPr>
        <w:t xml:space="preserve"> </w:t>
      </w:r>
      <w:bookmarkStart w:id="1600" w:name="_ETM_Q3_588540"/>
      <w:bookmarkEnd w:id="1600"/>
      <w:r>
        <w:rPr>
          <w:rtl/>
        </w:rPr>
        <w:t xml:space="preserve">אני </w:t>
      </w:r>
      <w:bookmarkStart w:id="1601" w:name="_ETM_Q3_588779"/>
      <w:bookmarkEnd w:id="1601"/>
      <w:r>
        <w:rPr>
          <w:rtl/>
        </w:rPr>
        <w:t xml:space="preserve">מזמין </w:t>
      </w:r>
      <w:bookmarkStart w:id="1602" w:name="_ETM_Q3_589110"/>
      <w:bookmarkEnd w:id="1602"/>
      <w:r>
        <w:rPr>
          <w:rtl/>
        </w:rPr>
        <w:t xml:space="preserve">את </w:t>
      </w:r>
      <w:bookmarkStart w:id="1603" w:name="_ETM_Q3_589200"/>
      <w:bookmarkEnd w:id="1603"/>
      <w:r>
        <w:rPr>
          <w:rtl/>
        </w:rPr>
        <w:t xml:space="preserve">חבר </w:t>
      </w:r>
      <w:bookmarkStart w:id="1604" w:name="_ETM_Q3_589500"/>
      <w:bookmarkEnd w:id="1604"/>
      <w:r>
        <w:rPr>
          <w:rtl/>
        </w:rPr>
        <w:t xml:space="preserve">הכנסת </w:t>
      </w:r>
      <w:bookmarkStart w:id="1605" w:name="_ETM_Q3_589799"/>
      <w:bookmarkEnd w:id="1605"/>
      <w:r>
        <w:rPr>
          <w:rtl/>
        </w:rPr>
        <w:t xml:space="preserve">סימון </w:t>
      </w:r>
      <w:bookmarkStart w:id="1606" w:name="_ETM_Q3_590130"/>
      <w:bookmarkEnd w:id="1606"/>
      <w:r>
        <w:rPr>
          <w:rtl/>
        </w:rPr>
        <w:t xml:space="preserve">מושיאשוילי </w:t>
      </w:r>
      <w:bookmarkStart w:id="1607" w:name="_ETM_Q3_591619"/>
      <w:bookmarkEnd w:id="1607"/>
      <w:r>
        <w:rPr>
          <w:rtl/>
        </w:rPr>
        <w:t xml:space="preserve">לבוא </w:t>
      </w:r>
      <w:bookmarkStart w:id="1608" w:name="_ETM_Q3_591920"/>
      <w:bookmarkEnd w:id="1608"/>
      <w:r>
        <w:rPr>
          <w:rtl/>
        </w:rPr>
        <w:t xml:space="preserve">ולשאת </w:t>
      </w:r>
      <w:bookmarkStart w:id="1609" w:name="_ETM_Q3_592520"/>
      <w:bookmarkEnd w:id="1609"/>
      <w:r>
        <w:rPr>
          <w:rtl/>
        </w:rPr>
        <w:t xml:space="preserve">את </w:t>
      </w:r>
      <w:bookmarkStart w:id="1610" w:name="_ETM_Q3_592700"/>
      <w:bookmarkEnd w:id="1610"/>
      <w:r>
        <w:rPr>
          <w:rtl/>
        </w:rPr>
        <w:t>דבריו</w:t>
      </w:r>
      <w:r>
        <w:rPr>
          <w:rFonts w:hint="cs"/>
          <w:rtl/>
        </w:rPr>
        <w:t>.</w:t>
      </w:r>
      <w:r>
        <w:rPr>
          <w:rtl/>
        </w:rPr>
        <w:t xml:space="preserve"> </w:t>
      </w:r>
      <w:bookmarkStart w:id="1611" w:name="_ETM_Q3_598580"/>
      <w:bookmarkEnd w:id="1611"/>
      <w:r>
        <w:rPr>
          <w:rtl/>
        </w:rPr>
        <w:t xml:space="preserve">לאחר </w:t>
      </w:r>
      <w:bookmarkStart w:id="1612" w:name="_ETM_Q3_598970"/>
      <w:bookmarkEnd w:id="1612"/>
      <w:r>
        <w:rPr>
          <w:rtl/>
        </w:rPr>
        <w:t>מכן</w:t>
      </w:r>
      <w:r>
        <w:rPr>
          <w:rFonts w:hint="cs"/>
          <w:rtl/>
        </w:rPr>
        <w:t>,</w:t>
      </w:r>
      <w:r>
        <w:rPr>
          <w:rtl/>
        </w:rPr>
        <w:t xml:space="preserve"> </w:t>
      </w:r>
      <w:bookmarkStart w:id="1613" w:name="_ETM_Q3_599360"/>
      <w:bookmarkEnd w:id="1613"/>
      <w:r>
        <w:rPr>
          <w:rtl/>
        </w:rPr>
        <w:t xml:space="preserve">אם </w:t>
      </w:r>
      <w:bookmarkStart w:id="1614" w:name="_ETM_Q3_599600"/>
      <w:bookmarkEnd w:id="1614"/>
      <w:r>
        <w:rPr>
          <w:rtl/>
        </w:rPr>
        <w:t xml:space="preserve">יהיה </w:t>
      </w:r>
      <w:bookmarkStart w:id="1615" w:name="_ETM_Q3_599779"/>
      <w:bookmarkEnd w:id="1615"/>
      <w:r>
        <w:rPr>
          <w:rtl/>
        </w:rPr>
        <w:t xml:space="preserve">נוכח </w:t>
      </w:r>
      <w:bookmarkStart w:id="1616" w:name="_ETM_Q3_600410"/>
      <w:bookmarkEnd w:id="1616"/>
      <w:r w:rsidR="00BC0DCF">
        <w:rPr>
          <w:rFonts w:hint="cs"/>
          <w:rtl/>
        </w:rPr>
        <w:t xml:space="preserve">– </w:t>
      </w:r>
      <w:r>
        <w:rPr>
          <w:rtl/>
        </w:rPr>
        <w:t xml:space="preserve">חבר </w:t>
      </w:r>
      <w:bookmarkStart w:id="1617" w:name="_ETM_Q3_600800"/>
      <w:bookmarkEnd w:id="1617"/>
      <w:r>
        <w:rPr>
          <w:rtl/>
        </w:rPr>
        <w:t xml:space="preserve">הכנסת </w:t>
      </w:r>
      <w:bookmarkStart w:id="1618" w:name="_ETM_Q3_601160"/>
      <w:bookmarkEnd w:id="1618"/>
      <w:r>
        <w:rPr>
          <w:rtl/>
        </w:rPr>
        <w:t xml:space="preserve">יצחק </w:t>
      </w:r>
      <w:bookmarkStart w:id="1619" w:name="_ETM_Q3_601640"/>
      <w:bookmarkEnd w:id="1619"/>
      <w:r>
        <w:rPr>
          <w:rtl/>
        </w:rPr>
        <w:t>פינדרוס</w:t>
      </w:r>
      <w:r w:rsidR="00BC0DCF">
        <w:rPr>
          <w:rFonts w:hint="cs"/>
          <w:rtl/>
        </w:rPr>
        <w:t>,</w:t>
      </w:r>
      <w:r>
        <w:rPr>
          <w:rtl/>
        </w:rPr>
        <w:t xml:space="preserve"> </w:t>
      </w:r>
      <w:bookmarkStart w:id="1620" w:name="_ETM_Q3_602180"/>
      <w:bookmarkEnd w:id="1620"/>
      <w:r>
        <w:rPr>
          <w:rtl/>
        </w:rPr>
        <w:t xml:space="preserve">ואם </w:t>
      </w:r>
      <w:bookmarkStart w:id="1621" w:name="_ETM_Q3_602450"/>
      <w:bookmarkEnd w:id="1621"/>
      <w:r>
        <w:rPr>
          <w:rtl/>
        </w:rPr>
        <w:t>לא</w:t>
      </w:r>
      <w:r>
        <w:rPr>
          <w:rFonts w:hint="cs"/>
          <w:rtl/>
        </w:rPr>
        <w:t xml:space="preserve">, </w:t>
      </w:r>
      <w:bookmarkStart w:id="1622" w:name="_ETM_Q3_605150"/>
      <w:bookmarkEnd w:id="1622"/>
      <w:r>
        <w:rPr>
          <w:rFonts w:hint="cs"/>
          <w:rtl/>
        </w:rPr>
        <w:t xml:space="preserve">תסכם השרה גלית דיסטל אטבריאן. </w:t>
      </w:r>
      <w:bookmarkStart w:id="1623" w:name="_ETM_Q3_622250"/>
      <w:bookmarkEnd w:id="1623"/>
      <w:r>
        <w:rPr>
          <w:rtl/>
        </w:rPr>
        <w:t xml:space="preserve">עד </w:t>
      </w:r>
      <w:bookmarkStart w:id="1624" w:name="_ETM_Q3_622519"/>
      <w:bookmarkStart w:id="1625" w:name="_ETM_Q3_622790"/>
      <w:bookmarkEnd w:id="1624"/>
      <w:bookmarkEnd w:id="1625"/>
      <w:r>
        <w:rPr>
          <w:rFonts w:hint="cs"/>
          <w:rtl/>
        </w:rPr>
        <w:t xml:space="preserve">חמש </w:t>
      </w:r>
      <w:r>
        <w:rPr>
          <w:rtl/>
        </w:rPr>
        <w:t xml:space="preserve">דקות </w:t>
      </w:r>
      <w:bookmarkStart w:id="1626" w:name="_ETM_Q3_623120"/>
      <w:bookmarkEnd w:id="1626"/>
      <w:r>
        <w:rPr>
          <w:rtl/>
        </w:rPr>
        <w:t>לרשותך</w:t>
      </w:r>
      <w:r>
        <w:rPr>
          <w:rFonts w:hint="cs"/>
          <w:rtl/>
        </w:rPr>
        <w:t xml:space="preserve">, אדוני. בבקשה. </w:t>
      </w:r>
    </w:p>
    <w:p w:rsidR="000D0ADA" w:rsidRDefault="000D0ADA" w:rsidP="00C473B2">
      <w:pPr>
        <w:ind w:firstLine="0"/>
        <w:rPr>
          <w:rtl/>
        </w:rPr>
      </w:pPr>
      <w:bookmarkStart w:id="1627" w:name="_ETM_Q3_588734"/>
      <w:bookmarkStart w:id="1628" w:name="_ETM_Q3_588817"/>
      <w:bookmarkEnd w:id="1627"/>
      <w:bookmarkEnd w:id="1628"/>
    </w:p>
    <w:p w:rsidR="000D0ADA" w:rsidRDefault="000D0ADA" w:rsidP="006F3D08">
      <w:pPr>
        <w:pStyle w:val="a4"/>
        <w:keepNext/>
        <w:rPr>
          <w:rtl/>
        </w:rPr>
      </w:pPr>
      <w:bookmarkStart w:id="1629" w:name="_ETM_Q3_589582"/>
      <w:bookmarkStart w:id="1630" w:name="_ETM_Q3_589663"/>
      <w:bookmarkStart w:id="1631" w:name="ET_speaker_6519_9"/>
      <w:bookmarkEnd w:id="1629"/>
      <w:bookmarkEnd w:id="1630"/>
      <w:r w:rsidRPr="006F3D08">
        <w:rPr>
          <w:rStyle w:val="TagStyle"/>
          <w:rtl/>
        </w:rPr>
        <w:t>&lt;&lt; דובר &gt;&gt;</w:t>
      </w:r>
      <w:r w:rsidRPr="00AD6B48">
        <w:rPr>
          <w:rStyle w:val="TagStyle"/>
          <w:rtl/>
        </w:rPr>
        <w:t xml:space="preserve"> </w:t>
      </w:r>
      <w:bookmarkStart w:id="1632" w:name="_Toc129721610"/>
      <w:r>
        <w:rPr>
          <w:rtl/>
        </w:rPr>
        <w:t>סימון מושיאשוילי (ש"ס):</w:t>
      </w:r>
      <w:bookmarkEnd w:id="1632"/>
      <w:r w:rsidRPr="00AD6B48">
        <w:rPr>
          <w:rStyle w:val="TagStyle"/>
          <w:rtl/>
        </w:rPr>
        <w:t xml:space="preserve"> </w:t>
      </w:r>
      <w:r w:rsidRPr="006F3D08">
        <w:rPr>
          <w:rStyle w:val="TagStyle"/>
          <w:rtl/>
        </w:rPr>
        <w:t>&lt;&lt; דובר &gt;&gt;</w:t>
      </w:r>
      <w:r w:rsidR="009C4473">
        <w:rPr>
          <w:rtl/>
        </w:rPr>
        <w:t xml:space="preserve"> </w:t>
      </w:r>
      <w:bookmarkEnd w:id="1631"/>
    </w:p>
    <w:p w:rsidR="000D0ADA" w:rsidRDefault="000D0ADA" w:rsidP="009B73C1">
      <w:pPr>
        <w:rPr>
          <w:rtl/>
        </w:rPr>
      </w:pPr>
    </w:p>
    <w:p w:rsidR="000D0ADA" w:rsidRDefault="000D0ADA" w:rsidP="00BC0DCF">
      <w:pPr>
        <w:rPr>
          <w:rtl/>
        </w:rPr>
      </w:pPr>
      <w:bookmarkStart w:id="1633" w:name="_ETM_Q3_588863"/>
      <w:bookmarkStart w:id="1634" w:name="_ETM_Q3_588956"/>
      <w:bookmarkStart w:id="1635" w:name="_ETM_Q3_625390"/>
      <w:bookmarkEnd w:id="1633"/>
      <w:bookmarkEnd w:id="1634"/>
      <w:bookmarkEnd w:id="1635"/>
      <w:r>
        <w:rPr>
          <w:rtl/>
        </w:rPr>
        <w:t xml:space="preserve">אדוני </w:t>
      </w:r>
      <w:bookmarkStart w:id="1636" w:name="_ETM_Q3_625690"/>
      <w:bookmarkEnd w:id="1636"/>
      <w:r>
        <w:rPr>
          <w:rtl/>
        </w:rPr>
        <w:t>היושב-ראש</w:t>
      </w:r>
      <w:r>
        <w:rPr>
          <w:rFonts w:hint="cs"/>
          <w:rtl/>
        </w:rPr>
        <w:t>,</w:t>
      </w:r>
      <w:r>
        <w:rPr>
          <w:rtl/>
        </w:rPr>
        <w:t xml:space="preserve"> </w:t>
      </w:r>
      <w:bookmarkStart w:id="1637" w:name="_ETM_Q3_626500"/>
      <w:bookmarkEnd w:id="1637"/>
      <w:r>
        <w:rPr>
          <w:rtl/>
        </w:rPr>
        <w:t xml:space="preserve">חבריי </w:t>
      </w:r>
      <w:bookmarkStart w:id="1638" w:name="_ETM_Q3_626980"/>
      <w:bookmarkEnd w:id="1638"/>
      <w:r>
        <w:rPr>
          <w:rtl/>
        </w:rPr>
        <w:t xml:space="preserve">חברי </w:t>
      </w:r>
      <w:bookmarkStart w:id="1639" w:name="_ETM_Q3_627340"/>
      <w:bookmarkEnd w:id="1639"/>
      <w:r>
        <w:rPr>
          <w:rtl/>
        </w:rPr>
        <w:t>הכנסת</w:t>
      </w:r>
      <w:r>
        <w:rPr>
          <w:rFonts w:hint="cs"/>
          <w:rtl/>
        </w:rPr>
        <w:t>,</w:t>
      </w:r>
      <w:r>
        <w:rPr>
          <w:rtl/>
        </w:rPr>
        <w:t xml:space="preserve"> </w:t>
      </w:r>
      <w:bookmarkStart w:id="1640" w:name="_ETM_Q3_628060"/>
      <w:bookmarkEnd w:id="1640"/>
      <w:r>
        <w:rPr>
          <w:rtl/>
        </w:rPr>
        <w:t xml:space="preserve">מכובדיי </w:t>
      </w:r>
      <w:bookmarkStart w:id="1641" w:name="_ETM_Q3_628750"/>
      <w:bookmarkEnd w:id="1641"/>
      <w:r>
        <w:rPr>
          <w:rtl/>
        </w:rPr>
        <w:t>כולם</w:t>
      </w:r>
      <w:r>
        <w:rPr>
          <w:rFonts w:hint="cs"/>
          <w:rtl/>
        </w:rPr>
        <w:t>,</w:t>
      </w:r>
      <w:r>
        <w:rPr>
          <w:rtl/>
        </w:rPr>
        <w:t xml:space="preserve"> </w:t>
      </w:r>
      <w:bookmarkStart w:id="1642" w:name="_ETM_Q3_630540"/>
      <w:bookmarkEnd w:id="1642"/>
      <w:r>
        <w:rPr>
          <w:rtl/>
        </w:rPr>
        <w:t xml:space="preserve">אני </w:t>
      </w:r>
      <w:bookmarkStart w:id="1643" w:name="_ETM_Q3_630900"/>
      <w:bookmarkEnd w:id="1643"/>
      <w:r>
        <w:rPr>
          <w:rtl/>
        </w:rPr>
        <w:t xml:space="preserve">גאה </w:t>
      </w:r>
      <w:bookmarkStart w:id="1644" w:name="_ETM_Q3_631170"/>
      <w:bookmarkEnd w:id="1644"/>
      <w:r>
        <w:rPr>
          <w:rtl/>
        </w:rPr>
        <w:t xml:space="preserve">לעמוד </w:t>
      </w:r>
      <w:bookmarkStart w:id="1645" w:name="_ETM_Q3_632220"/>
      <w:bookmarkEnd w:id="1645"/>
      <w:r>
        <w:rPr>
          <w:rtl/>
        </w:rPr>
        <w:t xml:space="preserve">על </w:t>
      </w:r>
      <w:bookmarkStart w:id="1646" w:name="_ETM_Q3_632370"/>
      <w:bookmarkEnd w:id="1646"/>
      <w:r>
        <w:rPr>
          <w:rtl/>
        </w:rPr>
        <w:t xml:space="preserve">דוכן </w:t>
      </w:r>
      <w:bookmarkStart w:id="1647" w:name="_ETM_Q3_632730"/>
      <w:bookmarkEnd w:id="1647"/>
      <w:r>
        <w:rPr>
          <w:rtl/>
        </w:rPr>
        <w:t xml:space="preserve">זה </w:t>
      </w:r>
      <w:bookmarkStart w:id="1648" w:name="_ETM_Q3_633210"/>
      <w:bookmarkEnd w:id="1648"/>
      <w:r>
        <w:rPr>
          <w:rtl/>
        </w:rPr>
        <w:t xml:space="preserve">ביום </w:t>
      </w:r>
      <w:bookmarkStart w:id="1649" w:name="_ETM_Q3_633570"/>
      <w:bookmarkEnd w:id="1649"/>
      <w:r w:rsidR="008D7404">
        <w:rPr>
          <w:rFonts w:hint="cs"/>
          <w:rtl/>
        </w:rPr>
        <w:t>ש</w:t>
      </w:r>
      <w:r>
        <w:rPr>
          <w:rtl/>
        </w:rPr>
        <w:t xml:space="preserve">בו </w:t>
      </w:r>
      <w:bookmarkStart w:id="1650" w:name="_ETM_Q3_633750"/>
      <w:bookmarkEnd w:id="1650"/>
      <w:r>
        <w:rPr>
          <w:rtl/>
        </w:rPr>
        <w:t xml:space="preserve">אנחנו </w:t>
      </w:r>
      <w:bookmarkStart w:id="1651" w:name="_ETM_Q3_634080"/>
      <w:bookmarkEnd w:id="1651"/>
      <w:r>
        <w:rPr>
          <w:rtl/>
        </w:rPr>
        <w:t xml:space="preserve">מציינים </w:t>
      </w:r>
      <w:bookmarkStart w:id="1652" w:name="_ETM_Q3_634800"/>
      <w:bookmarkEnd w:id="1652"/>
      <w:r>
        <w:rPr>
          <w:rtl/>
        </w:rPr>
        <w:t xml:space="preserve">את </w:t>
      </w:r>
      <w:bookmarkStart w:id="1653" w:name="_ETM_Q3_634980"/>
      <w:bookmarkEnd w:id="1653"/>
      <w:r>
        <w:rPr>
          <w:rtl/>
        </w:rPr>
        <w:t xml:space="preserve">היום </w:t>
      </w:r>
      <w:bookmarkStart w:id="1654" w:name="_ETM_Q3_635220"/>
      <w:bookmarkEnd w:id="1654"/>
      <w:r>
        <w:rPr>
          <w:rtl/>
        </w:rPr>
        <w:t xml:space="preserve">הלאומי </w:t>
      </w:r>
      <w:bookmarkStart w:id="1655" w:name="_ETM_Q3_635640"/>
      <w:bookmarkEnd w:id="1655"/>
      <w:r>
        <w:rPr>
          <w:rtl/>
        </w:rPr>
        <w:t>למדע</w:t>
      </w:r>
      <w:r>
        <w:rPr>
          <w:rFonts w:hint="cs"/>
          <w:rtl/>
        </w:rPr>
        <w:t>.</w:t>
      </w:r>
      <w:r>
        <w:rPr>
          <w:rtl/>
        </w:rPr>
        <w:t xml:space="preserve"> </w:t>
      </w:r>
      <w:bookmarkStart w:id="1656" w:name="_ETM_Q3_637180"/>
      <w:bookmarkEnd w:id="1656"/>
      <w:r>
        <w:rPr>
          <w:rtl/>
        </w:rPr>
        <w:t xml:space="preserve">ברוך </w:t>
      </w:r>
      <w:bookmarkStart w:id="1657" w:name="_ETM_Q3_637599"/>
      <w:bookmarkEnd w:id="1657"/>
      <w:r>
        <w:rPr>
          <w:rtl/>
        </w:rPr>
        <w:t xml:space="preserve">השם </w:t>
      </w:r>
      <w:bookmarkStart w:id="1658" w:name="_ETM_Q3_637870"/>
      <w:bookmarkEnd w:id="1658"/>
      <w:r>
        <w:rPr>
          <w:rtl/>
        </w:rPr>
        <w:t xml:space="preserve">שזכינו </w:t>
      </w:r>
      <w:bookmarkStart w:id="1659" w:name="_ETM_Q3_638439"/>
      <w:bookmarkEnd w:id="1659"/>
      <w:r>
        <w:rPr>
          <w:rtl/>
        </w:rPr>
        <w:t xml:space="preserve">שמדינתנו </w:t>
      </w:r>
      <w:bookmarkStart w:id="1660" w:name="_ETM_Q3_639189"/>
      <w:bookmarkEnd w:id="1660"/>
      <w:r>
        <w:rPr>
          <w:rFonts w:hint="cs"/>
          <w:rtl/>
        </w:rPr>
        <w:t>הי</w:t>
      </w:r>
      <w:r>
        <w:rPr>
          <w:rtl/>
        </w:rPr>
        <w:t>א</w:t>
      </w:r>
      <w:r>
        <w:rPr>
          <w:rFonts w:hint="cs"/>
          <w:rtl/>
        </w:rPr>
        <w:t xml:space="preserve"> </w:t>
      </w:r>
      <w:bookmarkStart w:id="1661" w:name="_ETM_Q3_635794"/>
      <w:bookmarkEnd w:id="1661"/>
      <w:r w:rsidR="00BC0DCF">
        <w:rPr>
          <w:rFonts w:hint="cs"/>
          <w:rtl/>
        </w:rPr>
        <w:t>מ</w:t>
      </w:r>
      <w:r>
        <w:rPr>
          <w:rtl/>
        </w:rPr>
        <w:t xml:space="preserve">ן </w:t>
      </w:r>
      <w:bookmarkStart w:id="1662" w:name="_ETM_Q3_639459"/>
      <w:bookmarkEnd w:id="1662"/>
      <w:r>
        <w:rPr>
          <w:rtl/>
        </w:rPr>
        <w:t xml:space="preserve">החלוצות </w:t>
      </w:r>
      <w:bookmarkStart w:id="1663" w:name="_ETM_Q3_640059"/>
      <w:bookmarkEnd w:id="1663"/>
      <w:r>
        <w:rPr>
          <w:rtl/>
        </w:rPr>
        <w:t xml:space="preserve">בתחום </w:t>
      </w:r>
      <w:bookmarkStart w:id="1664" w:name="_ETM_Q3_640389"/>
      <w:bookmarkEnd w:id="1664"/>
      <w:r>
        <w:rPr>
          <w:rtl/>
        </w:rPr>
        <w:t>הזה</w:t>
      </w:r>
      <w:r>
        <w:rPr>
          <w:rFonts w:hint="cs"/>
          <w:rtl/>
        </w:rPr>
        <w:t>.</w:t>
      </w:r>
      <w:r>
        <w:rPr>
          <w:rtl/>
        </w:rPr>
        <w:t xml:space="preserve"> </w:t>
      </w:r>
      <w:bookmarkStart w:id="1665" w:name="_ETM_Q3_641629"/>
      <w:bookmarkEnd w:id="1665"/>
      <w:r>
        <w:rPr>
          <w:rtl/>
        </w:rPr>
        <w:t xml:space="preserve">המדע </w:t>
      </w:r>
      <w:bookmarkStart w:id="1666" w:name="_ETM_Q3_642080"/>
      <w:bookmarkEnd w:id="1666"/>
      <w:r>
        <w:rPr>
          <w:rtl/>
        </w:rPr>
        <w:t xml:space="preserve">הוא </w:t>
      </w:r>
      <w:bookmarkStart w:id="1667" w:name="_ETM_Q3_642200"/>
      <w:bookmarkEnd w:id="1667"/>
      <w:r>
        <w:rPr>
          <w:rtl/>
        </w:rPr>
        <w:t xml:space="preserve">תחום </w:t>
      </w:r>
      <w:bookmarkStart w:id="1668" w:name="_ETM_Q3_642500"/>
      <w:bookmarkEnd w:id="1668"/>
      <w:r>
        <w:rPr>
          <w:rtl/>
        </w:rPr>
        <w:t>רב</w:t>
      </w:r>
      <w:bookmarkStart w:id="1669" w:name="_ETM_Q3_642709"/>
      <w:bookmarkEnd w:id="1669"/>
      <w:r>
        <w:rPr>
          <w:rtl/>
        </w:rPr>
        <w:t xml:space="preserve">גוני </w:t>
      </w:r>
      <w:bookmarkStart w:id="1670" w:name="_ETM_Q3_643770"/>
      <w:bookmarkEnd w:id="1670"/>
      <w:r>
        <w:rPr>
          <w:rtl/>
        </w:rPr>
        <w:t xml:space="preserve">הכולל </w:t>
      </w:r>
      <w:bookmarkStart w:id="1671" w:name="_ETM_Q3_644370"/>
      <w:bookmarkEnd w:id="1671"/>
      <w:r>
        <w:rPr>
          <w:rtl/>
        </w:rPr>
        <w:t xml:space="preserve">חידושים </w:t>
      </w:r>
      <w:bookmarkStart w:id="1672" w:name="_ETM_Q3_644940"/>
      <w:bookmarkEnd w:id="1672"/>
      <w:r>
        <w:rPr>
          <w:rtl/>
        </w:rPr>
        <w:t xml:space="preserve">בתחומים </w:t>
      </w:r>
      <w:bookmarkStart w:id="1673" w:name="_ETM_Q3_645450"/>
      <w:bookmarkEnd w:id="1673"/>
      <w:r>
        <w:rPr>
          <w:rtl/>
        </w:rPr>
        <w:t xml:space="preserve">רבים </w:t>
      </w:r>
      <w:bookmarkStart w:id="1674" w:name="_ETM_Q3_645780"/>
      <w:bookmarkEnd w:id="1674"/>
      <w:r>
        <w:rPr>
          <w:rtl/>
        </w:rPr>
        <w:t xml:space="preserve">ללא </w:t>
      </w:r>
      <w:bookmarkStart w:id="1675" w:name="_ETM_Q3_646020"/>
      <w:bookmarkEnd w:id="1675"/>
      <w:r>
        <w:rPr>
          <w:rtl/>
        </w:rPr>
        <w:t>גבולות</w:t>
      </w:r>
      <w:r>
        <w:rPr>
          <w:rFonts w:hint="cs"/>
          <w:rtl/>
        </w:rPr>
        <w:t>,</w:t>
      </w:r>
      <w:r>
        <w:rPr>
          <w:rtl/>
        </w:rPr>
        <w:t xml:space="preserve"> </w:t>
      </w:r>
      <w:bookmarkStart w:id="1676" w:name="_ETM_Q3_647579"/>
      <w:bookmarkEnd w:id="1676"/>
      <w:r>
        <w:rPr>
          <w:rtl/>
        </w:rPr>
        <w:t xml:space="preserve">לרבות </w:t>
      </w:r>
      <w:bookmarkStart w:id="1677" w:name="_ETM_Q3_648959"/>
      <w:bookmarkEnd w:id="1677"/>
      <w:r>
        <w:rPr>
          <w:rtl/>
        </w:rPr>
        <w:t xml:space="preserve">בתחומי </w:t>
      </w:r>
      <w:bookmarkStart w:id="1678" w:name="_ETM_Q3_649620"/>
      <w:bookmarkEnd w:id="1678"/>
      <w:r>
        <w:rPr>
          <w:rtl/>
        </w:rPr>
        <w:t>הבריאות</w:t>
      </w:r>
      <w:r>
        <w:rPr>
          <w:rFonts w:hint="cs"/>
          <w:rtl/>
        </w:rPr>
        <w:t>,</w:t>
      </w:r>
      <w:r>
        <w:rPr>
          <w:rtl/>
        </w:rPr>
        <w:t xml:space="preserve"> </w:t>
      </w:r>
      <w:bookmarkStart w:id="1679" w:name="_ETM_Q3_650430"/>
      <w:bookmarkEnd w:id="1679"/>
      <w:r>
        <w:rPr>
          <w:rFonts w:hint="cs"/>
          <w:rtl/>
        </w:rPr>
        <w:t>ה</w:t>
      </w:r>
      <w:r>
        <w:rPr>
          <w:rtl/>
        </w:rPr>
        <w:t>תעופה</w:t>
      </w:r>
      <w:r>
        <w:rPr>
          <w:rFonts w:hint="cs"/>
          <w:rtl/>
        </w:rPr>
        <w:t>,</w:t>
      </w:r>
      <w:r>
        <w:rPr>
          <w:rtl/>
        </w:rPr>
        <w:t xml:space="preserve"> </w:t>
      </w:r>
      <w:bookmarkStart w:id="1680" w:name="_ETM_Q3_651940"/>
      <w:bookmarkEnd w:id="1680"/>
      <w:r>
        <w:rPr>
          <w:rFonts w:hint="cs"/>
          <w:rtl/>
        </w:rPr>
        <w:t>ה</w:t>
      </w:r>
      <w:r>
        <w:rPr>
          <w:rtl/>
        </w:rPr>
        <w:t xml:space="preserve">צבא </w:t>
      </w:r>
      <w:bookmarkStart w:id="1681" w:name="_ETM_Q3_652510"/>
      <w:bookmarkEnd w:id="1681"/>
      <w:r>
        <w:rPr>
          <w:rFonts w:hint="cs"/>
          <w:rtl/>
        </w:rPr>
        <w:t>וה</w:t>
      </w:r>
      <w:r>
        <w:rPr>
          <w:rtl/>
        </w:rPr>
        <w:t>סייבר</w:t>
      </w:r>
      <w:r>
        <w:rPr>
          <w:rFonts w:hint="cs"/>
          <w:rtl/>
        </w:rPr>
        <w:t>.</w:t>
      </w:r>
      <w:r>
        <w:rPr>
          <w:rtl/>
        </w:rPr>
        <w:t xml:space="preserve"> </w:t>
      </w:r>
      <w:bookmarkStart w:id="1682" w:name="_ETM_Q3_655610"/>
      <w:bookmarkStart w:id="1683" w:name="_ETM_Q3_665894"/>
      <w:bookmarkStart w:id="1684" w:name="_ETM_Q3_665963"/>
      <w:bookmarkStart w:id="1685" w:name="_ETM_Q3_666006"/>
      <w:bookmarkStart w:id="1686" w:name="_ETM_Q3_666067"/>
      <w:bookmarkEnd w:id="1682"/>
      <w:bookmarkEnd w:id="1683"/>
      <w:bookmarkEnd w:id="1684"/>
      <w:bookmarkEnd w:id="1685"/>
      <w:bookmarkEnd w:id="1686"/>
      <w:r>
        <w:rPr>
          <w:rtl/>
        </w:rPr>
        <w:t xml:space="preserve">לצורך </w:t>
      </w:r>
      <w:bookmarkStart w:id="1687" w:name="_ETM_Q3_656210"/>
      <w:bookmarkEnd w:id="1687"/>
      <w:r>
        <w:rPr>
          <w:rtl/>
        </w:rPr>
        <w:t>ההמחשה</w:t>
      </w:r>
      <w:r>
        <w:rPr>
          <w:rFonts w:hint="cs"/>
          <w:rtl/>
        </w:rPr>
        <w:t>,</w:t>
      </w:r>
      <w:r>
        <w:rPr>
          <w:rtl/>
        </w:rPr>
        <w:t xml:space="preserve"> </w:t>
      </w:r>
      <w:bookmarkStart w:id="1688" w:name="_ETM_Q3_658129"/>
      <w:bookmarkEnd w:id="1688"/>
      <w:r>
        <w:rPr>
          <w:rtl/>
        </w:rPr>
        <w:t xml:space="preserve">בתקופה </w:t>
      </w:r>
      <w:bookmarkStart w:id="1689" w:name="_ETM_Q3_658579"/>
      <w:bookmarkEnd w:id="1689"/>
      <w:r>
        <w:rPr>
          <w:rtl/>
        </w:rPr>
        <w:t xml:space="preserve">האחרונה </w:t>
      </w:r>
      <w:bookmarkStart w:id="1690" w:name="_ETM_Q3_660069"/>
      <w:bookmarkEnd w:id="1690"/>
      <w:r>
        <w:rPr>
          <w:rtl/>
        </w:rPr>
        <w:t xml:space="preserve">אנו </w:t>
      </w:r>
      <w:bookmarkStart w:id="1691" w:name="_ETM_Q3_660370"/>
      <w:bookmarkEnd w:id="1691"/>
      <w:r>
        <w:rPr>
          <w:rtl/>
        </w:rPr>
        <w:t xml:space="preserve">עדים </w:t>
      </w:r>
      <w:bookmarkStart w:id="1692" w:name="_ETM_Q3_660670"/>
      <w:bookmarkEnd w:id="1692"/>
      <w:r>
        <w:rPr>
          <w:rtl/>
        </w:rPr>
        <w:t xml:space="preserve">לאזהרות </w:t>
      </w:r>
      <w:bookmarkStart w:id="1693" w:name="_ETM_Q3_661239"/>
      <w:bookmarkEnd w:id="1693"/>
      <w:r>
        <w:rPr>
          <w:rtl/>
        </w:rPr>
        <w:t xml:space="preserve">של </w:t>
      </w:r>
      <w:bookmarkStart w:id="1694" w:name="_ETM_Q3_661390"/>
      <w:bookmarkEnd w:id="1694"/>
      <w:r>
        <w:rPr>
          <w:rtl/>
        </w:rPr>
        <w:t xml:space="preserve">משרד </w:t>
      </w:r>
      <w:bookmarkStart w:id="1695" w:name="_ETM_Q3_661750"/>
      <w:bookmarkEnd w:id="1695"/>
      <w:r>
        <w:rPr>
          <w:rtl/>
        </w:rPr>
        <w:t xml:space="preserve">הבריאות </w:t>
      </w:r>
      <w:bookmarkStart w:id="1696" w:name="_ETM_Q3_662170"/>
      <w:bookmarkEnd w:id="1696"/>
      <w:r>
        <w:rPr>
          <w:rtl/>
        </w:rPr>
        <w:t xml:space="preserve">בכל </w:t>
      </w:r>
      <w:bookmarkStart w:id="1697" w:name="_ETM_Q3_662560"/>
      <w:bookmarkEnd w:id="1697"/>
      <w:r>
        <w:rPr>
          <w:rtl/>
        </w:rPr>
        <w:t xml:space="preserve">הנוגע </w:t>
      </w:r>
      <w:bookmarkStart w:id="1698" w:name="_ETM_Q3_662980"/>
      <w:bookmarkEnd w:id="1698"/>
      <w:r>
        <w:rPr>
          <w:rtl/>
        </w:rPr>
        <w:t xml:space="preserve">למחלת </w:t>
      </w:r>
      <w:bookmarkStart w:id="1699" w:name="_ETM_Q3_663550"/>
      <w:bookmarkEnd w:id="1699"/>
      <w:r>
        <w:rPr>
          <w:rtl/>
        </w:rPr>
        <w:t xml:space="preserve">שיתוק </w:t>
      </w:r>
      <w:bookmarkStart w:id="1700" w:name="_ETM_Q3_663940"/>
      <w:bookmarkEnd w:id="1700"/>
      <w:r>
        <w:rPr>
          <w:rtl/>
        </w:rPr>
        <w:t xml:space="preserve">ילדים </w:t>
      </w:r>
      <w:bookmarkStart w:id="1701" w:name="_ETM_Q3_664360"/>
      <w:bookmarkEnd w:id="1701"/>
      <w:r>
        <w:rPr>
          <w:rtl/>
        </w:rPr>
        <w:t xml:space="preserve">הנגרם </w:t>
      </w:r>
      <w:bookmarkStart w:id="1702" w:name="_ETM_Q3_664930"/>
      <w:bookmarkEnd w:id="1702"/>
      <w:r>
        <w:rPr>
          <w:rtl/>
        </w:rPr>
        <w:t>ע</w:t>
      </w:r>
      <w:r>
        <w:rPr>
          <w:rFonts w:hint="cs"/>
          <w:rtl/>
        </w:rPr>
        <w:t>ל ידי</w:t>
      </w:r>
      <w:r>
        <w:rPr>
          <w:rtl/>
        </w:rPr>
        <w:t xml:space="preserve"> </w:t>
      </w:r>
      <w:bookmarkStart w:id="1703" w:name="_ETM_Q3_665260"/>
      <w:bookmarkEnd w:id="1703"/>
      <w:r>
        <w:rPr>
          <w:rtl/>
        </w:rPr>
        <w:t xml:space="preserve">נגיף </w:t>
      </w:r>
      <w:bookmarkStart w:id="1704" w:name="_ETM_Q3_665590"/>
      <w:bookmarkEnd w:id="1704"/>
      <w:r>
        <w:rPr>
          <w:rtl/>
        </w:rPr>
        <w:t>הפוליו</w:t>
      </w:r>
      <w:r>
        <w:rPr>
          <w:rFonts w:hint="cs"/>
          <w:rtl/>
        </w:rPr>
        <w:t>.</w:t>
      </w:r>
      <w:r>
        <w:rPr>
          <w:rtl/>
        </w:rPr>
        <w:t xml:space="preserve"> </w:t>
      </w:r>
      <w:bookmarkStart w:id="1705" w:name="_ETM_Q3_667790"/>
      <w:bookmarkEnd w:id="1705"/>
      <w:r>
        <w:rPr>
          <w:rtl/>
        </w:rPr>
        <w:t xml:space="preserve">בתחילת </w:t>
      </w:r>
      <w:bookmarkStart w:id="1706" w:name="_ETM_Q3_668299"/>
      <w:bookmarkEnd w:id="1706"/>
      <w:r>
        <w:rPr>
          <w:rtl/>
        </w:rPr>
        <w:t>ה</w:t>
      </w:r>
      <w:r>
        <w:rPr>
          <w:rFonts w:hint="cs"/>
          <w:rtl/>
        </w:rPr>
        <w:t xml:space="preserve">מאה ה-20 </w:t>
      </w:r>
      <w:bookmarkStart w:id="1707" w:name="_ETM_Q3_669049"/>
      <w:bookmarkEnd w:id="1707"/>
      <w:r>
        <w:rPr>
          <w:rtl/>
        </w:rPr>
        <w:t xml:space="preserve">התפרצה </w:t>
      </w:r>
      <w:bookmarkStart w:id="1708" w:name="_ETM_Q3_669650"/>
      <w:bookmarkEnd w:id="1708"/>
      <w:r>
        <w:rPr>
          <w:rtl/>
        </w:rPr>
        <w:t>בארצו</w:t>
      </w:r>
      <w:r>
        <w:rPr>
          <w:rFonts w:hint="cs"/>
          <w:rtl/>
        </w:rPr>
        <w:t xml:space="preserve">ת הברית </w:t>
      </w:r>
      <w:bookmarkStart w:id="1709" w:name="_ETM_Q3_670010"/>
      <w:bookmarkStart w:id="1710" w:name="_ETM_Q3_670639"/>
      <w:bookmarkEnd w:id="1709"/>
      <w:bookmarkEnd w:id="1710"/>
      <w:r>
        <w:rPr>
          <w:rtl/>
        </w:rPr>
        <w:t xml:space="preserve">מגפת </w:t>
      </w:r>
      <w:bookmarkStart w:id="1711" w:name="_ETM_Q3_671120"/>
      <w:bookmarkEnd w:id="1711"/>
      <w:r>
        <w:rPr>
          <w:rtl/>
        </w:rPr>
        <w:t>הפוליו</w:t>
      </w:r>
      <w:r>
        <w:rPr>
          <w:rFonts w:hint="cs"/>
          <w:rtl/>
        </w:rPr>
        <w:t>.</w:t>
      </w:r>
      <w:r>
        <w:rPr>
          <w:rtl/>
        </w:rPr>
        <w:t xml:space="preserve"> </w:t>
      </w:r>
      <w:bookmarkStart w:id="1712" w:name="_ETM_Q3_673380"/>
      <w:bookmarkEnd w:id="1712"/>
      <w:r>
        <w:rPr>
          <w:rtl/>
        </w:rPr>
        <w:t>ב</w:t>
      </w:r>
      <w:r>
        <w:rPr>
          <w:rFonts w:hint="cs"/>
          <w:rtl/>
        </w:rPr>
        <w:t>זכות</w:t>
      </w:r>
      <w:r>
        <w:rPr>
          <w:rtl/>
        </w:rPr>
        <w:t xml:space="preserve"> </w:t>
      </w:r>
      <w:bookmarkStart w:id="1713" w:name="_ETM_Q3_673920"/>
      <w:bookmarkEnd w:id="1713"/>
      <w:r>
        <w:rPr>
          <w:rtl/>
        </w:rPr>
        <w:t xml:space="preserve">מחקר </w:t>
      </w:r>
      <w:bookmarkStart w:id="1714" w:name="_ETM_Q3_674340"/>
      <w:bookmarkEnd w:id="1714"/>
      <w:r>
        <w:rPr>
          <w:rtl/>
        </w:rPr>
        <w:t xml:space="preserve">ומאמצים </w:t>
      </w:r>
      <w:bookmarkStart w:id="1715" w:name="_ETM_Q3_674940"/>
      <w:bookmarkEnd w:id="1715"/>
      <w:r>
        <w:rPr>
          <w:rtl/>
        </w:rPr>
        <w:t xml:space="preserve">רבים </w:t>
      </w:r>
      <w:bookmarkStart w:id="1716" w:name="_ETM_Q3_675270"/>
      <w:bookmarkEnd w:id="1716"/>
      <w:r>
        <w:rPr>
          <w:rtl/>
        </w:rPr>
        <w:t xml:space="preserve">של </w:t>
      </w:r>
      <w:bookmarkStart w:id="1717" w:name="_ETM_Q3_675540"/>
      <w:bookmarkEnd w:id="1717"/>
      <w:r>
        <w:rPr>
          <w:rtl/>
        </w:rPr>
        <w:t xml:space="preserve">רופא </w:t>
      </w:r>
      <w:bookmarkStart w:id="1718" w:name="_ETM_Q3_675930"/>
      <w:bookmarkEnd w:id="1718"/>
      <w:r>
        <w:rPr>
          <w:rtl/>
        </w:rPr>
        <w:t xml:space="preserve">וירולוג </w:t>
      </w:r>
      <w:bookmarkStart w:id="1719" w:name="_ETM_Q3_676440"/>
      <w:bookmarkEnd w:id="1719"/>
      <w:r>
        <w:rPr>
          <w:rtl/>
        </w:rPr>
        <w:t>יהודי</w:t>
      </w:r>
      <w:r>
        <w:rPr>
          <w:rFonts w:hint="cs"/>
          <w:rtl/>
        </w:rPr>
        <w:t>,</w:t>
      </w:r>
      <w:r>
        <w:rPr>
          <w:rtl/>
        </w:rPr>
        <w:t xml:space="preserve"> </w:t>
      </w:r>
      <w:bookmarkStart w:id="1720" w:name="_ETM_Q3_676860"/>
      <w:bookmarkEnd w:id="1720"/>
      <w:r>
        <w:rPr>
          <w:rtl/>
        </w:rPr>
        <w:t xml:space="preserve">שהתגורר </w:t>
      </w:r>
      <w:bookmarkStart w:id="1721" w:name="_ETM_Q3_677520"/>
      <w:bookmarkEnd w:id="1721"/>
      <w:r>
        <w:rPr>
          <w:rtl/>
        </w:rPr>
        <w:t xml:space="preserve">בארצות </w:t>
      </w:r>
      <w:bookmarkStart w:id="1722" w:name="_ETM_Q3_677970"/>
      <w:bookmarkEnd w:id="1722"/>
      <w:r>
        <w:rPr>
          <w:rtl/>
        </w:rPr>
        <w:t>הברית</w:t>
      </w:r>
      <w:r>
        <w:rPr>
          <w:rFonts w:hint="cs"/>
          <w:rtl/>
        </w:rPr>
        <w:t>,</w:t>
      </w:r>
      <w:r>
        <w:rPr>
          <w:rtl/>
        </w:rPr>
        <w:t xml:space="preserve"> </w:t>
      </w:r>
      <w:bookmarkStart w:id="1723" w:name="_ETM_Q3_678799"/>
      <w:bookmarkEnd w:id="1723"/>
      <w:r>
        <w:rPr>
          <w:rtl/>
        </w:rPr>
        <w:t xml:space="preserve">ד"ר </w:t>
      </w:r>
      <w:bookmarkStart w:id="1724" w:name="_ETM_Q3_679430"/>
      <w:bookmarkEnd w:id="1724"/>
      <w:r>
        <w:rPr>
          <w:rtl/>
        </w:rPr>
        <w:t>יונ</w:t>
      </w:r>
      <w:r>
        <w:rPr>
          <w:rFonts w:hint="cs"/>
          <w:rtl/>
        </w:rPr>
        <w:t>ה</w:t>
      </w:r>
      <w:r>
        <w:rPr>
          <w:rtl/>
        </w:rPr>
        <w:t xml:space="preserve"> </w:t>
      </w:r>
      <w:bookmarkStart w:id="1725" w:name="_ETM_Q3_679879"/>
      <w:bookmarkEnd w:id="1725"/>
      <w:proofErr w:type="spellStart"/>
      <w:r>
        <w:rPr>
          <w:rFonts w:hint="cs"/>
          <w:rtl/>
        </w:rPr>
        <w:t>סא</w:t>
      </w:r>
      <w:r>
        <w:rPr>
          <w:rtl/>
        </w:rPr>
        <w:t>לק</w:t>
      </w:r>
      <w:proofErr w:type="spellEnd"/>
      <w:r>
        <w:rPr>
          <w:rFonts w:hint="cs"/>
          <w:rtl/>
        </w:rPr>
        <w:t>,</w:t>
      </w:r>
      <w:r>
        <w:rPr>
          <w:rtl/>
        </w:rPr>
        <w:t xml:space="preserve"> </w:t>
      </w:r>
      <w:bookmarkStart w:id="1726" w:name="_ETM_Q3_681020"/>
      <w:bookmarkEnd w:id="1726"/>
      <w:r>
        <w:rPr>
          <w:rtl/>
        </w:rPr>
        <w:t xml:space="preserve">שהצליח </w:t>
      </w:r>
      <w:bookmarkStart w:id="1727" w:name="_ETM_Q3_681620"/>
      <w:bookmarkEnd w:id="1727"/>
      <w:r>
        <w:rPr>
          <w:rtl/>
        </w:rPr>
        <w:t xml:space="preserve">לפתח </w:t>
      </w:r>
      <w:bookmarkStart w:id="1728" w:name="_ETM_Q3_682130"/>
      <w:bookmarkEnd w:id="1728"/>
      <w:r>
        <w:rPr>
          <w:rtl/>
        </w:rPr>
        <w:t xml:space="preserve">חיסון </w:t>
      </w:r>
      <w:bookmarkStart w:id="1729" w:name="_ETM_Q3_682490"/>
      <w:bookmarkEnd w:id="1729"/>
      <w:r>
        <w:rPr>
          <w:rtl/>
        </w:rPr>
        <w:t xml:space="preserve">נגד </w:t>
      </w:r>
      <w:bookmarkStart w:id="1730" w:name="_ETM_Q3_682730"/>
      <w:bookmarkEnd w:id="1730"/>
      <w:r>
        <w:rPr>
          <w:rtl/>
        </w:rPr>
        <w:t xml:space="preserve">מחלת </w:t>
      </w:r>
      <w:bookmarkStart w:id="1731" w:name="_ETM_Q3_683120"/>
      <w:bookmarkEnd w:id="1731"/>
      <w:r>
        <w:rPr>
          <w:rtl/>
        </w:rPr>
        <w:t xml:space="preserve">שיתוק </w:t>
      </w:r>
      <w:bookmarkStart w:id="1732" w:name="_ETM_Q3_683480"/>
      <w:bookmarkEnd w:id="1732"/>
      <w:r>
        <w:rPr>
          <w:rtl/>
        </w:rPr>
        <w:t>ילדים</w:t>
      </w:r>
      <w:r>
        <w:rPr>
          <w:rFonts w:hint="cs"/>
          <w:rtl/>
        </w:rPr>
        <w:t>,</w:t>
      </w:r>
      <w:r>
        <w:rPr>
          <w:rtl/>
        </w:rPr>
        <w:t xml:space="preserve"> </w:t>
      </w:r>
      <w:bookmarkStart w:id="1733" w:name="_ETM_Q3_685510"/>
      <w:bookmarkEnd w:id="1733"/>
      <w:r>
        <w:rPr>
          <w:rtl/>
        </w:rPr>
        <w:t xml:space="preserve">הוא </w:t>
      </w:r>
      <w:bookmarkStart w:id="1734" w:name="_ETM_Q3_685629"/>
      <w:bookmarkEnd w:id="1734"/>
      <w:r>
        <w:rPr>
          <w:rtl/>
        </w:rPr>
        <w:t>מנ</w:t>
      </w:r>
      <w:r>
        <w:rPr>
          <w:rFonts w:hint="cs"/>
          <w:rtl/>
        </w:rPr>
        <w:t>ע</w:t>
      </w:r>
      <w:r>
        <w:rPr>
          <w:rtl/>
        </w:rPr>
        <w:t xml:space="preserve"> </w:t>
      </w:r>
      <w:bookmarkStart w:id="1735" w:name="_ETM_Q3_685900"/>
      <w:bookmarkEnd w:id="1735"/>
      <w:r>
        <w:rPr>
          <w:rtl/>
        </w:rPr>
        <w:t xml:space="preserve">מחלות </w:t>
      </w:r>
      <w:bookmarkStart w:id="1736" w:name="_ETM_Q3_686379"/>
      <w:bookmarkEnd w:id="1736"/>
      <w:r>
        <w:rPr>
          <w:rtl/>
        </w:rPr>
        <w:t xml:space="preserve">רבות </w:t>
      </w:r>
      <w:bookmarkStart w:id="1737" w:name="_ETM_Q3_686739"/>
      <w:bookmarkEnd w:id="1737"/>
      <w:r>
        <w:rPr>
          <w:rtl/>
        </w:rPr>
        <w:t xml:space="preserve">ותמותה </w:t>
      </w:r>
      <w:bookmarkStart w:id="1738" w:name="_ETM_Q3_687189"/>
      <w:bookmarkEnd w:id="1738"/>
      <w:r>
        <w:rPr>
          <w:rtl/>
        </w:rPr>
        <w:t xml:space="preserve">רבה </w:t>
      </w:r>
      <w:bookmarkStart w:id="1739" w:name="_ETM_Q3_688290"/>
      <w:bookmarkEnd w:id="1739"/>
      <w:r>
        <w:rPr>
          <w:rtl/>
        </w:rPr>
        <w:t xml:space="preserve">בקרב </w:t>
      </w:r>
      <w:bookmarkStart w:id="1740" w:name="_ETM_Q3_688860"/>
      <w:bookmarkEnd w:id="1740"/>
      <w:r>
        <w:rPr>
          <w:rtl/>
        </w:rPr>
        <w:t>ילדים</w:t>
      </w:r>
      <w:r>
        <w:rPr>
          <w:rFonts w:hint="cs"/>
          <w:rtl/>
        </w:rPr>
        <w:t>.</w:t>
      </w:r>
      <w:r>
        <w:rPr>
          <w:rtl/>
        </w:rPr>
        <w:t xml:space="preserve"> </w:t>
      </w:r>
      <w:bookmarkStart w:id="1741" w:name="_ETM_Q3_695900"/>
      <w:bookmarkStart w:id="1742" w:name="_ETM_Q3_689874"/>
      <w:bookmarkEnd w:id="1741"/>
      <w:bookmarkEnd w:id="1742"/>
    </w:p>
    <w:p w:rsidR="000D0ADA" w:rsidRDefault="000D0ADA" w:rsidP="00224C42">
      <w:pPr>
        <w:ind w:firstLine="0"/>
        <w:rPr>
          <w:rtl/>
        </w:rPr>
      </w:pPr>
      <w:bookmarkStart w:id="1743" w:name="_ETM_Q3_690386"/>
      <w:bookmarkStart w:id="1744" w:name="_ETM_Q3_691758"/>
      <w:bookmarkStart w:id="1745" w:name="_ETM_Q3_692140"/>
      <w:bookmarkStart w:id="1746" w:name="_ETM_Q3_693441"/>
      <w:bookmarkEnd w:id="1743"/>
      <w:bookmarkEnd w:id="1744"/>
      <w:bookmarkEnd w:id="1745"/>
      <w:bookmarkEnd w:id="1746"/>
    </w:p>
    <w:p w:rsidR="000D0ADA" w:rsidRDefault="000D0ADA" w:rsidP="006F3D08">
      <w:pPr>
        <w:pStyle w:val="af5"/>
        <w:keepNext/>
        <w:rPr>
          <w:rtl/>
        </w:rPr>
      </w:pPr>
      <w:bookmarkStart w:id="1747" w:name="ET_interruption_5293_10"/>
      <w:r w:rsidRPr="006F3D08">
        <w:rPr>
          <w:rStyle w:val="TagStyle"/>
          <w:rtl/>
        </w:rPr>
        <w:t xml:space="preserve"> &lt;&lt; קריאה &gt;&gt;</w:t>
      </w:r>
      <w:r w:rsidRPr="00224C42">
        <w:rPr>
          <w:rStyle w:val="TagStyle"/>
          <w:rtl/>
        </w:rPr>
        <w:t xml:space="preserve"> </w:t>
      </w:r>
      <w:r>
        <w:rPr>
          <w:rtl/>
        </w:rPr>
        <w:t>איימן עודה (חד"ש-תע"ל):</w:t>
      </w:r>
      <w:r w:rsidRPr="00224C42">
        <w:rPr>
          <w:rStyle w:val="TagStyle"/>
          <w:rtl/>
        </w:rPr>
        <w:t xml:space="preserve"> </w:t>
      </w:r>
      <w:r w:rsidRPr="006F3D08">
        <w:rPr>
          <w:rStyle w:val="TagStyle"/>
          <w:rtl/>
        </w:rPr>
        <w:t>&lt;&lt; קריאה &gt;&gt;</w:t>
      </w:r>
      <w:r w:rsidR="009C4473">
        <w:rPr>
          <w:rtl/>
        </w:rPr>
        <w:t xml:space="preserve"> </w:t>
      </w:r>
      <w:bookmarkEnd w:id="1747"/>
    </w:p>
    <w:p w:rsidR="000D0ADA" w:rsidRDefault="000D0ADA" w:rsidP="009B73C1">
      <w:pPr>
        <w:rPr>
          <w:rtl/>
        </w:rPr>
      </w:pPr>
    </w:p>
    <w:p w:rsidR="000D0ADA" w:rsidRDefault="000D0ADA" w:rsidP="00224C42">
      <w:pPr>
        <w:rPr>
          <w:rtl/>
        </w:rPr>
      </w:pPr>
      <w:r>
        <w:rPr>
          <w:rFonts w:hint="cs"/>
          <w:rtl/>
        </w:rPr>
        <w:t xml:space="preserve">סליחה, סימון. יש </w:t>
      </w:r>
      <w:bookmarkStart w:id="1748" w:name="_ETM_Q3_693696"/>
      <w:bookmarkEnd w:id="1748"/>
      <w:r>
        <w:rPr>
          <w:rFonts w:hint="cs"/>
          <w:rtl/>
        </w:rPr>
        <w:t>שר פה? יש שר במליאה?</w:t>
      </w:r>
      <w:bookmarkStart w:id="1749" w:name="_ETM_Q3_696536"/>
      <w:bookmarkEnd w:id="1749"/>
    </w:p>
    <w:p w:rsidR="000D0ADA" w:rsidRDefault="000D0ADA" w:rsidP="00224C42">
      <w:pPr>
        <w:rPr>
          <w:rtl/>
        </w:rPr>
      </w:pPr>
      <w:bookmarkStart w:id="1750" w:name="_ETM_Q3_696633"/>
      <w:bookmarkStart w:id="1751" w:name="_ETM_Q3_696678"/>
      <w:bookmarkStart w:id="1752" w:name="_ETM_Q3_696749"/>
      <w:bookmarkEnd w:id="1750"/>
      <w:bookmarkEnd w:id="1751"/>
      <w:bookmarkEnd w:id="1752"/>
    </w:p>
    <w:p w:rsidR="000D0ADA" w:rsidRDefault="000D0ADA" w:rsidP="006F3D08">
      <w:pPr>
        <w:pStyle w:val="af6"/>
        <w:keepNext/>
        <w:rPr>
          <w:rtl/>
        </w:rPr>
      </w:pPr>
      <w:r w:rsidRPr="006F3D08">
        <w:rPr>
          <w:rStyle w:val="TagStyle"/>
          <w:rtl/>
        </w:rPr>
        <w:t xml:space="preserve"> &lt;&lt; יור &gt;&gt;</w:t>
      </w:r>
      <w:r w:rsidRPr="00224C42">
        <w:rPr>
          <w:rStyle w:val="TagStyle"/>
          <w:rtl/>
        </w:rPr>
        <w:t xml:space="preserve"> </w:t>
      </w:r>
      <w:r>
        <w:rPr>
          <w:rtl/>
        </w:rPr>
        <w:t>היו"ר אמיר אוחנה:</w:t>
      </w:r>
      <w:r w:rsidRPr="00224C42">
        <w:rPr>
          <w:rStyle w:val="TagStyle"/>
          <w:rtl/>
        </w:rPr>
        <w:t xml:space="preserve"> </w:t>
      </w:r>
      <w:r w:rsidRPr="006F3D08">
        <w:rPr>
          <w:rStyle w:val="TagStyle"/>
          <w:rtl/>
        </w:rPr>
        <w:t>&lt;&lt; יור &gt;&gt;</w:t>
      </w:r>
      <w:r w:rsidR="009C4473">
        <w:rPr>
          <w:rtl/>
        </w:rPr>
        <w:t xml:space="preserve"> </w:t>
      </w:r>
    </w:p>
    <w:p w:rsidR="000D0ADA" w:rsidRDefault="000D0ADA" w:rsidP="009B73C1">
      <w:pPr>
        <w:rPr>
          <w:rtl/>
        </w:rPr>
      </w:pPr>
    </w:p>
    <w:p w:rsidR="000D0ADA" w:rsidRDefault="000D0ADA" w:rsidP="00224C42">
      <w:pPr>
        <w:rPr>
          <w:rtl/>
        </w:rPr>
      </w:pPr>
      <w:bookmarkStart w:id="1753" w:name="_ETM_Q3_697742"/>
      <w:bookmarkEnd w:id="1753"/>
      <w:r>
        <w:rPr>
          <w:rFonts w:hint="cs"/>
          <w:rtl/>
        </w:rPr>
        <w:t xml:space="preserve">כן. השרה גלית דיסטל </w:t>
      </w:r>
      <w:bookmarkStart w:id="1754" w:name="_ETM_Q3_698484"/>
      <w:bookmarkEnd w:id="1754"/>
      <w:r>
        <w:rPr>
          <w:rFonts w:hint="cs"/>
          <w:rtl/>
        </w:rPr>
        <w:t>אטבריאן נמצאת פה.</w:t>
      </w:r>
    </w:p>
    <w:p w:rsidR="000D0ADA" w:rsidRDefault="000D0ADA" w:rsidP="00224C42">
      <w:pPr>
        <w:ind w:firstLine="0"/>
        <w:rPr>
          <w:rtl/>
        </w:rPr>
      </w:pPr>
      <w:bookmarkStart w:id="1755" w:name="_ETM_Q3_700756"/>
      <w:bookmarkStart w:id="1756" w:name="_ETM_Q3_700875"/>
      <w:bookmarkStart w:id="1757" w:name="_ETM_Q3_700899"/>
      <w:bookmarkStart w:id="1758" w:name="_ETM_Q3_700986"/>
      <w:bookmarkStart w:id="1759" w:name="_ETM_Q3_699802"/>
      <w:bookmarkStart w:id="1760" w:name="_ETM_Q3_699883"/>
      <w:bookmarkStart w:id="1761" w:name="_ETM_Q3_699934"/>
      <w:bookmarkStart w:id="1762" w:name="_ETM_Q3_699988"/>
      <w:bookmarkEnd w:id="1755"/>
      <w:bookmarkEnd w:id="1756"/>
      <w:bookmarkEnd w:id="1757"/>
      <w:bookmarkEnd w:id="1758"/>
      <w:bookmarkEnd w:id="1759"/>
      <w:bookmarkEnd w:id="1760"/>
      <w:bookmarkEnd w:id="1761"/>
      <w:bookmarkEnd w:id="1762"/>
    </w:p>
    <w:p w:rsidR="000D0ADA" w:rsidRDefault="000D0ADA" w:rsidP="006F3D08">
      <w:pPr>
        <w:pStyle w:val="af5"/>
        <w:keepNext/>
        <w:rPr>
          <w:rtl/>
        </w:rPr>
      </w:pPr>
      <w:bookmarkStart w:id="1763" w:name="ET_interruption_קר_אה_13"/>
      <w:r w:rsidRPr="006F3D08">
        <w:rPr>
          <w:rStyle w:val="TagStyle"/>
          <w:rtl/>
        </w:rPr>
        <w:t xml:space="preserve"> &lt;&lt; קריאה &gt;&gt;</w:t>
      </w:r>
      <w:r w:rsidRPr="00224C42">
        <w:rPr>
          <w:rStyle w:val="TagStyle"/>
          <w:rtl/>
        </w:rPr>
        <w:t xml:space="preserve"> </w:t>
      </w:r>
      <w:r>
        <w:rPr>
          <w:rtl/>
        </w:rPr>
        <w:t>קריאה:</w:t>
      </w:r>
      <w:r w:rsidRPr="00224C42">
        <w:rPr>
          <w:rStyle w:val="TagStyle"/>
          <w:rtl/>
        </w:rPr>
        <w:t xml:space="preserve"> </w:t>
      </w:r>
      <w:r w:rsidRPr="006F3D08">
        <w:rPr>
          <w:rStyle w:val="TagStyle"/>
          <w:rtl/>
        </w:rPr>
        <w:t>&lt;&lt; קריאה &gt;&gt;</w:t>
      </w:r>
      <w:r w:rsidR="009C4473">
        <w:rPr>
          <w:rtl/>
        </w:rPr>
        <w:t xml:space="preserve"> </w:t>
      </w:r>
      <w:bookmarkEnd w:id="1763"/>
    </w:p>
    <w:p w:rsidR="000D0ADA" w:rsidRDefault="000D0ADA" w:rsidP="009B73C1">
      <w:pPr>
        <w:rPr>
          <w:rtl/>
        </w:rPr>
      </w:pPr>
    </w:p>
    <w:p w:rsidR="000D0ADA" w:rsidRDefault="000D0ADA" w:rsidP="00071E12">
      <w:pPr>
        <w:rPr>
          <w:rtl/>
        </w:rPr>
      </w:pPr>
      <w:bookmarkStart w:id="1764" w:name="_ETM_Q3_701474"/>
      <w:bookmarkStart w:id="1765" w:name="_ETM_Q3_701734"/>
      <w:bookmarkStart w:id="1766" w:name="_ETM_Q3_701809"/>
      <w:bookmarkEnd w:id="1764"/>
      <w:bookmarkEnd w:id="1765"/>
      <w:bookmarkEnd w:id="1766"/>
      <w:r>
        <w:rPr>
          <w:rFonts w:hint="cs"/>
          <w:rtl/>
        </w:rPr>
        <w:t xml:space="preserve">למה </w:t>
      </w:r>
      <w:r w:rsidR="000A65F9">
        <w:rPr>
          <w:rFonts w:hint="cs"/>
          <w:rtl/>
        </w:rPr>
        <w:t>– – –</w:t>
      </w:r>
    </w:p>
    <w:p w:rsidR="000D0ADA" w:rsidRPr="00224C42" w:rsidRDefault="000D0ADA" w:rsidP="00224C42">
      <w:pPr>
        <w:ind w:firstLine="0"/>
        <w:rPr>
          <w:rtl/>
        </w:rPr>
      </w:pPr>
      <w:bookmarkStart w:id="1767" w:name="_ETM_Q3_699882"/>
      <w:bookmarkStart w:id="1768" w:name="_ETM_Q3_699944"/>
      <w:bookmarkStart w:id="1769" w:name="_ETM_Q3_699986"/>
      <w:bookmarkStart w:id="1770" w:name="_ETM_Q3_700060"/>
      <w:bookmarkEnd w:id="1767"/>
      <w:bookmarkEnd w:id="1768"/>
      <w:bookmarkEnd w:id="1769"/>
      <w:bookmarkEnd w:id="1770"/>
    </w:p>
    <w:p w:rsidR="000D0ADA" w:rsidRDefault="000D0ADA" w:rsidP="006F3D08">
      <w:pPr>
        <w:pStyle w:val="-"/>
        <w:keepNext/>
        <w:rPr>
          <w:rtl/>
        </w:rPr>
      </w:pPr>
      <w:bookmarkStart w:id="1771" w:name="ET_speakercontinue_6519_12"/>
      <w:r w:rsidRPr="006F3D08">
        <w:rPr>
          <w:rStyle w:val="TagStyle"/>
          <w:rtl/>
        </w:rPr>
        <w:t xml:space="preserve"> &lt;&lt; דובר_המשך &gt;&gt;</w:t>
      </w:r>
      <w:r w:rsidRPr="00224C42">
        <w:rPr>
          <w:rStyle w:val="TagStyle"/>
          <w:rtl/>
        </w:rPr>
        <w:t xml:space="preserve"> </w:t>
      </w:r>
      <w:r>
        <w:rPr>
          <w:rtl/>
        </w:rPr>
        <w:t>סימון מושיאשוילי (ש"ס):</w:t>
      </w:r>
      <w:r w:rsidRPr="00224C42">
        <w:rPr>
          <w:rStyle w:val="TagStyle"/>
          <w:rtl/>
        </w:rPr>
        <w:t xml:space="preserve"> </w:t>
      </w:r>
      <w:r w:rsidRPr="006F3D08">
        <w:rPr>
          <w:rStyle w:val="TagStyle"/>
          <w:rtl/>
        </w:rPr>
        <w:t>&lt;&lt; דובר_המשך &gt;&gt;</w:t>
      </w:r>
      <w:r w:rsidR="009C4473">
        <w:rPr>
          <w:rtl/>
        </w:rPr>
        <w:t xml:space="preserve"> </w:t>
      </w:r>
      <w:bookmarkEnd w:id="1771"/>
    </w:p>
    <w:p w:rsidR="000D0ADA" w:rsidRPr="00224C42" w:rsidRDefault="000D0ADA" w:rsidP="009B73C1">
      <w:pPr>
        <w:rPr>
          <w:rtl/>
        </w:rPr>
      </w:pPr>
      <w:bookmarkStart w:id="1772" w:name="_ETM_Q3_702475"/>
      <w:bookmarkEnd w:id="1772"/>
    </w:p>
    <w:p w:rsidR="000D0ADA" w:rsidRDefault="000D0ADA" w:rsidP="00BC0DCF">
      <w:pPr>
        <w:rPr>
          <w:rtl/>
          <w:lang w:eastAsia="he-IL"/>
        </w:rPr>
      </w:pPr>
      <w:bookmarkStart w:id="1773" w:name="_ETM_Q3_690143"/>
      <w:bookmarkStart w:id="1774" w:name="_ETM_Q3_701910"/>
      <w:bookmarkEnd w:id="1773"/>
      <w:bookmarkEnd w:id="1774"/>
      <w:r>
        <w:rPr>
          <w:rtl/>
        </w:rPr>
        <w:t xml:space="preserve">מעודד </w:t>
      </w:r>
      <w:bookmarkStart w:id="1775" w:name="_ETM_Q3_702480"/>
      <w:bookmarkEnd w:id="1775"/>
      <w:r>
        <w:rPr>
          <w:rtl/>
        </w:rPr>
        <w:t xml:space="preserve">מאוד </w:t>
      </w:r>
      <w:bookmarkStart w:id="1776" w:name="_ETM_Q3_703020"/>
      <w:bookmarkEnd w:id="1776"/>
      <w:r>
        <w:rPr>
          <w:rtl/>
        </w:rPr>
        <w:t xml:space="preserve">ומעורר </w:t>
      </w:r>
      <w:bookmarkStart w:id="1777" w:name="_ETM_Q3_703559"/>
      <w:bookmarkEnd w:id="1777"/>
      <w:r>
        <w:rPr>
          <w:rtl/>
        </w:rPr>
        <w:t xml:space="preserve">השראה </w:t>
      </w:r>
      <w:bookmarkStart w:id="1778" w:name="_ETM_Q3_703980"/>
      <w:bookmarkEnd w:id="1778"/>
      <w:r>
        <w:rPr>
          <w:rtl/>
        </w:rPr>
        <w:t xml:space="preserve">לראות </w:t>
      </w:r>
      <w:bookmarkStart w:id="1779" w:name="_ETM_Q3_704520"/>
      <w:bookmarkEnd w:id="1779"/>
      <w:r>
        <w:rPr>
          <w:rtl/>
        </w:rPr>
        <w:t xml:space="preserve">עד </w:t>
      </w:r>
      <w:bookmarkStart w:id="1780" w:name="_ETM_Q3_704700"/>
      <w:bookmarkEnd w:id="1780"/>
      <w:r>
        <w:rPr>
          <w:rtl/>
        </w:rPr>
        <w:t xml:space="preserve">כמה </w:t>
      </w:r>
      <w:bookmarkStart w:id="1781" w:name="_ETM_Q3_704970"/>
      <w:bookmarkEnd w:id="1781"/>
      <w:r>
        <w:rPr>
          <w:rtl/>
        </w:rPr>
        <w:t xml:space="preserve">מדינות </w:t>
      </w:r>
      <w:bookmarkStart w:id="1782" w:name="_ETM_Q3_705420"/>
      <w:bookmarkEnd w:id="1782"/>
      <w:r>
        <w:rPr>
          <w:rtl/>
        </w:rPr>
        <w:t xml:space="preserve">אחרות </w:t>
      </w:r>
      <w:bookmarkStart w:id="1783" w:name="_ETM_Q3_705990"/>
      <w:bookmarkEnd w:id="1783"/>
      <w:r>
        <w:rPr>
          <w:rtl/>
        </w:rPr>
        <w:t xml:space="preserve">נהנות </w:t>
      </w:r>
      <w:bookmarkStart w:id="1784" w:name="_ETM_Q3_706470"/>
      <w:bookmarkEnd w:id="1784"/>
      <w:r>
        <w:rPr>
          <w:rtl/>
        </w:rPr>
        <w:t xml:space="preserve">מההשקעה </w:t>
      </w:r>
      <w:bookmarkStart w:id="1785" w:name="_ETM_Q3_707190"/>
      <w:bookmarkEnd w:id="1785"/>
      <w:r>
        <w:rPr>
          <w:rtl/>
        </w:rPr>
        <w:t xml:space="preserve">והפיתוח </w:t>
      </w:r>
      <w:bookmarkStart w:id="1786" w:name="_ETM_Q3_707760"/>
      <w:bookmarkEnd w:id="1786"/>
      <w:r>
        <w:rPr>
          <w:rtl/>
        </w:rPr>
        <w:t xml:space="preserve">של </w:t>
      </w:r>
      <w:bookmarkStart w:id="1787" w:name="_ETM_Q3_707940"/>
      <w:bookmarkEnd w:id="1787"/>
      <w:r>
        <w:rPr>
          <w:rtl/>
        </w:rPr>
        <w:t>מדינתנו</w:t>
      </w:r>
      <w:r>
        <w:rPr>
          <w:rFonts w:hint="cs"/>
          <w:rtl/>
        </w:rPr>
        <w:t>.</w:t>
      </w:r>
      <w:r>
        <w:rPr>
          <w:rtl/>
        </w:rPr>
        <w:t xml:space="preserve"> </w:t>
      </w:r>
      <w:bookmarkStart w:id="1788" w:name="_ETM_Q3_709540"/>
      <w:bookmarkEnd w:id="1788"/>
      <w:r>
        <w:rPr>
          <w:rtl/>
        </w:rPr>
        <w:t xml:space="preserve">אני </w:t>
      </w:r>
      <w:bookmarkStart w:id="1789" w:name="_ETM_Q3_709929"/>
      <w:bookmarkEnd w:id="1789"/>
      <w:r>
        <w:rPr>
          <w:rtl/>
        </w:rPr>
        <w:t xml:space="preserve">גאה </w:t>
      </w:r>
      <w:bookmarkStart w:id="1790" w:name="_ETM_Q3_710169"/>
      <w:bookmarkEnd w:id="1790"/>
      <w:r>
        <w:rPr>
          <w:rtl/>
        </w:rPr>
        <w:t xml:space="preserve">בכך </w:t>
      </w:r>
      <w:bookmarkStart w:id="1791" w:name="_ETM_Q3_710529"/>
      <w:bookmarkStart w:id="1792" w:name="_ETM_Q3_710679"/>
      <w:bookmarkEnd w:id="1791"/>
      <w:bookmarkEnd w:id="1792"/>
      <w:r>
        <w:rPr>
          <w:rFonts w:hint="cs"/>
          <w:rtl/>
        </w:rPr>
        <w:t>ש</w:t>
      </w:r>
      <w:r>
        <w:rPr>
          <w:rtl/>
        </w:rPr>
        <w:t xml:space="preserve">המדינה </w:t>
      </w:r>
      <w:bookmarkStart w:id="1793" w:name="_ETM_Q3_711129"/>
      <w:bookmarkEnd w:id="1793"/>
      <w:r>
        <w:rPr>
          <w:rtl/>
        </w:rPr>
        <w:t xml:space="preserve">משקיעה </w:t>
      </w:r>
      <w:bookmarkStart w:id="1794" w:name="_ETM_Q3_711609"/>
      <w:bookmarkEnd w:id="1794"/>
      <w:r>
        <w:rPr>
          <w:rtl/>
        </w:rPr>
        <w:t xml:space="preserve">בחינוך </w:t>
      </w:r>
      <w:bookmarkStart w:id="1795" w:name="_ETM_Q3_712659"/>
      <w:bookmarkEnd w:id="1795"/>
      <w:r>
        <w:rPr>
          <w:rtl/>
        </w:rPr>
        <w:t xml:space="preserve">בתחום </w:t>
      </w:r>
      <w:bookmarkStart w:id="1796" w:name="_ETM_Q3_713049"/>
      <w:bookmarkEnd w:id="1796"/>
      <w:r>
        <w:rPr>
          <w:rtl/>
        </w:rPr>
        <w:t>המדעים</w:t>
      </w:r>
      <w:r>
        <w:rPr>
          <w:rFonts w:hint="cs"/>
          <w:rtl/>
        </w:rPr>
        <w:t>,</w:t>
      </w:r>
      <w:r>
        <w:rPr>
          <w:rtl/>
        </w:rPr>
        <w:t xml:space="preserve"> </w:t>
      </w:r>
      <w:bookmarkStart w:id="1797" w:name="_ETM_Q3_714200"/>
      <w:bookmarkEnd w:id="1797"/>
      <w:r>
        <w:rPr>
          <w:rtl/>
        </w:rPr>
        <w:t xml:space="preserve">כדי </w:t>
      </w:r>
      <w:bookmarkStart w:id="1798" w:name="_ETM_Q3_714529"/>
      <w:bookmarkEnd w:id="1798"/>
      <w:r>
        <w:rPr>
          <w:rtl/>
        </w:rPr>
        <w:t xml:space="preserve">שנישאר </w:t>
      </w:r>
      <w:bookmarkStart w:id="1799" w:name="_ETM_Q3_715069"/>
      <w:bookmarkEnd w:id="1799"/>
      <w:r>
        <w:rPr>
          <w:rtl/>
        </w:rPr>
        <w:t xml:space="preserve">בחזית </w:t>
      </w:r>
      <w:bookmarkStart w:id="1800" w:name="_ETM_Q3_715609"/>
      <w:bookmarkEnd w:id="1800"/>
      <w:r>
        <w:rPr>
          <w:rtl/>
        </w:rPr>
        <w:t xml:space="preserve">הידע </w:t>
      </w:r>
      <w:bookmarkStart w:id="1801" w:name="_ETM_Q3_715999"/>
      <w:bookmarkEnd w:id="1801"/>
      <w:r>
        <w:rPr>
          <w:rtl/>
        </w:rPr>
        <w:t xml:space="preserve">ובחזית </w:t>
      </w:r>
      <w:bookmarkStart w:id="1802" w:name="_ETM_Q3_716599"/>
      <w:bookmarkEnd w:id="1802"/>
      <w:r>
        <w:rPr>
          <w:rtl/>
        </w:rPr>
        <w:t xml:space="preserve">החידושים </w:t>
      </w:r>
      <w:bookmarkStart w:id="1803" w:name="_ETM_Q3_717200"/>
      <w:bookmarkEnd w:id="1803"/>
      <w:r>
        <w:rPr>
          <w:rFonts w:hint="cs"/>
          <w:rtl/>
        </w:rPr>
        <w:t>ב</w:t>
      </w:r>
      <w:r>
        <w:rPr>
          <w:rtl/>
        </w:rPr>
        <w:t xml:space="preserve">מדע </w:t>
      </w:r>
      <w:bookmarkStart w:id="1804" w:name="_ETM_Q3_717559"/>
      <w:bookmarkEnd w:id="1804"/>
      <w:r>
        <w:rPr>
          <w:rtl/>
        </w:rPr>
        <w:t>ו</w:t>
      </w:r>
      <w:r>
        <w:rPr>
          <w:rFonts w:hint="cs"/>
          <w:rtl/>
        </w:rPr>
        <w:t>ב</w:t>
      </w:r>
      <w:r>
        <w:rPr>
          <w:rtl/>
        </w:rPr>
        <w:t>טכנולוגיה</w:t>
      </w:r>
      <w:r>
        <w:rPr>
          <w:rFonts w:hint="cs"/>
          <w:rtl/>
        </w:rPr>
        <w:t>.</w:t>
      </w:r>
      <w:r>
        <w:rPr>
          <w:rtl/>
        </w:rPr>
        <w:t xml:space="preserve"> </w:t>
      </w:r>
      <w:bookmarkStart w:id="1805" w:name="_ETM_Q3_719920"/>
      <w:bookmarkEnd w:id="1805"/>
      <w:r>
        <w:rPr>
          <w:rtl/>
        </w:rPr>
        <w:t xml:space="preserve">לא </w:t>
      </w:r>
      <w:bookmarkStart w:id="1806" w:name="_ETM_Q3_720129"/>
      <w:bookmarkEnd w:id="1806"/>
      <w:r>
        <w:rPr>
          <w:rtl/>
        </w:rPr>
        <w:t xml:space="preserve">זו </w:t>
      </w:r>
      <w:bookmarkStart w:id="1807" w:name="_ETM_Q3_720340"/>
      <w:bookmarkEnd w:id="1807"/>
      <w:r>
        <w:rPr>
          <w:rtl/>
        </w:rPr>
        <w:t xml:space="preserve">אף </w:t>
      </w:r>
      <w:bookmarkStart w:id="1808" w:name="_ETM_Q3_720459"/>
      <w:bookmarkEnd w:id="1808"/>
      <w:r>
        <w:rPr>
          <w:rtl/>
        </w:rPr>
        <w:t>זו</w:t>
      </w:r>
      <w:r w:rsidR="00BC0DCF">
        <w:rPr>
          <w:rFonts w:hint="cs"/>
          <w:rtl/>
        </w:rPr>
        <w:t>,</w:t>
      </w:r>
      <w:r>
        <w:rPr>
          <w:rtl/>
        </w:rPr>
        <w:t xml:space="preserve"> </w:t>
      </w:r>
      <w:bookmarkStart w:id="1809" w:name="_ETM_Q3_721090"/>
      <w:bookmarkEnd w:id="1809"/>
      <w:r>
        <w:rPr>
          <w:rtl/>
        </w:rPr>
        <w:t xml:space="preserve">בזכות </w:t>
      </w:r>
      <w:bookmarkStart w:id="1810" w:name="_ETM_Q3_721599"/>
      <w:bookmarkEnd w:id="1810"/>
      <w:r>
        <w:rPr>
          <w:rtl/>
        </w:rPr>
        <w:t xml:space="preserve">ההשקעה </w:t>
      </w:r>
      <w:bookmarkStart w:id="1811" w:name="_ETM_Q3_722049"/>
      <w:bookmarkEnd w:id="1811"/>
      <w:r>
        <w:rPr>
          <w:rtl/>
        </w:rPr>
        <w:t xml:space="preserve">בתחום </w:t>
      </w:r>
      <w:bookmarkStart w:id="1812" w:name="_ETM_Q3_722379"/>
      <w:bookmarkEnd w:id="1812"/>
      <w:r>
        <w:rPr>
          <w:rtl/>
        </w:rPr>
        <w:t>המדע</w:t>
      </w:r>
      <w:r>
        <w:rPr>
          <w:rFonts w:hint="cs"/>
          <w:rtl/>
        </w:rPr>
        <w:t>,</w:t>
      </w:r>
      <w:r>
        <w:rPr>
          <w:rtl/>
        </w:rPr>
        <w:t xml:space="preserve"> </w:t>
      </w:r>
      <w:bookmarkStart w:id="1813" w:name="_ETM_Q3_723449"/>
      <w:bookmarkEnd w:id="1813"/>
      <w:r>
        <w:rPr>
          <w:rtl/>
        </w:rPr>
        <w:t xml:space="preserve">המדינה </w:t>
      </w:r>
      <w:bookmarkStart w:id="1814" w:name="_ETM_Q3_724109"/>
      <w:bookmarkEnd w:id="1814"/>
      <w:r>
        <w:rPr>
          <w:rtl/>
        </w:rPr>
        <w:t xml:space="preserve">זוכה </w:t>
      </w:r>
      <w:bookmarkStart w:id="1815" w:name="_ETM_Q3_724469"/>
      <w:bookmarkEnd w:id="1815"/>
      <w:r>
        <w:rPr>
          <w:rtl/>
        </w:rPr>
        <w:t xml:space="preserve">לפירות </w:t>
      </w:r>
      <w:bookmarkStart w:id="1816" w:name="_ETM_Q3_724949"/>
      <w:bookmarkEnd w:id="1816"/>
      <w:r>
        <w:rPr>
          <w:rtl/>
        </w:rPr>
        <w:t>רבים</w:t>
      </w:r>
      <w:r>
        <w:rPr>
          <w:rFonts w:hint="cs"/>
          <w:rtl/>
        </w:rPr>
        <w:t>,</w:t>
      </w:r>
      <w:r>
        <w:rPr>
          <w:rtl/>
        </w:rPr>
        <w:t xml:space="preserve"> </w:t>
      </w:r>
      <w:bookmarkStart w:id="1817" w:name="_ETM_Q3_725549"/>
      <w:bookmarkEnd w:id="1817"/>
      <w:r>
        <w:rPr>
          <w:rtl/>
        </w:rPr>
        <w:t xml:space="preserve">כגון </w:t>
      </w:r>
      <w:bookmarkStart w:id="1818" w:name="_ETM_Q3_726780"/>
      <w:bookmarkEnd w:id="1818"/>
      <w:r>
        <w:rPr>
          <w:rtl/>
        </w:rPr>
        <w:t xml:space="preserve">הסכמים </w:t>
      </w:r>
      <w:bookmarkStart w:id="1819" w:name="_ETM_Q3_727470"/>
      <w:bookmarkEnd w:id="1819"/>
      <w:r>
        <w:rPr>
          <w:rtl/>
        </w:rPr>
        <w:t xml:space="preserve">מול </w:t>
      </w:r>
      <w:bookmarkStart w:id="1820" w:name="_ETM_Q3_727679"/>
      <w:bookmarkEnd w:id="1820"/>
      <w:r>
        <w:rPr>
          <w:rtl/>
        </w:rPr>
        <w:t xml:space="preserve">מדינות </w:t>
      </w:r>
      <w:bookmarkStart w:id="1821" w:name="_ETM_Q3_728129"/>
      <w:bookmarkEnd w:id="1821"/>
      <w:r>
        <w:rPr>
          <w:rtl/>
        </w:rPr>
        <w:t xml:space="preserve">רבות </w:t>
      </w:r>
      <w:bookmarkStart w:id="1822" w:name="_ETM_Q3_728520"/>
      <w:bookmarkEnd w:id="1822"/>
      <w:r>
        <w:rPr>
          <w:rtl/>
        </w:rPr>
        <w:t xml:space="preserve">בתחומי </w:t>
      </w:r>
      <w:bookmarkStart w:id="1823" w:name="_ETM_Q3_729030"/>
      <w:bookmarkEnd w:id="1823"/>
      <w:r>
        <w:rPr>
          <w:rtl/>
        </w:rPr>
        <w:t xml:space="preserve">המדע </w:t>
      </w:r>
      <w:bookmarkStart w:id="1824" w:name="_ETM_Q3_729330"/>
      <w:bookmarkEnd w:id="1824"/>
      <w:r>
        <w:rPr>
          <w:rtl/>
        </w:rPr>
        <w:t>והטכנולוגיה</w:t>
      </w:r>
      <w:r>
        <w:rPr>
          <w:rFonts w:hint="cs"/>
          <w:rtl/>
        </w:rPr>
        <w:t>,</w:t>
      </w:r>
      <w:r>
        <w:rPr>
          <w:rtl/>
        </w:rPr>
        <w:t xml:space="preserve"> </w:t>
      </w:r>
      <w:bookmarkStart w:id="1825" w:name="_ETM_Q3_730800"/>
      <w:bookmarkEnd w:id="1825"/>
      <w:r>
        <w:rPr>
          <w:rtl/>
        </w:rPr>
        <w:t xml:space="preserve">אשר </w:t>
      </w:r>
      <w:bookmarkStart w:id="1826" w:name="_ETM_Q3_731220"/>
      <w:bookmarkEnd w:id="1826"/>
      <w:r>
        <w:rPr>
          <w:rtl/>
        </w:rPr>
        <w:t xml:space="preserve">ללא </w:t>
      </w:r>
      <w:bookmarkStart w:id="1827" w:name="_ETM_Q3_731459"/>
      <w:bookmarkEnd w:id="1827"/>
      <w:r>
        <w:rPr>
          <w:rtl/>
        </w:rPr>
        <w:t xml:space="preserve">ספק </w:t>
      </w:r>
      <w:bookmarkStart w:id="1828" w:name="_ETM_Q3_732640"/>
      <w:bookmarkEnd w:id="1828"/>
      <w:r>
        <w:rPr>
          <w:rtl/>
        </w:rPr>
        <w:t>פותח</w:t>
      </w:r>
      <w:r>
        <w:rPr>
          <w:rFonts w:hint="cs"/>
          <w:rtl/>
        </w:rPr>
        <w:t>ים</w:t>
      </w:r>
      <w:r>
        <w:rPr>
          <w:rtl/>
        </w:rPr>
        <w:t xml:space="preserve"> </w:t>
      </w:r>
      <w:bookmarkStart w:id="1829" w:name="_ETM_Q3_733120"/>
      <w:bookmarkEnd w:id="1829"/>
      <w:r>
        <w:rPr>
          <w:rtl/>
        </w:rPr>
        <w:t xml:space="preserve">בפנינו </w:t>
      </w:r>
      <w:bookmarkStart w:id="1830" w:name="_ETM_Q3_733870"/>
      <w:bookmarkEnd w:id="1830"/>
      <w:r>
        <w:rPr>
          <w:rtl/>
        </w:rPr>
        <w:t xml:space="preserve">ערוצי </w:t>
      </w:r>
      <w:bookmarkStart w:id="1831" w:name="_ETM_Q3_734379"/>
      <w:bookmarkEnd w:id="1831"/>
      <w:r>
        <w:rPr>
          <w:rtl/>
        </w:rPr>
        <w:t xml:space="preserve">הידברות </w:t>
      </w:r>
      <w:bookmarkStart w:id="1832" w:name="_ETM_Q3_734769"/>
      <w:bookmarkEnd w:id="1832"/>
      <w:r>
        <w:rPr>
          <w:rtl/>
        </w:rPr>
        <w:t xml:space="preserve">מגוונים </w:t>
      </w:r>
      <w:bookmarkStart w:id="1833" w:name="_ETM_Q3_735459"/>
      <w:bookmarkEnd w:id="1833"/>
      <w:r>
        <w:rPr>
          <w:rtl/>
        </w:rPr>
        <w:t xml:space="preserve">מול </w:t>
      </w:r>
      <w:bookmarkStart w:id="1834" w:name="_ETM_Q3_735879"/>
      <w:bookmarkEnd w:id="1834"/>
      <w:r>
        <w:rPr>
          <w:rtl/>
        </w:rPr>
        <w:t xml:space="preserve">מדינות </w:t>
      </w:r>
      <w:bookmarkStart w:id="1835" w:name="_ETM_Q3_736300"/>
      <w:bookmarkEnd w:id="1835"/>
      <w:r>
        <w:rPr>
          <w:rtl/>
        </w:rPr>
        <w:t>העולם</w:t>
      </w:r>
      <w:r>
        <w:rPr>
          <w:rFonts w:hint="cs"/>
          <w:rtl/>
        </w:rPr>
        <w:t xml:space="preserve">. </w:t>
      </w:r>
      <w:bookmarkStart w:id="1836" w:name="_ETM_Q3_739669"/>
      <w:bookmarkEnd w:id="1836"/>
      <w:r>
        <w:rPr>
          <w:rtl/>
        </w:rPr>
        <w:t xml:space="preserve">למרות </w:t>
      </w:r>
      <w:bookmarkStart w:id="1837" w:name="_ETM_Q3_740120"/>
      <w:bookmarkEnd w:id="1837"/>
      <w:r>
        <w:rPr>
          <w:rtl/>
        </w:rPr>
        <w:t xml:space="preserve">כל </w:t>
      </w:r>
      <w:bookmarkStart w:id="1838" w:name="_ETM_Q3_740330"/>
      <w:bookmarkEnd w:id="1838"/>
      <w:r>
        <w:rPr>
          <w:rtl/>
        </w:rPr>
        <w:t>זאת</w:t>
      </w:r>
      <w:r>
        <w:rPr>
          <w:rFonts w:hint="cs"/>
          <w:rtl/>
        </w:rPr>
        <w:t xml:space="preserve">, </w:t>
      </w:r>
      <w:bookmarkStart w:id="1839" w:name="_ETM_Q3_740689"/>
      <w:bookmarkEnd w:id="1839"/>
      <w:r>
        <w:rPr>
          <w:rtl/>
        </w:rPr>
        <w:t xml:space="preserve">אין </w:t>
      </w:r>
      <w:bookmarkStart w:id="1840" w:name="_ETM_Q3_740870"/>
      <w:bookmarkEnd w:id="1840"/>
      <w:r>
        <w:rPr>
          <w:rtl/>
        </w:rPr>
        <w:t xml:space="preserve">ספק </w:t>
      </w:r>
      <w:bookmarkStart w:id="1841" w:name="_ETM_Q3_741289"/>
      <w:bookmarkEnd w:id="1841"/>
      <w:r>
        <w:rPr>
          <w:rtl/>
        </w:rPr>
        <w:t xml:space="preserve">כי </w:t>
      </w:r>
      <w:bookmarkStart w:id="1842" w:name="_ETM_Q3_741409"/>
      <w:bookmarkEnd w:id="1842"/>
      <w:r>
        <w:rPr>
          <w:rtl/>
        </w:rPr>
        <w:t xml:space="preserve">למדינת </w:t>
      </w:r>
      <w:bookmarkStart w:id="1843" w:name="_ETM_Q3_741830"/>
      <w:bookmarkEnd w:id="1843"/>
      <w:r>
        <w:rPr>
          <w:rtl/>
        </w:rPr>
        <w:t>ישראל</w:t>
      </w:r>
      <w:r>
        <w:rPr>
          <w:rFonts w:hint="cs"/>
          <w:rtl/>
        </w:rPr>
        <w:t>,</w:t>
      </w:r>
      <w:r>
        <w:rPr>
          <w:rtl/>
        </w:rPr>
        <w:t xml:space="preserve"> </w:t>
      </w:r>
      <w:bookmarkStart w:id="1844" w:name="_ETM_Q3_742309"/>
      <w:bookmarkEnd w:id="1844"/>
      <w:r>
        <w:rPr>
          <w:rtl/>
        </w:rPr>
        <w:t xml:space="preserve">כחלק </w:t>
      </w:r>
      <w:bookmarkStart w:id="1845" w:name="_ETM_Q3_742759"/>
      <w:bookmarkEnd w:id="1845"/>
      <w:r>
        <w:rPr>
          <w:rtl/>
        </w:rPr>
        <w:t xml:space="preserve">מהכפר </w:t>
      </w:r>
      <w:bookmarkStart w:id="1846" w:name="_ETM_Q3_743240"/>
      <w:bookmarkEnd w:id="1846"/>
      <w:r>
        <w:rPr>
          <w:rFonts w:hint="cs"/>
          <w:rtl/>
        </w:rPr>
        <w:t>ה</w:t>
      </w:r>
      <w:r>
        <w:rPr>
          <w:rtl/>
        </w:rPr>
        <w:t>גלובלי</w:t>
      </w:r>
      <w:r>
        <w:rPr>
          <w:rFonts w:hint="cs"/>
          <w:rtl/>
        </w:rPr>
        <w:t>,</w:t>
      </w:r>
      <w:r>
        <w:rPr>
          <w:rtl/>
        </w:rPr>
        <w:t xml:space="preserve"> </w:t>
      </w:r>
      <w:bookmarkStart w:id="1847" w:name="_ETM_Q3_743960"/>
      <w:bookmarkEnd w:id="1847"/>
      <w:r>
        <w:rPr>
          <w:rtl/>
        </w:rPr>
        <w:t>נכ</w:t>
      </w:r>
      <w:r>
        <w:rPr>
          <w:rFonts w:hint="cs"/>
          <w:rtl/>
        </w:rPr>
        <w:t>ונו</w:t>
      </w:r>
      <w:r>
        <w:rPr>
          <w:rtl/>
        </w:rPr>
        <w:t xml:space="preserve"> </w:t>
      </w:r>
      <w:bookmarkStart w:id="1848" w:name="_ETM_Q3_744349"/>
      <w:bookmarkEnd w:id="1848"/>
      <w:r>
        <w:rPr>
          <w:rtl/>
        </w:rPr>
        <w:t xml:space="preserve">מבחנים </w:t>
      </w:r>
      <w:bookmarkStart w:id="1849" w:name="_ETM_Q3_745380"/>
      <w:bookmarkEnd w:id="1849"/>
      <w:r>
        <w:rPr>
          <w:rtl/>
        </w:rPr>
        <w:t xml:space="preserve">לא </w:t>
      </w:r>
      <w:bookmarkStart w:id="1850" w:name="_ETM_Q3_745740"/>
      <w:bookmarkEnd w:id="1850"/>
      <w:r>
        <w:rPr>
          <w:rtl/>
        </w:rPr>
        <w:t xml:space="preserve">מעטים </w:t>
      </w:r>
      <w:bookmarkStart w:id="1851" w:name="_ETM_Q3_746720"/>
      <w:bookmarkEnd w:id="1851"/>
      <w:r>
        <w:rPr>
          <w:rtl/>
        </w:rPr>
        <w:t xml:space="preserve">בתחום </w:t>
      </w:r>
      <w:bookmarkStart w:id="1852" w:name="_ETM_Q3_747199"/>
      <w:bookmarkEnd w:id="1852"/>
      <w:r>
        <w:rPr>
          <w:rtl/>
        </w:rPr>
        <w:t>זה</w:t>
      </w:r>
      <w:r>
        <w:rPr>
          <w:rFonts w:hint="cs"/>
          <w:rtl/>
        </w:rPr>
        <w:t>,</w:t>
      </w:r>
      <w:r>
        <w:rPr>
          <w:rtl/>
        </w:rPr>
        <w:t xml:space="preserve"> </w:t>
      </w:r>
      <w:bookmarkStart w:id="1853" w:name="_ETM_Q3_747530"/>
      <w:bookmarkEnd w:id="1853"/>
      <w:r>
        <w:rPr>
          <w:rtl/>
        </w:rPr>
        <w:t xml:space="preserve">וכמובן </w:t>
      </w:r>
      <w:bookmarkStart w:id="1854" w:name="_ETM_Q3_748309"/>
      <w:bookmarkEnd w:id="1854"/>
      <w:r>
        <w:rPr>
          <w:rFonts w:hint="cs"/>
          <w:rtl/>
        </w:rPr>
        <w:t xml:space="preserve">שאנו צריכים </w:t>
      </w:r>
      <w:bookmarkStart w:id="1855" w:name="_ETM_Q3_749472"/>
      <w:bookmarkStart w:id="1856" w:name="_ETM_Q3_748960"/>
      <w:bookmarkEnd w:id="1855"/>
      <w:bookmarkEnd w:id="1856"/>
      <w:r>
        <w:rPr>
          <w:rtl/>
        </w:rPr>
        <w:t xml:space="preserve">להמשיך </w:t>
      </w:r>
      <w:bookmarkStart w:id="1857" w:name="_ETM_Q3_749470"/>
      <w:bookmarkEnd w:id="1857"/>
      <w:r>
        <w:rPr>
          <w:rtl/>
        </w:rPr>
        <w:t xml:space="preserve">להשקיע </w:t>
      </w:r>
      <w:bookmarkStart w:id="1858" w:name="_ETM_Q3_749980"/>
      <w:bookmarkEnd w:id="1858"/>
      <w:r>
        <w:rPr>
          <w:rtl/>
        </w:rPr>
        <w:t>בתחום</w:t>
      </w:r>
      <w:r>
        <w:rPr>
          <w:rFonts w:hint="cs"/>
          <w:rtl/>
        </w:rPr>
        <w:t>,</w:t>
      </w:r>
      <w:r>
        <w:rPr>
          <w:rtl/>
        </w:rPr>
        <w:t xml:space="preserve"> </w:t>
      </w:r>
      <w:bookmarkStart w:id="1859" w:name="_ETM_Q3_750970"/>
      <w:bookmarkEnd w:id="1859"/>
      <w:r>
        <w:rPr>
          <w:rtl/>
        </w:rPr>
        <w:t xml:space="preserve">מתוך </w:t>
      </w:r>
      <w:bookmarkStart w:id="1860" w:name="_ETM_Q3_751360"/>
      <w:bookmarkEnd w:id="1860"/>
      <w:r>
        <w:rPr>
          <w:rtl/>
        </w:rPr>
        <w:t xml:space="preserve">שאיפה </w:t>
      </w:r>
      <w:bookmarkStart w:id="1861" w:name="_ETM_Q3_751900"/>
      <w:bookmarkEnd w:id="1861"/>
      <w:r>
        <w:rPr>
          <w:rtl/>
        </w:rPr>
        <w:t xml:space="preserve">להוות </w:t>
      </w:r>
      <w:bookmarkStart w:id="1862" w:name="_ETM_Q3_752290"/>
      <w:bookmarkEnd w:id="1862"/>
      <w:r>
        <w:rPr>
          <w:rtl/>
        </w:rPr>
        <w:t xml:space="preserve">דוגמה </w:t>
      </w:r>
      <w:bookmarkStart w:id="1863" w:name="_ETM_Q3_752679"/>
      <w:bookmarkEnd w:id="1863"/>
      <w:r>
        <w:rPr>
          <w:rtl/>
        </w:rPr>
        <w:t>לעולם</w:t>
      </w:r>
      <w:r>
        <w:rPr>
          <w:rFonts w:hint="cs"/>
          <w:rtl/>
        </w:rPr>
        <w:t>,</w:t>
      </w:r>
      <w:r>
        <w:rPr>
          <w:rtl/>
        </w:rPr>
        <w:t xml:space="preserve"> </w:t>
      </w:r>
      <w:bookmarkStart w:id="1864" w:name="_ETM_Q3_754340"/>
      <w:bookmarkEnd w:id="1864"/>
      <w:r>
        <w:rPr>
          <w:rtl/>
        </w:rPr>
        <w:t xml:space="preserve">כדוגמת </w:t>
      </w:r>
      <w:bookmarkStart w:id="1865" w:name="_ETM_Q3_754970"/>
      <w:bookmarkEnd w:id="1865"/>
      <w:r>
        <w:rPr>
          <w:rtl/>
        </w:rPr>
        <w:t xml:space="preserve">מכון </w:t>
      </w:r>
      <w:bookmarkStart w:id="1866" w:name="_ETM_Q3_755330"/>
      <w:bookmarkEnd w:id="1866"/>
      <w:r>
        <w:rPr>
          <w:rtl/>
        </w:rPr>
        <w:t xml:space="preserve">ויצמן </w:t>
      </w:r>
      <w:bookmarkStart w:id="1867" w:name="_ETM_Q3_755780"/>
      <w:bookmarkEnd w:id="1867"/>
      <w:r>
        <w:rPr>
          <w:rtl/>
        </w:rPr>
        <w:t>למדע</w:t>
      </w:r>
      <w:r>
        <w:rPr>
          <w:rFonts w:hint="cs"/>
          <w:rtl/>
        </w:rPr>
        <w:t>,</w:t>
      </w:r>
      <w:r>
        <w:rPr>
          <w:rtl/>
        </w:rPr>
        <w:t xml:space="preserve"> </w:t>
      </w:r>
      <w:bookmarkStart w:id="1868" w:name="_ETM_Q3_756170"/>
      <w:bookmarkEnd w:id="1868"/>
      <w:r>
        <w:rPr>
          <w:rtl/>
        </w:rPr>
        <w:t xml:space="preserve">אשר </w:t>
      </w:r>
      <w:bookmarkStart w:id="1869" w:name="_ETM_Q3_756410"/>
      <w:bookmarkEnd w:id="1869"/>
      <w:r>
        <w:rPr>
          <w:rtl/>
        </w:rPr>
        <w:t>מבי</w:t>
      </w:r>
      <w:r>
        <w:rPr>
          <w:rFonts w:hint="cs"/>
          <w:rtl/>
        </w:rPr>
        <w:t>א</w:t>
      </w:r>
      <w:r>
        <w:rPr>
          <w:rtl/>
        </w:rPr>
        <w:t xml:space="preserve"> </w:t>
      </w:r>
      <w:bookmarkStart w:id="1870" w:name="_ETM_Q3_756770"/>
      <w:bookmarkEnd w:id="1870"/>
      <w:r>
        <w:rPr>
          <w:rtl/>
        </w:rPr>
        <w:t xml:space="preserve">למדינה </w:t>
      </w:r>
      <w:bookmarkStart w:id="1871" w:name="_ETM_Q3_757220"/>
      <w:bookmarkEnd w:id="1871"/>
      <w:r>
        <w:rPr>
          <w:rtl/>
        </w:rPr>
        <w:t xml:space="preserve">גאווה </w:t>
      </w:r>
      <w:bookmarkStart w:id="1872" w:name="_ETM_Q3_757670"/>
      <w:bookmarkEnd w:id="1872"/>
      <w:r>
        <w:rPr>
          <w:rtl/>
        </w:rPr>
        <w:t xml:space="preserve">ואיכויות </w:t>
      </w:r>
      <w:bookmarkStart w:id="1873" w:name="_ETM_Q3_758210"/>
      <w:bookmarkEnd w:id="1873"/>
      <w:r>
        <w:rPr>
          <w:rtl/>
        </w:rPr>
        <w:t xml:space="preserve">לא </w:t>
      </w:r>
      <w:bookmarkStart w:id="1874" w:name="_ETM_Q3_758330"/>
      <w:bookmarkEnd w:id="1874"/>
      <w:r>
        <w:rPr>
          <w:rtl/>
        </w:rPr>
        <w:t>מבוטלות</w:t>
      </w:r>
      <w:r>
        <w:rPr>
          <w:rFonts w:hint="cs"/>
          <w:rtl/>
        </w:rPr>
        <w:t xml:space="preserve">. </w:t>
      </w:r>
    </w:p>
    <w:p w:rsidR="000D0ADA" w:rsidRDefault="000D0ADA" w:rsidP="00984EE2">
      <w:pPr>
        <w:ind w:firstLine="0"/>
        <w:rPr>
          <w:rtl/>
          <w:lang w:eastAsia="he-IL"/>
        </w:rPr>
      </w:pPr>
    </w:p>
    <w:p w:rsidR="007C5E0C" w:rsidRDefault="007C5E0C" w:rsidP="00BC0DCF">
      <w:pPr>
        <w:rPr>
          <w:rtl/>
          <w:lang w:eastAsia="he-IL"/>
        </w:rPr>
      </w:pPr>
      <w:bookmarkStart w:id="1875" w:name="TOR_Q4"/>
      <w:bookmarkEnd w:id="1875"/>
      <w:r>
        <w:rPr>
          <w:rFonts w:hint="cs"/>
          <w:rtl/>
          <w:lang w:eastAsia="he-IL"/>
        </w:rPr>
        <w:t xml:space="preserve">אנחנו העם שנתן לעולם כולו את בשורת הרוח </w:t>
      </w:r>
      <w:r w:rsidR="00BC0DCF">
        <w:rPr>
          <w:rFonts w:hint="eastAsia"/>
          <w:rtl/>
          <w:lang w:eastAsia="he-IL"/>
        </w:rPr>
        <w:t xml:space="preserve">– </w:t>
      </w:r>
      <w:r>
        <w:rPr>
          <w:rFonts w:hint="cs"/>
          <w:rtl/>
          <w:lang w:eastAsia="he-IL"/>
        </w:rPr>
        <w:t xml:space="preserve">את התורה, נביאים וכתובים הקדושים, שהם </w:t>
      </w:r>
      <w:bookmarkStart w:id="1876" w:name="_ETM_Q4_168357"/>
      <w:bookmarkEnd w:id="1876"/>
      <w:r>
        <w:rPr>
          <w:rFonts w:hint="cs"/>
          <w:rtl/>
          <w:lang w:eastAsia="he-IL"/>
        </w:rPr>
        <w:t xml:space="preserve">יסוד התרבות האנושית. הנשיא הראשון של מדינת ישראל, חיים ויצמן המנוח, בנאומו בישיבת הפתיחה של האספה המכוננת ביום ט"ו בשבט </w:t>
      </w:r>
      <w:bookmarkStart w:id="1877" w:name="_ETM_Q4_178971"/>
      <w:bookmarkEnd w:id="1877"/>
      <w:r>
        <w:rPr>
          <w:rFonts w:hint="cs"/>
          <w:rtl/>
          <w:lang w:eastAsia="he-IL"/>
        </w:rPr>
        <w:t xml:space="preserve">תש"ט, 14 בפברואר 1949, אמר, ואני מצטט: "כל ימיי עמלתי </w:t>
      </w:r>
      <w:bookmarkStart w:id="1878" w:name="_ETM_Q4_189758"/>
      <w:bookmarkEnd w:id="1878"/>
      <w:r>
        <w:rPr>
          <w:rFonts w:hint="cs"/>
          <w:rtl/>
          <w:lang w:eastAsia="he-IL"/>
        </w:rPr>
        <w:t>וחתרתי לעשות את המדע והמחקר יסוד למפעלנו הלאומי. אבל ידעתי</w:t>
      </w:r>
      <w:bookmarkStart w:id="1879" w:name="_ETM_Q4_195692"/>
      <w:bookmarkEnd w:id="1879"/>
      <w:r>
        <w:rPr>
          <w:rFonts w:hint="cs"/>
          <w:rtl/>
          <w:lang w:eastAsia="he-IL"/>
        </w:rPr>
        <w:t xml:space="preserve"> גם ידעתי כי מעל המדע יש ערכים נשגבים אשר </w:t>
      </w:r>
      <w:bookmarkStart w:id="1880" w:name="_ETM_Q4_200901"/>
      <w:bookmarkEnd w:id="1880"/>
      <w:r>
        <w:rPr>
          <w:rFonts w:hint="cs"/>
          <w:rtl/>
          <w:lang w:eastAsia="he-IL"/>
        </w:rPr>
        <w:t xml:space="preserve">רק בהם מרפא לנגעי האנושות: ערכי צדק ויושר, שלום ואחווה". </w:t>
      </w:r>
      <w:bookmarkStart w:id="1881" w:name="_ETM_Q4_208563"/>
      <w:bookmarkEnd w:id="1881"/>
      <w:r>
        <w:rPr>
          <w:rFonts w:hint="cs"/>
          <w:rtl/>
          <w:lang w:eastAsia="he-IL"/>
        </w:rPr>
        <w:t xml:space="preserve">וכאן מצטט הנשיא המנוח את הנביא: "ציון במשפט תפדה ושביה </w:t>
      </w:r>
      <w:bookmarkStart w:id="1882" w:name="_ETM_Q4_215163"/>
      <w:bookmarkEnd w:id="1882"/>
      <w:r>
        <w:rPr>
          <w:rFonts w:hint="cs"/>
          <w:rtl/>
          <w:lang w:eastAsia="he-IL"/>
        </w:rPr>
        <w:t>בצדקה". סוף ציטוט.</w:t>
      </w:r>
    </w:p>
    <w:p w:rsidR="007C5E0C" w:rsidRDefault="007C5E0C" w:rsidP="0042350D">
      <w:pPr>
        <w:rPr>
          <w:rtl/>
          <w:lang w:eastAsia="he-IL"/>
        </w:rPr>
      </w:pPr>
    </w:p>
    <w:p w:rsidR="007C5E0C" w:rsidRPr="0042350D" w:rsidRDefault="007C5E0C" w:rsidP="00BC0DCF">
      <w:pPr>
        <w:rPr>
          <w:rtl/>
          <w:lang w:eastAsia="he-IL"/>
        </w:rPr>
      </w:pPr>
      <w:r>
        <w:rPr>
          <w:rFonts w:hint="cs"/>
          <w:rtl/>
          <w:lang w:eastAsia="he-IL"/>
        </w:rPr>
        <w:t xml:space="preserve">אני שמח שממשלת ישראל ממשיכה להעניק תמיכה לענף </w:t>
      </w:r>
      <w:bookmarkStart w:id="1883" w:name="_ETM_Q4_222913"/>
      <w:bookmarkEnd w:id="1883"/>
      <w:r>
        <w:rPr>
          <w:rFonts w:hint="cs"/>
          <w:rtl/>
          <w:lang w:eastAsia="he-IL"/>
        </w:rPr>
        <w:t>ההייטק</w:t>
      </w:r>
      <w:r w:rsidR="00BC0DCF">
        <w:rPr>
          <w:rFonts w:hint="cs"/>
          <w:rtl/>
          <w:lang w:eastAsia="he-IL"/>
        </w:rPr>
        <w:t>.</w:t>
      </w:r>
      <w:r>
        <w:rPr>
          <w:rFonts w:hint="cs"/>
          <w:rtl/>
          <w:lang w:eastAsia="he-IL"/>
        </w:rPr>
        <w:t xml:space="preserve"> מדינת ישראל, בעזרת ה</w:t>
      </w:r>
      <w:r w:rsidR="00BC0DCF">
        <w:rPr>
          <w:rFonts w:hint="cs"/>
          <w:rtl/>
          <w:lang w:eastAsia="he-IL"/>
        </w:rPr>
        <w:t>שם</w:t>
      </w:r>
      <w:r>
        <w:rPr>
          <w:rFonts w:hint="cs"/>
          <w:rtl/>
          <w:lang w:eastAsia="he-IL"/>
        </w:rPr>
        <w:t xml:space="preserve">, תמשיך להיות אי של יציבות </w:t>
      </w:r>
      <w:bookmarkStart w:id="1884" w:name="_ETM_Q4_227496"/>
      <w:bookmarkEnd w:id="1884"/>
      <w:r>
        <w:rPr>
          <w:rFonts w:hint="cs"/>
          <w:rtl/>
          <w:lang w:eastAsia="he-IL"/>
        </w:rPr>
        <w:t xml:space="preserve">וסביבה תומכת בעולם כלכלי ופוליטי גועש. אני מאחל הצלחה לכולנו. </w:t>
      </w:r>
      <w:bookmarkStart w:id="1885" w:name="_ETM_Q4_235601"/>
      <w:bookmarkEnd w:id="1885"/>
      <w:r>
        <w:rPr>
          <w:rFonts w:hint="cs"/>
          <w:rtl/>
          <w:lang w:eastAsia="he-IL"/>
        </w:rPr>
        <w:t xml:space="preserve">הצלחת מדינת ישראל ועם ישראל בתחום זה יביאו לנו תועלת </w:t>
      </w:r>
      <w:bookmarkStart w:id="1886" w:name="_ETM_Q4_240457"/>
      <w:bookmarkEnd w:id="1886"/>
      <w:r>
        <w:rPr>
          <w:rFonts w:hint="cs"/>
          <w:rtl/>
          <w:lang w:eastAsia="he-IL"/>
        </w:rPr>
        <w:t xml:space="preserve">וגאווה רבה. </w:t>
      </w:r>
    </w:p>
    <w:p w:rsidR="007C5E0C" w:rsidRDefault="007C5E0C" w:rsidP="0042350D">
      <w:pPr>
        <w:rPr>
          <w:rtl/>
          <w:lang w:eastAsia="he-IL"/>
        </w:rPr>
      </w:pPr>
    </w:p>
    <w:p w:rsidR="007C5E0C" w:rsidRDefault="007C5E0C" w:rsidP="00FD2770">
      <w:pPr>
        <w:pStyle w:val="af6"/>
        <w:keepNext/>
        <w:rPr>
          <w:rtl/>
        </w:rPr>
      </w:pPr>
      <w:r w:rsidRPr="00FD2770">
        <w:rPr>
          <w:rStyle w:val="TagStyle"/>
          <w:rtl/>
        </w:rPr>
        <w:t xml:space="preserve"> &lt;&lt; יור &gt;&gt; </w:t>
      </w:r>
      <w:r>
        <w:rPr>
          <w:rtl/>
        </w:rPr>
        <w:t>היו"ר אמיר אוחנה:</w:t>
      </w:r>
      <w:r w:rsidRPr="00FD2770">
        <w:rPr>
          <w:rStyle w:val="TagStyle"/>
          <w:rtl/>
        </w:rPr>
        <w:t xml:space="preserve"> &lt;&lt; יור &gt;&gt;</w:t>
      </w:r>
      <w:r w:rsidR="009C4473">
        <w:rPr>
          <w:rtl/>
        </w:rPr>
        <w:t xml:space="preserve"> </w:t>
      </w:r>
    </w:p>
    <w:p w:rsidR="007C5E0C" w:rsidRDefault="007C5E0C" w:rsidP="009B73C1">
      <w:pPr>
        <w:rPr>
          <w:rtl/>
          <w:lang w:eastAsia="he-IL"/>
        </w:rPr>
      </w:pPr>
    </w:p>
    <w:p w:rsidR="007C5E0C" w:rsidRPr="00FD2770" w:rsidRDefault="007C5E0C" w:rsidP="00BC0DCF">
      <w:pPr>
        <w:rPr>
          <w:rtl/>
          <w:lang w:eastAsia="he-IL"/>
        </w:rPr>
      </w:pPr>
      <w:r>
        <w:rPr>
          <w:rFonts w:hint="cs"/>
          <w:rtl/>
          <w:lang w:eastAsia="he-IL"/>
        </w:rPr>
        <w:t>תודה לחבר הכנסת מושיאשוילי. חבר הכנסת יצחק פינדרוס</w:t>
      </w:r>
      <w:bookmarkStart w:id="1887" w:name="_ETM_Q4_245977"/>
      <w:bookmarkEnd w:id="1887"/>
      <w:r>
        <w:rPr>
          <w:rFonts w:hint="cs"/>
          <w:rtl/>
          <w:lang w:eastAsia="he-IL"/>
        </w:rPr>
        <w:t xml:space="preserve"> – איננו נמצא, ועל כן תעלה ותבוא השרה גלית</w:t>
      </w:r>
      <w:bookmarkStart w:id="1888" w:name="_ETM_Q4_251234"/>
      <w:bookmarkEnd w:id="1888"/>
      <w:r>
        <w:rPr>
          <w:rFonts w:hint="cs"/>
          <w:rtl/>
          <w:lang w:eastAsia="he-IL"/>
        </w:rPr>
        <w:t xml:space="preserve"> דיסטל אטבריאן. השרה</w:t>
      </w:r>
      <w:r w:rsidR="00BC0DCF">
        <w:rPr>
          <w:rFonts w:hint="cs"/>
          <w:rtl/>
          <w:lang w:eastAsia="he-IL"/>
        </w:rPr>
        <w:t>,</w:t>
      </w:r>
      <w:r>
        <w:rPr>
          <w:rFonts w:hint="cs"/>
          <w:rtl/>
          <w:lang w:eastAsia="he-IL"/>
        </w:rPr>
        <w:t xml:space="preserve"> השרה גלית דיסטל אטבריאן</w:t>
      </w:r>
      <w:r w:rsidR="00BC0DCF">
        <w:rPr>
          <w:rFonts w:hint="cs"/>
          <w:rtl/>
          <w:lang w:eastAsia="he-IL"/>
        </w:rPr>
        <w:t>,</w:t>
      </w:r>
      <w:r>
        <w:rPr>
          <w:rFonts w:hint="cs"/>
          <w:rtl/>
          <w:lang w:eastAsia="he-IL"/>
        </w:rPr>
        <w:t xml:space="preserve"> זמן לסכם</w:t>
      </w:r>
      <w:r w:rsidR="00BC0DCF">
        <w:rPr>
          <w:rFonts w:hint="cs"/>
          <w:rtl/>
          <w:lang w:eastAsia="he-IL"/>
        </w:rPr>
        <w:t>,</w:t>
      </w:r>
      <w:r>
        <w:rPr>
          <w:rFonts w:hint="cs"/>
          <w:rtl/>
          <w:lang w:eastAsia="he-IL"/>
        </w:rPr>
        <w:t xml:space="preserve"> כן,</w:t>
      </w:r>
      <w:bookmarkStart w:id="1889" w:name="_ETM_Q4_260008"/>
      <w:bookmarkEnd w:id="1889"/>
      <w:r>
        <w:rPr>
          <w:rFonts w:hint="cs"/>
          <w:rtl/>
          <w:lang w:eastAsia="he-IL"/>
        </w:rPr>
        <w:t xml:space="preserve"> עכשיו. בבקשה</w:t>
      </w:r>
      <w:r w:rsidR="008D7404">
        <w:rPr>
          <w:rFonts w:hint="cs"/>
          <w:rtl/>
          <w:lang w:eastAsia="he-IL"/>
        </w:rPr>
        <w:t>,</w:t>
      </w:r>
      <w:r>
        <w:rPr>
          <w:rFonts w:hint="cs"/>
          <w:rtl/>
          <w:lang w:eastAsia="he-IL"/>
        </w:rPr>
        <w:t xml:space="preserve"> השרה.</w:t>
      </w:r>
    </w:p>
    <w:p w:rsidR="007C5E0C" w:rsidRDefault="007C5E0C" w:rsidP="0042350D">
      <w:pPr>
        <w:rPr>
          <w:rtl/>
          <w:lang w:eastAsia="he-IL"/>
        </w:rPr>
      </w:pPr>
    </w:p>
    <w:p w:rsidR="007C5E0C" w:rsidRDefault="007C5E0C" w:rsidP="00803F90">
      <w:pPr>
        <w:pStyle w:val="a4"/>
        <w:keepNext/>
        <w:rPr>
          <w:rtl/>
        </w:rPr>
      </w:pPr>
      <w:bookmarkStart w:id="1890" w:name="ET_speaker_6384_4"/>
      <w:r w:rsidRPr="00803F90">
        <w:rPr>
          <w:rStyle w:val="TagStyle"/>
          <w:rtl/>
        </w:rPr>
        <w:t xml:space="preserve"> &lt;&lt; דובר &gt;&gt; </w:t>
      </w:r>
      <w:bookmarkStart w:id="1891" w:name="_Toc129721611"/>
      <w:r>
        <w:rPr>
          <w:rtl/>
        </w:rPr>
        <w:t>שרת ההסברה גלית דיסטל אטבריאן:</w:t>
      </w:r>
      <w:bookmarkEnd w:id="1891"/>
      <w:r w:rsidRPr="00803F90">
        <w:rPr>
          <w:rStyle w:val="TagStyle"/>
          <w:rtl/>
        </w:rPr>
        <w:t xml:space="preserve"> &lt;&lt; דובר &gt;&gt;</w:t>
      </w:r>
      <w:r w:rsidR="009C4473">
        <w:rPr>
          <w:rtl/>
        </w:rPr>
        <w:t xml:space="preserve"> </w:t>
      </w:r>
      <w:bookmarkEnd w:id="1890"/>
    </w:p>
    <w:p w:rsidR="007C5E0C" w:rsidRDefault="007C5E0C" w:rsidP="009B73C1">
      <w:pPr>
        <w:rPr>
          <w:rtl/>
          <w:lang w:eastAsia="he-IL"/>
        </w:rPr>
      </w:pPr>
    </w:p>
    <w:p w:rsidR="007C5E0C" w:rsidRDefault="007C5E0C" w:rsidP="00803F90">
      <w:pPr>
        <w:rPr>
          <w:rtl/>
          <w:lang w:eastAsia="he-IL"/>
        </w:rPr>
      </w:pPr>
      <w:r>
        <w:rPr>
          <w:rFonts w:hint="cs"/>
          <w:rtl/>
          <w:lang w:eastAsia="he-IL"/>
        </w:rPr>
        <w:t>כמה זמן, היושב-ראש?</w:t>
      </w:r>
    </w:p>
    <w:p w:rsidR="007C5E0C" w:rsidRDefault="007C5E0C" w:rsidP="00803F90">
      <w:pPr>
        <w:rPr>
          <w:rtl/>
          <w:lang w:eastAsia="he-IL"/>
        </w:rPr>
      </w:pPr>
    </w:p>
    <w:p w:rsidR="007C5E0C" w:rsidRDefault="007C5E0C" w:rsidP="00106D89">
      <w:pPr>
        <w:pStyle w:val="af6"/>
        <w:keepNext/>
        <w:rPr>
          <w:rtl/>
        </w:rPr>
      </w:pPr>
      <w:bookmarkStart w:id="1892" w:name="ET_yor_6423_6"/>
      <w:r w:rsidRPr="00106D89">
        <w:rPr>
          <w:rStyle w:val="TagStyle"/>
          <w:rtl/>
        </w:rPr>
        <w:t xml:space="preserve"> &lt;&lt; יור &gt;&gt; </w:t>
      </w:r>
      <w:r>
        <w:rPr>
          <w:rtl/>
        </w:rPr>
        <w:t>היו"ר אמיר אוחנה:</w:t>
      </w:r>
      <w:r w:rsidRPr="00106D89">
        <w:rPr>
          <w:rStyle w:val="TagStyle"/>
          <w:rtl/>
        </w:rPr>
        <w:t xml:space="preserve"> &lt;&lt; יור &gt;&gt;</w:t>
      </w:r>
      <w:r w:rsidR="009C4473">
        <w:rPr>
          <w:rtl/>
        </w:rPr>
        <w:t xml:space="preserve"> </w:t>
      </w:r>
      <w:bookmarkEnd w:id="1892"/>
    </w:p>
    <w:p w:rsidR="007C5E0C" w:rsidRDefault="007C5E0C" w:rsidP="009B73C1">
      <w:pPr>
        <w:rPr>
          <w:rtl/>
          <w:lang w:eastAsia="he-IL"/>
        </w:rPr>
      </w:pPr>
    </w:p>
    <w:p w:rsidR="007C5E0C" w:rsidRDefault="007C5E0C" w:rsidP="00106D89">
      <w:pPr>
        <w:rPr>
          <w:rtl/>
          <w:lang w:eastAsia="he-IL"/>
        </w:rPr>
      </w:pPr>
      <w:r>
        <w:rPr>
          <w:rFonts w:hint="cs"/>
          <w:rtl/>
          <w:lang w:eastAsia="he-IL"/>
        </w:rPr>
        <w:t>ככל שתרצי.</w:t>
      </w:r>
    </w:p>
    <w:p w:rsidR="007C5E0C" w:rsidRDefault="007C5E0C" w:rsidP="00106D89">
      <w:pPr>
        <w:rPr>
          <w:rtl/>
          <w:lang w:eastAsia="he-IL"/>
        </w:rPr>
      </w:pPr>
      <w:bookmarkStart w:id="1893" w:name="_ETM_Q4_297492"/>
      <w:bookmarkStart w:id="1894" w:name="_ETM_Q4_297559"/>
      <w:bookmarkEnd w:id="1893"/>
      <w:bookmarkEnd w:id="1894"/>
    </w:p>
    <w:p w:rsidR="007C5E0C" w:rsidRDefault="007C5E0C" w:rsidP="00106D89">
      <w:pPr>
        <w:pStyle w:val="af6"/>
        <w:keepNext/>
        <w:rPr>
          <w:rtl/>
        </w:rPr>
      </w:pPr>
      <w:r w:rsidRPr="00106D89">
        <w:rPr>
          <w:rStyle w:val="TagStyle"/>
          <w:rtl/>
        </w:rPr>
        <w:t xml:space="preserve"> &lt;&lt; יור &gt;&gt; </w:t>
      </w:r>
      <w:r>
        <w:rPr>
          <w:rtl/>
        </w:rPr>
        <w:t>היו"ר אמיר אוחנה:</w:t>
      </w:r>
      <w:r w:rsidRPr="00106D89">
        <w:rPr>
          <w:rStyle w:val="TagStyle"/>
          <w:rtl/>
        </w:rPr>
        <w:t xml:space="preserve"> &lt;&lt; יור &gt;&gt;</w:t>
      </w:r>
      <w:r w:rsidR="009C4473">
        <w:rPr>
          <w:rtl/>
        </w:rPr>
        <w:t xml:space="preserve"> </w:t>
      </w:r>
    </w:p>
    <w:p w:rsidR="007C5E0C" w:rsidRDefault="007C5E0C" w:rsidP="009B73C1">
      <w:pPr>
        <w:rPr>
          <w:rtl/>
          <w:lang w:eastAsia="he-IL"/>
        </w:rPr>
      </w:pPr>
    </w:p>
    <w:p w:rsidR="007C5E0C" w:rsidRDefault="007C5E0C" w:rsidP="00BC0DCF">
      <w:pPr>
        <w:rPr>
          <w:rtl/>
          <w:lang w:eastAsia="he-IL"/>
        </w:rPr>
      </w:pPr>
      <w:bookmarkStart w:id="1895" w:name="_ETM_Q4_299415"/>
      <w:bookmarkEnd w:id="1895"/>
      <w:r>
        <w:rPr>
          <w:rFonts w:hint="cs"/>
          <w:rtl/>
          <w:lang w:eastAsia="he-IL"/>
        </w:rPr>
        <w:t xml:space="preserve">תודה רבה, אדוני היושב-ראש. אני </w:t>
      </w:r>
      <w:bookmarkStart w:id="1896" w:name="_ETM_Q4_305131"/>
      <w:bookmarkEnd w:id="1896"/>
      <w:r>
        <w:rPr>
          <w:rFonts w:hint="cs"/>
          <w:rtl/>
          <w:lang w:eastAsia="he-IL"/>
        </w:rPr>
        <w:t xml:space="preserve">לא יודעת אם יצא לך להיות כאן בזמן הנאום של </w:t>
      </w:r>
      <w:bookmarkStart w:id="1897" w:name="_ETM_Q4_309681"/>
      <w:bookmarkEnd w:id="1897"/>
      <w:r>
        <w:rPr>
          <w:rFonts w:hint="cs"/>
          <w:rtl/>
          <w:lang w:eastAsia="he-IL"/>
        </w:rPr>
        <w:t xml:space="preserve">חברת הכנסת כהן מיש עתיד אתמול על העובדה </w:t>
      </w:r>
      <w:bookmarkStart w:id="1898" w:name="_ETM_Q4_313361"/>
      <w:bookmarkEnd w:id="1898"/>
      <w:r w:rsidR="00BC0DCF">
        <w:rPr>
          <w:rFonts w:hint="cs"/>
          <w:rtl/>
          <w:lang w:eastAsia="he-IL"/>
        </w:rPr>
        <w:t>המאוד-</w:t>
      </w:r>
      <w:r>
        <w:rPr>
          <w:rFonts w:hint="cs"/>
          <w:rtl/>
          <w:lang w:eastAsia="he-IL"/>
        </w:rPr>
        <w:t>תמוהה בעיניה שאנחנו מתעקשים, דבר ראשון, על ועדת</w:t>
      </w:r>
      <w:bookmarkStart w:id="1899" w:name="_ETM_Q4_318066"/>
      <w:bookmarkEnd w:id="1899"/>
      <w:r>
        <w:rPr>
          <w:rFonts w:hint="cs"/>
          <w:rtl/>
          <w:lang w:eastAsia="he-IL"/>
        </w:rPr>
        <w:t xml:space="preserve"> מינוי השופטים. ראית את זה?</w:t>
      </w:r>
    </w:p>
    <w:p w:rsidR="007C5E0C" w:rsidRDefault="007C5E0C" w:rsidP="00106D89">
      <w:pPr>
        <w:rPr>
          <w:rtl/>
          <w:lang w:eastAsia="he-IL"/>
        </w:rPr>
      </w:pPr>
    </w:p>
    <w:p w:rsidR="007C5E0C" w:rsidRDefault="007C5E0C" w:rsidP="00106D89">
      <w:pPr>
        <w:pStyle w:val="af6"/>
        <w:keepNext/>
        <w:rPr>
          <w:rtl/>
        </w:rPr>
      </w:pPr>
      <w:bookmarkStart w:id="1900" w:name="ET_yor_6423_8"/>
      <w:r w:rsidRPr="00106D89">
        <w:rPr>
          <w:rStyle w:val="TagStyle"/>
          <w:rtl/>
        </w:rPr>
        <w:t xml:space="preserve"> &lt;&lt; יור &gt;&gt; </w:t>
      </w:r>
      <w:r>
        <w:rPr>
          <w:rtl/>
        </w:rPr>
        <w:t>היו"ר אמיר אוחנה:</w:t>
      </w:r>
      <w:r w:rsidRPr="00106D89">
        <w:rPr>
          <w:rStyle w:val="TagStyle"/>
          <w:rtl/>
        </w:rPr>
        <w:t xml:space="preserve"> &lt;&lt; יור &gt;&gt;</w:t>
      </w:r>
      <w:r w:rsidR="009C4473">
        <w:rPr>
          <w:rtl/>
        </w:rPr>
        <w:t xml:space="preserve"> </w:t>
      </w:r>
      <w:bookmarkEnd w:id="1900"/>
    </w:p>
    <w:p w:rsidR="007C5E0C" w:rsidRDefault="007C5E0C" w:rsidP="009B73C1">
      <w:pPr>
        <w:rPr>
          <w:rtl/>
          <w:lang w:eastAsia="he-IL"/>
        </w:rPr>
      </w:pPr>
    </w:p>
    <w:p w:rsidR="007C5E0C" w:rsidRDefault="007C5E0C" w:rsidP="00106D89">
      <w:pPr>
        <w:rPr>
          <w:rtl/>
          <w:lang w:eastAsia="he-IL"/>
        </w:rPr>
      </w:pPr>
      <w:bookmarkStart w:id="1901" w:name="_ETM_Q4_320987"/>
      <w:bookmarkEnd w:id="1901"/>
      <w:r>
        <w:rPr>
          <w:rFonts w:hint="cs"/>
          <w:rtl/>
          <w:lang w:eastAsia="he-IL"/>
        </w:rPr>
        <w:t>לא.</w:t>
      </w:r>
    </w:p>
    <w:p w:rsidR="007C5E0C" w:rsidRDefault="007C5E0C" w:rsidP="00106D89">
      <w:pPr>
        <w:rPr>
          <w:rtl/>
          <w:lang w:eastAsia="he-IL"/>
        </w:rPr>
      </w:pPr>
    </w:p>
    <w:p w:rsidR="007C5E0C" w:rsidRDefault="007C5E0C" w:rsidP="00106D89">
      <w:pPr>
        <w:pStyle w:val="-"/>
        <w:keepNext/>
        <w:rPr>
          <w:rtl/>
        </w:rPr>
      </w:pPr>
      <w:bookmarkStart w:id="1902" w:name="ET_speakercontinue_6384_9"/>
      <w:r w:rsidRPr="00106D89">
        <w:rPr>
          <w:rStyle w:val="TagStyle"/>
          <w:rtl/>
        </w:rPr>
        <w:t xml:space="preserve"> &lt;&lt; דובר_המשך &gt;&gt; </w:t>
      </w:r>
      <w:r>
        <w:rPr>
          <w:rtl/>
        </w:rPr>
        <w:t>שרת ההסברה גלית דיסטל אטבריאן:</w:t>
      </w:r>
      <w:r w:rsidRPr="00106D89">
        <w:rPr>
          <w:rStyle w:val="TagStyle"/>
          <w:rtl/>
        </w:rPr>
        <w:t xml:space="preserve"> &lt;&lt; דובר_המשך &gt;&gt;</w:t>
      </w:r>
      <w:r w:rsidR="009C4473">
        <w:rPr>
          <w:rtl/>
        </w:rPr>
        <w:t xml:space="preserve"> </w:t>
      </w:r>
      <w:bookmarkEnd w:id="1902"/>
    </w:p>
    <w:p w:rsidR="007C5E0C" w:rsidRDefault="007C5E0C" w:rsidP="009B73C1">
      <w:pPr>
        <w:rPr>
          <w:rtl/>
          <w:lang w:eastAsia="he-IL"/>
        </w:rPr>
      </w:pPr>
    </w:p>
    <w:p w:rsidR="007C5E0C" w:rsidRPr="004B7692" w:rsidRDefault="007C5E0C" w:rsidP="00BC0DCF">
      <w:pPr>
        <w:rPr>
          <w:rtl/>
          <w:lang w:eastAsia="he-IL"/>
        </w:rPr>
      </w:pPr>
      <w:bookmarkStart w:id="1903" w:name="_ETM_Q4_322747"/>
      <w:bookmarkStart w:id="1904" w:name="_ETM_Q4_322839"/>
      <w:bookmarkEnd w:id="1903"/>
      <w:bookmarkEnd w:id="1904"/>
      <w:r>
        <w:rPr>
          <w:rFonts w:hint="cs"/>
          <w:rtl/>
          <w:lang w:eastAsia="he-IL"/>
        </w:rPr>
        <w:t>אז היא עמדה כאן מאוד צינית</w:t>
      </w:r>
      <w:bookmarkStart w:id="1905" w:name="_ETM_Q4_322819"/>
      <w:bookmarkEnd w:id="1905"/>
      <w:r>
        <w:rPr>
          <w:rFonts w:hint="cs"/>
          <w:rtl/>
          <w:lang w:eastAsia="he-IL"/>
        </w:rPr>
        <w:t>, משוחקת להפליא</w:t>
      </w:r>
      <w:r w:rsidR="008D7404">
        <w:rPr>
          <w:rFonts w:hint="cs"/>
          <w:rtl/>
          <w:lang w:eastAsia="he-IL"/>
        </w:rPr>
        <w:t>,</w:t>
      </w:r>
      <w:r>
        <w:rPr>
          <w:rFonts w:hint="cs"/>
          <w:rtl/>
          <w:lang w:eastAsia="he-IL"/>
        </w:rPr>
        <w:t xml:space="preserve"> היא עשתה אחלה הופעה</w:t>
      </w:r>
      <w:r w:rsidR="008D7404">
        <w:rPr>
          <w:rFonts w:hint="cs"/>
          <w:rtl/>
          <w:lang w:eastAsia="he-IL"/>
        </w:rPr>
        <w:t>,</w:t>
      </w:r>
      <w:r>
        <w:rPr>
          <w:rFonts w:hint="cs"/>
          <w:rtl/>
          <w:lang w:eastAsia="he-IL"/>
        </w:rPr>
        <w:t xml:space="preserve"> ובמהלך ההופעה </w:t>
      </w:r>
      <w:bookmarkStart w:id="1906" w:name="_ETM_Q4_327750"/>
      <w:bookmarkEnd w:id="1906"/>
      <w:r>
        <w:rPr>
          <w:rFonts w:hint="cs"/>
          <w:rtl/>
          <w:lang w:eastAsia="he-IL"/>
        </w:rPr>
        <w:t xml:space="preserve">הזו היא ככה: למה, איזו סיבה בעולם יש </w:t>
      </w:r>
      <w:bookmarkStart w:id="1907" w:name="_ETM_Q4_335723"/>
      <w:bookmarkEnd w:id="1907"/>
      <w:r>
        <w:rPr>
          <w:rFonts w:hint="cs"/>
          <w:rtl/>
          <w:lang w:eastAsia="he-IL"/>
        </w:rPr>
        <w:t xml:space="preserve">להם דווקא להיטפל לוועדה למינוי שופטים? דווקא זה מעניין אותם? איך יכול להיות שדווקא זה מעניין אותם? מין טון ציני כזה שחיפש איזשהו תירוץ פנימי של </w:t>
      </w:r>
      <w:bookmarkStart w:id="1908" w:name="_ETM_Q4_349799"/>
      <w:bookmarkEnd w:id="1908"/>
      <w:r>
        <w:rPr>
          <w:rFonts w:hint="cs"/>
          <w:rtl/>
          <w:lang w:eastAsia="he-IL"/>
        </w:rPr>
        <w:t xml:space="preserve">הליכודניקים, ובכלל הגוש הזה של הטפילים והנבערים מדעת, אלה שההשכלה </w:t>
      </w:r>
      <w:bookmarkStart w:id="1909" w:name="_ETM_Q4_355029"/>
      <w:bookmarkEnd w:id="1909"/>
      <w:r>
        <w:rPr>
          <w:rFonts w:hint="cs"/>
          <w:rtl/>
          <w:lang w:eastAsia="he-IL"/>
        </w:rPr>
        <w:t xml:space="preserve">היא האויב שלהם, או המתנחלים המטורללים וכן הלאה </w:t>
      </w:r>
      <w:proofErr w:type="spellStart"/>
      <w:r>
        <w:rPr>
          <w:rFonts w:hint="cs"/>
          <w:rtl/>
          <w:lang w:eastAsia="he-IL"/>
        </w:rPr>
        <w:t>וכו</w:t>
      </w:r>
      <w:proofErr w:type="spellEnd"/>
      <w:r>
        <w:rPr>
          <w:rFonts w:hint="cs"/>
          <w:rtl/>
          <w:lang w:eastAsia="he-IL"/>
        </w:rPr>
        <w:t xml:space="preserve">'. </w:t>
      </w:r>
    </w:p>
    <w:p w:rsidR="007C5E0C" w:rsidRDefault="007C5E0C" w:rsidP="00803F90">
      <w:pPr>
        <w:rPr>
          <w:rtl/>
          <w:lang w:eastAsia="he-IL"/>
        </w:rPr>
      </w:pPr>
    </w:p>
    <w:p w:rsidR="007C5E0C" w:rsidRDefault="007C5E0C" w:rsidP="0066137A">
      <w:pPr>
        <w:pStyle w:val="af5"/>
        <w:keepNext/>
        <w:rPr>
          <w:rtl/>
        </w:rPr>
      </w:pPr>
      <w:bookmarkStart w:id="1910" w:name="ET_interruption_5800_5"/>
      <w:r w:rsidRPr="0066137A">
        <w:rPr>
          <w:rStyle w:val="TagStyle"/>
          <w:rtl/>
        </w:rPr>
        <w:t xml:space="preserve"> &lt;&lt; קריאה &gt;&gt; </w:t>
      </w:r>
      <w:r>
        <w:rPr>
          <w:rtl/>
        </w:rPr>
        <w:t>אורית פרקש הכהן (המחנה הממלכתי):</w:t>
      </w:r>
      <w:r w:rsidRPr="0066137A">
        <w:rPr>
          <w:rStyle w:val="TagStyle"/>
          <w:rtl/>
        </w:rPr>
        <w:t xml:space="preserve"> &lt;&lt; קריאה &gt;&gt;</w:t>
      </w:r>
      <w:r w:rsidR="009C4473">
        <w:rPr>
          <w:rtl/>
        </w:rPr>
        <w:t xml:space="preserve"> </w:t>
      </w:r>
      <w:bookmarkEnd w:id="1910"/>
    </w:p>
    <w:p w:rsidR="007C5E0C" w:rsidRPr="0066137A" w:rsidRDefault="007C5E0C" w:rsidP="0066137A">
      <w:pPr>
        <w:rPr>
          <w:rtl/>
          <w:lang w:eastAsia="he-IL"/>
        </w:rPr>
      </w:pPr>
    </w:p>
    <w:p w:rsidR="007C5E0C" w:rsidRDefault="007C5E0C" w:rsidP="003931C9">
      <w:pPr>
        <w:rPr>
          <w:rtl/>
          <w:lang w:eastAsia="he-IL"/>
        </w:rPr>
      </w:pPr>
      <w:r>
        <w:rPr>
          <w:rFonts w:hint="cs"/>
          <w:rtl/>
          <w:lang w:eastAsia="he-IL"/>
        </w:rPr>
        <w:t>לא זה מה שהיא אמרה. היא אמרה שהכול זה שיקולים אישיים.</w:t>
      </w:r>
    </w:p>
    <w:p w:rsidR="007C5E0C" w:rsidRDefault="007C5E0C" w:rsidP="0066137A">
      <w:pPr>
        <w:rPr>
          <w:rtl/>
          <w:lang w:eastAsia="he-IL"/>
        </w:rPr>
      </w:pPr>
    </w:p>
    <w:p w:rsidR="007C5E0C" w:rsidRDefault="007C5E0C" w:rsidP="0066137A">
      <w:pPr>
        <w:pStyle w:val="-"/>
        <w:keepNext/>
        <w:rPr>
          <w:rtl/>
        </w:rPr>
      </w:pPr>
      <w:bookmarkStart w:id="1911" w:name="ET_speakercontinue_6384_7"/>
      <w:r w:rsidRPr="0066137A">
        <w:rPr>
          <w:rStyle w:val="TagStyle"/>
          <w:rtl/>
        </w:rPr>
        <w:t xml:space="preserve"> &lt;&lt; דובר_המשך &gt;&gt; </w:t>
      </w:r>
      <w:r>
        <w:rPr>
          <w:rtl/>
        </w:rPr>
        <w:t>שרת ההסברה גלית דיסטל אטבריאן:</w:t>
      </w:r>
      <w:r w:rsidRPr="0066137A">
        <w:rPr>
          <w:rStyle w:val="TagStyle"/>
          <w:rtl/>
        </w:rPr>
        <w:t xml:space="preserve"> &lt;&lt; דובר_המשך &gt;&gt;</w:t>
      </w:r>
      <w:r w:rsidR="009C4473">
        <w:rPr>
          <w:rtl/>
        </w:rPr>
        <w:t xml:space="preserve"> </w:t>
      </w:r>
      <w:bookmarkEnd w:id="1911"/>
    </w:p>
    <w:p w:rsidR="007C5E0C" w:rsidRDefault="007C5E0C" w:rsidP="009B73C1">
      <w:pPr>
        <w:rPr>
          <w:rtl/>
          <w:lang w:eastAsia="he-IL"/>
        </w:rPr>
      </w:pPr>
    </w:p>
    <w:p w:rsidR="007C5E0C" w:rsidRDefault="007C5E0C" w:rsidP="00BC0DCF">
      <w:pPr>
        <w:rPr>
          <w:rtl/>
          <w:lang w:eastAsia="he-IL"/>
        </w:rPr>
      </w:pPr>
      <w:r>
        <w:rPr>
          <w:rFonts w:hint="cs"/>
          <w:rtl/>
          <w:lang w:eastAsia="he-IL"/>
        </w:rPr>
        <w:t xml:space="preserve">נכון, </w:t>
      </w:r>
      <w:bookmarkStart w:id="1912" w:name="_ETM_Q4_362068"/>
      <w:bookmarkEnd w:id="1912"/>
      <w:r>
        <w:rPr>
          <w:rFonts w:hint="cs"/>
          <w:rtl/>
          <w:lang w:eastAsia="he-IL"/>
        </w:rPr>
        <w:t xml:space="preserve">בדיוק, בדיוק, אני מסכימה, ואני מודה לך על העזרה </w:t>
      </w:r>
      <w:bookmarkStart w:id="1913" w:name="_ETM_Q4_364360"/>
      <w:bookmarkEnd w:id="1913"/>
      <w:r>
        <w:rPr>
          <w:rFonts w:hint="cs"/>
          <w:rtl/>
          <w:lang w:eastAsia="he-IL"/>
        </w:rPr>
        <w:t>הזו</w:t>
      </w:r>
      <w:r w:rsidR="00BC0DCF">
        <w:rPr>
          <w:rFonts w:hint="cs"/>
          <w:rtl/>
          <w:lang w:eastAsia="he-IL"/>
        </w:rPr>
        <w:t>.</w:t>
      </w:r>
      <w:r>
        <w:rPr>
          <w:rFonts w:hint="cs"/>
          <w:rtl/>
          <w:lang w:eastAsia="he-IL"/>
        </w:rPr>
        <w:t xml:space="preserve"> זה בדיוק מה שהיא אמרה. היא אמרה שמכיוון שלנו </w:t>
      </w:r>
      <w:bookmarkStart w:id="1914" w:name="_ETM_Q4_371820"/>
      <w:bookmarkEnd w:id="1914"/>
      <w:r>
        <w:rPr>
          <w:rFonts w:hint="cs"/>
          <w:rtl/>
          <w:lang w:eastAsia="he-IL"/>
        </w:rPr>
        <w:t xml:space="preserve">אין מוסר – זה </w:t>
      </w:r>
      <w:proofErr w:type="spellStart"/>
      <w:r>
        <w:rPr>
          <w:rFonts w:hint="cs"/>
          <w:rtl/>
          <w:lang w:eastAsia="he-IL"/>
        </w:rPr>
        <w:t>הסאבטקסט</w:t>
      </w:r>
      <w:proofErr w:type="spellEnd"/>
      <w:r>
        <w:rPr>
          <w:rFonts w:hint="cs"/>
          <w:rtl/>
          <w:lang w:eastAsia="he-IL"/>
        </w:rPr>
        <w:t xml:space="preserve"> שלי, אני אחרי זה אפרש אותו </w:t>
      </w:r>
      <w:r>
        <w:rPr>
          <w:rFonts w:hint="eastAsia"/>
          <w:rtl/>
          <w:lang w:eastAsia="he-IL"/>
        </w:rPr>
        <w:t>–</w:t>
      </w:r>
      <w:r>
        <w:rPr>
          <w:rFonts w:hint="cs"/>
          <w:rtl/>
          <w:lang w:eastAsia="he-IL"/>
        </w:rPr>
        <w:t xml:space="preserve"> או יכולת מושכלת או </w:t>
      </w:r>
      <w:bookmarkStart w:id="1915" w:name="_ETM_Q4_376096"/>
      <w:bookmarkEnd w:id="1915"/>
      <w:r>
        <w:rPr>
          <w:rFonts w:hint="cs"/>
          <w:rtl/>
          <w:lang w:eastAsia="he-IL"/>
        </w:rPr>
        <w:t xml:space="preserve">קוגניטיבית להבין מהי אתיקה, אז היא טענה שבעצם אנחנו </w:t>
      </w:r>
      <w:bookmarkStart w:id="1916" w:name="_ETM_Q4_381248"/>
      <w:bookmarkEnd w:id="1916"/>
      <w:r>
        <w:rPr>
          <w:rFonts w:hint="cs"/>
          <w:rtl/>
          <w:lang w:eastAsia="he-IL"/>
        </w:rPr>
        <w:t>עושים את זה כדי להציל את המושחת, את "</w:t>
      </w:r>
      <w:proofErr w:type="spellStart"/>
      <w:r>
        <w:rPr>
          <w:rFonts w:hint="cs"/>
          <w:rtl/>
          <w:lang w:eastAsia="he-IL"/>
        </w:rPr>
        <w:t>נאשמיהו</w:t>
      </w:r>
      <w:proofErr w:type="spellEnd"/>
      <w:r>
        <w:rPr>
          <w:rFonts w:hint="cs"/>
          <w:rtl/>
          <w:lang w:eastAsia="he-IL"/>
        </w:rPr>
        <w:t>"</w:t>
      </w:r>
      <w:r w:rsidR="008D7404">
        <w:rPr>
          <w:rFonts w:hint="cs"/>
          <w:rtl/>
          <w:lang w:eastAsia="he-IL"/>
        </w:rPr>
        <w:t>,</w:t>
      </w:r>
      <w:r>
        <w:rPr>
          <w:rFonts w:hint="cs"/>
          <w:rtl/>
          <w:lang w:eastAsia="he-IL"/>
        </w:rPr>
        <w:t xml:space="preserve"> שצריך </w:t>
      </w:r>
      <w:bookmarkStart w:id="1917" w:name="_ETM_Q4_386777"/>
      <w:bookmarkEnd w:id="1917"/>
      <w:r>
        <w:rPr>
          <w:rFonts w:hint="cs"/>
          <w:rtl/>
          <w:lang w:eastAsia="he-IL"/>
        </w:rPr>
        <w:t xml:space="preserve">ללכת לכלא מעשיהו. אתה מכיר את הגשטלט הזה שלהם, </w:t>
      </w:r>
      <w:bookmarkStart w:id="1918" w:name="_ETM_Q4_390685"/>
      <w:bookmarkEnd w:id="1918"/>
      <w:r>
        <w:rPr>
          <w:rFonts w:hint="cs"/>
          <w:rtl/>
          <w:lang w:eastAsia="he-IL"/>
        </w:rPr>
        <w:t xml:space="preserve">נכון? זאת אומרת, עזוב את הרדוקציה, את הרידוד שמה שעומד בסופו של דבר במרכז שלו זה גזענות, זה </w:t>
      </w:r>
      <w:bookmarkStart w:id="1919" w:name="_ETM_Q4_397792"/>
      <w:bookmarkEnd w:id="1919"/>
      <w:r>
        <w:rPr>
          <w:rFonts w:hint="cs"/>
          <w:rtl/>
          <w:lang w:eastAsia="he-IL"/>
        </w:rPr>
        <w:t xml:space="preserve">תפיסה סטריאוטיפית קריקטוריסטית. כי מה זה החברי כנסת שעושים את זה למען המושחת, ומה זה ה-64 מנדטים שעושים את זה למען המושחת? עדר עיוור שהולך אחרי הקוסם שאין לו </w:t>
      </w:r>
      <w:bookmarkStart w:id="1920" w:name="_ETM_Q4_414508"/>
      <w:bookmarkEnd w:id="1920"/>
      <w:r>
        <w:rPr>
          <w:rFonts w:hint="cs"/>
          <w:rtl/>
          <w:lang w:eastAsia="he-IL"/>
        </w:rPr>
        <w:t xml:space="preserve">שיקול קוגניטיבי ושכל מה שהוא רוצה בחייו זה להציל את </w:t>
      </w:r>
      <w:bookmarkStart w:id="1921" w:name="_ETM_Q4_418682"/>
      <w:bookmarkEnd w:id="1921"/>
      <w:r>
        <w:rPr>
          <w:rFonts w:hint="cs"/>
          <w:rtl/>
          <w:lang w:eastAsia="he-IL"/>
        </w:rPr>
        <w:t>המושחת ממשפט</w:t>
      </w:r>
      <w:r w:rsidR="00BC0DCF">
        <w:rPr>
          <w:rFonts w:hint="cs"/>
          <w:rtl/>
          <w:lang w:eastAsia="he-IL"/>
        </w:rPr>
        <w:t>,</w:t>
      </w:r>
      <w:r>
        <w:rPr>
          <w:rFonts w:hint="cs"/>
          <w:rtl/>
          <w:lang w:eastAsia="he-IL"/>
        </w:rPr>
        <w:t xml:space="preserve"> ולכן אנחנו רוצים להשתיל שופטים לעליון, כדי שהשופטים </w:t>
      </w:r>
      <w:bookmarkStart w:id="1922" w:name="_ETM_Q4_423484"/>
      <w:bookmarkEnd w:id="1922"/>
      <w:r>
        <w:rPr>
          <w:rFonts w:hint="cs"/>
          <w:rtl/>
          <w:lang w:eastAsia="he-IL"/>
        </w:rPr>
        <w:t>יזכו את המושחת.</w:t>
      </w:r>
    </w:p>
    <w:p w:rsidR="007C5E0C" w:rsidRDefault="007C5E0C" w:rsidP="0066137A">
      <w:pPr>
        <w:rPr>
          <w:rtl/>
          <w:lang w:eastAsia="he-IL"/>
        </w:rPr>
      </w:pPr>
    </w:p>
    <w:p w:rsidR="007C5E0C" w:rsidRDefault="007C5E0C" w:rsidP="00BC0DCF">
      <w:pPr>
        <w:rPr>
          <w:rtl/>
          <w:lang w:eastAsia="he-IL"/>
        </w:rPr>
      </w:pPr>
      <w:r>
        <w:rPr>
          <w:rFonts w:hint="cs"/>
          <w:rtl/>
          <w:lang w:eastAsia="he-IL"/>
        </w:rPr>
        <w:lastRenderedPageBreak/>
        <w:t>כמה בעיות יש לי עם זה</w:t>
      </w:r>
      <w:bookmarkStart w:id="1923" w:name="_ETM_Q4_430103"/>
      <w:bookmarkEnd w:id="1923"/>
      <w:r>
        <w:rPr>
          <w:rFonts w:hint="cs"/>
          <w:rtl/>
          <w:lang w:eastAsia="he-IL"/>
        </w:rPr>
        <w:t>. דבר ראשון, הגב' כהן באה מהתפוצה המאוד</w:t>
      </w:r>
      <w:bookmarkStart w:id="1924" w:name="_ETM_Q4_435679"/>
      <w:bookmarkEnd w:id="1924"/>
      <w:r w:rsidR="00BC0DCF">
        <w:rPr>
          <w:rFonts w:hint="cs"/>
          <w:rtl/>
          <w:lang w:eastAsia="he-IL"/>
        </w:rPr>
        <w:t>-</w:t>
      </w:r>
      <w:r>
        <w:rPr>
          <w:rFonts w:hint="cs"/>
          <w:rtl/>
          <w:lang w:eastAsia="he-IL"/>
        </w:rPr>
        <w:t>מסוימת</w:t>
      </w:r>
      <w:r w:rsidR="00BC0DCF">
        <w:rPr>
          <w:rFonts w:hint="cs"/>
          <w:rtl/>
          <w:lang w:eastAsia="he-IL"/>
        </w:rPr>
        <w:t>,</w:t>
      </w:r>
      <w:r>
        <w:rPr>
          <w:rFonts w:hint="cs"/>
          <w:rtl/>
          <w:lang w:eastAsia="he-IL"/>
        </w:rPr>
        <w:t xml:space="preserve"> אותה תפוצה שעד שנת 2012</w:t>
      </w:r>
      <w:r w:rsidR="00BC0DCF">
        <w:rPr>
          <w:rFonts w:hint="cs"/>
          <w:rtl/>
          <w:lang w:eastAsia="he-IL"/>
        </w:rPr>
        <w:t>,</w:t>
      </w:r>
      <w:r>
        <w:rPr>
          <w:rFonts w:hint="cs"/>
          <w:rtl/>
          <w:lang w:eastAsia="he-IL"/>
        </w:rPr>
        <w:t xml:space="preserve"> לדעתי, אם אני לא </w:t>
      </w:r>
      <w:bookmarkStart w:id="1925" w:name="_ETM_Q4_441432"/>
      <w:bookmarkEnd w:id="1925"/>
      <w:r>
        <w:rPr>
          <w:rFonts w:hint="cs"/>
          <w:rtl/>
          <w:lang w:eastAsia="he-IL"/>
        </w:rPr>
        <w:t xml:space="preserve">טועה </w:t>
      </w:r>
      <w:r>
        <w:rPr>
          <w:rtl/>
          <w:lang w:eastAsia="he-IL"/>
        </w:rPr>
        <w:t>–</w:t>
      </w:r>
      <w:r>
        <w:rPr>
          <w:rFonts w:hint="cs"/>
          <w:rtl/>
          <w:lang w:eastAsia="he-IL"/>
        </w:rPr>
        <w:t xml:space="preserve"> רק ארבעה שופטים מזרחים בעליון</w:t>
      </w:r>
      <w:r w:rsidR="00BC0DCF">
        <w:rPr>
          <w:rFonts w:hint="cs"/>
          <w:rtl/>
          <w:lang w:eastAsia="he-IL"/>
        </w:rPr>
        <w:t>;</w:t>
      </w:r>
      <w:r>
        <w:rPr>
          <w:rFonts w:hint="cs"/>
          <w:rtl/>
          <w:lang w:eastAsia="he-IL"/>
        </w:rPr>
        <w:t xml:space="preserve"> עד שנת 2012 ארבעה </w:t>
      </w:r>
      <w:bookmarkStart w:id="1926" w:name="_ETM_Q4_449865"/>
      <w:bookmarkEnd w:id="1926"/>
      <w:r>
        <w:rPr>
          <w:rFonts w:hint="cs"/>
          <w:rtl/>
          <w:lang w:eastAsia="he-IL"/>
        </w:rPr>
        <w:t xml:space="preserve">מתוך עשרות. אולי בגלל זה, אולי בגלל זה חשוב לנו </w:t>
      </w:r>
      <w:bookmarkStart w:id="1927" w:name="_ETM_Q4_454440"/>
      <w:bookmarkEnd w:id="1927"/>
      <w:r>
        <w:rPr>
          <w:rFonts w:hint="cs"/>
          <w:rtl/>
          <w:lang w:eastAsia="he-IL"/>
        </w:rPr>
        <w:t>עכשיו לשנות את ההרכב של הוועדה</w:t>
      </w:r>
      <w:r w:rsidR="00BC0DCF">
        <w:rPr>
          <w:rFonts w:hint="cs"/>
          <w:rtl/>
          <w:lang w:eastAsia="he-IL"/>
        </w:rPr>
        <w:t>.</w:t>
      </w:r>
      <w:r>
        <w:rPr>
          <w:rFonts w:hint="cs"/>
          <w:rtl/>
          <w:lang w:eastAsia="he-IL"/>
        </w:rPr>
        <w:t xml:space="preserve"> מה אתה חושב? אולי </w:t>
      </w:r>
      <w:bookmarkStart w:id="1928" w:name="_ETM_Q4_459899"/>
      <w:bookmarkEnd w:id="1928"/>
      <w:r>
        <w:rPr>
          <w:rFonts w:hint="cs"/>
          <w:rtl/>
          <w:lang w:eastAsia="he-IL"/>
        </w:rPr>
        <w:t xml:space="preserve">בגלל שהמקום שמחליט מה גזעני ומה לא, מה מדיר ומה </w:t>
      </w:r>
      <w:bookmarkStart w:id="1929" w:name="_ETM_Q4_464072"/>
      <w:bookmarkEnd w:id="1929"/>
      <w:r>
        <w:rPr>
          <w:rFonts w:hint="cs"/>
          <w:rtl/>
          <w:lang w:eastAsia="he-IL"/>
        </w:rPr>
        <w:t>לא, מה דכאני ומה לא</w:t>
      </w:r>
      <w:bookmarkStart w:id="1930" w:name="_ETM_Q4_468934"/>
      <w:bookmarkEnd w:id="1930"/>
      <w:r w:rsidR="00BC0DCF">
        <w:rPr>
          <w:rFonts w:hint="cs"/>
          <w:rtl/>
          <w:lang w:eastAsia="he-IL"/>
        </w:rPr>
        <w:t>,</w:t>
      </w:r>
      <w:r>
        <w:rPr>
          <w:rFonts w:hint="cs"/>
          <w:rtl/>
          <w:lang w:eastAsia="he-IL"/>
        </w:rPr>
        <w:t xml:space="preserve"> המקום שהוא האוטוריטה העליונה בישראל לקבוע מהי נאורות, סובלנות, </w:t>
      </w:r>
      <w:bookmarkStart w:id="1931" w:name="_ETM_Q4_472779"/>
      <w:bookmarkEnd w:id="1931"/>
      <w:r>
        <w:rPr>
          <w:rFonts w:hint="cs"/>
          <w:rtl/>
          <w:lang w:eastAsia="he-IL"/>
        </w:rPr>
        <w:t>הכלה וגיוון – לא מגוון</w:t>
      </w:r>
      <w:r w:rsidR="00BC0DCF">
        <w:rPr>
          <w:rFonts w:hint="cs"/>
          <w:rtl/>
          <w:lang w:eastAsia="he-IL"/>
        </w:rPr>
        <w:t>,</w:t>
      </w:r>
      <w:r>
        <w:rPr>
          <w:rFonts w:hint="cs"/>
          <w:rtl/>
          <w:lang w:eastAsia="he-IL"/>
        </w:rPr>
        <w:t xml:space="preserve"> לא מגוון </w:t>
      </w:r>
      <w:bookmarkStart w:id="1932" w:name="_ETM_Q4_478840"/>
      <w:bookmarkEnd w:id="1932"/>
      <w:r>
        <w:rPr>
          <w:rFonts w:hint="cs"/>
          <w:rtl/>
          <w:lang w:eastAsia="he-IL"/>
        </w:rPr>
        <w:t xml:space="preserve">את עצמו כבר 75 שנה, ובאיזשהו אורח פלאי לחלוטין הקוביות </w:t>
      </w:r>
      <w:bookmarkStart w:id="1933" w:name="_ETM_Q4_485939"/>
      <w:bookmarkEnd w:id="1933"/>
      <w:r>
        <w:rPr>
          <w:rFonts w:hint="cs"/>
          <w:rtl/>
          <w:lang w:eastAsia="he-IL"/>
        </w:rPr>
        <w:t xml:space="preserve">נופלות ככה שרק אשכנזים יכולים לשבת בו. אני חוזרת אל </w:t>
      </w:r>
      <w:bookmarkStart w:id="1934" w:name="_ETM_Q4_492128"/>
      <w:bookmarkEnd w:id="1934"/>
      <w:r>
        <w:rPr>
          <w:rFonts w:hint="cs"/>
          <w:rtl/>
          <w:lang w:eastAsia="he-IL"/>
        </w:rPr>
        <w:t>הנתון שוב: פחות מאצבעות כף ידי</w:t>
      </w:r>
      <w:r w:rsidR="00BC0DCF">
        <w:rPr>
          <w:rFonts w:hint="cs"/>
          <w:rtl/>
          <w:lang w:eastAsia="he-IL"/>
        </w:rPr>
        <w:t>,</w:t>
      </w:r>
      <w:r>
        <w:rPr>
          <w:rFonts w:hint="cs"/>
          <w:rtl/>
          <w:lang w:eastAsia="he-IL"/>
        </w:rPr>
        <w:t xml:space="preserve"> עד תחילת שנת 2014, </w:t>
      </w:r>
      <w:bookmarkStart w:id="1935" w:name="_ETM_Q4_502800"/>
      <w:bookmarkEnd w:id="1935"/>
      <w:r>
        <w:rPr>
          <w:rFonts w:hint="cs"/>
          <w:rtl/>
          <w:lang w:eastAsia="he-IL"/>
        </w:rPr>
        <w:t xml:space="preserve">מזרחים בעליון. למה? מה פגום בנו גנטית, הגב' כהן? למה </w:t>
      </w:r>
      <w:bookmarkStart w:id="1936" w:name="_ETM_Q4_511693"/>
      <w:bookmarkEnd w:id="1936"/>
      <w:r>
        <w:rPr>
          <w:rFonts w:hint="cs"/>
          <w:rtl/>
          <w:lang w:eastAsia="he-IL"/>
        </w:rPr>
        <w:t>אנחנו לא מספיק נאורים, חכמים, אינטליגנטי</w:t>
      </w:r>
      <w:r>
        <w:rPr>
          <w:rFonts w:hint="eastAsia"/>
          <w:rtl/>
          <w:lang w:eastAsia="he-IL"/>
        </w:rPr>
        <w:t>ם</w:t>
      </w:r>
      <w:r>
        <w:rPr>
          <w:rFonts w:hint="cs"/>
          <w:rtl/>
          <w:lang w:eastAsia="he-IL"/>
        </w:rPr>
        <w:t xml:space="preserve"> ומשכילים כדי לשבת בהיכלו</w:t>
      </w:r>
      <w:r>
        <w:rPr>
          <w:rFonts w:hint="eastAsia"/>
          <w:rtl/>
          <w:lang w:eastAsia="he-IL"/>
        </w:rPr>
        <w:t>ת</w:t>
      </w:r>
      <w:r>
        <w:rPr>
          <w:rFonts w:hint="cs"/>
          <w:rtl/>
          <w:lang w:eastAsia="he-IL"/>
        </w:rPr>
        <w:t xml:space="preserve"> </w:t>
      </w:r>
      <w:bookmarkStart w:id="1937" w:name="_ETM_Q4_516197"/>
      <w:bookmarkEnd w:id="1937"/>
      <w:r>
        <w:rPr>
          <w:rFonts w:hint="cs"/>
          <w:rtl/>
          <w:lang w:eastAsia="he-IL"/>
        </w:rPr>
        <w:t xml:space="preserve">העליון, הגב' כהן? </w:t>
      </w:r>
    </w:p>
    <w:p w:rsidR="007C5E0C" w:rsidRDefault="007C5E0C" w:rsidP="00451FFF">
      <w:pPr>
        <w:rPr>
          <w:rtl/>
          <w:lang w:eastAsia="he-IL"/>
        </w:rPr>
      </w:pPr>
    </w:p>
    <w:p w:rsidR="007C5E0C" w:rsidRDefault="007C5E0C" w:rsidP="00BC0DCF">
      <w:pPr>
        <w:rPr>
          <w:rtl/>
          <w:lang w:eastAsia="he-IL"/>
        </w:rPr>
      </w:pPr>
      <w:r>
        <w:rPr>
          <w:rFonts w:hint="cs"/>
          <w:rtl/>
          <w:lang w:eastAsia="he-IL"/>
        </w:rPr>
        <w:t xml:space="preserve">אולי המוטיבציה היא לא באמת </w:t>
      </w:r>
      <w:bookmarkStart w:id="1938" w:name="_ETM_Q4_524547"/>
      <w:bookmarkEnd w:id="1938"/>
      <w:r>
        <w:rPr>
          <w:rFonts w:hint="cs"/>
          <w:rtl/>
          <w:lang w:eastAsia="he-IL"/>
        </w:rPr>
        <w:t>להציל את המושחת שלך; אולי המוטיבציה היא ש</w:t>
      </w:r>
      <w:r w:rsidR="00BC0DCF">
        <w:rPr>
          <w:rFonts w:hint="cs"/>
          <w:rtl/>
          <w:lang w:eastAsia="he-IL"/>
        </w:rPr>
        <w:t xml:space="preserve">שניים וחצי </w:t>
      </w:r>
      <w:r>
        <w:rPr>
          <w:rFonts w:hint="cs"/>
          <w:rtl/>
          <w:lang w:eastAsia="he-IL"/>
        </w:rPr>
        <w:t xml:space="preserve">מיליון אנשים אמרו די. אולי הכבוד שלהם נמצא על השולחן. אולי </w:t>
      </w:r>
      <w:bookmarkStart w:id="1939" w:name="_ETM_Q4_536113"/>
      <w:bookmarkEnd w:id="1939"/>
      <w:r>
        <w:rPr>
          <w:rFonts w:hint="cs"/>
          <w:rtl/>
          <w:lang w:eastAsia="he-IL"/>
        </w:rPr>
        <w:t xml:space="preserve">הדיכוי שהם עברו נמצא על השולחן. אולי האפליה שנגדם נמצאת </w:t>
      </w:r>
      <w:bookmarkStart w:id="1940" w:name="_ETM_Q4_541170"/>
      <w:bookmarkEnd w:id="1940"/>
      <w:r>
        <w:rPr>
          <w:rFonts w:hint="cs"/>
          <w:rtl/>
          <w:lang w:eastAsia="he-IL"/>
        </w:rPr>
        <w:t>על השולחן. אולי הדרישה שלהם לשווי</w:t>
      </w:r>
      <w:r w:rsidR="00BC0DCF">
        <w:rPr>
          <w:rFonts w:hint="cs"/>
          <w:rtl/>
          <w:lang w:eastAsia="he-IL"/>
        </w:rPr>
        <w:t>ו</w:t>
      </w:r>
      <w:r>
        <w:rPr>
          <w:rFonts w:hint="cs"/>
          <w:rtl/>
          <w:lang w:eastAsia="he-IL"/>
        </w:rPr>
        <w:t xml:space="preserve">ן אחת ולתמיד זה </w:t>
      </w:r>
      <w:bookmarkStart w:id="1941" w:name="_ETM_Q4_547476"/>
      <w:bookmarkEnd w:id="1941"/>
      <w:r>
        <w:rPr>
          <w:rFonts w:hint="cs"/>
          <w:rtl/>
          <w:lang w:eastAsia="he-IL"/>
        </w:rPr>
        <w:t>מה שעל השולחן. ואת, דווקא את</w:t>
      </w:r>
      <w:r w:rsidR="00BC0DCF">
        <w:rPr>
          <w:rFonts w:hint="cs"/>
          <w:rtl/>
          <w:lang w:eastAsia="he-IL"/>
        </w:rPr>
        <w:t>,</w:t>
      </w:r>
      <w:r>
        <w:rPr>
          <w:rFonts w:hint="cs"/>
          <w:rtl/>
          <w:lang w:eastAsia="he-IL"/>
        </w:rPr>
        <w:t xml:space="preserve"> שאת באה מהם, שהם </w:t>
      </w:r>
      <w:bookmarkStart w:id="1942" w:name="_ETM_Q4_553546"/>
      <w:bookmarkEnd w:id="1942"/>
      <w:r>
        <w:rPr>
          <w:rFonts w:hint="cs"/>
          <w:rtl/>
          <w:lang w:eastAsia="he-IL"/>
        </w:rPr>
        <w:t>האחים שלך ובני הדודים שלך והשכנים שלך, דו</w:t>
      </w:r>
      <w:r w:rsidR="00BC0DCF">
        <w:rPr>
          <w:rFonts w:hint="cs"/>
          <w:rtl/>
          <w:lang w:eastAsia="he-IL"/>
        </w:rPr>
        <w:t>וקא את מנציחה את הדיכוי הזה כפל-</w:t>
      </w:r>
      <w:r>
        <w:rPr>
          <w:rFonts w:hint="cs"/>
          <w:rtl/>
          <w:lang w:eastAsia="he-IL"/>
        </w:rPr>
        <w:t>כפליים</w:t>
      </w:r>
      <w:r w:rsidR="00BC0DCF">
        <w:rPr>
          <w:rFonts w:hint="cs"/>
          <w:rtl/>
          <w:lang w:eastAsia="he-IL"/>
        </w:rPr>
        <w:t>,</w:t>
      </w:r>
      <w:r>
        <w:rPr>
          <w:rFonts w:hint="cs"/>
          <w:rtl/>
          <w:lang w:eastAsia="he-IL"/>
        </w:rPr>
        <w:t xml:space="preserve"> כן, עם כל הטון הציני </w:t>
      </w:r>
      <w:bookmarkStart w:id="1943" w:name="_ETM_Q4_560756"/>
      <w:bookmarkEnd w:id="1943"/>
      <w:r>
        <w:rPr>
          <w:rFonts w:hint="cs"/>
          <w:rtl/>
          <w:lang w:eastAsia="he-IL"/>
        </w:rPr>
        <w:t>והמשוחק שלך. או שאולי את לא מספיק אינטליגנטי</w:t>
      </w:r>
      <w:r>
        <w:rPr>
          <w:rFonts w:hint="eastAsia"/>
          <w:rtl/>
          <w:lang w:eastAsia="he-IL"/>
        </w:rPr>
        <w:t>ת</w:t>
      </w:r>
      <w:r>
        <w:rPr>
          <w:rFonts w:hint="cs"/>
          <w:rtl/>
          <w:lang w:eastAsia="he-IL"/>
        </w:rPr>
        <w:t xml:space="preserve"> להבין מה </w:t>
      </w:r>
      <w:bookmarkStart w:id="1944" w:name="_ETM_Q4_567314"/>
      <w:bookmarkEnd w:id="1944"/>
      <w:r>
        <w:rPr>
          <w:rFonts w:hint="cs"/>
          <w:rtl/>
          <w:lang w:eastAsia="he-IL"/>
        </w:rPr>
        <w:t xml:space="preserve">שקורה פה. 64 מנדטים אמרו </w:t>
      </w:r>
      <w:proofErr w:type="spellStart"/>
      <w:r>
        <w:rPr>
          <w:rFonts w:hint="cs"/>
          <w:rtl/>
          <w:lang w:eastAsia="he-IL"/>
        </w:rPr>
        <w:t>חלאס</w:t>
      </w:r>
      <w:proofErr w:type="spellEnd"/>
      <w:r w:rsidR="00BC0DCF">
        <w:rPr>
          <w:rFonts w:hint="cs"/>
          <w:rtl/>
          <w:lang w:eastAsia="he-IL"/>
        </w:rPr>
        <w:t>,</w:t>
      </w:r>
      <w:r>
        <w:rPr>
          <w:rFonts w:hint="cs"/>
          <w:rtl/>
          <w:lang w:eastAsia="he-IL"/>
        </w:rPr>
        <w:t xml:space="preserve"> לא רוצים להיות מדוכאים </w:t>
      </w:r>
      <w:bookmarkStart w:id="1945" w:name="_ETM_Q4_575293"/>
      <w:bookmarkEnd w:id="1945"/>
      <w:r>
        <w:rPr>
          <w:rFonts w:hint="cs"/>
          <w:rtl/>
          <w:lang w:eastAsia="he-IL"/>
        </w:rPr>
        <w:t>יותר. זה לא נתניהו וזה לא המשפט של נתניהו</w:t>
      </w:r>
      <w:r w:rsidR="00BC0DCF">
        <w:rPr>
          <w:rFonts w:hint="cs"/>
          <w:rtl/>
          <w:lang w:eastAsia="he-IL"/>
        </w:rPr>
        <w:t>,</w:t>
      </w:r>
      <w:r>
        <w:rPr>
          <w:rFonts w:hint="cs"/>
          <w:rtl/>
          <w:lang w:eastAsia="he-IL"/>
        </w:rPr>
        <w:t xml:space="preserve"> זה אנחנו</w:t>
      </w:r>
      <w:r w:rsidR="00BC0DCF">
        <w:rPr>
          <w:rFonts w:hint="cs"/>
          <w:rtl/>
          <w:lang w:eastAsia="he-IL"/>
        </w:rPr>
        <w:t>,</w:t>
      </w:r>
      <w:r>
        <w:rPr>
          <w:rFonts w:hint="cs"/>
          <w:rtl/>
          <w:lang w:eastAsia="he-IL"/>
        </w:rPr>
        <w:t xml:space="preserve"> אנחנו</w:t>
      </w:r>
      <w:r w:rsidR="00BC0DCF">
        <w:rPr>
          <w:rFonts w:hint="cs"/>
          <w:rtl/>
          <w:lang w:eastAsia="he-IL"/>
        </w:rPr>
        <w:t>,</w:t>
      </w:r>
      <w:r>
        <w:rPr>
          <w:rFonts w:hint="cs"/>
          <w:rtl/>
          <w:lang w:eastAsia="he-IL"/>
        </w:rPr>
        <w:t xml:space="preserve"> שמגדלים ילדים ושולחים אותם בהמוניהם לפקולטות של </w:t>
      </w:r>
      <w:bookmarkStart w:id="1946" w:name="_ETM_Q4_590608"/>
      <w:bookmarkEnd w:id="1946"/>
      <w:r>
        <w:rPr>
          <w:rFonts w:hint="cs"/>
          <w:rtl/>
          <w:lang w:eastAsia="he-IL"/>
        </w:rPr>
        <w:t xml:space="preserve">לימודי המשפטים בכל הארץ, צפון עד דרום </w:t>
      </w:r>
      <w:r>
        <w:rPr>
          <w:rtl/>
          <w:lang w:eastAsia="he-IL"/>
        </w:rPr>
        <w:t>–</w:t>
      </w:r>
      <w:r>
        <w:rPr>
          <w:rFonts w:hint="cs"/>
          <w:rtl/>
          <w:lang w:eastAsia="he-IL"/>
        </w:rPr>
        <w:t xml:space="preserve"> אוניברסיטאות, מכללות, הכול. </w:t>
      </w:r>
      <w:bookmarkStart w:id="1947" w:name="_ETM_Q4_593826"/>
      <w:bookmarkEnd w:id="1947"/>
    </w:p>
    <w:p w:rsidR="007C5E0C" w:rsidRDefault="007C5E0C" w:rsidP="00451FFF">
      <w:pPr>
        <w:rPr>
          <w:rtl/>
          <w:lang w:eastAsia="he-IL"/>
        </w:rPr>
      </w:pPr>
    </w:p>
    <w:p w:rsidR="007C5E0C" w:rsidRDefault="007C5E0C" w:rsidP="00BC0DCF">
      <w:pPr>
        <w:rPr>
          <w:rtl/>
          <w:lang w:eastAsia="he-IL"/>
        </w:rPr>
      </w:pPr>
      <w:r>
        <w:rPr>
          <w:rFonts w:hint="cs"/>
          <w:rtl/>
          <w:lang w:eastAsia="he-IL"/>
        </w:rPr>
        <w:t>אבל אז בואו נקרא את המחקרים של פרופ' אלבשן, שמראה שהחבר'ה האלה</w:t>
      </w:r>
      <w:r w:rsidR="008D7404">
        <w:rPr>
          <w:rFonts w:hint="cs"/>
          <w:rtl/>
          <w:lang w:eastAsia="he-IL"/>
        </w:rPr>
        <w:t>,</w:t>
      </w:r>
      <w:r>
        <w:rPr>
          <w:rFonts w:hint="cs"/>
          <w:rtl/>
          <w:lang w:eastAsia="he-IL"/>
        </w:rPr>
        <w:t xml:space="preserve"> שמסיימים גם בהצטיינות את הפקולטות האלה, ברגע שהם שולחים קורות חיים למשרדי עורכי הדין המפוארים עם לשכות </w:t>
      </w:r>
      <w:bookmarkStart w:id="1948" w:name="_ETM_Q4_613436"/>
      <w:bookmarkEnd w:id="1948"/>
      <w:r>
        <w:rPr>
          <w:rFonts w:hint="cs"/>
          <w:rtl/>
          <w:lang w:eastAsia="he-IL"/>
        </w:rPr>
        <w:t xml:space="preserve">המהגוני, ברגע שהם רואים את שם המשפחה בן חמו, הם </w:t>
      </w:r>
      <w:bookmarkStart w:id="1949" w:name="_ETM_Q4_617755"/>
      <w:bookmarkEnd w:id="1949"/>
      <w:r>
        <w:rPr>
          <w:rFonts w:hint="cs"/>
          <w:rtl/>
          <w:lang w:eastAsia="he-IL"/>
        </w:rPr>
        <w:t>לא מזמנים לריאיון</w:t>
      </w:r>
      <w:r w:rsidR="00BC0DCF">
        <w:rPr>
          <w:rFonts w:hint="cs"/>
          <w:rtl/>
          <w:lang w:eastAsia="he-IL"/>
        </w:rPr>
        <w:t>,</w:t>
      </w:r>
      <w:r>
        <w:rPr>
          <w:rFonts w:hint="cs"/>
          <w:rtl/>
          <w:lang w:eastAsia="he-IL"/>
        </w:rPr>
        <w:t xml:space="preserve"> ואז הילדים של הציבור שאת כל כך </w:t>
      </w:r>
      <w:bookmarkStart w:id="1950" w:name="_ETM_Q4_624173"/>
      <w:bookmarkEnd w:id="1950"/>
      <w:r>
        <w:rPr>
          <w:rFonts w:hint="cs"/>
          <w:rtl/>
          <w:lang w:eastAsia="he-IL"/>
        </w:rPr>
        <w:t xml:space="preserve">צוחקת עליו חוטפים את תקרת הזכוכית מעל הראש. אין להם </w:t>
      </w:r>
      <w:bookmarkStart w:id="1951" w:name="_ETM_Q4_628520"/>
      <w:bookmarkEnd w:id="1951"/>
      <w:r>
        <w:rPr>
          <w:rFonts w:hint="cs"/>
          <w:rtl/>
          <w:lang w:eastAsia="he-IL"/>
        </w:rPr>
        <w:t>סיכוי להגיע לעליון</w:t>
      </w:r>
      <w:r w:rsidR="00BC0DCF">
        <w:rPr>
          <w:rFonts w:hint="cs"/>
          <w:rtl/>
          <w:lang w:eastAsia="he-IL"/>
        </w:rPr>
        <w:t>,</w:t>
      </w:r>
      <w:r>
        <w:rPr>
          <w:rFonts w:hint="cs"/>
          <w:rtl/>
          <w:lang w:eastAsia="he-IL"/>
        </w:rPr>
        <w:t xml:space="preserve"> וגם אם היה להם, גם אם </w:t>
      </w:r>
      <w:bookmarkStart w:id="1952" w:name="_ETM_Q4_630801"/>
      <w:bookmarkEnd w:id="1952"/>
      <w:r>
        <w:rPr>
          <w:rFonts w:hint="cs"/>
          <w:rtl/>
          <w:lang w:eastAsia="he-IL"/>
        </w:rPr>
        <w:t xml:space="preserve">לא היו עוצרים אותם בשלב עריכת הדין, אזי </w:t>
      </w:r>
      <w:bookmarkStart w:id="1953" w:name="_ETM_Q4_634679"/>
      <w:bookmarkEnd w:id="1953"/>
      <w:r>
        <w:rPr>
          <w:rFonts w:hint="cs"/>
          <w:rtl/>
          <w:lang w:eastAsia="he-IL"/>
        </w:rPr>
        <w:t xml:space="preserve">ועדת השתיים היו יושבות והיו אומרות שהם פשוט לא קורצו </w:t>
      </w:r>
      <w:bookmarkStart w:id="1954" w:name="_ETM_Q4_637125"/>
      <w:bookmarkEnd w:id="1954"/>
      <w:r>
        <w:rPr>
          <w:rFonts w:hint="cs"/>
          <w:rtl/>
          <w:lang w:eastAsia="he-IL"/>
        </w:rPr>
        <w:t xml:space="preserve">מהחומר הנכון. ושנים אחר כך, אהרן ברק היה יושב ואומר: </w:t>
      </w:r>
      <w:bookmarkStart w:id="1955" w:name="_ETM_Q4_641246"/>
      <w:bookmarkEnd w:id="1955"/>
      <w:r>
        <w:rPr>
          <w:rFonts w:hint="cs"/>
          <w:rtl/>
          <w:lang w:eastAsia="he-IL"/>
        </w:rPr>
        <w:t>אולי טעיתי. אולי טעית? אתה מתיימ</w:t>
      </w:r>
      <w:r>
        <w:rPr>
          <w:rFonts w:hint="eastAsia"/>
          <w:rtl/>
          <w:lang w:eastAsia="he-IL"/>
        </w:rPr>
        <w:t>ר</w:t>
      </w:r>
      <w:r>
        <w:rPr>
          <w:rFonts w:hint="cs"/>
          <w:rtl/>
          <w:lang w:eastAsia="he-IL"/>
        </w:rPr>
        <w:t xml:space="preserve"> להסביר </w:t>
      </w:r>
      <w:bookmarkStart w:id="1956" w:name="_ETM_Q4_645884"/>
      <w:bookmarkEnd w:id="1956"/>
      <w:r>
        <w:rPr>
          <w:rFonts w:hint="cs"/>
          <w:rtl/>
          <w:lang w:eastAsia="he-IL"/>
        </w:rPr>
        <w:t>ל</w:t>
      </w:r>
      <w:r w:rsidR="00BC0DCF">
        <w:rPr>
          <w:rFonts w:hint="cs"/>
          <w:rtl/>
          <w:lang w:eastAsia="he-IL"/>
        </w:rPr>
        <w:t>תשעה</w:t>
      </w:r>
      <w:r>
        <w:rPr>
          <w:rFonts w:hint="cs"/>
          <w:rtl/>
          <w:lang w:eastAsia="he-IL"/>
        </w:rPr>
        <w:t xml:space="preserve"> מיליון אזרחים מהי גזענות כשאתה מתנהג כאחרון הגזענים. חצי </w:t>
      </w:r>
      <w:bookmarkStart w:id="1957" w:name="_ETM_Q4_653456"/>
      <w:bookmarkEnd w:id="1957"/>
      <w:r>
        <w:rPr>
          <w:rFonts w:hint="cs"/>
          <w:rtl/>
          <w:lang w:eastAsia="he-IL"/>
        </w:rPr>
        <w:t>מדינה אין לה כניסה לעליון</w:t>
      </w:r>
      <w:r w:rsidR="00BC0DCF">
        <w:rPr>
          <w:rFonts w:hint="cs"/>
          <w:rtl/>
          <w:lang w:eastAsia="he-IL"/>
        </w:rPr>
        <w:t>,</w:t>
      </w:r>
      <w:r>
        <w:rPr>
          <w:rFonts w:hint="cs"/>
          <w:rtl/>
          <w:lang w:eastAsia="he-IL"/>
        </w:rPr>
        <w:t xml:space="preserve"> תחת המשמרת שלך, מר </w:t>
      </w:r>
      <w:bookmarkStart w:id="1958" w:name="_ETM_Q4_656102"/>
      <w:bookmarkEnd w:id="1958"/>
      <w:r>
        <w:rPr>
          <w:rFonts w:hint="cs"/>
          <w:rtl/>
          <w:lang w:eastAsia="he-IL"/>
        </w:rPr>
        <w:t>אהרן ברק. זה נקרא אולי טעיתי</w:t>
      </w:r>
      <w:r w:rsidR="00BC0DCF">
        <w:rPr>
          <w:rFonts w:hint="cs"/>
          <w:rtl/>
          <w:lang w:eastAsia="he-IL"/>
        </w:rPr>
        <w:t>,</w:t>
      </w:r>
      <w:r>
        <w:rPr>
          <w:rFonts w:hint="cs"/>
          <w:rtl/>
          <w:lang w:eastAsia="he-IL"/>
        </w:rPr>
        <w:t xml:space="preserve"> הדיכוי הזה? </w:t>
      </w:r>
    </w:p>
    <w:p w:rsidR="007C5E0C" w:rsidRDefault="007C5E0C" w:rsidP="0066137A">
      <w:pPr>
        <w:rPr>
          <w:rtl/>
          <w:lang w:eastAsia="he-IL"/>
        </w:rPr>
      </w:pPr>
      <w:bookmarkStart w:id="1959" w:name="_ETM_Q4_378389"/>
      <w:bookmarkStart w:id="1960" w:name="_ETM_Q4_378504"/>
      <w:bookmarkEnd w:id="1959"/>
      <w:bookmarkEnd w:id="1960"/>
    </w:p>
    <w:p w:rsidR="00BC0DCF" w:rsidRDefault="007C5E0C" w:rsidP="00BC0DCF">
      <w:pPr>
        <w:rPr>
          <w:rtl/>
        </w:rPr>
      </w:pPr>
      <w:bookmarkStart w:id="1961" w:name="_ETM_Q4_363815"/>
      <w:bookmarkStart w:id="1962" w:name="_ETM_Q4_363901"/>
      <w:bookmarkEnd w:id="1961"/>
      <w:bookmarkEnd w:id="1962"/>
      <w:r>
        <w:rPr>
          <w:rFonts w:hint="cs"/>
          <w:rtl/>
          <w:lang w:eastAsia="he-IL"/>
        </w:rPr>
        <w:t>ואיפה הייתם עם המשפט של ה</w:t>
      </w:r>
      <w:r w:rsidR="00BC0DCF">
        <w:rPr>
          <w:rFonts w:hint="cs"/>
          <w:rtl/>
          <w:lang w:eastAsia="he-IL"/>
        </w:rPr>
        <w:t>"</w:t>
      </w:r>
      <w:r>
        <w:rPr>
          <w:rFonts w:hint="cs"/>
          <w:rtl/>
          <w:lang w:eastAsia="he-IL"/>
        </w:rPr>
        <w:t>מושחת</w:t>
      </w:r>
      <w:r w:rsidR="00BC0DCF">
        <w:rPr>
          <w:rFonts w:hint="cs"/>
          <w:rtl/>
          <w:lang w:eastAsia="he-IL"/>
        </w:rPr>
        <w:t>"</w:t>
      </w:r>
      <w:r>
        <w:rPr>
          <w:rFonts w:hint="cs"/>
          <w:rtl/>
          <w:lang w:eastAsia="he-IL"/>
        </w:rPr>
        <w:t xml:space="preserve"> נתניהו, אני באמת רוצה </w:t>
      </w:r>
      <w:bookmarkStart w:id="1963" w:name="_ETM_Q4_666435"/>
      <w:bookmarkEnd w:id="1963"/>
      <w:r>
        <w:rPr>
          <w:rFonts w:hint="cs"/>
          <w:rtl/>
          <w:lang w:eastAsia="he-IL"/>
        </w:rPr>
        <w:t xml:space="preserve">לדעת. עברנו הרגע מערכת בחירות ולא הזכרתם את המשפט שלו </w:t>
      </w:r>
      <w:bookmarkStart w:id="1964" w:name="_ETM_Q4_671964"/>
      <w:bookmarkEnd w:id="1964"/>
      <w:r>
        <w:rPr>
          <w:rFonts w:hint="cs"/>
          <w:rtl/>
          <w:lang w:eastAsia="he-IL"/>
        </w:rPr>
        <w:t>במילה. חמש שנים אתם אוכלים את הראש</w:t>
      </w:r>
      <w:r w:rsidR="00BC0DCF">
        <w:rPr>
          <w:rFonts w:hint="cs"/>
          <w:rtl/>
          <w:lang w:eastAsia="he-IL"/>
        </w:rPr>
        <w:t>:</w:t>
      </w:r>
      <w:r>
        <w:rPr>
          <w:rFonts w:hint="cs"/>
          <w:rtl/>
          <w:lang w:eastAsia="he-IL"/>
        </w:rPr>
        <w:t xml:space="preserve"> </w:t>
      </w:r>
      <w:bookmarkStart w:id="1965" w:name="_ETM_Q4_674429"/>
      <w:bookmarkEnd w:id="1965"/>
      <w:r>
        <w:rPr>
          <w:rFonts w:hint="cs"/>
          <w:rtl/>
          <w:lang w:eastAsia="he-IL"/>
        </w:rPr>
        <w:t xml:space="preserve">המושחת, המושחת, המושחת, המושחת. חמש שנים </w:t>
      </w:r>
      <w:bookmarkStart w:id="1966" w:name="_ETM_Q4_677898"/>
      <w:bookmarkEnd w:id="1966"/>
      <w:r>
        <w:rPr>
          <w:rFonts w:hint="cs"/>
          <w:rtl/>
          <w:lang w:eastAsia="he-IL"/>
        </w:rPr>
        <w:t>המהדורות נפתחות בשוחד, מרמה והפרת אמונים</w:t>
      </w:r>
      <w:r w:rsidR="00BC0DCF">
        <w:rPr>
          <w:rFonts w:hint="cs"/>
          <w:rtl/>
          <w:lang w:eastAsia="he-IL"/>
        </w:rPr>
        <w:t>,</w:t>
      </w:r>
      <w:r>
        <w:rPr>
          <w:rFonts w:hint="cs"/>
          <w:rtl/>
          <w:lang w:eastAsia="he-IL"/>
        </w:rPr>
        <w:t xml:space="preserve"> עד </w:t>
      </w:r>
      <w:bookmarkStart w:id="1967" w:name="_ETM_Q4_684917"/>
      <w:bookmarkEnd w:id="1967"/>
      <w:r>
        <w:rPr>
          <w:rFonts w:hint="cs"/>
          <w:rtl/>
          <w:lang w:eastAsia="he-IL"/>
        </w:rPr>
        <w:t>שהגענו למאני טיים</w:t>
      </w:r>
      <w:r w:rsidR="00BC0DCF">
        <w:rPr>
          <w:rFonts w:hint="cs"/>
          <w:rtl/>
          <w:lang w:eastAsia="he-IL"/>
        </w:rPr>
        <w:t>.</w:t>
      </w:r>
      <w:r>
        <w:rPr>
          <w:rFonts w:hint="cs"/>
          <w:rtl/>
          <w:lang w:eastAsia="he-IL"/>
        </w:rPr>
        <w:t xml:space="preserve"> המשפט מתנהל כבר </w:t>
      </w:r>
      <w:r w:rsidR="00BC0DCF">
        <w:rPr>
          <w:rFonts w:hint="eastAsia"/>
          <w:rtl/>
          <w:lang w:eastAsia="he-IL"/>
        </w:rPr>
        <w:t xml:space="preserve">– </w:t>
      </w:r>
      <w:r>
        <w:rPr>
          <w:rFonts w:hint="cs"/>
          <w:rtl/>
          <w:lang w:eastAsia="he-IL"/>
        </w:rPr>
        <w:t xml:space="preserve">כמה? יותר </w:t>
      </w:r>
      <w:bookmarkStart w:id="1968" w:name="_ETM_Q4_686532"/>
      <w:bookmarkEnd w:id="1968"/>
      <w:r>
        <w:rPr>
          <w:rFonts w:hint="cs"/>
          <w:rtl/>
          <w:lang w:eastAsia="he-IL"/>
        </w:rPr>
        <w:t>משנתיים, שלוש</w:t>
      </w:r>
      <w:r w:rsidR="00BC0DCF">
        <w:rPr>
          <w:rFonts w:hint="cs"/>
          <w:rtl/>
          <w:lang w:eastAsia="he-IL"/>
        </w:rPr>
        <w:t>.</w:t>
      </w:r>
      <w:r>
        <w:rPr>
          <w:rFonts w:hint="cs"/>
          <w:rtl/>
          <w:lang w:eastAsia="he-IL"/>
        </w:rPr>
        <w:t xml:space="preserve"> למה אתם לא מביאים את ההוכחות </w:t>
      </w:r>
      <w:bookmarkStart w:id="1969" w:name="_ETM_Q4_689890"/>
      <w:bookmarkEnd w:id="1969"/>
      <w:r>
        <w:rPr>
          <w:rFonts w:hint="cs"/>
          <w:rtl/>
          <w:lang w:eastAsia="he-IL"/>
        </w:rPr>
        <w:t xml:space="preserve">מהמשפט? כי אין לכם. אם היה לכם בדל </w:t>
      </w:r>
      <w:bookmarkStart w:id="1970" w:name="_ETM_Q4_694762"/>
      <w:bookmarkEnd w:id="1970"/>
      <w:r>
        <w:rPr>
          <w:rFonts w:hint="cs"/>
          <w:rtl/>
          <w:lang w:eastAsia="he-IL"/>
        </w:rPr>
        <w:t>של הוכחה לשוחד, משהו, מהפרומו הארוך לאין קץ שעשתה הפרקליטות</w:t>
      </w:r>
      <w:bookmarkStart w:id="1971" w:name="_ETM_Q4_701262"/>
      <w:bookmarkEnd w:id="1971"/>
      <w:r>
        <w:rPr>
          <w:rFonts w:hint="cs"/>
          <w:rtl/>
          <w:lang w:eastAsia="he-IL"/>
        </w:rPr>
        <w:t xml:space="preserve"> בשיתוף החונטה מהאולפנים הממוזגים</w:t>
      </w:r>
      <w:r w:rsidR="00BC0DCF">
        <w:rPr>
          <w:rFonts w:hint="cs"/>
          <w:rtl/>
          <w:lang w:eastAsia="he-IL"/>
        </w:rPr>
        <w:t>,</w:t>
      </w:r>
      <w:r>
        <w:rPr>
          <w:rFonts w:hint="cs"/>
          <w:rtl/>
          <w:lang w:eastAsia="he-IL"/>
        </w:rPr>
        <w:t xml:space="preserve"> שגרמו לאלוהים יודע </w:t>
      </w:r>
      <w:r>
        <w:rPr>
          <w:rFonts w:hint="cs"/>
          <w:rtl/>
          <w:lang w:eastAsia="he-IL"/>
        </w:rPr>
        <w:lastRenderedPageBreak/>
        <w:t xml:space="preserve">כמה מנדטים </w:t>
      </w:r>
      <w:bookmarkStart w:id="1972" w:name="_ETM_Q4_706271"/>
      <w:bookmarkEnd w:id="1972"/>
      <w:r>
        <w:rPr>
          <w:rFonts w:hint="cs"/>
          <w:rtl/>
          <w:lang w:eastAsia="he-IL"/>
        </w:rPr>
        <w:t>לא לבחור ליכוד בגלל המושחת</w:t>
      </w:r>
      <w:r w:rsidR="00BC0DCF">
        <w:rPr>
          <w:rFonts w:hint="cs"/>
          <w:rtl/>
          <w:lang w:eastAsia="he-IL"/>
        </w:rPr>
        <w:t>,</w:t>
      </w:r>
      <w:r>
        <w:rPr>
          <w:rFonts w:hint="cs"/>
          <w:rtl/>
          <w:lang w:eastAsia="he-IL"/>
        </w:rPr>
        <w:t xml:space="preserve"> עכשיו הייתה לכם הזדמנות</w:t>
      </w:r>
      <w:r w:rsidR="00BC0DCF">
        <w:rPr>
          <w:rFonts w:hint="cs"/>
          <w:rtl/>
          <w:lang w:eastAsia="he-IL"/>
        </w:rPr>
        <w:t>.</w:t>
      </w:r>
      <w:r>
        <w:rPr>
          <w:rFonts w:hint="cs"/>
          <w:rtl/>
          <w:lang w:eastAsia="he-IL"/>
        </w:rPr>
        <w:t xml:space="preserve"> </w:t>
      </w:r>
      <w:bookmarkStart w:id="1973" w:name="_ETM_Q4_712224"/>
      <w:bookmarkEnd w:id="1973"/>
      <w:r>
        <w:rPr>
          <w:rFonts w:hint="cs"/>
          <w:rtl/>
          <w:lang w:eastAsia="he-IL"/>
        </w:rPr>
        <w:t>נלחמתם על חייכם כדי להיכנס לפה לכנסת ולנצח, אופוזיציה נחמדה</w:t>
      </w:r>
      <w:r w:rsidR="00BC0DCF">
        <w:rPr>
          <w:rFonts w:hint="cs"/>
          <w:rtl/>
          <w:lang w:eastAsia="he-IL"/>
        </w:rPr>
        <w:t>.</w:t>
      </w:r>
      <w:r>
        <w:rPr>
          <w:rFonts w:hint="cs"/>
          <w:rtl/>
          <w:lang w:eastAsia="he-IL"/>
        </w:rPr>
        <w:t xml:space="preserve"> </w:t>
      </w:r>
      <w:bookmarkStart w:id="1974" w:name="_ETM_Q4_717528"/>
      <w:bookmarkEnd w:id="1974"/>
      <w:r>
        <w:rPr>
          <w:rFonts w:hint="cs"/>
          <w:rtl/>
          <w:lang w:eastAsia="he-IL"/>
        </w:rPr>
        <w:t xml:space="preserve">למה לא השתמשתם במה שיוצא מבית המשפט? למה האולפנים הממוזגים </w:t>
      </w:r>
      <w:bookmarkStart w:id="1975" w:name="_ETM_Q4_721017"/>
      <w:bookmarkEnd w:id="1975"/>
      <w:r>
        <w:rPr>
          <w:rFonts w:hint="cs"/>
          <w:rtl/>
          <w:lang w:eastAsia="he-IL"/>
        </w:rPr>
        <w:t xml:space="preserve">כבר לא מראים את מה שקורה בבית המשפט? למה הם הראו לפני, כשהכול היה שמועות והסתה, אבל עכשיו, כשזה </w:t>
      </w:r>
      <w:bookmarkStart w:id="1976" w:name="_ETM_Q4_729425"/>
      <w:bookmarkEnd w:id="1976"/>
      <w:r>
        <w:rPr>
          <w:rFonts w:hint="cs"/>
          <w:rtl/>
          <w:lang w:eastAsia="he-IL"/>
        </w:rPr>
        <w:t xml:space="preserve">עובדות בשטח שיוצאות כל יום מהיכל המשפט של נתניהו, </w:t>
      </w:r>
      <w:bookmarkStart w:id="1977" w:name="_ETM_Q4_734152"/>
      <w:bookmarkEnd w:id="1977"/>
      <w:r>
        <w:rPr>
          <w:rFonts w:hint="cs"/>
          <w:rtl/>
          <w:lang w:eastAsia="he-IL"/>
        </w:rPr>
        <w:t xml:space="preserve">ומראות שזה לא </w:t>
      </w:r>
      <w:r w:rsidRPr="00BC0DCF">
        <w:rPr>
          <w:rFonts w:hint="cs"/>
          <w:rtl/>
        </w:rPr>
        <w:t xml:space="preserve">המשפט של נתניהו </w:t>
      </w:r>
      <w:r w:rsidRPr="00BC0DCF">
        <w:rPr>
          <w:rtl/>
        </w:rPr>
        <w:t>–</w:t>
      </w:r>
      <w:r w:rsidRPr="00BC0DCF">
        <w:rPr>
          <w:rFonts w:hint="cs"/>
          <w:rtl/>
        </w:rPr>
        <w:t xml:space="preserve"> זה המשפט של הפרקליטות</w:t>
      </w:r>
      <w:r w:rsidR="00BC0DCF" w:rsidRPr="00BC0DCF">
        <w:rPr>
          <w:rFonts w:hint="cs"/>
          <w:rtl/>
        </w:rPr>
        <w:t>,</w:t>
      </w:r>
      <w:r w:rsidRPr="00BC0DCF">
        <w:rPr>
          <w:rFonts w:hint="cs"/>
          <w:rtl/>
        </w:rPr>
        <w:t xml:space="preserve"> </w:t>
      </w:r>
      <w:bookmarkStart w:id="1978" w:name="_ETM_Q4_739701"/>
      <w:bookmarkEnd w:id="1978"/>
      <w:r w:rsidRPr="00BC0DCF">
        <w:rPr>
          <w:rFonts w:hint="cs"/>
          <w:rtl/>
        </w:rPr>
        <w:t>עינויי דין</w:t>
      </w:r>
      <w:r w:rsidR="00BC0DCF" w:rsidRPr="00BC0DCF">
        <w:rPr>
          <w:rFonts w:hint="cs"/>
          <w:rtl/>
        </w:rPr>
        <w:t>,</w:t>
      </w:r>
      <w:r w:rsidRPr="00BC0DCF">
        <w:rPr>
          <w:rFonts w:hint="cs"/>
          <w:rtl/>
        </w:rPr>
        <w:t xml:space="preserve"> שקרים בוטים.</w:t>
      </w:r>
      <w:bookmarkStart w:id="1979" w:name="_ETM_Q4_662845"/>
      <w:bookmarkStart w:id="1980" w:name="_ETM_Q4_662920"/>
      <w:bookmarkStart w:id="1981" w:name="ET_typistreplace_אחרי_כן_אפ_16_28_3"/>
      <w:bookmarkEnd w:id="1979"/>
      <w:bookmarkEnd w:id="1980"/>
      <w:r w:rsidR="00BC0DCF" w:rsidRPr="00BC0DCF">
        <w:rPr>
          <w:rFonts w:hint="cs"/>
          <w:rtl/>
        </w:rPr>
        <w:t xml:space="preserve"> </w:t>
      </w:r>
      <w:bookmarkStart w:id="1982" w:name="TOR_Q5"/>
      <w:bookmarkStart w:id="1983" w:name="_ETM_Q5_181350"/>
      <w:bookmarkEnd w:id="1981"/>
      <w:bookmarkEnd w:id="1982"/>
      <w:bookmarkEnd w:id="1983"/>
      <w:r w:rsidR="0062115A" w:rsidRPr="00BC0DCF">
        <w:rPr>
          <w:rFonts w:hint="cs"/>
          <w:rtl/>
        </w:rPr>
        <w:t xml:space="preserve">חתירה בלתי נלאית להפיכה משטרית. </w:t>
      </w:r>
    </w:p>
    <w:p w:rsidR="00BC0DCF" w:rsidRDefault="00BC0DCF" w:rsidP="00BC0DCF">
      <w:pPr>
        <w:rPr>
          <w:rtl/>
        </w:rPr>
      </w:pPr>
    </w:p>
    <w:p w:rsidR="0062115A" w:rsidRDefault="0062115A" w:rsidP="00BC0DCF">
      <w:pPr>
        <w:rPr>
          <w:rtl/>
        </w:rPr>
      </w:pPr>
      <w:r w:rsidRPr="00BC0DCF">
        <w:rPr>
          <w:rFonts w:hint="cs"/>
          <w:rtl/>
        </w:rPr>
        <w:t>שם ההפיכה המשטרית</w:t>
      </w:r>
      <w:r w:rsidR="00BC0DCF">
        <w:rPr>
          <w:rFonts w:hint="cs"/>
          <w:rtl/>
        </w:rPr>
        <w:t>,</w:t>
      </w:r>
      <w:r w:rsidRPr="00BC0DCF">
        <w:rPr>
          <w:rFonts w:hint="cs"/>
          <w:rtl/>
        </w:rPr>
        <w:t xml:space="preserve"> לא ברפורמה הזאת</w:t>
      </w:r>
      <w:r w:rsidR="00BC0DCF">
        <w:rPr>
          <w:rFonts w:hint="cs"/>
          <w:rtl/>
        </w:rPr>
        <w:t>.</w:t>
      </w:r>
      <w:r w:rsidR="00BC0DCF">
        <w:rPr>
          <w:rFonts w:hint="eastAsia"/>
          <w:rtl/>
        </w:rPr>
        <w:t xml:space="preserve"> </w:t>
      </w:r>
      <w:r w:rsidRPr="00BC0DCF">
        <w:rPr>
          <w:rFonts w:hint="cs"/>
          <w:rtl/>
        </w:rPr>
        <w:t xml:space="preserve">לא ברפורמה שנולדה למען העם, על ידי העם, ושתכניס את העם סוף-סוף כריבון בארצו בהחלטות של איך חייו אמורים להיראות. ככה נראית </w:t>
      </w:r>
      <w:r>
        <w:rPr>
          <w:rFonts w:hint="cs"/>
          <w:rtl/>
        </w:rPr>
        <w:t>דמוקרטיה</w:t>
      </w:r>
      <w:r w:rsidR="00BC0DCF">
        <w:rPr>
          <w:rFonts w:hint="cs"/>
          <w:rtl/>
        </w:rPr>
        <w:t>,</w:t>
      </w:r>
      <w:r>
        <w:rPr>
          <w:rFonts w:hint="cs"/>
          <w:rtl/>
        </w:rPr>
        <w:t xml:space="preserve"> לא דיקטטורה. לא יעזור </w:t>
      </w:r>
      <w:bookmarkStart w:id="1984" w:name="_ETM_Q5_170000"/>
      <w:bookmarkEnd w:id="1984"/>
      <w:r>
        <w:rPr>
          <w:rFonts w:hint="cs"/>
          <w:rtl/>
        </w:rPr>
        <w:t>כמה יגנו עליכם באולפנים הממוזגים, כמה ישקרו, כמה</w:t>
      </w:r>
      <w:bookmarkStart w:id="1985" w:name="_ETM_Q5_173000"/>
      <w:bookmarkEnd w:id="1985"/>
      <w:r>
        <w:rPr>
          <w:rFonts w:hint="cs"/>
          <w:rtl/>
        </w:rPr>
        <w:t xml:space="preserve"> יפטרו ויטהרו כל ערוץ שבו יש דובר או דוברת אמת</w:t>
      </w:r>
      <w:bookmarkStart w:id="1986" w:name="_ETM_Q5_177000"/>
      <w:bookmarkEnd w:id="1986"/>
      <w:r>
        <w:rPr>
          <w:rFonts w:hint="cs"/>
          <w:rtl/>
        </w:rPr>
        <w:t xml:space="preserve"> </w:t>
      </w:r>
      <w:r>
        <w:rPr>
          <w:rFonts w:hint="eastAsia"/>
          <w:rtl/>
        </w:rPr>
        <w:t>–</w:t>
      </w:r>
      <w:r>
        <w:rPr>
          <w:rFonts w:hint="cs"/>
          <w:rtl/>
        </w:rPr>
        <w:t xml:space="preserve"> אנחנו רואים מה קורה בערוץ 13 </w:t>
      </w:r>
      <w:r>
        <w:rPr>
          <w:rFonts w:hint="eastAsia"/>
          <w:rtl/>
        </w:rPr>
        <w:t>–</w:t>
      </w:r>
      <w:r>
        <w:rPr>
          <w:rFonts w:hint="cs"/>
          <w:rtl/>
        </w:rPr>
        <w:t xml:space="preserve"> זה לא יעזור. זאת רפורמה לשחרור מדינת ישראל מדיכוי, מעריצות המיעוט</w:t>
      </w:r>
      <w:bookmarkStart w:id="1987" w:name="_ETM_Q5_186000"/>
      <w:bookmarkEnd w:id="1987"/>
      <w:r>
        <w:rPr>
          <w:rFonts w:hint="cs"/>
          <w:rtl/>
        </w:rPr>
        <w:t>, מעריצות משפטית, למען העם ולמען הדמוקרטיה</w:t>
      </w:r>
      <w:r w:rsidR="00BC0DCF">
        <w:rPr>
          <w:rFonts w:hint="cs"/>
          <w:rtl/>
        </w:rPr>
        <w:t>.</w:t>
      </w:r>
      <w:r>
        <w:rPr>
          <w:rFonts w:hint="cs"/>
          <w:rtl/>
        </w:rPr>
        <w:t xml:space="preserve"> רק שאין לנו איפה לומר את זה, כי המקסימום שאנחנו מקבלים זה 20 שניות באיזה אולפן ממוזג, שבתוכו כל שנייה וחצי מישהו מפריע לך לדבר, כדי שחס וחלילה הציבור לא ידע את האמת. </w:t>
      </w:r>
    </w:p>
    <w:p w:rsidR="0062115A" w:rsidRDefault="0062115A" w:rsidP="00C70FA5">
      <w:pPr>
        <w:rPr>
          <w:rtl/>
        </w:rPr>
      </w:pPr>
      <w:bookmarkStart w:id="1988" w:name="_ETM_Q5_209000"/>
      <w:bookmarkEnd w:id="1988"/>
    </w:p>
    <w:p w:rsidR="0062115A" w:rsidRDefault="0062115A" w:rsidP="00BC0DCF">
      <w:pPr>
        <w:rPr>
          <w:rtl/>
        </w:rPr>
      </w:pPr>
      <w:bookmarkStart w:id="1989" w:name="_ETM_Q5_211000"/>
      <w:bookmarkEnd w:id="1989"/>
      <w:r>
        <w:rPr>
          <w:rFonts w:hint="cs"/>
          <w:rtl/>
        </w:rPr>
        <w:t>אבל האמת היא שכרגע מה שקורה זה המון מוסת, המון</w:t>
      </w:r>
      <w:bookmarkStart w:id="1990" w:name="_ETM_Q5_217000"/>
      <w:bookmarkEnd w:id="1990"/>
      <w:r>
        <w:rPr>
          <w:rFonts w:hint="cs"/>
          <w:rtl/>
        </w:rPr>
        <w:t xml:space="preserve"> שחונך לשנאה, המון שהוא האחים שלי, </w:t>
      </w:r>
      <w:bookmarkStart w:id="1991" w:name="_ETM_Q5_223000"/>
      <w:bookmarkEnd w:id="1991"/>
      <w:r>
        <w:rPr>
          <w:rFonts w:hint="cs"/>
          <w:rtl/>
        </w:rPr>
        <w:t xml:space="preserve">ששירתי </w:t>
      </w:r>
      <w:proofErr w:type="spellStart"/>
      <w:r>
        <w:rPr>
          <w:rFonts w:hint="cs"/>
          <w:rtl/>
        </w:rPr>
        <w:t>לצ</w:t>
      </w:r>
      <w:r w:rsidR="00BC0DCF">
        <w:rPr>
          <w:rFonts w:hint="cs"/>
          <w:rtl/>
        </w:rPr>
        <w:t>י</w:t>
      </w:r>
      <w:r>
        <w:rPr>
          <w:rFonts w:hint="cs"/>
          <w:rtl/>
        </w:rPr>
        <w:t>דו</w:t>
      </w:r>
      <w:proofErr w:type="spellEnd"/>
      <w:r>
        <w:rPr>
          <w:rFonts w:hint="cs"/>
          <w:rtl/>
        </w:rPr>
        <w:t xml:space="preserve"> בצבא ולמדתי </w:t>
      </w:r>
      <w:proofErr w:type="spellStart"/>
      <w:r>
        <w:rPr>
          <w:rFonts w:hint="cs"/>
          <w:rtl/>
        </w:rPr>
        <w:t>לצ</w:t>
      </w:r>
      <w:r w:rsidR="00BC0DCF">
        <w:rPr>
          <w:rFonts w:hint="cs"/>
          <w:rtl/>
        </w:rPr>
        <w:t>י</w:t>
      </w:r>
      <w:r>
        <w:rPr>
          <w:rFonts w:hint="cs"/>
          <w:rtl/>
        </w:rPr>
        <w:t>דו</w:t>
      </w:r>
      <w:proofErr w:type="spellEnd"/>
      <w:r>
        <w:rPr>
          <w:rFonts w:hint="cs"/>
          <w:rtl/>
        </w:rPr>
        <w:t xml:space="preserve"> באוניברסיטה וגידלתי לידו ילדים יד ביד. ההמון </w:t>
      </w:r>
      <w:bookmarkStart w:id="1992" w:name="_ETM_Q5_232000"/>
      <w:bookmarkEnd w:id="1992"/>
      <w:r>
        <w:rPr>
          <w:rFonts w:hint="cs"/>
          <w:rtl/>
        </w:rPr>
        <w:t>הזה צרך תעמולה שאין לה מקבילה באף מדינה</w:t>
      </w:r>
      <w:bookmarkStart w:id="1993" w:name="_ETM_Q5_239000"/>
      <w:bookmarkEnd w:id="1993"/>
      <w:r>
        <w:rPr>
          <w:rFonts w:hint="cs"/>
          <w:rtl/>
        </w:rPr>
        <w:t xml:space="preserve"> דמוקרטית מתקשורת שאפשר לכנות אותה בהרבה דברים, אבל דמוקרטית היא לא. ההמון הזה יוצא לרחובות ורוצה להבעיר את המדינה הזו משום שהוא משוכנע לחלוטין שסופה </w:t>
      </w:r>
      <w:bookmarkStart w:id="1994" w:name="_ETM_Q5_255000"/>
      <w:bookmarkEnd w:id="1994"/>
      <w:r>
        <w:rPr>
          <w:rFonts w:hint="cs"/>
          <w:rtl/>
        </w:rPr>
        <w:t xml:space="preserve">מתקרב על ידי הדיקטטורים. לך תסביר עכשיו לכל 30 המנדטים האלה שהאור הוא חושך והחושך </w:t>
      </w:r>
      <w:r>
        <w:rPr>
          <w:rtl/>
        </w:rPr>
        <w:t>–</w:t>
      </w:r>
      <w:r>
        <w:rPr>
          <w:rFonts w:hint="cs"/>
          <w:rtl/>
        </w:rPr>
        <w:t xml:space="preserve"> אור; שמה שהם </w:t>
      </w:r>
      <w:bookmarkStart w:id="1995" w:name="_ETM_Q5_267000"/>
      <w:bookmarkEnd w:id="1995"/>
      <w:r>
        <w:rPr>
          <w:rFonts w:hint="cs"/>
          <w:rtl/>
        </w:rPr>
        <w:t>משוכנעים בו עד לקצות שערותיהם הוא שקר מוחלט, תעמולה</w:t>
      </w:r>
      <w:bookmarkStart w:id="1996" w:name="_ETM_Q5_273000"/>
      <w:bookmarkEnd w:id="1996"/>
      <w:r>
        <w:rPr>
          <w:rFonts w:hint="cs"/>
          <w:rtl/>
        </w:rPr>
        <w:t xml:space="preserve"> בולשביקית. </w:t>
      </w:r>
    </w:p>
    <w:p w:rsidR="0062115A" w:rsidRDefault="0062115A" w:rsidP="00C70FA5">
      <w:pPr>
        <w:rPr>
          <w:rtl/>
        </w:rPr>
      </w:pPr>
    </w:p>
    <w:p w:rsidR="0062115A" w:rsidRDefault="0062115A" w:rsidP="00EA3140">
      <w:pPr>
        <w:rPr>
          <w:rtl/>
        </w:rPr>
      </w:pPr>
      <w:r>
        <w:rPr>
          <w:rFonts w:hint="cs"/>
          <w:rtl/>
        </w:rPr>
        <w:t>לי אתם קוראים שרת התעמולה כל יום</w:t>
      </w:r>
      <w:r w:rsidR="008D7404">
        <w:rPr>
          <w:rFonts w:hint="cs"/>
          <w:rtl/>
        </w:rPr>
        <w:t>;</w:t>
      </w:r>
      <w:r>
        <w:rPr>
          <w:rFonts w:hint="cs"/>
          <w:rtl/>
        </w:rPr>
        <w:t xml:space="preserve"> </w:t>
      </w:r>
      <w:proofErr w:type="spellStart"/>
      <w:r>
        <w:rPr>
          <w:rFonts w:hint="cs"/>
          <w:rtl/>
        </w:rPr>
        <w:t>גבלס</w:t>
      </w:r>
      <w:proofErr w:type="spellEnd"/>
      <w:r>
        <w:rPr>
          <w:rFonts w:hint="cs"/>
          <w:rtl/>
        </w:rPr>
        <w:t xml:space="preserve"> פה </w:t>
      </w:r>
      <w:bookmarkStart w:id="1997" w:name="_ETM_Q5_278000"/>
      <w:bookmarkEnd w:id="1997"/>
      <w:proofErr w:type="spellStart"/>
      <w:r>
        <w:rPr>
          <w:rFonts w:hint="cs"/>
          <w:rtl/>
        </w:rPr>
        <w:t>וגבלס</w:t>
      </w:r>
      <w:proofErr w:type="spellEnd"/>
      <w:r>
        <w:rPr>
          <w:rFonts w:hint="cs"/>
          <w:rtl/>
        </w:rPr>
        <w:t xml:space="preserve"> שם; נאצים כמו נצנצים; היטלר על הקילו.</w:t>
      </w:r>
      <w:bookmarkStart w:id="1998" w:name="_ETM_Q5_36000"/>
      <w:bookmarkStart w:id="1999" w:name="_ETM_Q5_274499"/>
      <w:bookmarkStart w:id="2000" w:name="_ETM_Q5_281799"/>
      <w:bookmarkEnd w:id="1998"/>
      <w:bookmarkEnd w:id="1999"/>
      <w:bookmarkEnd w:id="2000"/>
      <w:r>
        <w:rPr>
          <w:rFonts w:hint="cs"/>
          <w:rtl/>
        </w:rPr>
        <w:t xml:space="preserve"> </w:t>
      </w:r>
      <w:r>
        <w:rPr>
          <w:rtl/>
        </w:rPr>
        <w:t xml:space="preserve">אני </w:t>
      </w:r>
      <w:bookmarkStart w:id="2001" w:name="_ETM_Q5_282009"/>
      <w:bookmarkEnd w:id="2001"/>
      <w:r>
        <w:rPr>
          <w:rtl/>
        </w:rPr>
        <w:t xml:space="preserve">כבר </w:t>
      </w:r>
      <w:bookmarkStart w:id="2002" w:name="_ETM_Q5_282159"/>
      <w:bookmarkEnd w:id="2002"/>
      <w:r>
        <w:rPr>
          <w:rtl/>
        </w:rPr>
        <w:t xml:space="preserve">לא </w:t>
      </w:r>
      <w:bookmarkStart w:id="2003" w:name="_ETM_Q5_282310"/>
      <w:bookmarkEnd w:id="2003"/>
      <w:r>
        <w:rPr>
          <w:rtl/>
        </w:rPr>
        <w:t xml:space="preserve">מזדעזעת </w:t>
      </w:r>
      <w:bookmarkStart w:id="2004" w:name="_ETM_Q5_283060"/>
      <w:bookmarkEnd w:id="2004"/>
      <w:r>
        <w:rPr>
          <w:rtl/>
        </w:rPr>
        <w:t>מ</w:t>
      </w:r>
      <w:bookmarkStart w:id="2005" w:name="_ETM_Q5_283209"/>
      <w:bookmarkEnd w:id="2005"/>
      <w:r>
        <w:rPr>
          <w:rtl/>
        </w:rPr>
        <w:t>זה</w:t>
      </w:r>
      <w:r>
        <w:rPr>
          <w:rFonts w:hint="cs"/>
          <w:rtl/>
        </w:rPr>
        <w:t>.</w:t>
      </w:r>
      <w:r>
        <w:rPr>
          <w:rtl/>
        </w:rPr>
        <w:t xml:space="preserve"> </w:t>
      </w:r>
      <w:bookmarkStart w:id="2006" w:name="_ETM_Q5_283390"/>
      <w:bookmarkEnd w:id="2006"/>
      <w:r>
        <w:rPr>
          <w:rFonts w:hint="cs"/>
          <w:rtl/>
        </w:rPr>
        <w:t>אלו</w:t>
      </w:r>
      <w:r>
        <w:rPr>
          <w:rtl/>
        </w:rPr>
        <w:t xml:space="preserve"> </w:t>
      </w:r>
      <w:bookmarkStart w:id="2007" w:name="_ETM_Q5_283569"/>
      <w:bookmarkEnd w:id="2007"/>
      <w:r>
        <w:rPr>
          <w:rtl/>
        </w:rPr>
        <w:t xml:space="preserve">חדשות </w:t>
      </w:r>
      <w:bookmarkStart w:id="2008" w:name="_ETM_Q5_284079"/>
      <w:bookmarkEnd w:id="2008"/>
      <w:r>
        <w:rPr>
          <w:rtl/>
        </w:rPr>
        <w:t xml:space="preserve">רעות </w:t>
      </w:r>
      <w:bookmarkStart w:id="2009" w:name="_ETM_Q5_284439"/>
      <w:bookmarkEnd w:id="2009"/>
      <w:r>
        <w:rPr>
          <w:rtl/>
        </w:rPr>
        <w:t xml:space="preserve">מאוד </w:t>
      </w:r>
      <w:bookmarkStart w:id="2010" w:name="_ETM_Q5_284770"/>
      <w:bookmarkEnd w:id="2010"/>
      <w:r>
        <w:rPr>
          <w:rtl/>
        </w:rPr>
        <w:t>עבור</w:t>
      </w:r>
      <w:bookmarkStart w:id="2011" w:name="_ETM_Q5_284990"/>
      <w:bookmarkEnd w:id="2011"/>
      <w:r>
        <w:rPr>
          <w:rFonts w:hint="cs"/>
          <w:rtl/>
        </w:rPr>
        <w:t>כם</w:t>
      </w:r>
      <w:r>
        <w:rPr>
          <w:rtl/>
        </w:rPr>
        <w:t xml:space="preserve"> </w:t>
      </w:r>
      <w:bookmarkStart w:id="2012" w:name="_ETM_Q5_285740"/>
      <w:bookmarkEnd w:id="2012"/>
      <w:r>
        <w:rPr>
          <w:rtl/>
        </w:rPr>
        <w:t xml:space="preserve">שאני </w:t>
      </w:r>
      <w:bookmarkStart w:id="2013" w:name="_ETM_Q5_286009"/>
      <w:bookmarkEnd w:id="2013"/>
      <w:r>
        <w:rPr>
          <w:rtl/>
        </w:rPr>
        <w:t xml:space="preserve">כבר </w:t>
      </w:r>
      <w:bookmarkStart w:id="2014" w:name="_ETM_Q5_286159"/>
      <w:bookmarkEnd w:id="2014"/>
      <w:r>
        <w:rPr>
          <w:rtl/>
        </w:rPr>
        <w:t xml:space="preserve">לא </w:t>
      </w:r>
      <w:bookmarkStart w:id="2015" w:name="_ETM_Q5_286280"/>
      <w:bookmarkEnd w:id="2015"/>
      <w:r>
        <w:rPr>
          <w:rtl/>
        </w:rPr>
        <w:t xml:space="preserve">מזדעזעת </w:t>
      </w:r>
      <w:bookmarkStart w:id="2016" w:name="_ETM_Q5_286880"/>
      <w:bookmarkEnd w:id="2016"/>
      <w:r>
        <w:rPr>
          <w:rtl/>
        </w:rPr>
        <w:t>מזה</w:t>
      </w:r>
      <w:r>
        <w:rPr>
          <w:rFonts w:hint="cs"/>
          <w:rtl/>
        </w:rPr>
        <w:t>,</w:t>
      </w:r>
      <w:r>
        <w:rPr>
          <w:rtl/>
        </w:rPr>
        <w:t xml:space="preserve"> </w:t>
      </w:r>
      <w:bookmarkStart w:id="2017" w:name="_ETM_Q5_287090"/>
      <w:bookmarkEnd w:id="2017"/>
      <w:r>
        <w:rPr>
          <w:rtl/>
        </w:rPr>
        <w:t>כ</w:t>
      </w:r>
      <w:r>
        <w:rPr>
          <w:rFonts w:hint="cs"/>
          <w:rtl/>
        </w:rPr>
        <w:t xml:space="preserve">י </w:t>
      </w:r>
      <w:bookmarkStart w:id="2018" w:name="_ETM_Q5_289000"/>
      <w:bookmarkEnd w:id="2018"/>
      <w:r>
        <w:rPr>
          <w:rtl/>
        </w:rPr>
        <w:t xml:space="preserve">שנים </w:t>
      </w:r>
      <w:bookmarkStart w:id="2019" w:name="_ETM_Q5_288049"/>
      <w:bookmarkEnd w:id="2019"/>
      <w:r>
        <w:rPr>
          <w:rtl/>
        </w:rPr>
        <w:t xml:space="preserve">שמרתי </w:t>
      </w:r>
      <w:bookmarkStart w:id="2020" w:name="_ETM_Q5_288560"/>
      <w:bookmarkEnd w:id="2020"/>
      <w:r>
        <w:rPr>
          <w:rtl/>
        </w:rPr>
        <w:t xml:space="preserve">על </w:t>
      </w:r>
      <w:bookmarkStart w:id="2021" w:name="_ETM_Q5_288680"/>
      <w:bookmarkEnd w:id="2021"/>
      <w:r>
        <w:rPr>
          <w:rtl/>
        </w:rPr>
        <w:t>ז</w:t>
      </w:r>
      <w:r>
        <w:rPr>
          <w:rFonts w:hint="cs"/>
          <w:rtl/>
        </w:rPr>
        <w:t>י</w:t>
      </w:r>
      <w:r>
        <w:rPr>
          <w:rtl/>
        </w:rPr>
        <w:t xml:space="preserve">כרון </w:t>
      </w:r>
      <w:bookmarkStart w:id="2022" w:name="_ETM_Q5_289100"/>
      <w:bookmarkEnd w:id="2022"/>
      <w:r>
        <w:rPr>
          <w:rtl/>
        </w:rPr>
        <w:t>השואה</w:t>
      </w:r>
      <w:r>
        <w:rPr>
          <w:rFonts w:hint="cs"/>
          <w:rtl/>
        </w:rPr>
        <w:t>,</w:t>
      </w:r>
      <w:r>
        <w:rPr>
          <w:rtl/>
        </w:rPr>
        <w:t xml:space="preserve"> </w:t>
      </w:r>
      <w:bookmarkStart w:id="2023" w:name="_ETM_Q5_290270"/>
      <w:bookmarkEnd w:id="2023"/>
      <w:r>
        <w:rPr>
          <w:rtl/>
        </w:rPr>
        <w:t xml:space="preserve">שנים </w:t>
      </w:r>
      <w:bookmarkStart w:id="2024" w:name="_ETM_Q5_290720"/>
      <w:bookmarkEnd w:id="2024"/>
      <w:r>
        <w:rPr>
          <w:rtl/>
        </w:rPr>
        <w:t xml:space="preserve">הזדעזעתי </w:t>
      </w:r>
      <w:bookmarkStart w:id="2025" w:name="_ETM_Q5_291350"/>
      <w:bookmarkEnd w:id="2025"/>
      <w:r>
        <w:rPr>
          <w:rtl/>
        </w:rPr>
        <w:t xml:space="preserve">מזילות </w:t>
      </w:r>
      <w:bookmarkStart w:id="2026" w:name="_ETM_Q5_291860"/>
      <w:bookmarkEnd w:id="2026"/>
      <w:r>
        <w:rPr>
          <w:rtl/>
        </w:rPr>
        <w:t>השואה</w:t>
      </w:r>
      <w:r>
        <w:rPr>
          <w:rFonts w:hint="cs"/>
          <w:rtl/>
        </w:rPr>
        <w:t>.</w:t>
      </w:r>
      <w:r>
        <w:rPr>
          <w:rtl/>
        </w:rPr>
        <w:t xml:space="preserve"> </w:t>
      </w:r>
      <w:bookmarkStart w:id="2027" w:name="_ETM_Q5_293160"/>
      <w:bookmarkEnd w:id="2027"/>
      <w:r>
        <w:rPr>
          <w:rtl/>
        </w:rPr>
        <w:t xml:space="preserve">אני </w:t>
      </w:r>
      <w:bookmarkStart w:id="2028" w:name="_ETM_Q5_293340"/>
      <w:bookmarkEnd w:id="2028"/>
      <w:r>
        <w:rPr>
          <w:rtl/>
        </w:rPr>
        <w:t xml:space="preserve">כבר </w:t>
      </w:r>
      <w:bookmarkStart w:id="2029" w:name="_ETM_Q5_293520"/>
      <w:bookmarkEnd w:id="2029"/>
      <w:r>
        <w:rPr>
          <w:rtl/>
        </w:rPr>
        <w:t xml:space="preserve">לא </w:t>
      </w:r>
      <w:bookmarkStart w:id="2030" w:name="_ETM_Q5_293670"/>
      <w:bookmarkEnd w:id="2030"/>
      <w:r>
        <w:rPr>
          <w:rtl/>
        </w:rPr>
        <w:t>מזדעזעת</w:t>
      </w:r>
      <w:r>
        <w:rPr>
          <w:rFonts w:hint="cs"/>
          <w:rtl/>
        </w:rPr>
        <w:t>,</w:t>
      </w:r>
      <w:r>
        <w:rPr>
          <w:rtl/>
        </w:rPr>
        <w:t xml:space="preserve"> </w:t>
      </w:r>
      <w:bookmarkStart w:id="2031" w:name="_ETM_Q5_294540"/>
      <w:bookmarkEnd w:id="2031"/>
      <w:r>
        <w:rPr>
          <w:rtl/>
        </w:rPr>
        <w:t xml:space="preserve">וזה </w:t>
      </w:r>
      <w:bookmarkStart w:id="2032" w:name="_ETM_Q5_294780"/>
      <w:bookmarkEnd w:id="2032"/>
      <w:r>
        <w:rPr>
          <w:rtl/>
        </w:rPr>
        <w:t xml:space="preserve">המשפחות </w:t>
      </w:r>
      <w:bookmarkStart w:id="2033" w:name="_ETM_Q5_295200"/>
      <w:bookmarkEnd w:id="2033"/>
      <w:r>
        <w:rPr>
          <w:rtl/>
        </w:rPr>
        <w:t xml:space="preserve">שלכם </w:t>
      </w:r>
      <w:bookmarkStart w:id="2034" w:name="_ETM_Q5_295860"/>
      <w:bookmarkEnd w:id="2034"/>
      <w:r>
        <w:rPr>
          <w:rtl/>
        </w:rPr>
        <w:t xml:space="preserve">שנשרפו </w:t>
      </w:r>
      <w:bookmarkStart w:id="2035" w:name="_ETM_Q5_296579"/>
      <w:bookmarkEnd w:id="2035"/>
      <w:r>
        <w:rPr>
          <w:rtl/>
        </w:rPr>
        <w:t>שם</w:t>
      </w:r>
      <w:r>
        <w:rPr>
          <w:rFonts w:hint="cs"/>
          <w:rtl/>
        </w:rPr>
        <w:t>. איך</w:t>
      </w:r>
      <w:r w:rsidR="00BC0DCF">
        <w:rPr>
          <w:rFonts w:hint="cs"/>
          <w:rtl/>
        </w:rPr>
        <w:t>?</w:t>
      </w:r>
      <w:r>
        <w:rPr>
          <w:rFonts w:hint="cs"/>
          <w:rtl/>
        </w:rPr>
        <w:t xml:space="preserve"> איך? יושבים בכל האולפנים, משקרים במצח נחושה. </w:t>
      </w:r>
      <w:bookmarkStart w:id="2036" w:name="_ETM_Q5_307000"/>
      <w:bookmarkEnd w:id="2036"/>
      <w:r>
        <w:rPr>
          <w:rFonts w:hint="cs"/>
          <w:rtl/>
        </w:rPr>
        <w:t>כל האולפנים. מסיתים אח כנגד רעהו</w:t>
      </w:r>
      <w:r w:rsidR="00BC0DCF">
        <w:rPr>
          <w:rFonts w:hint="cs"/>
          <w:rtl/>
        </w:rPr>
        <w:t>,</w:t>
      </w:r>
      <w:r>
        <w:rPr>
          <w:rFonts w:hint="cs"/>
          <w:rtl/>
        </w:rPr>
        <w:t xml:space="preserve"> כל האולפנים. ואני,</w:t>
      </w:r>
      <w:bookmarkStart w:id="2037" w:name="_ETM_Q5_312000"/>
      <w:bookmarkEnd w:id="2037"/>
      <w:r>
        <w:rPr>
          <w:rFonts w:hint="cs"/>
          <w:rtl/>
        </w:rPr>
        <w:t xml:space="preserve"> שקיבלתי ציווי משפטי לא להוציא מילה על הרפורמה כשרת</w:t>
      </w:r>
      <w:bookmarkStart w:id="2038" w:name="_ETM_Q5_318000"/>
      <w:bookmarkEnd w:id="2038"/>
      <w:r>
        <w:rPr>
          <w:rFonts w:hint="cs"/>
          <w:rtl/>
        </w:rPr>
        <w:t xml:space="preserve"> הסברה שבאה להסביר, שרואה את המדינה שלה הולכת פייפן, שרוצה </w:t>
      </w:r>
      <w:bookmarkStart w:id="2039" w:name="_ETM_Q5_322000"/>
      <w:bookmarkEnd w:id="2039"/>
      <w:r>
        <w:rPr>
          <w:rFonts w:hint="cs"/>
          <w:rtl/>
        </w:rPr>
        <w:t xml:space="preserve">להרגיע, שרוצה להביא עובדות </w:t>
      </w:r>
      <w:r>
        <w:rPr>
          <w:rFonts w:hint="eastAsia"/>
          <w:rtl/>
        </w:rPr>
        <w:t>–</w:t>
      </w:r>
      <w:r>
        <w:rPr>
          <w:rFonts w:hint="cs"/>
          <w:rtl/>
        </w:rPr>
        <w:t xml:space="preserve"> אני </w:t>
      </w:r>
      <w:proofErr w:type="spellStart"/>
      <w:r>
        <w:rPr>
          <w:rFonts w:hint="cs"/>
          <w:rtl/>
        </w:rPr>
        <w:t>גבלס</w:t>
      </w:r>
      <w:proofErr w:type="spellEnd"/>
      <w:r>
        <w:rPr>
          <w:rFonts w:hint="cs"/>
          <w:rtl/>
        </w:rPr>
        <w:t xml:space="preserve">. </w:t>
      </w:r>
    </w:p>
    <w:p w:rsidR="0062115A" w:rsidRDefault="0062115A" w:rsidP="00024CD7">
      <w:pPr>
        <w:rPr>
          <w:rtl/>
        </w:rPr>
      </w:pPr>
      <w:bookmarkStart w:id="2040" w:name="_ETM_Q5_328000"/>
      <w:bookmarkEnd w:id="2040"/>
    </w:p>
    <w:p w:rsidR="00EA3140" w:rsidRDefault="0062115A" w:rsidP="00EA3140">
      <w:pPr>
        <w:rPr>
          <w:rtl/>
        </w:rPr>
      </w:pPr>
      <w:r>
        <w:rPr>
          <w:rFonts w:hint="cs"/>
          <w:rtl/>
        </w:rPr>
        <w:t xml:space="preserve">רק תזכרו דבר אחד: </w:t>
      </w:r>
      <w:bookmarkStart w:id="2041" w:name="_ETM_Q5_302240"/>
      <w:bookmarkStart w:id="2042" w:name="_ETM_Q5_332510"/>
      <w:bookmarkEnd w:id="2041"/>
      <w:bookmarkEnd w:id="2042"/>
      <w:r>
        <w:rPr>
          <w:rFonts w:hint="cs"/>
          <w:rtl/>
        </w:rPr>
        <w:t xml:space="preserve">מילא שאני גרועה כמו </w:t>
      </w:r>
      <w:proofErr w:type="spellStart"/>
      <w:r>
        <w:rPr>
          <w:rFonts w:hint="cs"/>
          <w:rtl/>
        </w:rPr>
        <w:t>גבלס</w:t>
      </w:r>
      <w:proofErr w:type="spellEnd"/>
      <w:r>
        <w:rPr>
          <w:rFonts w:hint="cs"/>
          <w:rtl/>
        </w:rPr>
        <w:t xml:space="preserve">, אבל </w:t>
      </w:r>
      <w:proofErr w:type="spellStart"/>
      <w:r>
        <w:rPr>
          <w:rFonts w:hint="cs"/>
          <w:rtl/>
        </w:rPr>
        <w:t>גבלס</w:t>
      </w:r>
      <w:proofErr w:type="spellEnd"/>
      <w:r>
        <w:rPr>
          <w:rFonts w:hint="cs"/>
          <w:rtl/>
        </w:rPr>
        <w:t xml:space="preserve"> גרוע כמוני </w:t>
      </w:r>
      <w:r>
        <w:rPr>
          <w:rtl/>
        </w:rPr>
        <w:t>–</w:t>
      </w:r>
      <w:r>
        <w:rPr>
          <w:rFonts w:hint="cs"/>
          <w:rtl/>
        </w:rPr>
        <w:t xml:space="preserve"> זה הצד השני של המשוואה. מה זה אומר </w:t>
      </w:r>
      <w:proofErr w:type="spellStart"/>
      <w:r>
        <w:rPr>
          <w:rFonts w:hint="cs"/>
          <w:rtl/>
        </w:rPr>
        <w:t>שגבלס</w:t>
      </w:r>
      <w:proofErr w:type="spellEnd"/>
      <w:r>
        <w:rPr>
          <w:rFonts w:hint="cs"/>
          <w:rtl/>
        </w:rPr>
        <w:t xml:space="preserve"> גרוע כמוני? שהשואה הייתה </w:t>
      </w:r>
      <w:bookmarkStart w:id="2043" w:name="_ETM_Q5_345000"/>
      <w:bookmarkEnd w:id="2043"/>
      <w:r>
        <w:rPr>
          <w:rFonts w:hint="cs"/>
          <w:rtl/>
        </w:rPr>
        <w:t xml:space="preserve">מדפסת, מרפסת ופרס ספיר פעמיים </w:t>
      </w:r>
      <w:r>
        <w:rPr>
          <w:rtl/>
        </w:rPr>
        <w:t>–</w:t>
      </w:r>
      <w:r>
        <w:rPr>
          <w:rFonts w:hint="cs"/>
          <w:rtl/>
        </w:rPr>
        <w:t xml:space="preserve"> זה מה </w:t>
      </w:r>
      <w:proofErr w:type="spellStart"/>
      <w:r>
        <w:rPr>
          <w:rFonts w:hint="cs"/>
          <w:rtl/>
        </w:rPr>
        <w:t>שגבלס</w:t>
      </w:r>
      <w:proofErr w:type="spellEnd"/>
      <w:r>
        <w:rPr>
          <w:rFonts w:hint="cs"/>
          <w:rtl/>
        </w:rPr>
        <w:t xml:space="preserve"> עשה</w:t>
      </w:r>
      <w:bookmarkStart w:id="2044" w:name="_ETM_Q5_347000"/>
      <w:bookmarkEnd w:id="2044"/>
      <w:r>
        <w:rPr>
          <w:rFonts w:hint="cs"/>
          <w:rtl/>
        </w:rPr>
        <w:t xml:space="preserve">. זה חטאו, זה חטאם של הנאצים </w:t>
      </w:r>
      <w:r>
        <w:rPr>
          <w:rFonts w:hint="eastAsia"/>
          <w:rtl/>
        </w:rPr>
        <w:t>–</w:t>
      </w:r>
      <w:r>
        <w:rPr>
          <w:rFonts w:hint="cs"/>
          <w:rtl/>
        </w:rPr>
        <w:t xml:space="preserve"> גלית דיסטל אטבריאן, אותו דבר. אנחנו רואים את ניצולי השואה האחרונים הולכים לעולמם. הילדים שלכם, אלה </w:t>
      </w:r>
      <w:bookmarkStart w:id="2045" w:name="_ETM_Q5_369000"/>
      <w:bookmarkEnd w:id="2045"/>
      <w:r>
        <w:rPr>
          <w:rFonts w:hint="cs"/>
          <w:rtl/>
        </w:rPr>
        <w:t xml:space="preserve">שהסבא-רבא שלהם נצלה, </w:t>
      </w:r>
      <w:r>
        <w:rPr>
          <w:rFonts w:hint="cs"/>
          <w:rtl/>
        </w:rPr>
        <w:lastRenderedPageBreak/>
        <w:t xml:space="preserve">אלה שהסבא-רבא שלהם ישב בתוך חדר מלא בציקלון </w:t>
      </w:r>
      <w:r>
        <w:rPr>
          <w:rFonts w:hint="cs"/>
        </w:rPr>
        <w:t>B</w:t>
      </w:r>
      <w:r>
        <w:rPr>
          <w:rFonts w:hint="cs"/>
          <w:rtl/>
        </w:rPr>
        <w:t xml:space="preserve"> וגסס למוות</w:t>
      </w:r>
      <w:r w:rsidR="00EA3140">
        <w:rPr>
          <w:rFonts w:hint="cs"/>
          <w:rtl/>
        </w:rPr>
        <w:t>,</w:t>
      </w:r>
      <w:r>
        <w:rPr>
          <w:rFonts w:hint="cs"/>
          <w:rtl/>
        </w:rPr>
        <w:t xml:space="preserve"> הילדים שלכם, מטורפים, הילדים שלכם יחשבו שהשואה זה אני</w:t>
      </w:r>
      <w:bookmarkStart w:id="2046" w:name="_ETM_Q5_386000"/>
      <w:bookmarkEnd w:id="2046"/>
      <w:r>
        <w:rPr>
          <w:rFonts w:hint="cs"/>
          <w:rtl/>
        </w:rPr>
        <w:t xml:space="preserve">. אין להם כבר מאיפה לשאוב. אם אנחנו מכחישים את השואה, מה נשאר? ללכת לאומות העולם? </w:t>
      </w:r>
    </w:p>
    <w:p w:rsidR="00EA3140" w:rsidRDefault="00EA3140" w:rsidP="00EA3140">
      <w:pPr>
        <w:rPr>
          <w:rtl/>
        </w:rPr>
      </w:pPr>
    </w:p>
    <w:p w:rsidR="0062115A" w:rsidRDefault="0062115A" w:rsidP="00EA3140">
      <w:pPr>
        <w:rPr>
          <w:rtl/>
        </w:rPr>
      </w:pPr>
      <w:r>
        <w:rPr>
          <w:rFonts w:hint="cs"/>
          <w:rtl/>
        </w:rPr>
        <w:t xml:space="preserve">כל דבר טוב במדינה הזו, בחודש וחצי האחרונים אתם רומסים, רומסים. מחריבים </w:t>
      </w:r>
      <w:bookmarkStart w:id="2047" w:name="_ETM_Q5_402000"/>
      <w:bookmarkEnd w:id="2047"/>
      <w:r>
        <w:rPr>
          <w:rFonts w:hint="cs"/>
          <w:rtl/>
        </w:rPr>
        <w:t>את הכלכלה, מסרבים לשרת. ממתי</w:t>
      </w:r>
      <w:r w:rsidR="008D7404">
        <w:rPr>
          <w:rFonts w:hint="cs"/>
          <w:rtl/>
        </w:rPr>
        <w:t>,</w:t>
      </w:r>
      <w:r>
        <w:rPr>
          <w:rFonts w:hint="cs"/>
          <w:rtl/>
        </w:rPr>
        <w:t xml:space="preserve"> ממתי, אני רוצה לדעת</w:t>
      </w:r>
      <w:bookmarkStart w:id="2048" w:name="_ETM_Q5_405000"/>
      <w:bookmarkEnd w:id="2048"/>
      <w:r w:rsidR="008D7404">
        <w:rPr>
          <w:rFonts w:hint="cs"/>
          <w:rtl/>
        </w:rPr>
        <w:t>,</w:t>
      </w:r>
      <w:r>
        <w:rPr>
          <w:rFonts w:hint="cs"/>
          <w:rtl/>
        </w:rPr>
        <w:t xml:space="preserve"> ממתי ההגנה של חיילי צה"ל </w:t>
      </w:r>
      <w:bookmarkStart w:id="2049" w:name="_ETM_Q5_339180"/>
      <w:bookmarkStart w:id="2050" w:name="_ETM_Q5_353910"/>
      <w:bookmarkStart w:id="2051" w:name="_ETM_Q5_370260"/>
      <w:bookmarkStart w:id="2052" w:name="_ETM_Q5_381760"/>
      <w:bookmarkStart w:id="2053" w:name="_ETM_Q5_393769"/>
      <w:bookmarkStart w:id="2054" w:name="_ETM_Q5_408980"/>
      <w:bookmarkEnd w:id="2049"/>
      <w:bookmarkEnd w:id="2050"/>
      <w:bookmarkEnd w:id="2051"/>
      <w:bookmarkEnd w:id="2052"/>
      <w:bookmarkEnd w:id="2053"/>
      <w:bookmarkEnd w:id="2054"/>
      <w:r>
        <w:rPr>
          <w:rFonts w:hint="cs"/>
          <w:rtl/>
        </w:rPr>
        <w:t xml:space="preserve">על עם ישראל </w:t>
      </w:r>
      <w:bookmarkStart w:id="2055" w:name="_ETM_Q5_410000"/>
      <w:bookmarkEnd w:id="2055"/>
      <w:r>
        <w:rPr>
          <w:rFonts w:hint="cs"/>
          <w:rtl/>
        </w:rPr>
        <w:t xml:space="preserve">היא על תנאי? וכשאני עומדת וזועקת </w:t>
      </w:r>
      <w:r>
        <w:rPr>
          <w:rtl/>
        </w:rPr>
        <w:t>–</w:t>
      </w:r>
      <w:r>
        <w:rPr>
          <w:rFonts w:hint="cs"/>
          <w:rtl/>
        </w:rPr>
        <w:t xml:space="preserve"> מחר בבוקר החייל הימני לא ירצה לשרת. </w:t>
      </w:r>
      <w:bookmarkStart w:id="2056" w:name="_ETM_Q5_410750"/>
      <w:bookmarkStart w:id="2057" w:name="_ETM_Q5_415500"/>
      <w:bookmarkEnd w:id="2056"/>
      <w:bookmarkEnd w:id="2057"/>
      <w:r>
        <w:rPr>
          <w:rFonts w:hint="cs"/>
          <w:rtl/>
        </w:rPr>
        <w:t>זה מדרון חל</w:t>
      </w:r>
      <w:bookmarkStart w:id="2058" w:name="_ETM_Q5_422000"/>
      <w:bookmarkEnd w:id="2058"/>
      <w:r>
        <w:rPr>
          <w:rFonts w:hint="cs"/>
          <w:rtl/>
        </w:rPr>
        <w:t xml:space="preserve">קלק, זה אפקט הדומינו. בפרה הקדושה הזו לא נוגעים. עד לפני יומיים ורבע, מי שהעז לפלרטט עם </w:t>
      </w:r>
      <w:bookmarkStart w:id="2059" w:name="_ETM_Q5_429000"/>
      <w:bookmarkEnd w:id="2059"/>
      <w:r>
        <w:rPr>
          <w:rFonts w:hint="cs"/>
          <w:rtl/>
        </w:rPr>
        <w:t>הרעיון של סרבנות, הוקענו אותו כולנו, מימין ומשמאל. פתאום זה נורמלי, זה סביר, זה</w:t>
      </w:r>
      <w:bookmarkStart w:id="2060" w:name="_ETM_Q5_439000"/>
      <w:bookmarkEnd w:id="2060"/>
      <w:r>
        <w:rPr>
          <w:rFonts w:hint="cs"/>
          <w:rtl/>
        </w:rPr>
        <w:t xml:space="preserve"> הגיוני. הרי המדינה הולכת פייפן, כאילו שזו אקסיומה</w:t>
      </w:r>
      <w:r w:rsidR="00EA3140">
        <w:rPr>
          <w:rFonts w:hint="cs"/>
          <w:rtl/>
        </w:rPr>
        <w:t>,</w:t>
      </w:r>
      <w:r>
        <w:rPr>
          <w:rFonts w:hint="cs"/>
          <w:rtl/>
        </w:rPr>
        <w:t xml:space="preserve"> </w:t>
      </w:r>
      <w:bookmarkStart w:id="2061" w:name="_ETM_Q5_441690"/>
      <w:bookmarkEnd w:id="2061"/>
      <w:r>
        <w:rPr>
          <w:rtl/>
        </w:rPr>
        <w:t xml:space="preserve">כאילו </w:t>
      </w:r>
      <w:bookmarkStart w:id="2062" w:name="_ETM_Q5_442160"/>
      <w:bookmarkEnd w:id="2062"/>
      <w:r>
        <w:rPr>
          <w:rtl/>
        </w:rPr>
        <w:t xml:space="preserve">שזה </w:t>
      </w:r>
      <w:bookmarkStart w:id="2063" w:name="_ETM_Q5_442370"/>
      <w:bookmarkEnd w:id="2063"/>
      <w:r>
        <w:rPr>
          <w:rtl/>
        </w:rPr>
        <w:t>ל</w:t>
      </w:r>
      <w:r>
        <w:rPr>
          <w:rFonts w:hint="cs"/>
          <w:rtl/>
        </w:rPr>
        <w:t xml:space="preserve">א </w:t>
      </w:r>
      <w:r>
        <w:rPr>
          <w:rtl/>
        </w:rPr>
        <w:t xml:space="preserve">ויכוח </w:t>
      </w:r>
      <w:bookmarkStart w:id="2064" w:name="_ETM_Q5_442880"/>
      <w:bookmarkEnd w:id="2064"/>
      <w:r>
        <w:rPr>
          <w:rtl/>
        </w:rPr>
        <w:t>פוליטי</w:t>
      </w:r>
      <w:r>
        <w:rPr>
          <w:rFonts w:hint="cs"/>
          <w:rtl/>
        </w:rPr>
        <w:t xml:space="preserve">, כאילו שבאמת כלו כל </w:t>
      </w:r>
      <w:proofErr w:type="spellStart"/>
      <w:r>
        <w:rPr>
          <w:rFonts w:hint="cs"/>
          <w:rtl/>
        </w:rPr>
        <w:t>הקיצין</w:t>
      </w:r>
      <w:proofErr w:type="spellEnd"/>
      <w:r>
        <w:rPr>
          <w:rFonts w:hint="cs"/>
          <w:rtl/>
        </w:rPr>
        <w:t xml:space="preserve">. </w:t>
      </w:r>
    </w:p>
    <w:p w:rsidR="0062115A" w:rsidRDefault="0062115A" w:rsidP="00A51DC9">
      <w:pPr>
        <w:rPr>
          <w:rtl/>
        </w:rPr>
      </w:pPr>
    </w:p>
    <w:p w:rsidR="0062115A" w:rsidRDefault="0062115A" w:rsidP="00EA3140">
      <w:pPr>
        <w:rPr>
          <w:rtl/>
        </w:rPr>
      </w:pPr>
      <w:bookmarkStart w:id="2065" w:name="_ETM_Q5_444000"/>
      <w:bookmarkEnd w:id="2065"/>
      <w:r>
        <w:rPr>
          <w:rFonts w:hint="cs"/>
          <w:rtl/>
        </w:rPr>
        <w:t>מה</w:t>
      </w:r>
      <w:bookmarkStart w:id="2066" w:name="_ETM_Q5_446000"/>
      <w:bookmarkEnd w:id="2066"/>
      <w:r>
        <w:rPr>
          <w:rFonts w:hint="cs"/>
          <w:rtl/>
        </w:rPr>
        <w:t xml:space="preserve"> אתם אומרים לגב' בן חמו משדרות, שכל שנה עמדה וראתה את המטס שלכם ואמרה: כפרה עליכם, אפילו שלא הכנסתם את הילד שלה </w:t>
      </w:r>
      <w:bookmarkStart w:id="2067" w:name="_ETM_Q5_457000"/>
      <w:bookmarkEnd w:id="2067"/>
      <w:r>
        <w:rPr>
          <w:rFonts w:hint="cs"/>
          <w:rtl/>
        </w:rPr>
        <w:t>לתוך המועדון האקס</w:t>
      </w:r>
      <w:r w:rsidR="008D7404">
        <w:rPr>
          <w:rFonts w:hint="cs"/>
          <w:rtl/>
        </w:rPr>
        <w:t>ק</w:t>
      </w:r>
      <w:r>
        <w:rPr>
          <w:rFonts w:hint="cs"/>
          <w:rtl/>
        </w:rPr>
        <w:t xml:space="preserve">לוסיבי של </w:t>
      </w:r>
      <w:r w:rsidR="00354D20">
        <w:rPr>
          <w:rFonts w:hint="cs"/>
          <w:rtl/>
        </w:rPr>
        <w:t>ה</w:t>
      </w:r>
      <w:r>
        <w:rPr>
          <w:rFonts w:hint="cs"/>
          <w:rtl/>
        </w:rPr>
        <w:t>טייסים</w:t>
      </w:r>
      <w:bookmarkStart w:id="2068" w:name="_ETM_Q5_464000"/>
      <w:bookmarkEnd w:id="2068"/>
      <w:r w:rsidR="00EA3140">
        <w:rPr>
          <w:rFonts w:hint="cs"/>
          <w:rtl/>
        </w:rPr>
        <w:t>,</w:t>
      </w:r>
      <w:r>
        <w:rPr>
          <w:rFonts w:hint="cs"/>
          <w:rtl/>
        </w:rPr>
        <w:t xml:space="preserve"> אפילו שהוא נתקע ב</w:t>
      </w:r>
      <w:r w:rsidR="008D7404">
        <w:rPr>
          <w:rFonts w:hint="cs"/>
          <w:rtl/>
        </w:rPr>
        <w:t>אלף</w:t>
      </w:r>
      <w:r>
        <w:rPr>
          <w:rFonts w:hint="cs"/>
          <w:rtl/>
        </w:rPr>
        <w:t xml:space="preserve"> תקרות זכוכית, וכל המחקרים מראים את זה</w:t>
      </w:r>
      <w:r w:rsidR="00EA3140">
        <w:rPr>
          <w:rFonts w:hint="cs"/>
          <w:rtl/>
        </w:rPr>
        <w:t>?</w:t>
      </w:r>
      <w:r>
        <w:rPr>
          <w:rFonts w:hint="cs"/>
          <w:rtl/>
        </w:rPr>
        <w:t xml:space="preserve"> זה לא שהיא לא רוצה שהילד שלה יהיה משכיל; זה לא שהיא לא משכנה את כל מה שיש לה כדי שהוא ילך לאוניברסיטה. הוא הלך</w:t>
      </w:r>
      <w:r w:rsidR="008D7404">
        <w:rPr>
          <w:rFonts w:hint="cs"/>
          <w:rtl/>
        </w:rPr>
        <w:t>,</w:t>
      </w:r>
      <w:r>
        <w:rPr>
          <w:rFonts w:hint="cs"/>
          <w:rtl/>
        </w:rPr>
        <w:t xml:space="preserve"> רק שאתם מנעתם ממנו להתקדם. תחקיר של </w:t>
      </w:r>
      <w:r>
        <w:t>ynet</w:t>
      </w:r>
      <w:r>
        <w:rPr>
          <w:rFonts w:hint="cs"/>
          <w:rtl/>
        </w:rPr>
        <w:t xml:space="preserve"> מראה את זה </w:t>
      </w:r>
      <w:bookmarkStart w:id="2069" w:name="_ETM_Q5_478000"/>
      <w:bookmarkEnd w:id="2069"/>
      <w:r>
        <w:rPr>
          <w:rFonts w:hint="cs"/>
          <w:rtl/>
        </w:rPr>
        <w:t>לגבי 8200. תקראו את דוח מבקר המדינה. צבא הקסטות. גם שם אתם מונעים מאיתנו להתקדם</w:t>
      </w:r>
      <w:r w:rsidR="00354D20">
        <w:rPr>
          <w:rFonts w:hint="cs"/>
          <w:rtl/>
        </w:rPr>
        <w:t>.</w:t>
      </w:r>
      <w:r>
        <w:rPr>
          <w:rFonts w:hint="cs"/>
          <w:rtl/>
        </w:rPr>
        <w:t xml:space="preserve"> ואז באים אלינו בהפוכה ואומרים לנו: אנחנו מג</w:t>
      </w:r>
      <w:r w:rsidR="00354D20">
        <w:rPr>
          <w:rFonts w:hint="cs"/>
          <w:rtl/>
        </w:rPr>
        <w:t>י</w:t>
      </w:r>
      <w:r>
        <w:rPr>
          <w:rFonts w:hint="cs"/>
          <w:rtl/>
        </w:rPr>
        <w:t>נים עליכם</w:t>
      </w:r>
      <w:r w:rsidR="00354D20">
        <w:rPr>
          <w:rFonts w:hint="cs"/>
          <w:rtl/>
        </w:rPr>
        <w:t>,</w:t>
      </w:r>
      <w:r>
        <w:rPr>
          <w:rFonts w:hint="cs"/>
          <w:rtl/>
        </w:rPr>
        <w:t xml:space="preserve"> </w:t>
      </w:r>
      <w:bookmarkStart w:id="2070" w:name="_ETM_Q5_495000"/>
      <w:bookmarkEnd w:id="2070"/>
      <w:r>
        <w:rPr>
          <w:rFonts w:hint="cs"/>
          <w:rtl/>
        </w:rPr>
        <w:t>אנחנו משלמים מיסים עבורכם</w:t>
      </w:r>
      <w:r w:rsidR="00354D20">
        <w:rPr>
          <w:rFonts w:hint="cs"/>
          <w:rtl/>
        </w:rPr>
        <w:t>,</w:t>
      </w:r>
      <w:r>
        <w:rPr>
          <w:rFonts w:hint="cs"/>
          <w:rtl/>
        </w:rPr>
        <w:t xml:space="preserve"> אנחנו חוד החנית</w:t>
      </w:r>
      <w:r w:rsidR="00EA3140">
        <w:rPr>
          <w:rFonts w:hint="cs"/>
          <w:rtl/>
        </w:rPr>
        <w:t>.</w:t>
      </w:r>
      <w:r>
        <w:rPr>
          <w:rFonts w:hint="cs"/>
          <w:rtl/>
        </w:rPr>
        <w:t xml:space="preserve"> אתם משתרכים מאח</w:t>
      </w:r>
      <w:bookmarkStart w:id="2071" w:name="_ETM_Q5_498000"/>
      <w:bookmarkEnd w:id="2071"/>
      <w:r>
        <w:rPr>
          <w:rFonts w:hint="cs"/>
          <w:rtl/>
        </w:rPr>
        <w:t xml:space="preserve">ור </w:t>
      </w:r>
      <w:r>
        <w:rPr>
          <w:rtl/>
        </w:rPr>
        <w:t>–</w:t>
      </w:r>
      <w:r>
        <w:rPr>
          <w:rFonts w:hint="cs"/>
          <w:rtl/>
        </w:rPr>
        <w:t xml:space="preserve"> לא יצרנים, לא משלמים מיסים, לא משרת</w:t>
      </w:r>
      <w:bookmarkStart w:id="2072" w:name="_ETM_Q5_502000"/>
      <w:bookmarkEnd w:id="2072"/>
      <w:r>
        <w:rPr>
          <w:rFonts w:hint="cs"/>
          <w:rtl/>
        </w:rPr>
        <w:t>ים</w:t>
      </w:r>
      <w:r w:rsidR="00EA3140">
        <w:rPr>
          <w:rFonts w:hint="cs"/>
          <w:rtl/>
        </w:rPr>
        <w:t>.</w:t>
      </w:r>
      <w:r>
        <w:rPr>
          <w:rFonts w:hint="cs"/>
          <w:rtl/>
        </w:rPr>
        <w:t xml:space="preserve"> אנחנו לא מוכנים שאתם תחליטו עלינו. </w:t>
      </w:r>
    </w:p>
    <w:p w:rsidR="0062115A" w:rsidRDefault="0062115A" w:rsidP="003D1FC5">
      <w:pPr>
        <w:rPr>
          <w:rtl/>
        </w:rPr>
      </w:pPr>
    </w:p>
    <w:p w:rsidR="00EA3140" w:rsidRDefault="0062115A" w:rsidP="00EA3140">
      <w:pPr>
        <w:rPr>
          <w:rtl/>
        </w:rPr>
      </w:pPr>
      <w:r>
        <w:rPr>
          <w:rFonts w:hint="cs"/>
          <w:rtl/>
        </w:rPr>
        <w:t xml:space="preserve">אבל זה לא שאנחנו לא רוצים </w:t>
      </w:r>
      <w:r>
        <w:rPr>
          <w:rtl/>
        </w:rPr>
        <w:t>–</w:t>
      </w:r>
      <w:r>
        <w:rPr>
          <w:rFonts w:hint="cs"/>
          <w:rtl/>
        </w:rPr>
        <w:t xml:space="preserve"> אתם מונעים מאיתנו בכל דרך אפשרית. פעם אחת תעברו על גורלו של ילד משדרות לעומת גורלו של ילד מצהלה. פעם אחת </w:t>
      </w:r>
      <w:bookmarkStart w:id="2073" w:name="_ETM_Q5_522000"/>
      <w:bookmarkEnd w:id="2073"/>
      <w:r>
        <w:rPr>
          <w:rFonts w:hint="cs"/>
          <w:rtl/>
        </w:rPr>
        <w:t xml:space="preserve">תלמדו כמה הוא מקבל בשנת לימודים אחת וכמה </w:t>
      </w:r>
      <w:bookmarkStart w:id="2074" w:name="_ETM_Q5_526000"/>
      <w:bookmarkEnd w:id="2074"/>
      <w:r>
        <w:rPr>
          <w:rFonts w:hint="cs"/>
          <w:rtl/>
        </w:rPr>
        <w:t>הילד מתל אביב מקבל. יעמדו לכם השערות. זה</w:t>
      </w:r>
      <w:bookmarkStart w:id="2075" w:name="_ETM_Q5_532000"/>
      <w:bookmarkEnd w:id="2075"/>
      <w:r>
        <w:rPr>
          <w:rFonts w:hint="cs"/>
          <w:rtl/>
        </w:rPr>
        <w:t xml:space="preserve"> לא הממשלה, זה לא הממשלה. העיריות העשירות מעניקות מכספן לכל ילד מהערים העשירות. לעיריות בפריפריה אין את הכסף הזה</w:t>
      </w:r>
      <w:bookmarkStart w:id="2076" w:name="_ETM_Q5_543000"/>
      <w:bookmarkEnd w:id="2076"/>
      <w:r>
        <w:rPr>
          <w:rFonts w:hint="cs"/>
          <w:rtl/>
        </w:rPr>
        <w:t>, וכשאנחנו רוצים לשנות</w:t>
      </w:r>
      <w:r w:rsidR="00EA3140">
        <w:rPr>
          <w:rFonts w:hint="cs"/>
          <w:rtl/>
        </w:rPr>
        <w:t>,</w:t>
      </w:r>
      <w:r>
        <w:rPr>
          <w:rFonts w:hint="cs"/>
          <w:rtl/>
        </w:rPr>
        <w:t xml:space="preserve"> מי עוצר את זה? לא אנחנו</w:t>
      </w:r>
      <w:bookmarkStart w:id="2077" w:name="_ETM_Q5_549000"/>
      <w:bookmarkEnd w:id="2077"/>
      <w:r>
        <w:rPr>
          <w:rFonts w:hint="cs"/>
          <w:rtl/>
        </w:rPr>
        <w:t xml:space="preserve"> </w:t>
      </w:r>
      <w:r>
        <w:rPr>
          <w:rtl/>
        </w:rPr>
        <w:t>–</w:t>
      </w:r>
      <w:r>
        <w:rPr>
          <w:rFonts w:hint="cs"/>
          <w:rtl/>
        </w:rPr>
        <w:t xml:space="preserve"> ראשי הערים החזקים, שרוצים שהנתונים של הילדים שלהם יגברו </w:t>
      </w:r>
      <w:bookmarkStart w:id="2078" w:name="_ETM_Q5_553000"/>
      <w:bookmarkEnd w:id="2078"/>
      <w:r>
        <w:rPr>
          <w:rFonts w:hint="cs"/>
          <w:rtl/>
        </w:rPr>
        <w:t>ויגברו, הם שעוצרים את השוויון, מנציחים את הדיכוי, מנציחים את הפערים, כדי שמה? שאחר כך</w:t>
      </w:r>
      <w:bookmarkStart w:id="2079" w:name="_ETM_Q5_564000"/>
      <w:bookmarkEnd w:id="2079"/>
      <w:r>
        <w:rPr>
          <w:rFonts w:hint="cs"/>
          <w:rtl/>
        </w:rPr>
        <w:t xml:space="preserve"> תבואו ותגידו: אתם נחשלים; אנחנו משכילים</w:t>
      </w:r>
      <w:r w:rsidR="00EA3140">
        <w:rPr>
          <w:rFonts w:hint="cs"/>
          <w:rtl/>
        </w:rPr>
        <w:t>,</w:t>
      </w:r>
      <w:r>
        <w:rPr>
          <w:rFonts w:hint="cs"/>
          <w:rtl/>
        </w:rPr>
        <w:t xml:space="preserve"> אנחנו מחזיקים את המדינה? </w:t>
      </w:r>
    </w:p>
    <w:p w:rsidR="00EA3140" w:rsidRDefault="00EA3140" w:rsidP="00EA3140">
      <w:pPr>
        <w:rPr>
          <w:rtl/>
        </w:rPr>
      </w:pPr>
    </w:p>
    <w:p w:rsidR="0062115A" w:rsidRDefault="0062115A" w:rsidP="00EA3140">
      <w:pPr>
        <w:rPr>
          <w:rtl/>
        </w:rPr>
      </w:pPr>
      <w:r>
        <w:rPr>
          <w:rFonts w:hint="cs"/>
          <w:rtl/>
        </w:rPr>
        <w:t xml:space="preserve">שימו לב כמה האפקט הזה הוא דיכוי כפול. דיכוי על דיכוי. אתם גם </w:t>
      </w:r>
      <w:bookmarkStart w:id="2080" w:name="_ETM_Q5_574000"/>
      <w:bookmarkEnd w:id="2080"/>
      <w:r>
        <w:rPr>
          <w:rFonts w:hint="cs"/>
          <w:rtl/>
        </w:rPr>
        <w:t>מונעים מאיתנו, גם לוקחים לכם את הזכות להתקדם, שמים</w:t>
      </w:r>
      <w:bookmarkStart w:id="2081" w:name="_ETM_Q5_582000"/>
      <w:bookmarkEnd w:id="2081"/>
      <w:r>
        <w:rPr>
          <w:rFonts w:hint="cs"/>
          <w:rtl/>
        </w:rPr>
        <w:t xml:space="preserve"> לנו שלטים של אין כניסה בכל מוקדי הכוח, בכל מוקדי</w:t>
      </w:r>
      <w:bookmarkStart w:id="2082" w:name="_ETM_Q5_586000"/>
      <w:bookmarkEnd w:id="2082"/>
      <w:r>
        <w:rPr>
          <w:rFonts w:hint="cs"/>
          <w:rtl/>
        </w:rPr>
        <w:t xml:space="preserve"> המצוינות, ואז באים אלינו בטענות: למה אתם לא מצליחים כמונו, למה אתם נבערים.</w:t>
      </w:r>
      <w:bookmarkStart w:id="2083" w:name="_ETM_Q5_444920"/>
      <w:bookmarkStart w:id="2084" w:name="_ETM_Q5_445160"/>
      <w:bookmarkStart w:id="2085" w:name="_ETM_Q5_541430"/>
      <w:bookmarkStart w:id="2086" w:name="_ETM_Q5_625000"/>
      <w:bookmarkEnd w:id="2083"/>
      <w:bookmarkEnd w:id="2084"/>
      <w:bookmarkEnd w:id="2085"/>
      <w:bookmarkEnd w:id="2086"/>
      <w:r>
        <w:rPr>
          <w:rFonts w:hint="cs"/>
          <w:rtl/>
        </w:rPr>
        <w:t xml:space="preserve"> אני </w:t>
      </w:r>
      <w:bookmarkStart w:id="2087" w:name="_ETM_Q5_594000"/>
      <w:bookmarkEnd w:id="2087"/>
      <w:r>
        <w:rPr>
          <w:rFonts w:hint="cs"/>
          <w:rtl/>
        </w:rPr>
        <w:t xml:space="preserve">קראת ציוץ מחליא </w:t>
      </w:r>
      <w:proofErr w:type="spellStart"/>
      <w:r>
        <w:rPr>
          <w:rFonts w:hint="cs"/>
          <w:rtl/>
        </w:rPr>
        <w:t>בטוויטר</w:t>
      </w:r>
      <w:proofErr w:type="spellEnd"/>
      <w:r>
        <w:rPr>
          <w:rFonts w:hint="cs"/>
          <w:rtl/>
        </w:rPr>
        <w:t xml:space="preserve">: </w:t>
      </w:r>
      <w:proofErr w:type="spellStart"/>
      <w:r>
        <w:rPr>
          <w:rFonts w:hint="cs"/>
          <w:rtl/>
        </w:rPr>
        <w:t>הביביסטים</w:t>
      </w:r>
      <w:proofErr w:type="spellEnd"/>
      <w:r>
        <w:rPr>
          <w:rFonts w:hint="cs"/>
          <w:rtl/>
        </w:rPr>
        <w:t xml:space="preserve"> מרגישים שההשכלה היא האויב. כמה </w:t>
      </w:r>
      <w:bookmarkStart w:id="2088" w:name="_ETM_Q5_603000"/>
      <w:bookmarkEnd w:id="2088"/>
      <w:r>
        <w:rPr>
          <w:rFonts w:hint="cs"/>
          <w:rtl/>
        </w:rPr>
        <w:t>אתם תקועים בתוך האקו-</w:t>
      </w:r>
      <w:proofErr w:type="spellStart"/>
      <w:r>
        <w:rPr>
          <w:rFonts w:hint="cs"/>
          <w:rtl/>
        </w:rPr>
        <w:t>צ'מבר</w:t>
      </w:r>
      <w:proofErr w:type="spellEnd"/>
      <w:r>
        <w:rPr>
          <w:rFonts w:hint="cs"/>
          <w:rtl/>
        </w:rPr>
        <w:t xml:space="preserve"> של עצמכם</w:t>
      </w:r>
      <w:bookmarkStart w:id="2089" w:name="_ETM_Q5_607000"/>
      <w:bookmarkEnd w:id="2089"/>
      <w:r>
        <w:rPr>
          <w:rFonts w:hint="cs"/>
          <w:rtl/>
        </w:rPr>
        <w:t xml:space="preserve">; כמה </w:t>
      </w:r>
      <w:r w:rsidR="00EA3140">
        <w:rPr>
          <w:rFonts w:hint="cs"/>
          <w:rtl/>
        </w:rPr>
        <w:t xml:space="preserve">חוסר </w:t>
      </w:r>
      <w:r>
        <w:rPr>
          <w:rFonts w:hint="cs"/>
          <w:rtl/>
        </w:rPr>
        <w:t>מודעות, כמה חוסר בקיאות. ואז באה רפורמה שבאה לשנות את זה, בין היתר</w:t>
      </w:r>
      <w:r w:rsidR="00EA3140">
        <w:rPr>
          <w:rFonts w:hint="cs"/>
          <w:rtl/>
        </w:rPr>
        <w:t>,</w:t>
      </w:r>
      <w:r>
        <w:rPr>
          <w:rFonts w:hint="cs"/>
          <w:rtl/>
        </w:rPr>
        <w:t xml:space="preserve"> זאת הרפורמה</w:t>
      </w:r>
      <w:r w:rsidR="00EA3140">
        <w:rPr>
          <w:rFonts w:hint="cs"/>
          <w:rtl/>
        </w:rPr>
        <w:t>,</w:t>
      </w:r>
      <w:r>
        <w:rPr>
          <w:rFonts w:hint="cs"/>
          <w:rtl/>
        </w:rPr>
        <w:t xml:space="preserve"> </w:t>
      </w:r>
      <w:bookmarkStart w:id="2090" w:name="_ETM_Q5_616400"/>
      <w:bookmarkEnd w:id="2090"/>
      <w:r>
        <w:rPr>
          <w:rtl/>
        </w:rPr>
        <w:t>ואז</w:t>
      </w:r>
      <w:r>
        <w:rPr>
          <w:rFonts w:hint="cs"/>
          <w:rtl/>
        </w:rPr>
        <w:t xml:space="preserve"> הם</w:t>
      </w:r>
      <w:r>
        <w:rPr>
          <w:rtl/>
        </w:rPr>
        <w:t xml:space="preserve"> </w:t>
      </w:r>
      <w:bookmarkStart w:id="2091" w:name="_ETM_Q5_616780"/>
      <w:bookmarkEnd w:id="2091"/>
      <w:r>
        <w:rPr>
          <w:rtl/>
        </w:rPr>
        <w:t xml:space="preserve">יוצאים </w:t>
      </w:r>
      <w:bookmarkStart w:id="2092" w:name="_ETM_Q5_617140"/>
      <w:bookmarkEnd w:id="2092"/>
      <w:r>
        <w:rPr>
          <w:rtl/>
        </w:rPr>
        <w:t>לרחובות</w:t>
      </w:r>
      <w:r>
        <w:rPr>
          <w:rFonts w:hint="cs"/>
          <w:rtl/>
        </w:rPr>
        <w:t>.</w:t>
      </w:r>
    </w:p>
    <w:p w:rsidR="0062115A" w:rsidRDefault="0062115A" w:rsidP="00301CC9">
      <w:pPr>
        <w:rPr>
          <w:rtl/>
        </w:rPr>
      </w:pPr>
    </w:p>
    <w:p w:rsidR="0062115A" w:rsidRDefault="0062115A" w:rsidP="00EA3140">
      <w:pPr>
        <w:rPr>
          <w:rtl/>
        </w:rPr>
      </w:pPr>
      <w:bookmarkStart w:id="2093" w:name="_ETM_Q5_626000"/>
      <w:bookmarkStart w:id="2094" w:name="_ETM_Q5_623400"/>
      <w:bookmarkEnd w:id="2093"/>
      <w:bookmarkEnd w:id="2094"/>
      <w:r>
        <w:rPr>
          <w:rtl/>
        </w:rPr>
        <w:lastRenderedPageBreak/>
        <w:t xml:space="preserve">השינוי </w:t>
      </w:r>
      <w:bookmarkStart w:id="2095" w:name="_ETM_Q5_625110"/>
      <w:bookmarkEnd w:id="2095"/>
      <w:r>
        <w:rPr>
          <w:rtl/>
        </w:rPr>
        <w:t xml:space="preserve">שחייב </w:t>
      </w:r>
      <w:bookmarkStart w:id="2096" w:name="_ETM_Q5_625710"/>
      <w:bookmarkEnd w:id="2096"/>
      <w:r>
        <w:rPr>
          <w:rtl/>
        </w:rPr>
        <w:t>ל</w:t>
      </w:r>
      <w:r>
        <w:rPr>
          <w:rFonts w:hint="cs"/>
          <w:rtl/>
        </w:rPr>
        <w:t>הי</w:t>
      </w:r>
      <w:r>
        <w:rPr>
          <w:rtl/>
        </w:rPr>
        <w:t xml:space="preserve">עשות </w:t>
      </w:r>
      <w:bookmarkStart w:id="2097" w:name="_ETM_Q5_626070"/>
      <w:bookmarkEnd w:id="2097"/>
      <w:r>
        <w:rPr>
          <w:rtl/>
        </w:rPr>
        <w:t xml:space="preserve">במדינה </w:t>
      </w:r>
      <w:bookmarkStart w:id="2098" w:name="_ETM_Q5_626550"/>
      <w:bookmarkEnd w:id="2098"/>
      <w:r>
        <w:rPr>
          <w:rtl/>
        </w:rPr>
        <w:t>הזו</w:t>
      </w:r>
      <w:r>
        <w:rPr>
          <w:rFonts w:hint="cs"/>
          <w:rtl/>
        </w:rPr>
        <w:t xml:space="preserve"> </w:t>
      </w:r>
      <w:r>
        <w:rPr>
          <w:rtl/>
        </w:rPr>
        <w:t xml:space="preserve">– </w:t>
      </w:r>
      <w:bookmarkStart w:id="2099" w:name="_ETM_Q5_626730"/>
      <w:bookmarkEnd w:id="2099"/>
      <w:r>
        <w:rPr>
          <w:rtl/>
        </w:rPr>
        <w:t>חייב</w:t>
      </w:r>
      <w:r>
        <w:rPr>
          <w:rFonts w:hint="cs"/>
          <w:rtl/>
        </w:rPr>
        <w:t>,</w:t>
      </w:r>
      <w:r>
        <w:rPr>
          <w:rtl/>
        </w:rPr>
        <w:t xml:space="preserve"> </w:t>
      </w:r>
      <w:bookmarkStart w:id="2100" w:name="_ETM_Q5_627390"/>
      <w:bookmarkEnd w:id="2100"/>
      <w:r>
        <w:rPr>
          <w:rtl/>
        </w:rPr>
        <w:t xml:space="preserve">אין </w:t>
      </w:r>
      <w:bookmarkStart w:id="2101" w:name="_ETM_Q5_627540"/>
      <w:bookmarkEnd w:id="2101"/>
      <w:r>
        <w:rPr>
          <w:rtl/>
        </w:rPr>
        <w:t xml:space="preserve">ברירה </w:t>
      </w:r>
      <w:bookmarkStart w:id="2102" w:name="_ETM_Q5_627900"/>
      <w:bookmarkEnd w:id="2102"/>
      <w:r>
        <w:rPr>
          <w:rtl/>
        </w:rPr>
        <w:t>אחרת</w:t>
      </w:r>
      <w:r>
        <w:rPr>
          <w:rFonts w:hint="cs"/>
          <w:rtl/>
        </w:rPr>
        <w:t>.</w:t>
      </w:r>
      <w:r>
        <w:rPr>
          <w:rtl/>
        </w:rPr>
        <w:t xml:space="preserve"> </w:t>
      </w:r>
      <w:bookmarkStart w:id="2103" w:name="_ETM_Q5_628680"/>
      <w:bookmarkEnd w:id="2103"/>
      <w:r>
        <w:rPr>
          <w:rtl/>
        </w:rPr>
        <w:t xml:space="preserve">אני </w:t>
      </w:r>
      <w:bookmarkStart w:id="2104" w:name="_ETM_Q5_629040"/>
      <w:bookmarkEnd w:id="2104"/>
      <w:r>
        <w:rPr>
          <w:rtl/>
        </w:rPr>
        <w:t xml:space="preserve">לא </w:t>
      </w:r>
      <w:bookmarkStart w:id="2105" w:name="_ETM_Q5_629190"/>
      <w:bookmarkEnd w:id="2105"/>
      <w:r>
        <w:rPr>
          <w:rtl/>
        </w:rPr>
        <w:t xml:space="preserve">יכולה </w:t>
      </w:r>
      <w:bookmarkStart w:id="2106" w:name="_ETM_Q5_629610"/>
      <w:bookmarkEnd w:id="2106"/>
      <w:r>
        <w:rPr>
          <w:rtl/>
        </w:rPr>
        <w:t xml:space="preserve">לבוא </w:t>
      </w:r>
      <w:bookmarkStart w:id="2107" w:name="_ETM_Q5_631239"/>
      <w:bookmarkEnd w:id="2107"/>
      <w:r>
        <w:rPr>
          <w:rtl/>
        </w:rPr>
        <w:t xml:space="preserve">לאף </w:t>
      </w:r>
      <w:bookmarkStart w:id="2108" w:name="_ETM_Q5_632500"/>
      <w:bookmarkEnd w:id="2108"/>
      <w:r>
        <w:rPr>
          <w:rtl/>
        </w:rPr>
        <w:t xml:space="preserve">תומך </w:t>
      </w:r>
      <w:bookmarkStart w:id="2109" w:name="_ETM_Q5_632920"/>
      <w:bookmarkEnd w:id="2109"/>
      <w:r>
        <w:rPr>
          <w:rtl/>
        </w:rPr>
        <w:t xml:space="preserve">ליכוד </w:t>
      </w:r>
      <w:bookmarkStart w:id="2110" w:name="_ETM_Q5_633340"/>
      <w:bookmarkEnd w:id="2110"/>
      <w:r>
        <w:rPr>
          <w:rtl/>
        </w:rPr>
        <w:t xml:space="preserve">או </w:t>
      </w:r>
      <w:bookmarkStart w:id="2111" w:name="_ETM_Q5_633430"/>
      <w:bookmarkEnd w:id="2111"/>
      <w:r>
        <w:rPr>
          <w:rtl/>
        </w:rPr>
        <w:t xml:space="preserve">תומך </w:t>
      </w:r>
      <w:bookmarkStart w:id="2112" w:name="_ETM_Q5_633760"/>
      <w:bookmarkEnd w:id="2112"/>
      <w:r>
        <w:rPr>
          <w:rtl/>
        </w:rPr>
        <w:t xml:space="preserve">הקואליציה </w:t>
      </w:r>
      <w:bookmarkStart w:id="2113" w:name="_ETM_Q5_634330"/>
      <w:bookmarkEnd w:id="2113"/>
      <w:r>
        <w:rPr>
          <w:rtl/>
        </w:rPr>
        <w:t xml:space="preserve">ולומר </w:t>
      </w:r>
      <w:bookmarkStart w:id="2114" w:name="_ETM_Q5_634750"/>
      <w:bookmarkEnd w:id="2114"/>
      <w:r>
        <w:rPr>
          <w:rtl/>
        </w:rPr>
        <w:t>לו</w:t>
      </w:r>
      <w:r>
        <w:rPr>
          <w:rFonts w:hint="cs"/>
          <w:rtl/>
        </w:rPr>
        <w:t>:</w:t>
      </w:r>
      <w:r>
        <w:rPr>
          <w:rtl/>
        </w:rPr>
        <w:t xml:space="preserve"> </w:t>
      </w:r>
      <w:bookmarkStart w:id="2115" w:name="_ETM_Q5_635200"/>
      <w:bookmarkEnd w:id="2115"/>
      <w:r>
        <w:rPr>
          <w:rtl/>
        </w:rPr>
        <w:t>אדוני</w:t>
      </w:r>
      <w:r>
        <w:rPr>
          <w:rFonts w:hint="cs"/>
          <w:rtl/>
        </w:rPr>
        <w:t>,</w:t>
      </w:r>
      <w:r>
        <w:rPr>
          <w:rtl/>
        </w:rPr>
        <w:t xml:space="preserve"> </w:t>
      </w:r>
      <w:bookmarkStart w:id="2116" w:name="_ETM_Q5_635650"/>
      <w:bookmarkEnd w:id="2116"/>
      <w:r>
        <w:rPr>
          <w:rtl/>
        </w:rPr>
        <w:t xml:space="preserve">בגלל </w:t>
      </w:r>
      <w:bookmarkStart w:id="2117" w:name="_ETM_Q5_636069"/>
      <w:bookmarkEnd w:id="2117"/>
      <w:r>
        <w:rPr>
          <w:rtl/>
        </w:rPr>
        <w:t xml:space="preserve">שנשים </w:t>
      </w:r>
      <w:bookmarkStart w:id="2118" w:name="_ETM_Q5_636760"/>
      <w:bookmarkEnd w:id="2118"/>
      <w:r>
        <w:rPr>
          <w:rtl/>
        </w:rPr>
        <w:t xml:space="preserve">החליטו </w:t>
      </w:r>
      <w:bookmarkStart w:id="2119" w:name="_ETM_Q5_637209"/>
      <w:bookmarkEnd w:id="2119"/>
      <w:r>
        <w:rPr>
          <w:rtl/>
        </w:rPr>
        <w:t xml:space="preserve">להתחפש </w:t>
      </w:r>
      <w:bookmarkStart w:id="2120" w:name="_ETM_Q5_637780"/>
      <w:bookmarkEnd w:id="2120"/>
      <w:r>
        <w:rPr>
          <w:rtl/>
        </w:rPr>
        <w:t xml:space="preserve">לכיפה </w:t>
      </w:r>
      <w:bookmarkStart w:id="2121" w:name="_ETM_Q5_638230"/>
      <w:bookmarkEnd w:id="2121"/>
      <w:r>
        <w:rPr>
          <w:rtl/>
        </w:rPr>
        <w:t xml:space="preserve">אדומה </w:t>
      </w:r>
      <w:bookmarkStart w:id="2122" w:name="_ETM_Q5_639070"/>
      <w:bookmarkEnd w:id="2122"/>
      <w:r>
        <w:rPr>
          <w:rtl/>
        </w:rPr>
        <w:t xml:space="preserve">וללבוש </w:t>
      </w:r>
      <w:bookmarkStart w:id="2123" w:name="_ETM_Q5_640210"/>
      <w:bookmarkEnd w:id="2123"/>
      <w:r>
        <w:rPr>
          <w:rtl/>
        </w:rPr>
        <w:t xml:space="preserve">שמלות </w:t>
      </w:r>
      <w:bookmarkStart w:id="2124" w:name="_ETM_Q5_640750"/>
      <w:bookmarkEnd w:id="2124"/>
      <w:r>
        <w:rPr>
          <w:rtl/>
        </w:rPr>
        <w:t xml:space="preserve">אדומות </w:t>
      </w:r>
      <w:bookmarkStart w:id="2125" w:name="_ETM_Q5_641170"/>
      <w:bookmarkEnd w:id="2125"/>
      <w:r>
        <w:rPr>
          <w:rtl/>
        </w:rPr>
        <w:t xml:space="preserve">ולהתעלל </w:t>
      </w:r>
      <w:bookmarkStart w:id="2126" w:name="_ETM_Q5_641680"/>
      <w:bookmarkEnd w:id="2126"/>
      <w:r>
        <w:rPr>
          <w:rtl/>
        </w:rPr>
        <w:t xml:space="preserve">בספרה </w:t>
      </w:r>
      <w:bookmarkStart w:id="2127" w:name="_ETM_Q5_642070"/>
      <w:bookmarkEnd w:id="2127"/>
      <w:r>
        <w:rPr>
          <w:rtl/>
        </w:rPr>
        <w:t xml:space="preserve">של </w:t>
      </w:r>
      <w:bookmarkStart w:id="2128" w:name="_ETM_Q5_642250"/>
      <w:bookmarkEnd w:id="2128"/>
      <w:r>
        <w:rPr>
          <w:rtl/>
        </w:rPr>
        <w:t xml:space="preserve">מרגרט </w:t>
      </w:r>
      <w:bookmarkStart w:id="2129" w:name="_ETM_Q5_642670"/>
      <w:bookmarkEnd w:id="2129"/>
      <w:proofErr w:type="spellStart"/>
      <w:r>
        <w:rPr>
          <w:rFonts w:hint="cs"/>
          <w:rtl/>
        </w:rPr>
        <w:t>אטווד</w:t>
      </w:r>
      <w:proofErr w:type="spellEnd"/>
      <w:r>
        <w:rPr>
          <w:rFonts w:hint="cs"/>
          <w:rtl/>
        </w:rPr>
        <w:t>,</w:t>
      </w:r>
      <w:r>
        <w:rPr>
          <w:rtl/>
        </w:rPr>
        <w:t xml:space="preserve"> </w:t>
      </w:r>
      <w:bookmarkStart w:id="2130" w:name="_ETM_Q5_644000"/>
      <w:bookmarkEnd w:id="2130"/>
      <w:proofErr w:type="spellStart"/>
      <w:r>
        <w:rPr>
          <w:rFonts w:hint="cs"/>
          <w:rtl/>
        </w:rPr>
        <w:t>כאתנחתה</w:t>
      </w:r>
      <w:proofErr w:type="spellEnd"/>
      <w:r>
        <w:rPr>
          <w:rFonts w:hint="cs"/>
          <w:rtl/>
        </w:rPr>
        <w:t xml:space="preserve"> מזויפת לדיכוי מזויף בחיים המשעממים </w:t>
      </w:r>
      <w:bookmarkStart w:id="2131" w:name="_ETM_Q5_646489"/>
      <w:bookmarkEnd w:id="2131"/>
      <w:r>
        <w:rPr>
          <w:rFonts w:hint="cs"/>
          <w:rtl/>
        </w:rPr>
        <w:t xml:space="preserve">כשהן עושות את התואר שאבא ואימא משלמים </w:t>
      </w:r>
      <w:r>
        <w:rPr>
          <w:rFonts w:hint="eastAsia"/>
          <w:rtl/>
        </w:rPr>
        <w:t>–</w:t>
      </w:r>
      <w:r>
        <w:rPr>
          <w:rFonts w:hint="cs"/>
          <w:rtl/>
        </w:rPr>
        <w:t xml:space="preserve"> אני לא יכולה להגיד לאדם שמדוכא </w:t>
      </w:r>
      <w:bookmarkStart w:id="2132" w:name="_ETM_Q5_651740"/>
      <w:bookmarkStart w:id="2133" w:name="_ETM_Q5_653840"/>
      <w:bookmarkEnd w:id="2132"/>
      <w:bookmarkEnd w:id="2133"/>
      <w:r>
        <w:rPr>
          <w:rtl/>
        </w:rPr>
        <w:t xml:space="preserve">כבר </w:t>
      </w:r>
      <w:bookmarkStart w:id="2134" w:name="_ETM_Q5_654050"/>
      <w:bookmarkEnd w:id="2134"/>
      <w:r>
        <w:rPr>
          <w:rtl/>
        </w:rPr>
        <w:t xml:space="preserve">70 </w:t>
      </w:r>
      <w:bookmarkStart w:id="2135" w:name="_ETM_Q5_654350"/>
      <w:bookmarkEnd w:id="2135"/>
      <w:r>
        <w:rPr>
          <w:rtl/>
        </w:rPr>
        <w:t>שנה</w:t>
      </w:r>
      <w:r>
        <w:rPr>
          <w:rFonts w:hint="cs"/>
          <w:rtl/>
        </w:rPr>
        <w:t>:</w:t>
      </w:r>
      <w:r>
        <w:rPr>
          <w:rtl/>
        </w:rPr>
        <w:t xml:space="preserve"> </w:t>
      </w:r>
      <w:bookmarkStart w:id="2136" w:name="_ETM_Q5_654930"/>
      <w:bookmarkEnd w:id="2136"/>
      <w:r>
        <w:rPr>
          <w:rFonts w:hint="cs"/>
          <w:rtl/>
        </w:rPr>
        <w:t>אדוני, הרפורמה שלמענה הלכת לקלפי, התקווה שלך לשוויון פעם ראשונה מאז שהמדינה הזו נוסדה, הולכת פייפן</w:t>
      </w:r>
      <w:r w:rsidR="00EA3140">
        <w:rPr>
          <w:rFonts w:hint="cs"/>
          <w:rtl/>
        </w:rPr>
        <w:t>,</w:t>
      </w:r>
      <w:r>
        <w:rPr>
          <w:rFonts w:hint="cs"/>
          <w:rtl/>
        </w:rPr>
        <w:t xml:space="preserve"> כי אנשים לא טורחים להכיר </w:t>
      </w:r>
      <w:bookmarkStart w:id="2137" w:name="_ETM_Q5_668000"/>
      <w:bookmarkEnd w:id="2137"/>
      <w:r>
        <w:rPr>
          <w:rFonts w:hint="cs"/>
          <w:rtl/>
        </w:rPr>
        <w:t>את העובדות. לא יכולה להגיד לו את זה</w:t>
      </w:r>
      <w:r w:rsidR="00EA3140">
        <w:rPr>
          <w:rFonts w:hint="cs"/>
          <w:rtl/>
        </w:rPr>
        <w:t>.</w:t>
      </w:r>
      <w:r>
        <w:rPr>
          <w:rFonts w:hint="cs"/>
          <w:rtl/>
        </w:rPr>
        <w:t xml:space="preserve"> ואני משוכנ</w:t>
      </w:r>
      <w:r w:rsidR="00EA3140">
        <w:rPr>
          <w:rFonts w:hint="cs"/>
          <w:rtl/>
        </w:rPr>
        <w:t>ע</w:t>
      </w:r>
      <w:r>
        <w:rPr>
          <w:rFonts w:hint="cs"/>
          <w:rtl/>
        </w:rPr>
        <w:t>ת</w:t>
      </w:r>
      <w:bookmarkStart w:id="2138" w:name="_ETM_Q5_672000"/>
      <w:bookmarkEnd w:id="2138"/>
      <w:r>
        <w:rPr>
          <w:rFonts w:hint="cs"/>
          <w:rtl/>
        </w:rPr>
        <w:t xml:space="preserve"> שאף אחד מהליכוד ומהציונות הדתית לא יכול להגיד את זה, כי כולנו מדוכאים </w:t>
      </w:r>
      <w:r w:rsidR="00EA3140">
        <w:rPr>
          <w:rFonts w:hint="eastAsia"/>
          <w:rtl/>
        </w:rPr>
        <w:t xml:space="preserve">– </w:t>
      </w:r>
      <w:r>
        <w:rPr>
          <w:rFonts w:hint="cs"/>
          <w:rtl/>
        </w:rPr>
        <w:t>כן, כולל</w:t>
      </w:r>
      <w:bookmarkStart w:id="2139" w:name="_ETM_Q5_678000"/>
      <w:bookmarkEnd w:id="2139"/>
      <w:r>
        <w:rPr>
          <w:rFonts w:hint="cs"/>
          <w:rtl/>
        </w:rPr>
        <w:t xml:space="preserve"> החרדים. </w:t>
      </w:r>
    </w:p>
    <w:p w:rsidR="0062115A" w:rsidRDefault="0062115A" w:rsidP="00301CC9">
      <w:pPr>
        <w:rPr>
          <w:rtl/>
        </w:rPr>
      </w:pPr>
    </w:p>
    <w:p w:rsidR="0062115A" w:rsidRDefault="0062115A" w:rsidP="00EA3140">
      <w:pPr>
        <w:rPr>
          <w:rtl/>
        </w:rPr>
      </w:pPr>
      <w:bookmarkStart w:id="2140" w:name="_ETM_Q5_683000"/>
      <w:bookmarkEnd w:id="2140"/>
      <w:r>
        <w:rPr>
          <w:rFonts w:hint="cs"/>
          <w:rtl/>
        </w:rPr>
        <w:t xml:space="preserve">האסון הכי גדול שלנו הוא שאין מנהיגות בשמאל. אין </w:t>
      </w:r>
      <w:bookmarkStart w:id="2141" w:name="_ETM_Q5_686000"/>
      <w:bookmarkEnd w:id="2141"/>
      <w:r>
        <w:rPr>
          <w:rFonts w:hint="cs"/>
          <w:rtl/>
        </w:rPr>
        <w:t xml:space="preserve">אחד, אחד, אחד שיש לו אומץ. הם כבר יודעים והם כבר רואים, אדוני יושב-ראש הישיבה, הם מודעים לזה שישראל הולכת פייפן. הם רואים מה קרה אחרי שהם הזניקו את אקדח ההסתה. </w:t>
      </w:r>
      <w:bookmarkStart w:id="2142" w:name="_ETM_Q5_670840"/>
      <w:bookmarkStart w:id="2143" w:name="_ETM_Q5_700059"/>
      <w:bookmarkEnd w:id="2142"/>
      <w:bookmarkEnd w:id="2143"/>
      <w:r>
        <w:rPr>
          <w:rtl/>
        </w:rPr>
        <w:t xml:space="preserve">הגולם </w:t>
      </w:r>
      <w:bookmarkStart w:id="2144" w:name="_ETM_Q5_700510"/>
      <w:bookmarkEnd w:id="2144"/>
      <w:r>
        <w:rPr>
          <w:rtl/>
        </w:rPr>
        <w:t xml:space="preserve">קם </w:t>
      </w:r>
      <w:bookmarkStart w:id="2145" w:name="_ETM_Q5_700750"/>
      <w:bookmarkEnd w:id="2145"/>
      <w:r>
        <w:rPr>
          <w:rtl/>
        </w:rPr>
        <w:t xml:space="preserve">על </w:t>
      </w:r>
      <w:bookmarkStart w:id="2146" w:name="_ETM_Q5_700840"/>
      <w:bookmarkEnd w:id="2146"/>
      <w:r>
        <w:rPr>
          <w:rtl/>
        </w:rPr>
        <w:t>יוצרו</w:t>
      </w:r>
      <w:r>
        <w:rPr>
          <w:rFonts w:hint="cs"/>
          <w:rtl/>
        </w:rPr>
        <w:t>.</w:t>
      </w:r>
      <w:r>
        <w:rPr>
          <w:rtl/>
        </w:rPr>
        <w:t xml:space="preserve"> </w:t>
      </w:r>
      <w:bookmarkStart w:id="2147" w:name="_ETM_Q5_701620"/>
      <w:bookmarkEnd w:id="2147"/>
      <w:r>
        <w:rPr>
          <w:rtl/>
        </w:rPr>
        <w:t xml:space="preserve">הם </w:t>
      </w:r>
      <w:bookmarkStart w:id="2148" w:name="_ETM_Q5_701800"/>
      <w:bookmarkEnd w:id="2148"/>
      <w:r>
        <w:rPr>
          <w:rtl/>
        </w:rPr>
        <w:t>מבוהלים</w:t>
      </w:r>
      <w:r>
        <w:rPr>
          <w:rFonts w:hint="cs"/>
          <w:rtl/>
        </w:rPr>
        <w:t>.</w:t>
      </w:r>
      <w:r>
        <w:rPr>
          <w:rtl/>
        </w:rPr>
        <w:t xml:space="preserve"> </w:t>
      </w:r>
      <w:bookmarkStart w:id="2149" w:name="_ETM_Q5_703819"/>
      <w:bookmarkEnd w:id="2149"/>
      <w:r>
        <w:rPr>
          <w:rtl/>
        </w:rPr>
        <w:t xml:space="preserve">לא </w:t>
      </w:r>
      <w:bookmarkStart w:id="2150" w:name="_ETM_Q5_703970"/>
      <w:bookmarkEnd w:id="2150"/>
      <w:r>
        <w:rPr>
          <w:rtl/>
        </w:rPr>
        <w:t xml:space="preserve">בגללנו </w:t>
      </w:r>
      <w:bookmarkStart w:id="2151" w:name="_ETM_Q5_704480"/>
      <w:bookmarkEnd w:id="2151"/>
      <w:r>
        <w:rPr>
          <w:rtl/>
        </w:rPr>
        <w:t>ה</w:t>
      </w:r>
      <w:r>
        <w:rPr>
          <w:rFonts w:hint="cs"/>
          <w:rtl/>
        </w:rPr>
        <w:t>ם מ</w:t>
      </w:r>
      <w:r>
        <w:rPr>
          <w:rtl/>
        </w:rPr>
        <w:t xml:space="preserve">בוהלים </w:t>
      </w:r>
      <w:bookmarkStart w:id="2152" w:name="_ETM_Q5_705409"/>
      <w:bookmarkEnd w:id="2152"/>
      <w:r>
        <w:rPr>
          <w:rtl/>
        </w:rPr>
        <w:t xml:space="preserve">ולא </w:t>
      </w:r>
      <w:bookmarkStart w:id="2153" w:name="_ETM_Q5_705650"/>
      <w:bookmarkEnd w:id="2153"/>
      <w:r>
        <w:rPr>
          <w:rtl/>
        </w:rPr>
        <w:t xml:space="preserve">בגלל </w:t>
      </w:r>
      <w:bookmarkStart w:id="2154" w:name="_ETM_Q5_705890"/>
      <w:bookmarkEnd w:id="2154"/>
      <w:r>
        <w:rPr>
          <w:rtl/>
        </w:rPr>
        <w:t xml:space="preserve">הרפורמה </w:t>
      </w:r>
      <w:bookmarkStart w:id="2155" w:name="_ETM_Q5_706489"/>
      <w:bookmarkEnd w:id="2155"/>
      <w:r>
        <w:rPr>
          <w:rtl/>
        </w:rPr>
        <w:t xml:space="preserve">הם </w:t>
      </w:r>
      <w:bookmarkStart w:id="2156" w:name="_ETM_Q5_706580"/>
      <w:bookmarkEnd w:id="2156"/>
      <w:r>
        <w:rPr>
          <w:rtl/>
        </w:rPr>
        <w:t>מבוהלים</w:t>
      </w:r>
      <w:r w:rsidR="00EA3140">
        <w:rPr>
          <w:rFonts w:hint="cs"/>
          <w:rtl/>
        </w:rPr>
        <w:t>,</w:t>
      </w:r>
      <w:r>
        <w:rPr>
          <w:rtl/>
        </w:rPr>
        <w:t xml:space="preserve"> </w:t>
      </w:r>
      <w:bookmarkStart w:id="2157" w:name="_ETM_Q5_707360"/>
      <w:bookmarkEnd w:id="2157"/>
      <w:r>
        <w:rPr>
          <w:rtl/>
        </w:rPr>
        <w:t xml:space="preserve">הם </w:t>
      </w:r>
      <w:bookmarkStart w:id="2158" w:name="_ETM_Q5_707540"/>
      <w:bookmarkEnd w:id="2158"/>
      <w:r>
        <w:rPr>
          <w:rtl/>
        </w:rPr>
        <w:t xml:space="preserve">מבוהלים </w:t>
      </w:r>
      <w:bookmarkStart w:id="2159" w:name="_ETM_Q5_707959"/>
      <w:bookmarkStart w:id="2160" w:name="_ETM_Q5_738210"/>
      <w:bookmarkEnd w:id="2159"/>
      <w:bookmarkEnd w:id="2160"/>
      <w:proofErr w:type="spellStart"/>
      <w:r>
        <w:rPr>
          <w:rFonts w:hint="cs"/>
          <w:rtl/>
        </w:rPr>
        <w:t>מהבייס</w:t>
      </w:r>
      <w:proofErr w:type="spellEnd"/>
      <w:r>
        <w:rPr>
          <w:rFonts w:hint="cs"/>
          <w:rtl/>
        </w:rPr>
        <w:t>. הם התסיסו</w:t>
      </w:r>
      <w:r w:rsidR="00EA3140">
        <w:rPr>
          <w:rFonts w:hint="cs"/>
          <w:rtl/>
        </w:rPr>
        <w:t>,</w:t>
      </w:r>
      <w:r>
        <w:rPr>
          <w:rFonts w:hint="cs"/>
          <w:rtl/>
        </w:rPr>
        <w:t xml:space="preserve"> יצרו את זרע השנאה</w:t>
      </w:r>
      <w:r w:rsidR="00EA3140">
        <w:rPr>
          <w:rFonts w:hint="cs"/>
          <w:rtl/>
        </w:rPr>
        <w:t>,</w:t>
      </w:r>
      <w:r>
        <w:rPr>
          <w:rFonts w:hint="cs"/>
          <w:rtl/>
        </w:rPr>
        <w:t xml:space="preserve"> השקו את השנאה וחשפו את השנאה לשמש, דישנו את השנאה ויצרו פה כז</w:t>
      </w:r>
      <w:r w:rsidR="00EA3140">
        <w:rPr>
          <w:rFonts w:hint="cs"/>
          <w:rtl/>
        </w:rPr>
        <w:t>את</w:t>
      </w:r>
      <w:r>
        <w:rPr>
          <w:rFonts w:hint="cs"/>
          <w:rtl/>
        </w:rPr>
        <w:t xml:space="preserve"> </w:t>
      </w:r>
      <w:bookmarkStart w:id="2161" w:name="_ETM_Q5_719000"/>
      <w:bookmarkEnd w:id="2161"/>
      <w:r>
        <w:rPr>
          <w:rFonts w:hint="cs"/>
          <w:rtl/>
        </w:rPr>
        <w:t xml:space="preserve">מפלצת של שנאה שקמה עכשיו עליהם. הם פוחדים </w:t>
      </w:r>
      <w:proofErr w:type="spellStart"/>
      <w:r>
        <w:rPr>
          <w:rFonts w:hint="cs"/>
          <w:rtl/>
        </w:rPr>
        <w:t>מהבייס</w:t>
      </w:r>
      <w:proofErr w:type="spellEnd"/>
      <w:r w:rsidR="00EA3140">
        <w:rPr>
          <w:rFonts w:hint="cs"/>
          <w:rtl/>
        </w:rPr>
        <w:t>.</w:t>
      </w:r>
      <w:r>
        <w:rPr>
          <w:rFonts w:hint="cs"/>
          <w:rtl/>
        </w:rPr>
        <w:t xml:space="preserve"> אפס </w:t>
      </w:r>
      <w:bookmarkStart w:id="2162" w:name="_ETM_Q5_726000"/>
      <w:bookmarkEnd w:id="2162"/>
      <w:r>
        <w:rPr>
          <w:rFonts w:hint="cs"/>
          <w:rtl/>
        </w:rPr>
        <w:t>הנהגה. מהפחד שלהם הם ייתנו למדינה הזאת להתמוטט עד</w:t>
      </w:r>
      <w:bookmarkStart w:id="2163" w:name="_ETM_Q5_731000"/>
      <w:bookmarkEnd w:id="2163"/>
      <w:r>
        <w:rPr>
          <w:rFonts w:hint="cs"/>
          <w:rtl/>
        </w:rPr>
        <w:t xml:space="preserve"> הסוף</w:t>
      </w:r>
      <w:r w:rsidR="00EA3140">
        <w:rPr>
          <w:rFonts w:hint="cs"/>
          <w:rtl/>
        </w:rPr>
        <w:t>,</w:t>
      </w:r>
      <w:r>
        <w:rPr>
          <w:rFonts w:hint="cs"/>
          <w:rtl/>
        </w:rPr>
        <w:t xml:space="preserve"> כשכמעט 40 מנדטים משוכנעים שהסוף מגיע, שהמדינה מגיע</w:t>
      </w:r>
      <w:bookmarkStart w:id="2164" w:name="_ETM_Q5_737000"/>
      <w:bookmarkEnd w:id="2164"/>
      <w:r>
        <w:rPr>
          <w:rFonts w:hint="cs"/>
          <w:rtl/>
        </w:rPr>
        <w:t>ה אל קיצה, בלי שום אחיזה במציאות, כלום, אפס. הדיכוי הוא</w:t>
      </w:r>
      <w:bookmarkStart w:id="2165" w:name="_ETM_Q5_743000"/>
      <w:bookmarkEnd w:id="2165"/>
      <w:r>
        <w:rPr>
          <w:rFonts w:hint="cs"/>
          <w:rtl/>
        </w:rPr>
        <w:t xml:space="preserve"> שוויון; הדיקטטורה היא דמוקרטיה. </w:t>
      </w:r>
    </w:p>
    <w:p w:rsidR="0062115A" w:rsidRDefault="0062115A" w:rsidP="007F76D9">
      <w:pPr>
        <w:rPr>
          <w:rtl/>
        </w:rPr>
      </w:pPr>
      <w:bookmarkStart w:id="2166" w:name="_ETM_Q5_749000"/>
      <w:bookmarkStart w:id="2167" w:name="_ETM_Q5_748600"/>
      <w:bookmarkEnd w:id="2166"/>
      <w:bookmarkEnd w:id="2167"/>
    </w:p>
    <w:p w:rsidR="002839EB" w:rsidRDefault="002839EB" w:rsidP="00EA3140">
      <w:pPr>
        <w:rPr>
          <w:rtl/>
        </w:rPr>
      </w:pPr>
      <w:bookmarkStart w:id="2168" w:name="TOR_Q6"/>
      <w:bookmarkEnd w:id="2168"/>
      <w:r>
        <w:rPr>
          <w:rFonts w:hint="cs"/>
          <w:rtl/>
        </w:rPr>
        <w:t>ואני קוראת להם לאזור אומץ</w:t>
      </w:r>
      <w:r w:rsidR="00EA3140">
        <w:rPr>
          <w:rFonts w:hint="cs"/>
          <w:rtl/>
        </w:rPr>
        <w:t>,</w:t>
      </w:r>
      <w:r>
        <w:rPr>
          <w:rFonts w:hint="cs"/>
          <w:rtl/>
        </w:rPr>
        <w:t xml:space="preserve"> ללכת </w:t>
      </w:r>
      <w:proofErr w:type="spellStart"/>
      <w:r>
        <w:rPr>
          <w:rFonts w:hint="cs"/>
          <w:rtl/>
        </w:rPr>
        <w:t>לבייס</w:t>
      </w:r>
      <w:proofErr w:type="spellEnd"/>
      <w:r>
        <w:rPr>
          <w:rFonts w:hint="cs"/>
          <w:rtl/>
        </w:rPr>
        <w:t>, להפסיק להסית, הגב' מיכאלי. להפסיק להסית, אדון לפיד. אני יודעת שקשה לך לקום בבוקר, אבל ואללה</w:t>
      </w:r>
      <w:r w:rsidR="00EA3140">
        <w:rPr>
          <w:rFonts w:hint="cs"/>
          <w:rtl/>
        </w:rPr>
        <w:t>,</w:t>
      </w:r>
      <w:r>
        <w:rPr>
          <w:rFonts w:hint="cs"/>
          <w:rtl/>
        </w:rPr>
        <w:t xml:space="preserve"> לשרוף מדינה רק כי לא בא לך לעבוד </w:t>
      </w:r>
      <w:r>
        <w:rPr>
          <w:rtl/>
        </w:rPr>
        <w:t>–</w:t>
      </w:r>
      <w:r>
        <w:rPr>
          <w:rFonts w:hint="cs"/>
          <w:rtl/>
        </w:rPr>
        <w:t xml:space="preserve"> לא דרך. אחד האחרונים, אם לא האחרון, שמגיע לפה, לכנסת.</w:t>
      </w:r>
      <w:r w:rsidR="006E4CE5">
        <w:rPr>
          <w:rFonts w:hint="cs"/>
          <w:rtl/>
        </w:rPr>
        <w:t xml:space="preserve"> </w:t>
      </w:r>
      <w:r>
        <w:rPr>
          <w:rFonts w:hint="cs"/>
          <w:rtl/>
        </w:rPr>
        <w:t>קומו ותעצרו את זה</w:t>
      </w:r>
      <w:r w:rsidR="00EA3140">
        <w:rPr>
          <w:rFonts w:hint="cs"/>
          <w:rtl/>
        </w:rPr>
        <w:t>,</w:t>
      </w:r>
      <w:r>
        <w:rPr>
          <w:rFonts w:hint="cs"/>
          <w:rtl/>
        </w:rPr>
        <w:t xml:space="preserve"> כי אנחנו לא הולכים להגיד ל-64 מנדטים מדוכאים: תמשיכו להיות מדוכאים כי הטלוויזיה מסיתה ואין לנו מה לעשות. לא יקרה. קומו ותשנו את זה בעיקר בגלל סיבה אחת </w:t>
      </w:r>
      <w:r w:rsidR="00EA3140">
        <w:rPr>
          <w:rFonts w:hint="eastAsia"/>
          <w:rtl/>
        </w:rPr>
        <w:t xml:space="preserve">– </w:t>
      </w:r>
      <w:r>
        <w:rPr>
          <w:rFonts w:hint="cs"/>
          <w:rtl/>
        </w:rPr>
        <w:t>אתם שמאל</w:t>
      </w:r>
      <w:r w:rsidR="00354D20">
        <w:rPr>
          <w:rFonts w:hint="cs"/>
          <w:rtl/>
        </w:rPr>
        <w:t>;</w:t>
      </w:r>
      <w:r>
        <w:rPr>
          <w:rFonts w:hint="cs"/>
          <w:rtl/>
        </w:rPr>
        <w:t xml:space="preserve"> אתם אמורים להכיר את הסיבה הזאת יותר טוב ממני</w:t>
      </w:r>
      <w:r w:rsidR="00EA3140">
        <w:rPr>
          <w:rFonts w:hint="cs"/>
          <w:rtl/>
        </w:rPr>
        <w:t>:</w:t>
      </w:r>
      <w:r>
        <w:rPr>
          <w:rFonts w:hint="cs"/>
          <w:rtl/>
        </w:rPr>
        <w:t xml:space="preserve"> לעולם, לעולם, לעולם, לעולם, לעולם, לעולם, לעולם לא תהיה שותפות כל עוד יש דיכוי. תודה רבה.</w:t>
      </w:r>
    </w:p>
    <w:p w:rsidR="002839EB" w:rsidRDefault="002839EB" w:rsidP="00AB7EBB">
      <w:pPr>
        <w:rPr>
          <w:rtl/>
        </w:rPr>
      </w:pPr>
    </w:p>
    <w:p w:rsidR="002839EB" w:rsidRDefault="00121DB2" w:rsidP="00121DB2">
      <w:pPr>
        <w:pStyle w:val="af6"/>
        <w:rPr>
          <w:rtl/>
        </w:rPr>
      </w:pPr>
      <w:bookmarkStart w:id="2169" w:name="ET_yor_6423_91"/>
      <w:r w:rsidRPr="00121DB2">
        <w:rPr>
          <w:rStyle w:val="TagStyle"/>
          <w:rtl/>
        </w:rPr>
        <w:t xml:space="preserve"> &lt;&lt; יור &gt;&gt;</w:t>
      </w:r>
      <w:r w:rsidR="002839EB" w:rsidRPr="00AB7EBB">
        <w:rPr>
          <w:rStyle w:val="TagStyle"/>
          <w:rtl/>
        </w:rPr>
        <w:t xml:space="preserve"> </w:t>
      </w:r>
      <w:r w:rsidR="002839EB">
        <w:rPr>
          <w:rtl/>
        </w:rPr>
        <w:t>היו"ר אמיר אוחנה:</w:t>
      </w:r>
      <w:r w:rsidR="002839EB" w:rsidRPr="00AB7EBB">
        <w:rPr>
          <w:rStyle w:val="TagStyle"/>
          <w:rtl/>
        </w:rPr>
        <w:t xml:space="preserve"> </w:t>
      </w:r>
      <w:r w:rsidRPr="00121DB2">
        <w:rPr>
          <w:rStyle w:val="TagStyle"/>
          <w:rtl/>
        </w:rPr>
        <w:t>&lt;&lt; יור &gt;&gt;</w:t>
      </w:r>
      <w:bookmarkEnd w:id="2169"/>
      <w:r w:rsidRPr="00121DB2">
        <w:rPr>
          <w:rStyle w:val="TagStyle"/>
          <w:rtl/>
        </w:rPr>
        <w:t xml:space="preserve"> </w:t>
      </w:r>
      <w:r w:rsidR="009C4473">
        <w:rPr>
          <w:rtl/>
        </w:rPr>
        <w:t xml:space="preserve"> </w:t>
      </w:r>
    </w:p>
    <w:p w:rsidR="002839EB" w:rsidRDefault="002839EB" w:rsidP="009B73C1">
      <w:pPr>
        <w:rPr>
          <w:rtl/>
          <w:lang w:eastAsia="he-IL"/>
        </w:rPr>
      </w:pPr>
    </w:p>
    <w:p w:rsidR="002839EB" w:rsidRDefault="002839EB" w:rsidP="00AB7EBB">
      <w:pPr>
        <w:rPr>
          <w:rtl/>
          <w:lang w:eastAsia="he-IL"/>
        </w:rPr>
      </w:pPr>
      <w:r>
        <w:rPr>
          <w:rFonts w:hint="cs"/>
          <w:rtl/>
          <w:lang w:eastAsia="he-IL"/>
        </w:rPr>
        <w:t xml:space="preserve">אני מודה לשרה גלית דיסטל אטבריאן. </w:t>
      </w:r>
    </w:p>
    <w:p w:rsidR="002839EB" w:rsidRDefault="002839EB" w:rsidP="00AB7EBB">
      <w:pPr>
        <w:rPr>
          <w:rtl/>
          <w:lang w:eastAsia="he-IL"/>
        </w:rPr>
      </w:pPr>
      <w:bookmarkStart w:id="2170" w:name="_ETM_Q6_203579"/>
      <w:bookmarkStart w:id="2171" w:name="_ETM_Q6_203657"/>
      <w:bookmarkEnd w:id="2170"/>
      <w:bookmarkEnd w:id="2171"/>
    </w:p>
    <w:p w:rsidR="002839EB" w:rsidRDefault="002839EB" w:rsidP="00C7266B">
      <w:pPr>
        <w:rPr>
          <w:rtl/>
          <w:lang w:eastAsia="he-IL"/>
        </w:rPr>
      </w:pPr>
      <w:bookmarkStart w:id="2172" w:name="_ETM_Q6_203792"/>
      <w:bookmarkStart w:id="2173" w:name="_ETM_Q6_203860"/>
      <w:bookmarkEnd w:id="2172"/>
      <w:bookmarkEnd w:id="2173"/>
      <w:r>
        <w:rPr>
          <w:rFonts w:hint="cs"/>
          <w:rtl/>
          <w:lang w:eastAsia="he-IL"/>
        </w:rPr>
        <w:t>חברי הכנסת, תם סדר-היום. הישיבה הבאה תתקיים מחר, יום רביעי כ"ב באדר התשפ"ג, 15 במרץ 2023, בשעה 11:00. ישיבה זו נעולה.</w:t>
      </w:r>
    </w:p>
    <w:p w:rsidR="002839EB" w:rsidRDefault="002839EB" w:rsidP="00AB7EBB">
      <w:pPr>
        <w:rPr>
          <w:rtl/>
          <w:lang w:eastAsia="he-IL"/>
        </w:rPr>
      </w:pPr>
    </w:p>
    <w:p w:rsidR="002839EB" w:rsidRDefault="002839EB" w:rsidP="008D7404">
      <w:pPr>
        <w:pStyle w:val="afa"/>
        <w:keepNext/>
        <w:ind w:firstLine="0"/>
        <w:jc w:val="center"/>
        <w:rPr>
          <w:rStyle w:val="TagStyle"/>
          <w:vanish w:val="0"/>
          <w:rtl/>
        </w:rPr>
      </w:pPr>
      <w:bookmarkStart w:id="2174" w:name="ET_meetingend_7"/>
      <w:r w:rsidRPr="008D7404">
        <w:rPr>
          <w:rStyle w:val="TagStyle"/>
          <w:rtl/>
        </w:rPr>
        <w:t xml:space="preserve">&lt;&lt; סיום &gt;&gt; </w:t>
      </w:r>
      <w:r w:rsidRPr="008D7404">
        <w:rPr>
          <w:rtl/>
          <w:lang w:eastAsia="he-IL"/>
        </w:rPr>
        <w:t>הישיבה ננעלה בשעה 16:50.</w:t>
      </w:r>
      <w:r w:rsidRPr="008D7404">
        <w:rPr>
          <w:rStyle w:val="TagStyle"/>
          <w:rtl/>
        </w:rPr>
        <w:t xml:space="preserve"> &lt;&lt; סיום &gt;&gt;</w:t>
      </w:r>
      <w:bookmarkEnd w:id="2174"/>
    </w:p>
    <w:p w:rsidR="007055A2" w:rsidRDefault="007055A2" w:rsidP="007055A2">
      <w:pPr>
        <w:rPr>
          <w:rtl/>
        </w:rPr>
      </w:pPr>
    </w:p>
    <w:p w:rsidR="007055A2" w:rsidRDefault="007055A2" w:rsidP="007055A2">
      <w:pPr>
        <w:rPr>
          <w:rtl/>
        </w:rPr>
      </w:pPr>
    </w:p>
    <w:p w:rsidR="007055A2" w:rsidRDefault="007055A2" w:rsidP="007055A2">
      <w:pPr>
        <w:pStyle w:val="KeepWithNext"/>
        <w:rPr>
          <w:rtl/>
          <w:lang w:eastAsia="he-IL"/>
        </w:rPr>
      </w:pPr>
    </w:p>
    <w:p w:rsidR="007055A2" w:rsidRDefault="007055A2" w:rsidP="007055A2">
      <w:pPr>
        <w:pStyle w:val="a8"/>
        <w:keepNext/>
        <w:rPr>
          <w:rtl/>
          <w:lang w:eastAsia="he-IL"/>
        </w:rPr>
      </w:pPr>
      <w:bookmarkStart w:id="2175" w:name="ET_manager_6307_45"/>
      <w:r w:rsidRPr="007055A2">
        <w:rPr>
          <w:rStyle w:val="TagStyle"/>
          <w:rtl/>
        </w:rPr>
        <w:t xml:space="preserve"> &lt;&lt; מנהל &gt;&gt; </w:t>
      </w:r>
      <w:r>
        <w:rPr>
          <w:rtl/>
          <w:lang w:eastAsia="he-IL"/>
        </w:rPr>
        <w:t>(היו"ר יבגני סובה, 19:14)</w:t>
      </w:r>
      <w:r w:rsidRPr="007055A2">
        <w:rPr>
          <w:rStyle w:val="TagStyle"/>
          <w:rtl/>
        </w:rPr>
        <w:t xml:space="preserve"> &lt;&lt; מנהל &gt;&gt;</w:t>
      </w:r>
      <w:r>
        <w:rPr>
          <w:rtl/>
          <w:lang w:eastAsia="he-IL"/>
        </w:rPr>
        <w:t xml:space="preserve">   </w:t>
      </w:r>
      <w:bookmarkEnd w:id="2175"/>
    </w:p>
    <w:p w:rsidR="007055A2" w:rsidRDefault="007055A2" w:rsidP="007055A2">
      <w:pPr>
        <w:pStyle w:val="KeepWithNext"/>
        <w:rPr>
          <w:rtl/>
          <w:lang w:eastAsia="he-IL"/>
        </w:rPr>
      </w:pPr>
    </w:p>
    <w:p w:rsidR="007055A2" w:rsidRDefault="007055A2" w:rsidP="007055A2">
      <w:pPr>
        <w:rPr>
          <w:rtl/>
          <w:lang w:eastAsia="he-IL"/>
        </w:rPr>
      </w:pPr>
    </w:p>
    <w:p w:rsidR="007055A2" w:rsidRDefault="007055A2" w:rsidP="007055A2">
      <w:pPr>
        <w:pStyle w:val="af6"/>
        <w:keepNext/>
        <w:rPr>
          <w:rtl/>
        </w:rPr>
      </w:pPr>
      <w:bookmarkStart w:id="2176" w:name="ET_yor_6307_46"/>
      <w:r w:rsidRPr="007055A2">
        <w:rPr>
          <w:rStyle w:val="TagStyle"/>
          <w:rtl/>
        </w:rPr>
        <w:t xml:space="preserve"> &lt;&lt; יור &gt;&gt; </w:t>
      </w:r>
      <w:r>
        <w:rPr>
          <w:rtl/>
        </w:rPr>
        <w:t>היו"ר יבגני סובה:</w:t>
      </w:r>
      <w:r w:rsidRPr="007055A2">
        <w:rPr>
          <w:rStyle w:val="TagStyle"/>
          <w:rtl/>
        </w:rPr>
        <w:t xml:space="preserve"> &lt;&lt; יור &gt;&gt;</w:t>
      </w:r>
      <w:r>
        <w:rPr>
          <w:rtl/>
        </w:rPr>
        <w:t xml:space="preserve">   </w:t>
      </w:r>
      <w:bookmarkEnd w:id="2176"/>
    </w:p>
    <w:p w:rsidR="007055A2" w:rsidRDefault="007055A2" w:rsidP="007055A2">
      <w:pPr>
        <w:pStyle w:val="KeepWithNext"/>
        <w:rPr>
          <w:rtl/>
          <w:lang w:eastAsia="he-IL"/>
        </w:rPr>
      </w:pPr>
    </w:p>
    <w:p w:rsidR="007055A2" w:rsidRDefault="007055A2" w:rsidP="007055A2">
      <w:pPr>
        <w:rPr>
          <w:rtl/>
          <w:lang w:eastAsia="he-IL"/>
        </w:rPr>
      </w:pPr>
      <w:r>
        <w:rPr>
          <w:rFonts w:hint="cs"/>
          <w:rtl/>
          <w:lang w:eastAsia="he-IL"/>
        </w:rPr>
        <w:t>היו"ר אחרי שינוי מנהל ושליפה מהפאנל</w:t>
      </w:r>
    </w:p>
    <w:p w:rsidR="0060612B" w:rsidRDefault="0060612B" w:rsidP="007055A2">
      <w:pPr>
        <w:rPr>
          <w:rtl/>
          <w:lang w:eastAsia="he-IL"/>
        </w:rPr>
      </w:pPr>
    </w:p>
    <w:p w:rsidR="0060612B" w:rsidRDefault="0060612B" w:rsidP="007055A2">
      <w:pPr>
        <w:rPr>
          <w:rtl/>
          <w:lang w:eastAsia="he-IL"/>
        </w:rPr>
      </w:pPr>
    </w:p>
    <w:p w:rsidR="0060612B" w:rsidRDefault="0060612B" w:rsidP="0060612B">
      <w:pPr>
        <w:pStyle w:val="af5"/>
        <w:keepNext/>
        <w:rPr>
          <w:rtl/>
        </w:rPr>
      </w:pPr>
      <w:bookmarkStart w:id="2177" w:name="ET_interruption_6468_71"/>
      <w:r w:rsidRPr="0060612B">
        <w:rPr>
          <w:rStyle w:val="TagStyle"/>
          <w:rtl/>
        </w:rPr>
        <w:t xml:space="preserve"> &lt;&lt; קריאה &gt;&gt; </w:t>
      </w:r>
      <w:r>
        <w:rPr>
          <w:rtl/>
        </w:rPr>
        <w:t>דן אילוז (הליכוד):</w:t>
      </w:r>
      <w:r w:rsidRPr="0060612B">
        <w:rPr>
          <w:rStyle w:val="TagStyle"/>
          <w:rtl/>
        </w:rPr>
        <w:t xml:space="preserve"> &lt;&lt; קריאה &gt;&gt;</w:t>
      </w:r>
      <w:r>
        <w:rPr>
          <w:rtl/>
        </w:rPr>
        <w:t xml:space="preserve">   </w:t>
      </w:r>
      <w:bookmarkEnd w:id="2177"/>
    </w:p>
    <w:p w:rsidR="0060612B" w:rsidRDefault="0060612B" w:rsidP="0060612B">
      <w:pPr>
        <w:pStyle w:val="KeepWithNext"/>
        <w:rPr>
          <w:rtl/>
          <w:lang w:eastAsia="he-IL"/>
        </w:rPr>
      </w:pPr>
    </w:p>
    <w:p w:rsidR="0060612B" w:rsidRPr="0060612B" w:rsidRDefault="0060612B" w:rsidP="0060612B">
      <w:pPr>
        <w:rPr>
          <w:rtl/>
          <w:lang w:eastAsia="he-IL"/>
        </w:rPr>
      </w:pPr>
      <w:r>
        <w:rPr>
          <w:rFonts w:hint="cs"/>
          <w:rtl/>
          <w:lang w:eastAsia="he-IL"/>
        </w:rPr>
        <w:t>קריאה לצורך בדיקת ההמשך</w:t>
      </w:r>
    </w:p>
    <w:p w:rsidR="007055A2" w:rsidRDefault="007055A2" w:rsidP="007055A2">
      <w:pPr>
        <w:rPr>
          <w:rtl/>
          <w:lang w:eastAsia="he-IL"/>
        </w:rPr>
      </w:pPr>
    </w:p>
    <w:p w:rsidR="007055A2" w:rsidRDefault="007055A2" w:rsidP="007055A2">
      <w:pPr>
        <w:pStyle w:val="af6"/>
        <w:keepNext/>
        <w:rPr>
          <w:rtl/>
        </w:rPr>
      </w:pPr>
      <w:bookmarkStart w:id="2178" w:name="ET_yor_6307_47"/>
      <w:r w:rsidRPr="007055A2">
        <w:rPr>
          <w:rStyle w:val="TagStyle"/>
          <w:rtl/>
        </w:rPr>
        <w:t xml:space="preserve"> &lt;&lt; יור &gt;&gt; </w:t>
      </w:r>
      <w:r>
        <w:rPr>
          <w:rtl/>
        </w:rPr>
        <w:t>היו"ר יבגני סובה:</w:t>
      </w:r>
      <w:r w:rsidRPr="007055A2">
        <w:rPr>
          <w:rStyle w:val="TagStyle"/>
          <w:rtl/>
        </w:rPr>
        <w:t xml:space="preserve"> &lt;&lt; יור &gt;&gt;</w:t>
      </w:r>
      <w:r>
        <w:rPr>
          <w:rtl/>
        </w:rPr>
        <w:t xml:space="preserve">   </w:t>
      </w:r>
      <w:bookmarkEnd w:id="2178"/>
    </w:p>
    <w:p w:rsidR="007055A2" w:rsidRDefault="007055A2" w:rsidP="007055A2">
      <w:pPr>
        <w:pStyle w:val="KeepWithNext"/>
        <w:rPr>
          <w:rtl/>
          <w:lang w:eastAsia="he-IL"/>
        </w:rPr>
      </w:pPr>
    </w:p>
    <w:p w:rsidR="007055A2" w:rsidRDefault="007055A2" w:rsidP="007055A2">
      <w:pPr>
        <w:rPr>
          <w:rtl/>
          <w:lang w:eastAsia="he-IL"/>
        </w:rPr>
      </w:pPr>
      <w:r>
        <w:rPr>
          <w:rFonts w:hint="cs"/>
          <w:rtl/>
          <w:lang w:eastAsia="he-IL"/>
        </w:rPr>
        <w:t>היו"ר אחרי העתקת הקודם וחיזוק עם הקיצור</w:t>
      </w:r>
    </w:p>
    <w:p w:rsidR="0060612B" w:rsidRDefault="0060612B" w:rsidP="007055A2">
      <w:pPr>
        <w:rPr>
          <w:rtl/>
          <w:lang w:eastAsia="he-IL"/>
        </w:rPr>
      </w:pPr>
    </w:p>
    <w:p w:rsidR="0060612B" w:rsidRDefault="0060612B" w:rsidP="0060612B">
      <w:pPr>
        <w:pStyle w:val="af5"/>
        <w:rPr>
          <w:rtl/>
        </w:rPr>
      </w:pPr>
      <w:bookmarkStart w:id="2179" w:name="ET_interruption_6468_73"/>
      <w:r w:rsidRPr="0060612B">
        <w:rPr>
          <w:rStyle w:val="TagStyle"/>
          <w:rtl/>
        </w:rPr>
        <w:t xml:space="preserve"> &lt;&lt; קריאה &gt;&gt; </w:t>
      </w:r>
      <w:r>
        <w:rPr>
          <w:rtl/>
        </w:rPr>
        <w:t>דן אילוז (הליכוד):</w:t>
      </w:r>
      <w:r w:rsidRPr="0060612B">
        <w:rPr>
          <w:rStyle w:val="TagStyle"/>
          <w:rtl/>
        </w:rPr>
        <w:t xml:space="preserve"> &lt;&lt; קריאה &gt;&gt;</w:t>
      </w:r>
      <w:bookmarkEnd w:id="2179"/>
      <w:r w:rsidRPr="0060612B">
        <w:rPr>
          <w:rStyle w:val="TagStyle"/>
          <w:rtl/>
        </w:rPr>
        <w:t xml:space="preserve"> </w:t>
      </w:r>
      <w:r>
        <w:rPr>
          <w:rtl/>
        </w:rPr>
        <w:t xml:space="preserve">   </w:t>
      </w:r>
    </w:p>
    <w:p w:rsidR="0060612B" w:rsidRDefault="0060612B" w:rsidP="0060612B">
      <w:pPr>
        <w:rPr>
          <w:rtl/>
          <w:lang w:eastAsia="he-IL"/>
        </w:rPr>
      </w:pPr>
    </w:p>
    <w:p w:rsidR="0060612B" w:rsidRPr="0060612B" w:rsidRDefault="0060612B" w:rsidP="0060612B">
      <w:pPr>
        <w:rPr>
          <w:lang w:eastAsia="he-IL"/>
        </w:rPr>
      </w:pPr>
      <w:r>
        <w:rPr>
          <w:rFonts w:hint="cs"/>
          <w:rtl/>
          <w:lang w:eastAsia="he-IL"/>
        </w:rPr>
        <w:t xml:space="preserve">העתקת דן אילוז וחיזוק עם </w:t>
      </w:r>
      <w:proofErr w:type="spellStart"/>
      <w:r>
        <w:rPr>
          <w:lang w:eastAsia="he-IL"/>
        </w:rPr>
        <w:t>altshift</w:t>
      </w:r>
      <w:proofErr w:type="spellEnd"/>
    </w:p>
    <w:p w:rsidR="00010A9B" w:rsidRDefault="0060612B" w:rsidP="0060612B">
      <w:pPr>
        <w:pStyle w:val="af5"/>
        <w:rPr>
          <w:rtl/>
        </w:rPr>
      </w:pPr>
      <w:r>
        <w:rPr>
          <w:rStyle w:val="TagStyle"/>
          <w:b w:val="0"/>
          <w:bCs w:val="0"/>
          <w:rtl/>
        </w:rPr>
        <w:t xml:space="preserve"> </w:t>
      </w:r>
      <w:r>
        <w:rPr>
          <w:rtl/>
        </w:rPr>
        <w:t xml:space="preserve"> </w:t>
      </w:r>
    </w:p>
    <w:p w:rsidR="00010A9B" w:rsidRDefault="00010A9B" w:rsidP="00010A9B">
      <w:pPr>
        <w:pStyle w:val="af6"/>
        <w:rPr>
          <w:rtl/>
        </w:rPr>
      </w:pPr>
      <w:bookmarkStart w:id="2180" w:name="ET_yor_6307_66"/>
      <w:r w:rsidRPr="00010A9B">
        <w:rPr>
          <w:rStyle w:val="TagStyle"/>
          <w:rtl/>
        </w:rPr>
        <w:t xml:space="preserve"> &lt;&lt; יור &gt;&gt;</w:t>
      </w:r>
      <w:r w:rsidRPr="007055A2">
        <w:rPr>
          <w:rStyle w:val="TagStyle"/>
          <w:rtl/>
        </w:rPr>
        <w:t xml:space="preserve"> </w:t>
      </w:r>
      <w:r>
        <w:rPr>
          <w:rtl/>
        </w:rPr>
        <w:t>היו"ר יבגני סובה:</w:t>
      </w:r>
      <w:r w:rsidRPr="007055A2">
        <w:rPr>
          <w:rStyle w:val="TagStyle"/>
          <w:rtl/>
        </w:rPr>
        <w:t xml:space="preserve"> </w:t>
      </w:r>
      <w:r w:rsidRPr="00010A9B">
        <w:rPr>
          <w:rStyle w:val="TagStyle"/>
          <w:rtl/>
        </w:rPr>
        <w:t>&lt;&lt; יור &gt;&gt;</w:t>
      </w:r>
      <w:bookmarkEnd w:id="2180"/>
      <w:r w:rsidRPr="00010A9B">
        <w:rPr>
          <w:rStyle w:val="TagStyle"/>
          <w:rtl/>
        </w:rPr>
        <w:t xml:space="preserve"> </w:t>
      </w:r>
      <w:r>
        <w:rPr>
          <w:rtl/>
        </w:rPr>
        <w:t xml:space="preserve">  </w:t>
      </w:r>
    </w:p>
    <w:p w:rsidR="00010A9B" w:rsidRDefault="00010A9B" w:rsidP="007055A2">
      <w:pPr>
        <w:rPr>
          <w:rtl/>
        </w:rPr>
      </w:pPr>
    </w:p>
    <w:p w:rsidR="00010A9B" w:rsidRDefault="00010A9B" w:rsidP="007055A2">
      <w:r>
        <w:rPr>
          <w:rFonts w:hint="cs"/>
          <w:rtl/>
        </w:rPr>
        <w:t xml:space="preserve">היו"ר אחרי העתקת הראשון וחיזוק עם </w:t>
      </w:r>
      <w:proofErr w:type="spellStart"/>
      <w:r>
        <w:t>altshift</w:t>
      </w:r>
      <w:proofErr w:type="spellEnd"/>
    </w:p>
    <w:p w:rsidR="0060612B" w:rsidRDefault="0060612B" w:rsidP="007055A2"/>
    <w:p w:rsidR="0060612B" w:rsidRDefault="0060612B" w:rsidP="0060612B">
      <w:pPr>
        <w:pStyle w:val="-"/>
      </w:pPr>
      <w:bookmarkStart w:id="2181" w:name="ET_speakercontinue_6468_74"/>
      <w:r w:rsidRPr="0060612B">
        <w:rPr>
          <w:rStyle w:val="TagStyle"/>
          <w:rtl/>
        </w:rPr>
        <w:t xml:space="preserve"> &lt;&lt; דובר_המשך &gt;&gt; </w:t>
      </w:r>
      <w:r>
        <w:rPr>
          <w:rtl/>
        </w:rPr>
        <w:t>דן אילוז (הליכוד):</w:t>
      </w:r>
      <w:r w:rsidRPr="0060612B">
        <w:rPr>
          <w:rStyle w:val="TagStyle"/>
          <w:rtl/>
        </w:rPr>
        <w:t xml:space="preserve"> &lt;&lt; דובר_המשך &gt;&gt;</w:t>
      </w:r>
      <w:bookmarkEnd w:id="2181"/>
      <w:r w:rsidRPr="0060612B">
        <w:rPr>
          <w:rStyle w:val="TagStyle"/>
          <w:rtl/>
        </w:rPr>
        <w:t xml:space="preserve"> </w:t>
      </w:r>
      <w:r>
        <w:rPr>
          <w:rtl/>
        </w:rPr>
        <w:t xml:space="preserve">   </w:t>
      </w:r>
    </w:p>
    <w:p w:rsidR="0060612B" w:rsidRDefault="0060612B" w:rsidP="0060612B">
      <w:pPr>
        <w:rPr>
          <w:lang w:eastAsia="he-IL"/>
        </w:rPr>
      </w:pPr>
    </w:p>
    <w:p w:rsidR="0060612B" w:rsidRPr="0060612B" w:rsidRDefault="0060612B" w:rsidP="0060612B">
      <w:pPr>
        <w:rPr>
          <w:lang w:eastAsia="he-IL"/>
        </w:rPr>
      </w:pPr>
      <w:r>
        <w:rPr>
          <w:rFonts w:hint="cs"/>
          <w:rtl/>
          <w:lang w:eastAsia="he-IL"/>
        </w:rPr>
        <w:t xml:space="preserve">העתקת קריאה דן אילוז והעברה לדובר המשך עם </w:t>
      </w:r>
      <w:proofErr w:type="spellStart"/>
      <w:r>
        <w:rPr>
          <w:rFonts w:hint="cs"/>
          <w:rtl/>
          <w:lang w:eastAsia="he-IL"/>
        </w:rPr>
        <w:t>הקיצוןרים</w:t>
      </w:r>
      <w:proofErr w:type="spellEnd"/>
      <w:r>
        <w:rPr>
          <w:rFonts w:hint="cs"/>
          <w:rtl/>
          <w:lang w:eastAsia="he-IL"/>
        </w:rPr>
        <w:t xml:space="preserve"> </w:t>
      </w:r>
      <w:proofErr w:type="spellStart"/>
      <w:r>
        <w:rPr>
          <w:lang w:eastAsia="he-IL"/>
        </w:rPr>
        <w:t>altshift</w:t>
      </w:r>
      <w:proofErr w:type="spellEnd"/>
    </w:p>
    <w:p w:rsidR="007055A2" w:rsidRDefault="007055A2" w:rsidP="007055A2">
      <w:pPr>
        <w:rPr>
          <w:rtl/>
          <w:lang w:eastAsia="he-IL"/>
        </w:rPr>
      </w:pPr>
    </w:p>
    <w:p w:rsidR="007055A2" w:rsidRDefault="007055A2" w:rsidP="007055A2">
      <w:pPr>
        <w:pStyle w:val="af6"/>
        <w:keepNext/>
        <w:rPr>
          <w:rtl/>
        </w:rPr>
      </w:pPr>
      <w:r w:rsidRPr="007055A2">
        <w:rPr>
          <w:rStyle w:val="TagStyle"/>
          <w:rtl/>
        </w:rPr>
        <w:t xml:space="preserve">&lt;&lt; יור &gt;&gt; </w:t>
      </w:r>
      <w:r>
        <w:rPr>
          <w:rtl/>
        </w:rPr>
        <w:t>היו"ר יבגני סובה:</w:t>
      </w:r>
      <w:r w:rsidRPr="007055A2">
        <w:rPr>
          <w:rStyle w:val="TagStyle"/>
          <w:rtl/>
        </w:rPr>
        <w:t xml:space="preserve"> &lt;&lt; יור &gt;&gt;</w:t>
      </w:r>
      <w:r>
        <w:rPr>
          <w:rtl/>
        </w:rPr>
        <w:t xml:space="preserve">   </w:t>
      </w:r>
    </w:p>
    <w:p w:rsidR="007055A2" w:rsidRDefault="007055A2" w:rsidP="007055A2">
      <w:pPr>
        <w:rPr>
          <w:rtl/>
          <w:lang w:eastAsia="he-IL"/>
        </w:rPr>
      </w:pPr>
    </w:p>
    <w:p w:rsidR="007055A2" w:rsidRDefault="007055A2" w:rsidP="007055A2">
      <w:pPr>
        <w:rPr>
          <w:lang w:eastAsia="he-IL"/>
        </w:rPr>
      </w:pPr>
      <w:r>
        <w:rPr>
          <w:rFonts w:hint="cs"/>
          <w:rtl/>
          <w:lang w:eastAsia="he-IL"/>
        </w:rPr>
        <w:t>היו"ר אחרי העתקת הראשון בלי חיזוק</w:t>
      </w:r>
      <w:r w:rsidR="00121DB2">
        <w:rPr>
          <w:rFonts w:hint="cs"/>
          <w:rtl/>
          <w:lang w:eastAsia="he-IL"/>
        </w:rPr>
        <w:t xml:space="preserve"> </w:t>
      </w:r>
      <w:r w:rsidR="00121DB2">
        <w:rPr>
          <w:rtl/>
          <w:lang w:eastAsia="he-IL"/>
        </w:rPr>
        <w:t>–</w:t>
      </w:r>
      <w:r w:rsidR="00121DB2">
        <w:rPr>
          <w:rFonts w:hint="cs"/>
          <w:rtl/>
          <w:lang w:eastAsia="he-IL"/>
        </w:rPr>
        <w:t xml:space="preserve"> אין תמונה</w:t>
      </w:r>
    </w:p>
    <w:p w:rsidR="0060612B" w:rsidRDefault="0060612B" w:rsidP="007055A2">
      <w:pPr>
        <w:rPr>
          <w:lang w:eastAsia="he-IL"/>
        </w:rPr>
      </w:pPr>
    </w:p>
    <w:p w:rsidR="0060612B" w:rsidRDefault="0060612B" w:rsidP="0060612B">
      <w:pPr>
        <w:pStyle w:val="af5"/>
      </w:pPr>
      <w:bookmarkStart w:id="2182" w:name="ET_interruption_השר_משה_ארבלשס__75"/>
      <w:r w:rsidRPr="0060612B">
        <w:rPr>
          <w:rStyle w:val="TagStyle"/>
          <w:rtl/>
        </w:rPr>
        <w:t xml:space="preserve"> &lt;&lt; קריאה &gt;&gt; </w:t>
      </w:r>
      <w:r>
        <w:rPr>
          <w:rFonts w:hint="cs"/>
          <w:rtl/>
        </w:rPr>
        <w:t>שר הפנים משה ארבל</w:t>
      </w:r>
      <w:r>
        <w:rPr>
          <w:rtl/>
        </w:rPr>
        <w:t>:</w:t>
      </w:r>
      <w:r w:rsidRPr="0060612B">
        <w:rPr>
          <w:rStyle w:val="TagStyle"/>
          <w:rtl/>
        </w:rPr>
        <w:t xml:space="preserve"> &lt;&lt; קריאה &gt;&gt; </w:t>
      </w:r>
      <w:r>
        <w:rPr>
          <w:rtl/>
        </w:rPr>
        <w:t xml:space="preserve">   </w:t>
      </w:r>
    </w:p>
    <w:p w:rsidR="0060612B" w:rsidRPr="0060612B" w:rsidRDefault="0060612B" w:rsidP="0060612B">
      <w:pPr>
        <w:rPr>
          <w:lang w:eastAsia="he-IL"/>
        </w:rPr>
      </w:pPr>
    </w:p>
    <w:p w:rsidR="0060612B" w:rsidRPr="0060612B" w:rsidRDefault="0060612B" w:rsidP="0060612B">
      <w:pPr>
        <w:rPr>
          <w:lang w:eastAsia="he-IL"/>
        </w:rPr>
      </w:pPr>
      <w:r>
        <w:rPr>
          <w:rFonts w:hint="cs"/>
          <w:rtl/>
          <w:lang w:eastAsia="he-IL"/>
        </w:rPr>
        <w:t xml:space="preserve">העתקת דן אילוז, שינוי בהקלדה, שינוי באמצעות </w:t>
      </w:r>
      <w:proofErr w:type="spellStart"/>
      <w:r>
        <w:rPr>
          <w:lang w:eastAsia="he-IL"/>
        </w:rPr>
        <w:t>altshift</w:t>
      </w:r>
      <w:proofErr w:type="spellEnd"/>
      <w:r w:rsidR="00121DB2">
        <w:rPr>
          <w:rFonts w:hint="cs"/>
          <w:rtl/>
          <w:lang w:eastAsia="he-IL"/>
        </w:rPr>
        <w:t xml:space="preserve"> </w:t>
      </w:r>
      <w:r w:rsidR="00121DB2">
        <w:rPr>
          <w:rtl/>
          <w:lang w:eastAsia="he-IL"/>
        </w:rPr>
        <w:t>–</w:t>
      </w:r>
      <w:r w:rsidR="00121DB2">
        <w:rPr>
          <w:rFonts w:hint="cs"/>
          <w:rtl/>
          <w:lang w:eastAsia="he-IL"/>
        </w:rPr>
        <w:t xml:space="preserve"> אין תמונה. התגית לא אפשרית</w:t>
      </w:r>
    </w:p>
    <w:bookmarkEnd w:id="2182"/>
    <w:p w:rsidR="00010A9B" w:rsidRPr="0060612B" w:rsidRDefault="00010A9B" w:rsidP="007055A2">
      <w:pPr>
        <w:rPr>
          <w:rStyle w:val="TagStyle"/>
        </w:rPr>
      </w:pPr>
    </w:p>
    <w:p w:rsidR="00010A9B" w:rsidRDefault="00010A9B" w:rsidP="00010A9B">
      <w:pPr>
        <w:pStyle w:val="af6"/>
      </w:pPr>
      <w:r w:rsidRPr="007055A2">
        <w:rPr>
          <w:rStyle w:val="TagStyle"/>
          <w:rtl/>
        </w:rPr>
        <w:t xml:space="preserve">&lt;&lt; יור &gt;&gt; </w:t>
      </w:r>
      <w:r>
        <w:rPr>
          <w:rtl/>
        </w:rPr>
        <w:t>היו"ר יבגני סובה:</w:t>
      </w:r>
      <w:r w:rsidRPr="007055A2">
        <w:rPr>
          <w:rStyle w:val="TagStyle"/>
          <w:rtl/>
        </w:rPr>
        <w:t xml:space="preserve"> &lt;&lt; יור &gt;&gt;</w:t>
      </w:r>
      <w:r>
        <w:rPr>
          <w:rtl/>
        </w:rPr>
        <w:t xml:space="preserve">  </w:t>
      </w:r>
    </w:p>
    <w:p w:rsidR="00010A9B" w:rsidRDefault="00010A9B" w:rsidP="007055A2"/>
    <w:p w:rsidR="00010A9B" w:rsidRDefault="00010A9B" w:rsidP="00010A9B">
      <w:pPr>
        <w:ind w:firstLine="0"/>
        <w:rPr>
          <w:lang w:eastAsia="he-IL"/>
        </w:rPr>
      </w:pPr>
      <w:r>
        <w:rPr>
          <w:rFonts w:hint="cs"/>
          <w:rtl/>
          <w:lang w:eastAsia="he-IL"/>
        </w:rPr>
        <w:t>היו"ר אחרי העתקת הראשון ותיקון בסגנונות לסגנון יו"ר</w:t>
      </w:r>
    </w:p>
    <w:p w:rsidR="0060612B" w:rsidRDefault="0060612B" w:rsidP="00010A9B">
      <w:pPr>
        <w:ind w:firstLine="0"/>
        <w:rPr>
          <w:lang w:eastAsia="he-IL"/>
        </w:rPr>
      </w:pPr>
    </w:p>
    <w:p w:rsidR="00010A9B" w:rsidRDefault="00010A9B" w:rsidP="00010A9B">
      <w:pPr>
        <w:pStyle w:val="af6"/>
        <w:rPr>
          <w:rtl/>
        </w:rPr>
      </w:pPr>
      <w:bookmarkStart w:id="2183" w:name="ET_yor_6423_67"/>
      <w:r w:rsidRPr="00010A9B">
        <w:rPr>
          <w:rStyle w:val="TagStyle"/>
          <w:rtl/>
        </w:rPr>
        <w:t xml:space="preserve"> &lt;&lt; יור &gt;&gt;</w:t>
      </w:r>
      <w:r w:rsidRPr="007055A2">
        <w:rPr>
          <w:rStyle w:val="TagStyle"/>
          <w:rtl/>
        </w:rPr>
        <w:t xml:space="preserve"> </w:t>
      </w:r>
      <w:r>
        <w:rPr>
          <w:rtl/>
        </w:rPr>
        <w:t xml:space="preserve">היו"ר </w:t>
      </w:r>
      <w:r>
        <w:rPr>
          <w:rFonts w:hint="cs"/>
          <w:rtl/>
        </w:rPr>
        <w:t>אמיר אוחנה</w:t>
      </w:r>
      <w:r>
        <w:rPr>
          <w:rtl/>
        </w:rPr>
        <w:t>:</w:t>
      </w:r>
      <w:r w:rsidRPr="007055A2">
        <w:rPr>
          <w:rStyle w:val="TagStyle"/>
          <w:rtl/>
        </w:rPr>
        <w:t xml:space="preserve"> </w:t>
      </w:r>
      <w:r w:rsidRPr="00010A9B">
        <w:rPr>
          <w:rStyle w:val="TagStyle"/>
          <w:rtl/>
        </w:rPr>
        <w:t>&lt;&lt; יור &gt;&gt;</w:t>
      </w:r>
      <w:bookmarkEnd w:id="2183"/>
      <w:r w:rsidRPr="00010A9B">
        <w:rPr>
          <w:rStyle w:val="TagStyle"/>
          <w:rtl/>
        </w:rPr>
        <w:t xml:space="preserve"> </w:t>
      </w:r>
      <w:r>
        <w:rPr>
          <w:rtl/>
        </w:rPr>
        <w:t xml:space="preserve">  </w:t>
      </w:r>
    </w:p>
    <w:p w:rsidR="007055A2" w:rsidRDefault="007055A2" w:rsidP="007055A2">
      <w:pPr>
        <w:rPr>
          <w:rtl/>
          <w:lang w:eastAsia="he-IL"/>
        </w:rPr>
      </w:pPr>
    </w:p>
    <w:p w:rsidR="00010A9B" w:rsidRDefault="00010A9B" w:rsidP="00010A9B">
      <w:pPr>
        <w:rPr>
          <w:lang w:eastAsia="he-IL"/>
        </w:rPr>
      </w:pPr>
      <w:r>
        <w:rPr>
          <w:rFonts w:hint="cs"/>
          <w:rtl/>
          <w:lang w:eastAsia="he-IL"/>
        </w:rPr>
        <w:t xml:space="preserve">היו"ר אחרי העתקת הראשון, שינוי השם ותיקון בקיצורים </w:t>
      </w:r>
      <w:proofErr w:type="spellStart"/>
      <w:r>
        <w:rPr>
          <w:lang w:eastAsia="he-IL"/>
        </w:rPr>
        <w:t>altshift</w:t>
      </w:r>
      <w:proofErr w:type="spellEnd"/>
    </w:p>
    <w:p w:rsidR="0060612B" w:rsidRDefault="0060612B" w:rsidP="00010A9B">
      <w:pPr>
        <w:rPr>
          <w:lang w:eastAsia="he-IL"/>
        </w:rPr>
      </w:pPr>
    </w:p>
    <w:p w:rsidR="0060612B" w:rsidRDefault="0060612B" w:rsidP="0060612B">
      <w:pPr>
        <w:pStyle w:val="a4"/>
      </w:pPr>
      <w:bookmarkStart w:id="2184" w:name="ET_speaker_6468_76"/>
      <w:r w:rsidRPr="0060612B">
        <w:rPr>
          <w:rStyle w:val="TagStyle"/>
          <w:rtl/>
        </w:rPr>
        <w:t xml:space="preserve"> &lt;&lt; דובר &gt;&gt; </w:t>
      </w:r>
      <w:r>
        <w:rPr>
          <w:rtl/>
        </w:rPr>
        <w:t>דן אילוז (הליכוד):</w:t>
      </w:r>
      <w:r w:rsidRPr="0060612B">
        <w:rPr>
          <w:rStyle w:val="TagStyle"/>
          <w:rtl/>
        </w:rPr>
        <w:t xml:space="preserve"> &lt;&lt; דובר &gt;&gt;</w:t>
      </w:r>
      <w:bookmarkEnd w:id="2184"/>
      <w:r w:rsidRPr="0060612B">
        <w:rPr>
          <w:rStyle w:val="TagStyle"/>
          <w:rtl/>
        </w:rPr>
        <w:t xml:space="preserve"> </w:t>
      </w:r>
      <w:r>
        <w:rPr>
          <w:rtl/>
        </w:rPr>
        <w:t xml:space="preserve">   </w:t>
      </w:r>
    </w:p>
    <w:p w:rsidR="0060612B" w:rsidRDefault="0060612B" w:rsidP="0060612B">
      <w:pPr>
        <w:rPr>
          <w:lang w:eastAsia="he-IL"/>
        </w:rPr>
      </w:pPr>
    </w:p>
    <w:p w:rsidR="0060612B" w:rsidRPr="0060612B" w:rsidRDefault="0060612B" w:rsidP="0060612B">
      <w:pPr>
        <w:rPr>
          <w:lang w:eastAsia="he-IL"/>
        </w:rPr>
      </w:pPr>
      <w:r>
        <w:rPr>
          <w:rFonts w:hint="cs"/>
          <w:rtl/>
          <w:lang w:eastAsia="he-IL"/>
        </w:rPr>
        <w:t xml:space="preserve">העתקת דן אילוז ושינוי לדובר עם </w:t>
      </w:r>
      <w:proofErr w:type="spellStart"/>
      <w:r>
        <w:rPr>
          <w:lang w:eastAsia="he-IL"/>
        </w:rPr>
        <w:t>altshift</w:t>
      </w:r>
      <w:proofErr w:type="spellEnd"/>
    </w:p>
    <w:p w:rsidR="00010A9B" w:rsidRDefault="00010A9B" w:rsidP="00010A9B">
      <w:pPr>
        <w:rPr>
          <w:lang w:eastAsia="he-IL"/>
        </w:rPr>
      </w:pPr>
    </w:p>
    <w:p w:rsidR="007055A2" w:rsidRDefault="007055A2" w:rsidP="007055A2">
      <w:pPr>
        <w:pStyle w:val="af6"/>
        <w:rPr>
          <w:rtl/>
        </w:rPr>
      </w:pPr>
      <w:bookmarkStart w:id="2185" w:name="ET_yor_6423_48"/>
      <w:r w:rsidRPr="007055A2">
        <w:rPr>
          <w:rStyle w:val="TagStyle"/>
          <w:rtl/>
        </w:rPr>
        <w:t xml:space="preserve"> &lt;&lt; יור &gt;&gt; </w:t>
      </w:r>
      <w:r>
        <w:rPr>
          <w:rtl/>
        </w:rPr>
        <w:t xml:space="preserve">היו"ר </w:t>
      </w:r>
      <w:r>
        <w:rPr>
          <w:rFonts w:hint="cs"/>
          <w:rtl/>
        </w:rPr>
        <w:t>אמיר אוחנה</w:t>
      </w:r>
      <w:r>
        <w:rPr>
          <w:rtl/>
        </w:rPr>
        <w:t>:</w:t>
      </w:r>
      <w:r w:rsidRPr="007055A2">
        <w:rPr>
          <w:rStyle w:val="TagStyle"/>
          <w:rtl/>
        </w:rPr>
        <w:t xml:space="preserve"> &lt;&lt; יור &gt;&gt;</w:t>
      </w:r>
      <w:bookmarkEnd w:id="2185"/>
      <w:r w:rsidRPr="007055A2">
        <w:rPr>
          <w:rStyle w:val="TagStyle"/>
          <w:rtl/>
        </w:rPr>
        <w:t xml:space="preserve"> </w:t>
      </w:r>
      <w:r>
        <w:rPr>
          <w:rtl/>
        </w:rPr>
        <w:t xml:space="preserve">   </w:t>
      </w:r>
    </w:p>
    <w:p w:rsidR="007055A2" w:rsidRDefault="007055A2" w:rsidP="007055A2">
      <w:pPr>
        <w:rPr>
          <w:rtl/>
          <w:lang w:eastAsia="he-IL"/>
        </w:rPr>
      </w:pPr>
    </w:p>
    <w:p w:rsidR="007055A2" w:rsidRDefault="007055A2" w:rsidP="007055A2">
      <w:pPr>
        <w:rPr>
          <w:rtl/>
          <w:lang w:eastAsia="he-IL"/>
        </w:rPr>
      </w:pPr>
      <w:r>
        <w:rPr>
          <w:rFonts w:hint="cs"/>
          <w:rtl/>
          <w:lang w:eastAsia="he-IL"/>
        </w:rPr>
        <w:t>היו"ר אחרי העתקת הראשון, שינוי השם וחיזוק עם הקיצור</w:t>
      </w:r>
    </w:p>
    <w:p w:rsidR="007055A2" w:rsidRDefault="007055A2" w:rsidP="007055A2">
      <w:pPr>
        <w:rPr>
          <w:rtl/>
          <w:lang w:eastAsia="he-IL"/>
        </w:rPr>
      </w:pPr>
    </w:p>
    <w:p w:rsidR="007055A2" w:rsidRDefault="007055A2" w:rsidP="007055A2">
      <w:pPr>
        <w:pStyle w:val="a4"/>
        <w:keepNext/>
        <w:rPr>
          <w:rtl/>
        </w:rPr>
      </w:pPr>
      <w:bookmarkStart w:id="2186" w:name="ET_speaker_5851_49"/>
      <w:r w:rsidRPr="007055A2">
        <w:rPr>
          <w:rStyle w:val="TagStyle"/>
          <w:rtl/>
        </w:rPr>
        <w:t xml:space="preserve"> &lt;&lt; דובר &gt;&gt; </w:t>
      </w:r>
      <w:r>
        <w:rPr>
          <w:rtl/>
        </w:rPr>
        <w:t>משה אבוטבול (ש"ס):</w:t>
      </w:r>
      <w:r w:rsidRPr="007055A2">
        <w:rPr>
          <w:rStyle w:val="TagStyle"/>
          <w:rtl/>
        </w:rPr>
        <w:t xml:space="preserve"> &lt;&lt; דובר &gt;&gt;</w:t>
      </w:r>
      <w:r>
        <w:rPr>
          <w:rtl/>
        </w:rPr>
        <w:t xml:space="preserve">   </w:t>
      </w:r>
      <w:bookmarkEnd w:id="2186"/>
    </w:p>
    <w:p w:rsidR="007055A2" w:rsidRDefault="007055A2" w:rsidP="007055A2">
      <w:pPr>
        <w:pStyle w:val="KeepWithNext"/>
        <w:rPr>
          <w:rtl/>
          <w:lang w:eastAsia="he-IL"/>
        </w:rPr>
      </w:pPr>
    </w:p>
    <w:p w:rsidR="007055A2" w:rsidRDefault="007055A2" w:rsidP="007055A2">
      <w:pPr>
        <w:rPr>
          <w:lang w:eastAsia="he-IL"/>
        </w:rPr>
      </w:pPr>
      <w:r>
        <w:rPr>
          <w:rFonts w:hint="cs"/>
          <w:rtl/>
          <w:lang w:eastAsia="he-IL"/>
        </w:rPr>
        <w:t>דובר בשליפה מהפאנל</w:t>
      </w:r>
    </w:p>
    <w:p w:rsidR="0060612B" w:rsidRDefault="0060612B" w:rsidP="007055A2">
      <w:pPr>
        <w:rPr>
          <w:lang w:eastAsia="he-IL"/>
        </w:rPr>
      </w:pPr>
    </w:p>
    <w:p w:rsidR="0060612B" w:rsidRDefault="0060612B" w:rsidP="0060612B">
      <w:pPr>
        <w:pStyle w:val="af5"/>
      </w:pPr>
      <w:bookmarkStart w:id="2187" w:name="ET_interruption_6468_77"/>
      <w:r w:rsidRPr="0060612B">
        <w:rPr>
          <w:rStyle w:val="TagStyle"/>
          <w:rtl/>
        </w:rPr>
        <w:t xml:space="preserve"> &lt;&lt; קריאה &gt;&gt; </w:t>
      </w:r>
      <w:r>
        <w:rPr>
          <w:rtl/>
        </w:rPr>
        <w:t>דן אילוז (הליכוד):</w:t>
      </w:r>
      <w:r w:rsidRPr="0060612B">
        <w:rPr>
          <w:rStyle w:val="TagStyle"/>
          <w:rtl/>
        </w:rPr>
        <w:t xml:space="preserve"> &lt;&lt; קריאה &gt;&gt;</w:t>
      </w:r>
      <w:bookmarkEnd w:id="2187"/>
      <w:r w:rsidRPr="0060612B">
        <w:rPr>
          <w:rStyle w:val="TagStyle"/>
          <w:rtl/>
        </w:rPr>
        <w:t xml:space="preserve">  </w:t>
      </w:r>
      <w:r>
        <w:rPr>
          <w:rtl/>
        </w:rPr>
        <w:t xml:space="preserve">   </w:t>
      </w:r>
    </w:p>
    <w:p w:rsidR="0060612B" w:rsidRDefault="0060612B" w:rsidP="0060612B">
      <w:pPr>
        <w:rPr>
          <w:lang w:eastAsia="he-IL"/>
        </w:rPr>
      </w:pPr>
    </w:p>
    <w:p w:rsidR="0060612B" w:rsidRPr="0060612B" w:rsidRDefault="0060612B" w:rsidP="0060612B">
      <w:pPr>
        <w:rPr>
          <w:lang w:eastAsia="he-IL"/>
        </w:rPr>
      </w:pPr>
      <w:r>
        <w:rPr>
          <w:rFonts w:hint="cs"/>
          <w:rtl/>
          <w:lang w:eastAsia="he-IL"/>
        </w:rPr>
        <w:t>העתקת דן אילוז הדובר שנעשה למעלה, והחזרה לקריאה ב-</w:t>
      </w:r>
      <w:proofErr w:type="spellStart"/>
      <w:r>
        <w:rPr>
          <w:lang w:eastAsia="he-IL"/>
        </w:rPr>
        <w:t>altshift</w:t>
      </w:r>
      <w:proofErr w:type="spellEnd"/>
    </w:p>
    <w:p w:rsidR="007055A2" w:rsidRDefault="007055A2" w:rsidP="007055A2">
      <w:pPr>
        <w:rPr>
          <w:rtl/>
          <w:lang w:eastAsia="he-IL"/>
        </w:rPr>
      </w:pPr>
    </w:p>
    <w:p w:rsidR="007055A2" w:rsidRDefault="007055A2" w:rsidP="007055A2">
      <w:pPr>
        <w:pStyle w:val="-"/>
        <w:rPr>
          <w:rtl/>
        </w:rPr>
      </w:pPr>
      <w:bookmarkStart w:id="2188" w:name="ET_speakercontinue_5851_50"/>
      <w:r w:rsidRPr="007055A2">
        <w:rPr>
          <w:rStyle w:val="TagStyle"/>
          <w:rtl/>
        </w:rPr>
        <w:t xml:space="preserve"> &lt;&lt; דובר_המשך &gt;&gt; </w:t>
      </w:r>
      <w:r>
        <w:rPr>
          <w:rtl/>
        </w:rPr>
        <w:t>משה אבוטבול (ש"ס):</w:t>
      </w:r>
      <w:r w:rsidRPr="007055A2">
        <w:rPr>
          <w:rStyle w:val="TagStyle"/>
          <w:rtl/>
        </w:rPr>
        <w:t xml:space="preserve"> &lt;&lt; דובר_המשך &gt;&gt;</w:t>
      </w:r>
      <w:bookmarkEnd w:id="2188"/>
      <w:r w:rsidRPr="007055A2">
        <w:rPr>
          <w:rStyle w:val="TagStyle"/>
          <w:rtl/>
        </w:rPr>
        <w:t xml:space="preserve"> </w:t>
      </w:r>
      <w:r>
        <w:rPr>
          <w:rtl/>
        </w:rPr>
        <w:t xml:space="preserve">   </w:t>
      </w:r>
    </w:p>
    <w:p w:rsidR="0060612B" w:rsidRDefault="0060612B" w:rsidP="007055A2">
      <w:pPr>
        <w:rPr>
          <w:lang w:eastAsia="he-IL"/>
        </w:rPr>
      </w:pPr>
    </w:p>
    <w:p w:rsidR="007055A2" w:rsidRDefault="007055A2" w:rsidP="007055A2">
      <w:pPr>
        <w:rPr>
          <w:lang w:eastAsia="he-IL"/>
        </w:rPr>
      </w:pPr>
      <w:r>
        <w:rPr>
          <w:rFonts w:hint="cs"/>
          <w:rtl/>
          <w:lang w:eastAsia="he-IL"/>
        </w:rPr>
        <w:t>דובר בשליפה מהפאנל ושינוי לדובר המשך</w:t>
      </w:r>
      <w:r w:rsidR="00010A9B">
        <w:rPr>
          <w:rFonts w:hint="cs"/>
          <w:rtl/>
          <w:lang w:eastAsia="he-IL"/>
        </w:rPr>
        <w:t>, מס' 1</w:t>
      </w:r>
      <w:r>
        <w:rPr>
          <w:rFonts w:hint="cs"/>
          <w:rtl/>
          <w:lang w:eastAsia="he-IL"/>
        </w:rPr>
        <w:t xml:space="preserve"> </w:t>
      </w:r>
    </w:p>
    <w:p w:rsidR="0060612B" w:rsidRDefault="0060612B" w:rsidP="007055A2">
      <w:pPr>
        <w:rPr>
          <w:lang w:eastAsia="he-IL"/>
        </w:rPr>
      </w:pPr>
    </w:p>
    <w:p w:rsidR="0060612B" w:rsidRDefault="0060612B" w:rsidP="0060612B">
      <w:pPr>
        <w:pStyle w:val="af6"/>
      </w:pPr>
      <w:bookmarkStart w:id="2189" w:name="ET_yor_6423_78"/>
      <w:r w:rsidRPr="0060612B">
        <w:rPr>
          <w:rStyle w:val="TagStyle"/>
          <w:rtl/>
        </w:rPr>
        <w:t xml:space="preserve"> &lt;&lt; יור &gt;&gt;</w:t>
      </w:r>
      <w:r w:rsidRPr="007055A2">
        <w:rPr>
          <w:rStyle w:val="TagStyle"/>
          <w:rtl/>
        </w:rPr>
        <w:t xml:space="preserve"> </w:t>
      </w:r>
      <w:r>
        <w:rPr>
          <w:rtl/>
        </w:rPr>
        <w:t xml:space="preserve">היו"ר </w:t>
      </w:r>
      <w:r>
        <w:rPr>
          <w:rFonts w:hint="cs"/>
          <w:rtl/>
        </w:rPr>
        <w:t>אמיר אוחנה</w:t>
      </w:r>
      <w:r>
        <w:rPr>
          <w:rtl/>
        </w:rPr>
        <w:t>:</w:t>
      </w:r>
      <w:r w:rsidRPr="007055A2">
        <w:rPr>
          <w:rStyle w:val="TagStyle"/>
          <w:rtl/>
        </w:rPr>
        <w:t xml:space="preserve"> </w:t>
      </w:r>
      <w:r w:rsidRPr="0060612B">
        <w:rPr>
          <w:rStyle w:val="TagStyle"/>
          <w:rtl/>
        </w:rPr>
        <w:t>&lt;&lt; יור &gt;&gt;</w:t>
      </w:r>
      <w:bookmarkEnd w:id="2189"/>
      <w:r w:rsidRPr="0060612B">
        <w:rPr>
          <w:rStyle w:val="TagStyle"/>
          <w:rtl/>
        </w:rPr>
        <w:t xml:space="preserve"> </w:t>
      </w:r>
      <w:r w:rsidRPr="007055A2">
        <w:rPr>
          <w:rStyle w:val="TagStyle"/>
          <w:rtl/>
        </w:rPr>
        <w:t xml:space="preserve"> </w:t>
      </w:r>
      <w:r>
        <w:rPr>
          <w:rtl/>
        </w:rPr>
        <w:t xml:space="preserve">   </w:t>
      </w:r>
    </w:p>
    <w:p w:rsidR="0060612B" w:rsidRDefault="0060612B" w:rsidP="0060612B">
      <w:pPr>
        <w:rPr>
          <w:lang w:eastAsia="he-IL"/>
        </w:rPr>
      </w:pPr>
    </w:p>
    <w:p w:rsidR="0060612B" w:rsidRPr="0060612B" w:rsidRDefault="0060612B" w:rsidP="0060612B">
      <w:pPr>
        <w:rPr>
          <w:lang w:eastAsia="he-IL"/>
        </w:rPr>
      </w:pPr>
      <w:r>
        <w:rPr>
          <w:rFonts w:hint="cs"/>
          <w:rtl/>
          <w:lang w:eastAsia="he-IL"/>
        </w:rPr>
        <w:t xml:space="preserve">העתקת היו"ר אוחנה מהפעם האחרונה שהופיע וחיזוק עם </w:t>
      </w:r>
      <w:proofErr w:type="spellStart"/>
      <w:r>
        <w:rPr>
          <w:lang w:eastAsia="he-IL"/>
        </w:rPr>
        <w:t>altshift</w:t>
      </w:r>
      <w:proofErr w:type="spellEnd"/>
    </w:p>
    <w:p w:rsidR="007055A2" w:rsidRDefault="007055A2" w:rsidP="007055A2">
      <w:pPr>
        <w:rPr>
          <w:rtl/>
          <w:lang w:eastAsia="he-IL"/>
        </w:rPr>
      </w:pPr>
    </w:p>
    <w:p w:rsidR="007055A2" w:rsidRDefault="0060612B" w:rsidP="0060612B">
      <w:pPr>
        <w:pStyle w:val="-"/>
        <w:rPr>
          <w:rtl/>
        </w:rPr>
      </w:pPr>
      <w:bookmarkStart w:id="2190" w:name="ET_speakercontinue_5851_51"/>
      <w:r w:rsidRPr="0060612B">
        <w:rPr>
          <w:rStyle w:val="TagStyle"/>
          <w:rtl/>
        </w:rPr>
        <w:t xml:space="preserve"> &lt;&lt; דובר_המשך &gt;&gt;</w:t>
      </w:r>
      <w:r w:rsidR="007055A2" w:rsidRPr="007055A2">
        <w:rPr>
          <w:rStyle w:val="TagStyle"/>
          <w:rtl/>
        </w:rPr>
        <w:t xml:space="preserve"> </w:t>
      </w:r>
      <w:r w:rsidR="007055A2">
        <w:rPr>
          <w:rtl/>
        </w:rPr>
        <w:t>משה אבוטבול (ש"ס):</w:t>
      </w:r>
      <w:r w:rsidR="007055A2" w:rsidRPr="007055A2">
        <w:rPr>
          <w:rStyle w:val="TagStyle"/>
          <w:rtl/>
        </w:rPr>
        <w:t xml:space="preserve"> </w:t>
      </w:r>
      <w:bookmarkEnd w:id="2190"/>
      <w:r w:rsidRPr="0060612B">
        <w:rPr>
          <w:rStyle w:val="TagStyle"/>
          <w:rtl/>
        </w:rPr>
        <w:t xml:space="preserve">&lt;&lt; דובר_המשך &gt;&gt; </w:t>
      </w:r>
      <w:r w:rsidR="007055A2" w:rsidRPr="007055A2">
        <w:rPr>
          <w:rStyle w:val="TagStyle"/>
          <w:rtl/>
        </w:rPr>
        <w:t xml:space="preserve">  </w:t>
      </w:r>
      <w:r w:rsidR="007055A2">
        <w:rPr>
          <w:rtl/>
        </w:rPr>
        <w:t xml:space="preserve">   </w:t>
      </w:r>
    </w:p>
    <w:p w:rsidR="007055A2" w:rsidRDefault="007055A2" w:rsidP="007055A2">
      <w:pPr>
        <w:rPr>
          <w:rtl/>
          <w:lang w:eastAsia="he-IL"/>
        </w:rPr>
      </w:pPr>
    </w:p>
    <w:p w:rsidR="007055A2" w:rsidRDefault="007055A2" w:rsidP="007055A2">
      <w:pPr>
        <w:rPr>
          <w:rtl/>
          <w:lang w:eastAsia="he-IL"/>
        </w:rPr>
      </w:pPr>
      <w:r>
        <w:rPr>
          <w:rFonts w:hint="cs"/>
          <w:rtl/>
          <w:lang w:eastAsia="he-IL"/>
        </w:rPr>
        <w:t xml:space="preserve">העתקת דובר המשך </w:t>
      </w:r>
      <w:r w:rsidR="002F7EF6">
        <w:rPr>
          <w:rFonts w:hint="cs"/>
          <w:rtl/>
          <w:lang w:eastAsia="he-IL"/>
        </w:rPr>
        <w:t xml:space="preserve">1 </w:t>
      </w:r>
      <w:r>
        <w:rPr>
          <w:rFonts w:hint="cs"/>
          <w:rtl/>
          <w:lang w:eastAsia="he-IL"/>
        </w:rPr>
        <w:t>הקודם וחיזוק עם הקיצורים</w:t>
      </w:r>
      <w:r w:rsidR="0060612B">
        <w:rPr>
          <w:lang w:eastAsia="he-IL"/>
        </w:rPr>
        <w:t xml:space="preserve"> </w:t>
      </w:r>
      <w:proofErr w:type="spellStart"/>
      <w:r w:rsidR="0060612B">
        <w:rPr>
          <w:lang w:eastAsia="he-IL"/>
        </w:rPr>
        <w:t>altshift</w:t>
      </w:r>
      <w:proofErr w:type="spellEnd"/>
    </w:p>
    <w:p w:rsidR="00121DB2" w:rsidRDefault="00121DB2" w:rsidP="007055A2">
      <w:pPr>
        <w:rPr>
          <w:rtl/>
          <w:lang w:eastAsia="he-IL"/>
        </w:rPr>
      </w:pPr>
    </w:p>
    <w:p w:rsidR="00121DB2" w:rsidRDefault="00121DB2" w:rsidP="00121DB2">
      <w:pPr>
        <w:pStyle w:val="af5"/>
        <w:keepNext/>
        <w:rPr>
          <w:rtl/>
        </w:rPr>
      </w:pPr>
      <w:bookmarkStart w:id="2191" w:name="ET_interruption_5466_92"/>
      <w:r w:rsidRPr="00121DB2">
        <w:rPr>
          <w:rStyle w:val="TagStyle"/>
          <w:rtl/>
        </w:rPr>
        <w:t xml:space="preserve"> &lt;&lt; קריאה &gt;&gt; </w:t>
      </w:r>
      <w:r>
        <w:rPr>
          <w:rtl/>
        </w:rPr>
        <w:t>אמיר אוחנה (הליכוד):</w:t>
      </w:r>
      <w:r w:rsidRPr="00121DB2">
        <w:rPr>
          <w:rStyle w:val="TagStyle"/>
          <w:rtl/>
        </w:rPr>
        <w:t xml:space="preserve"> &lt;&lt; קריאה &gt;&gt;</w:t>
      </w:r>
      <w:r>
        <w:rPr>
          <w:rtl/>
        </w:rPr>
        <w:t xml:space="preserve">   </w:t>
      </w:r>
      <w:bookmarkEnd w:id="2191"/>
    </w:p>
    <w:p w:rsidR="00121DB2" w:rsidRDefault="00121DB2" w:rsidP="00121DB2">
      <w:pPr>
        <w:pStyle w:val="KeepWithNext"/>
        <w:rPr>
          <w:rtl/>
          <w:lang w:eastAsia="he-IL"/>
        </w:rPr>
      </w:pPr>
    </w:p>
    <w:p w:rsidR="00121DB2" w:rsidRPr="00121DB2" w:rsidRDefault="00121DB2" w:rsidP="00121DB2">
      <w:pPr>
        <w:rPr>
          <w:lang w:eastAsia="he-IL"/>
        </w:rPr>
      </w:pPr>
      <w:proofErr w:type="spellStart"/>
      <w:r>
        <w:rPr>
          <w:rFonts w:hint="cs"/>
          <w:rtl/>
          <w:lang w:eastAsia="he-IL"/>
        </w:rPr>
        <w:t>גגג</w:t>
      </w:r>
      <w:proofErr w:type="spellEnd"/>
    </w:p>
    <w:p w:rsidR="00010A9B" w:rsidRDefault="00010A9B" w:rsidP="007055A2">
      <w:pPr>
        <w:rPr>
          <w:rtl/>
          <w:lang w:eastAsia="he-IL"/>
        </w:rPr>
      </w:pPr>
    </w:p>
    <w:p w:rsidR="00010A9B" w:rsidRDefault="00010A9B" w:rsidP="00010A9B">
      <w:pPr>
        <w:pStyle w:val="a4"/>
        <w:keepNext/>
        <w:rPr>
          <w:rtl/>
        </w:rPr>
      </w:pPr>
      <w:bookmarkStart w:id="2192" w:name="ET_speaker_5851_54"/>
      <w:r w:rsidRPr="00010A9B">
        <w:rPr>
          <w:rStyle w:val="TagStyle"/>
          <w:rtl/>
        </w:rPr>
        <w:t xml:space="preserve"> &lt;&lt; דובר &gt;&gt; </w:t>
      </w:r>
      <w:r>
        <w:rPr>
          <w:rtl/>
        </w:rPr>
        <w:t>משה אבוטבול (ש"ס):</w:t>
      </w:r>
      <w:r w:rsidRPr="00010A9B">
        <w:rPr>
          <w:rStyle w:val="TagStyle"/>
          <w:rtl/>
        </w:rPr>
        <w:t xml:space="preserve"> &lt;&lt; דובר &gt;&gt;</w:t>
      </w:r>
      <w:r>
        <w:rPr>
          <w:rtl/>
        </w:rPr>
        <w:t xml:space="preserve">   </w:t>
      </w:r>
      <w:bookmarkEnd w:id="2192"/>
    </w:p>
    <w:p w:rsidR="00010A9B" w:rsidRDefault="00010A9B" w:rsidP="00010A9B">
      <w:pPr>
        <w:pStyle w:val="KeepWithNext"/>
        <w:rPr>
          <w:rtl/>
          <w:lang w:eastAsia="he-IL"/>
        </w:rPr>
      </w:pPr>
    </w:p>
    <w:p w:rsidR="00010A9B" w:rsidRDefault="00010A9B" w:rsidP="00010A9B">
      <w:pPr>
        <w:rPr>
          <w:lang w:eastAsia="he-IL"/>
        </w:rPr>
      </w:pPr>
      <w:r>
        <w:rPr>
          <w:rFonts w:hint="cs"/>
          <w:rtl/>
          <w:lang w:eastAsia="he-IL"/>
        </w:rPr>
        <w:t>שוב דובר בשליפה מהפאנל</w:t>
      </w:r>
      <w:r w:rsidR="002F7EF6">
        <w:rPr>
          <w:rFonts w:hint="cs"/>
          <w:rtl/>
          <w:lang w:eastAsia="he-IL"/>
        </w:rPr>
        <w:t xml:space="preserve"> 2</w:t>
      </w:r>
      <w:r w:rsidR="00121DB2">
        <w:rPr>
          <w:rFonts w:hint="cs"/>
          <w:rtl/>
          <w:lang w:eastAsia="he-IL"/>
        </w:rPr>
        <w:t xml:space="preserve"> </w:t>
      </w:r>
      <w:r w:rsidR="00121DB2">
        <w:rPr>
          <w:rtl/>
          <w:lang w:eastAsia="he-IL"/>
        </w:rPr>
        <w:t>–</w:t>
      </w:r>
      <w:r w:rsidR="00121DB2">
        <w:rPr>
          <w:rFonts w:hint="cs"/>
          <w:rtl/>
          <w:lang w:eastAsia="he-IL"/>
        </w:rPr>
        <w:t xml:space="preserve"> עכשיו צריכה להיות תמונה</w:t>
      </w:r>
    </w:p>
    <w:p w:rsidR="0060612B" w:rsidRDefault="0060612B" w:rsidP="00010A9B">
      <w:pPr>
        <w:rPr>
          <w:lang w:eastAsia="he-IL"/>
        </w:rPr>
      </w:pPr>
    </w:p>
    <w:p w:rsidR="0060612B" w:rsidRDefault="0060612B" w:rsidP="0060612B">
      <w:pPr>
        <w:pStyle w:val="af6"/>
        <w:rPr>
          <w:rtl/>
        </w:rPr>
      </w:pPr>
      <w:bookmarkStart w:id="2193" w:name="ET_yor_6253_79"/>
      <w:r w:rsidRPr="0060612B">
        <w:rPr>
          <w:rStyle w:val="TagStyle"/>
          <w:rtl/>
        </w:rPr>
        <w:t xml:space="preserve"> &lt;&lt; יור &gt;&gt;</w:t>
      </w:r>
      <w:r w:rsidRPr="007055A2">
        <w:rPr>
          <w:rStyle w:val="TagStyle"/>
          <w:rtl/>
        </w:rPr>
        <w:t xml:space="preserve"> </w:t>
      </w:r>
      <w:r>
        <w:rPr>
          <w:rtl/>
        </w:rPr>
        <w:t xml:space="preserve">היו"ר </w:t>
      </w:r>
      <w:r>
        <w:rPr>
          <w:rFonts w:hint="cs"/>
          <w:rtl/>
        </w:rPr>
        <w:t>משה טור פז</w:t>
      </w:r>
      <w:r>
        <w:rPr>
          <w:rtl/>
        </w:rPr>
        <w:t>:</w:t>
      </w:r>
      <w:r w:rsidRPr="007055A2">
        <w:rPr>
          <w:rStyle w:val="TagStyle"/>
          <w:rtl/>
        </w:rPr>
        <w:t xml:space="preserve"> </w:t>
      </w:r>
      <w:r w:rsidRPr="0060612B">
        <w:rPr>
          <w:rStyle w:val="TagStyle"/>
          <w:rtl/>
        </w:rPr>
        <w:t>&lt;&lt; יור &gt;&gt;</w:t>
      </w:r>
      <w:bookmarkEnd w:id="2193"/>
      <w:r w:rsidRPr="0060612B">
        <w:rPr>
          <w:rStyle w:val="TagStyle"/>
          <w:rtl/>
        </w:rPr>
        <w:t xml:space="preserve"> </w:t>
      </w:r>
      <w:r w:rsidRPr="007055A2">
        <w:rPr>
          <w:rStyle w:val="TagStyle"/>
          <w:rtl/>
        </w:rPr>
        <w:t xml:space="preserve"> </w:t>
      </w:r>
      <w:r>
        <w:rPr>
          <w:rtl/>
        </w:rPr>
        <w:t xml:space="preserve">   </w:t>
      </w:r>
    </w:p>
    <w:p w:rsidR="0060612B" w:rsidRDefault="0060612B" w:rsidP="0060612B">
      <w:pPr>
        <w:rPr>
          <w:rtl/>
          <w:lang w:eastAsia="he-IL"/>
        </w:rPr>
      </w:pPr>
    </w:p>
    <w:p w:rsidR="0060612B" w:rsidRPr="0060612B" w:rsidRDefault="0060612B" w:rsidP="0060612B">
      <w:pPr>
        <w:rPr>
          <w:lang w:eastAsia="he-IL"/>
        </w:rPr>
      </w:pPr>
      <w:r>
        <w:rPr>
          <w:rFonts w:hint="cs"/>
          <w:rtl/>
          <w:lang w:eastAsia="he-IL"/>
        </w:rPr>
        <w:t xml:space="preserve">העתקת אוחנה והקלדה לטור פז. חיזוק עם </w:t>
      </w:r>
      <w:proofErr w:type="spellStart"/>
      <w:r>
        <w:rPr>
          <w:lang w:eastAsia="he-IL"/>
        </w:rPr>
        <w:t>altshift</w:t>
      </w:r>
      <w:proofErr w:type="spellEnd"/>
    </w:p>
    <w:p w:rsidR="00010A9B" w:rsidRDefault="00010A9B" w:rsidP="00010A9B">
      <w:pPr>
        <w:rPr>
          <w:rtl/>
          <w:lang w:eastAsia="he-IL"/>
        </w:rPr>
      </w:pPr>
    </w:p>
    <w:p w:rsidR="00010A9B" w:rsidRDefault="00010A9B" w:rsidP="00010A9B">
      <w:pPr>
        <w:pStyle w:val="-"/>
        <w:keepNext/>
        <w:rPr>
          <w:rtl/>
        </w:rPr>
      </w:pPr>
      <w:bookmarkStart w:id="2194" w:name="ET_speakercontinue_5851_55"/>
      <w:r w:rsidRPr="00010A9B">
        <w:rPr>
          <w:rStyle w:val="TagStyle"/>
          <w:rtl/>
        </w:rPr>
        <w:t xml:space="preserve"> &lt;&lt; דובר_המשך &gt;&gt; </w:t>
      </w:r>
      <w:r>
        <w:rPr>
          <w:rtl/>
        </w:rPr>
        <w:t>משה אבוטבול (ש"ס):</w:t>
      </w:r>
      <w:r w:rsidRPr="00010A9B">
        <w:rPr>
          <w:rStyle w:val="TagStyle"/>
          <w:rtl/>
        </w:rPr>
        <w:t xml:space="preserve"> &lt;&lt; דובר_המשך &gt;&gt;</w:t>
      </w:r>
      <w:r>
        <w:rPr>
          <w:rtl/>
        </w:rPr>
        <w:t xml:space="preserve">   </w:t>
      </w:r>
      <w:bookmarkEnd w:id="2194"/>
    </w:p>
    <w:p w:rsidR="00010A9B" w:rsidRDefault="00010A9B" w:rsidP="00010A9B">
      <w:pPr>
        <w:pStyle w:val="KeepWithNext"/>
        <w:rPr>
          <w:rtl/>
          <w:lang w:eastAsia="he-IL"/>
        </w:rPr>
      </w:pPr>
    </w:p>
    <w:p w:rsidR="00010A9B" w:rsidRPr="00010A9B" w:rsidRDefault="00010A9B" w:rsidP="00010A9B">
      <w:pPr>
        <w:rPr>
          <w:rtl/>
          <w:lang w:eastAsia="he-IL"/>
        </w:rPr>
      </w:pPr>
      <w:r>
        <w:rPr>
          <w:rFonts w:hint="cs"/>
          <w:rtl/>
          <w:lang w:eastAsia="he-IL"/>
        </w:rPr>
        <w:t>דובר המשך באמצעות הפאנל, מס' 2</w:t>
      </w:r>
    </w:p>
    <w:p w:rsidR="007055A2" w:rsidRDefault="007055A2" w:rsidP="007055A2">
      <w:pPr>
        <w:rPr>
          <w:lang w:eastAsia="he-IL"/>
        </w:rPr>
      </w:pPr>
    </w:p>
    <w:p w:rsidR="0060612B" w:rsidRDefault="0060612B" w:rsidP="0060612B">
      <w:pPr>
        <w:pStyle w:val="af5"/>
        <w:rPr>
          <w:rStyle w:val="TagStyle"/>
        </w:rPr>
      </w:pPr>
      <w:bookmarkStart w:id="2195" w:name="ET_interruption_6128_80"/>
      <w:r w:rsidRPr="0060612B">
        <w:rPr>
          <w:rStyle w:val="TagStyle"/>
          <w:rtl/>
        </w:rPr>
        <w:t xml:space="preserve"> &lt;&lt; קריאה &gt;&gt;</w:t>
      </w:r>
      <w:r w:rsidRPr="007055A2">
        <w:rPr>
          <w:rStyle w:val="TagStyle"/>
          <w:rtl/>
        </w:rPr>
        <w:t xml:space="preserve"> </w:t>
      </w:r>
      <w:r>
        <w:rPr>
          <w:rtl/>
        </w:rPr>
        <w:t xml:space="preserve">היו"ר </w:t>
      </w:r>
      <w:r>
        <w:rPr>
          <w:rFonts w:hint="cs"/>
          <w:rtl/>
        </w:rPr>
        <w:t>משה טור פז</w:t>
      </w:r>
      <w:r>
        <w:rPr>
          <w:rtl/>
        </w:rPr>
        <w:t>:</w:t>
      </w:r>
      <w:r w:rsidRPr="007055A2">
        <w:rPr>
          <w:rStyle w:val="TagStyle"/>
          <w:rtl/>
        </w:rPr>
        <w:t xml:space="preserve"> </w:t>
      </w:r>
      <w:r w:rsidRPr="0060612B">
        <w:rPr>
          <w:rStyle w:val="TagStyle"/>
          <w:rtl/>
        </w:rPr>
        <w:t>&lt;&lt; קריאה &gt;&gt;</w:t>
      </w:r>
      <w:bookmarkEnd w:id="2195"/>
      <w:r w:rsidRPr="0060612B">
        <w:rPr>
          <w:rStyle w:val="TagStyle"/>
          <w:rtl/>
        </w:rPr>
        <w:t xml:space="preserve">  </w:t>
      </w:r>
      <w:r w:rsidRPr="007055A2">
        <w:rPr>
          <w:rStyle w:val="TagStyle"/>
          <w:rtl/>
        </w:rPr>
        <w:t xml:space="preserve"> </w:t>
      </w:r>
    </w:p>
    <w:p w:rsidR="0060612B" w:rsidRDefault="0060612B" w:rsidP="0060612B">
      <w:pPr>
        <w:rPr>
          <w:lang w:eastAsia="he-IL"/>
        </w:rPr>
      </w:pPr>
    </w:p>
    <w:p w:rsidR="0060612B" w:rsidRPr="0060612B" w:rsidRDefault="0060612B" w:rsidP="0060612B">
      <w:pPr>
        <w:rPr>
          <w:lang w:eastAsia="he-IL"/>
        </w:rPr>
      </w:pPr>
      <w:r>
        <w:rPr>
          <w:rFonts w:hint="cs"/>
          <w:rtl/>
          <w:lang w:eastAsia="he-IL"/>
        </w:rPr>
        <w:t xml:space="preserve">העתקת היו"ר טור פז מלמעלה, שינוי לקריאה עם </w:t>
      </w:r>
      <w:proofErr w:type="spellStart"/>
      <w:r>
        <w:rPr>
          <w:lang w:eastAsia="he-IL"/>
        </w:rPr>
        <w:t>altshift</w:t>
      </w:r>
      <w:proofErr w:type="spellEnd"/>
    </w:p>
    <w:p w:rsidR="007055A2" w:rsidRDefault="007055A2" w:rsidP="007055A2">
      <w:pPr>
        <w:rPr>
          <w:rtl/>
          <w:lang w:eastAsia="he-IL"/>
        </w:rPr>
      </w:pPr>
    </w:p>
    <w:p w:rsidR="00010A9B" w:rsidRDefault="00010A9B" w:rsidP="00010A9B">
      <w:pPr>
        <w:pStyle w:val="-"/>
        <w:rPr>
          <w:rtl/>
        </w:rPr>
      </w:pPr>
      <w:bookmarkStart w:id="2196" w:name="ET_speakercontinue_5851_56"/>
      <w:r w:rsidRPr="00010A9B">
        <w:rPr>
          <w:rStyle w:val="TagStyle"/>
          <w:rtl/>
        </w:rPr>
        <w:t xml:space="preserve"> &lt;&lt; דובר_המשך &gt;&gt; </w:t>
      </w:r>
      <w:r>
        <w:rPr>
          <w:rtl/>
        </w:rPr>
        <w:t>משה אבוטבול (ש"ס):</w:t>
      </w:r>
      <w:r w:rsidRPr="00010A9B">
        <w:rPr>
          <w:rStyle w:val="TagStyle"/>
          <w:rtl/>
        </w:rPr>
        <w:t xml:space="preserve"> &lt;&lt; דובר_המשך &gt;&gt;</w:t>
      </w:r>
      <w:bookmarkEnd w:id="2196"/>
      <w:r w:rsidRPr="00010A9B">
        <w:rPr>
          <w:rStyle w:val="TagStyle"/>
          <w:rtl/>
        </w:rPr>
        <w:t xml:space="preserve"> </w:t>
      </w:r>
      <w:r>
        <w:rPr>
          <w:rtl/>
        </w:rPr>
        <w:t xml:space="preserve">   </w:t>
      </w:r>
    </w:p>
    <w:p w:rsidR="00010A9B" w:rsidRDefault="00010A9B" w:rsidP="00010A9B">
      <w:pPr>
        <w:rPr>
          <w:rtl/>
          <w:lang w:eastAsia="he-IL"/>
        </w:rPr>
      </w:pPr>
    </w:p>
    <w:p w:rsidR="00010A9B" w:rsidRDefault="00010A9B" w:rsidP="00010A9B">
      <w:pPr>
        <w:rPr>
          <w:lang w:eastAsia="he-IL"/>
        </w:rPr>
      </w:pPr>
      <w:r>
        <w:rPr>
          <w:rFonts w:hint="cs"/>
          <w:rtl/>
          <w:lang w:eastAsia="he-IL"/>
        </w:rPr>
        <w:t>העתקת דובר ההמשך מלמעלה</w:t>
      </w:r>
      <w:r w:rsidR="002F7EF6">
        <w:rPr>
          <w:rFonts w:hint="cs"/>
          <w:rtl/>
          <w:lang w:eastAsia="he-IL"/>
        </w:rPr>
        <w:t xml:space="preserve"> 2</w:t>
      </w:r>
      <w:r>
        <w:rPr>
          <w:rFonts w:hint="cs"/>
          <w:rtl/>
          <w:lang w:eastAsia="he-IL"/>
        </w:rPr>
        <w:t xml:space="preserve">, ותיקון באמצעות קיצורים </w:t>
      </w:r>
      <w:proofErr w:type="spellStart"/>
      <w:r>
        <w:rPr>
          <w:lang w:eastAsia="he-IL"/>
        </w:rPr>
        <w:t>alt+shift</w:t>
      </w:r>
      <w:proofErr w:type="spellEnd"/>
    </w:p>
    <w:p w:rsidR="0060612B" w:rsidRDefault="0060612B" w:rsidP="00010A9B">
      <w:pPr>
        <w:rPr>
          <w:lang w:eastAsia="he-IL"/>
        </w:rPr>
      </w:pPr>
    </w:p>
    <w:p w:rsidR="0060612B" w:rsidRDefault="0060612B" w:rsidP="0060612B">
      <w:pPr>
        <w:pStyle w:val="af5"/>
        <w:rPr>
          <w:rStyle w:val="TagStyle"/>
          <w:rtl/>
        </w:rPr>
      </w:pPr>
      <w:bookmarkStart w:id="2197" w:name="ET_interruption_6128_81"/>
      <w:r w:rsidRPr="0060612B">
        <w:rPr>
          <w:rStyle w:val="TagStyle"/>
          <w:rtl/>
        </w:rPr>
        <w:t xml:space="preserve"> &lt;&lt; קריאה &gt;&gt;</w:t>
      </w:r>
      <w:r w:rsidRPr="007055A2">
        <w:rPr>
          <w:rStyle w:val="TagStyle"/>
          <w:rtl/>
        </w:rPr>
        <w:t xml:space="preserve"> </w:t>
      </w:r>
      <w:r>
        <w:rPr>
          <w:rFonts w:hint="cs"/>
          <w:rtl/>
        </w:rPr>
        <w:t>משה טור פז</w:t>
      </w:r>
      <w:r>
        <w:t xml:space="preserve"> </w:t>
      </w:r>
      <w:r>
        <w:rPr>
          <w:rFonts w:hint="cs"/>
          <w:rtl/>
        </w:rPr>
        <w:t>(יש עתיד)</w:t>
      </w:r>
      <w:r>
        <w:rPr>
          <w:rtl/>
        </w:rPr>
        <w:t>:</w:t>
      </w:r>
      <w:r w:rsidRPr="007055A2">
        <w:rPr>
          <w:rStyle w:val="TagStyle"/>
          <w:rtl/>
        </w:rPr>
        <w:t xml:space="preserve"> </w:t>
      </w:r>
      <w:r w:rsidRPr="0060612B">
        <w:rPr>
          <w:rStyle w:val="TagStyle"/>
          <w:rtl/>
        </w:rPr>
        <w:t>&lt;&lt; קריאה &gt;&gt;</w:t>
      </w:r>
      <w:bookmarkEnd w:id="2197"/>
      <w:r w:rsidRPr="0060612B">
        <w:rPr>
          <w:rStyle w:val="TagStyle"/>
          <w:rtl/>
        </w:rPr>
        <w:t xml:space="preserve">  </w:t>
      </w:r>
      <w:r w:rsidRPr="007055A2">
        <w:rPr>
          <w:rStyle w:val="TagStyle"/>
          <w:rtl/>
        </w:rPr>
        <w:t xml:space="preserve"> </w:t>
      </w:r>
    </w:p>
    <w:p w:rsidR="0060612B" w:rsidRDefault="0060612B" w:rsidP="0060612B">
      <w:pPr>
        <w:rPr>
          <w:rtl/>
          <w:lang w:eastAsia="he-IL"/>
        </w:rPr>
      </w:pPr>
    </w:p>
    <w:p w:rsidR="0060612B" w:rsidRPr="0060612B" w:rsidRDefault="0060612B" w:rsidP="0060612B">
      <w:pPr>
        <w:rPr>
          <w:lang w:eastAsia="he-IL"/>
        </w:rPr>
      </w:pPr>
      <w:r>
        <w:rPr>
          <w:rFonts w:hint="cs"/>
          <w:rtl/>
          <w:lang w:eastAsia="he-IL"/>
        </w:rPr>
        <w:t xml:space="preserve">העתקת היו"ר </w:t>
      </w:r>
      <w:proofErr w:type="spellStart"/>
      <w:r>
        <w:rPr>
          <w:rFonts w:hint="cs"/>
          <w:rtl/>
          <w:lang w:eastAsia="he-IL"/>
        </w:rPr>
        <w:t>טורפז</w:t>
      </w:r>
      <w:proofErr w:type="spellEnd"/>
      <w:r>
        <w:rPr>
          <w:rFonts w:hint="cs"/>
          <w:rtl/>
          <w:lang w:eastAsia="he-IL"/>
        </w:rPr>
        <w:t xml:space="preserve"> מלמעלה, הקלדה, שינוי לקריאה עם </w:t>
      </w:r>
      <w:proofErr w:type="spellStart"/>
      <w:r>
        <w:rPr>
          <w:lang w:eastAsia="he-IL"/>
        </w:rPr>
        <w:t>altsift</w:t>
      </w:r>
      <w:proofErr w:type="spellEnd"/>
    </w:p>
    <w:p w:rsidR="00010A9B" w:rsidRPr="0060612B" w:rsidRDefault="00010A9B" w:rsidP="00010A9B">
      <w:pPr>
        <w:rPr>
          <w:rStyle w:val="TagStyle"/>
          <w:rtl/>
        </w:rPr>
      </w:pPr>
    </w:p>
    <w:p w:rsidR="00010A9B" w:rsidRDefault="00010A9B" w:rsidP="00010A9B">
      <w:pPr>
        <w:pStyle w:val="-"/>
        <w:keepNext/>
        <w:rPr>
          <w:rtl/>
        </w:rPr>
      </w:pPr>
      <w:bookmarkStart w:id="2198" w:name="ET_speakercontinue_5851_57"/>
      <w:r w:rsidRPr="00010A9B">
        <w:rPr>
          <w:rStyle w:val="TagStyle"/>
          <w:rtl/>
        </w:rPr>
        <w:t xml:space="preserve"> &lt;&lt; דובר_המשך &gt;&gt; </w:t>
      </w:r>
      <w:r>
        <w:rPr>
          <w:rtl/>
        </w:rPr>
        <w:t>משה אבוטבול (ש"ס):</w:t>
      </w:r>
      <w:r w:rsidRPr="00010A9B">
        <w:rPr>
          <w:rStyle w:val="TagStyle"/>
          <w:rtl/>
        </w:rPr>
        <w:t xml:space="preserve"> &lt;&lt; דובר_המשך &gt;&gt;</w:t>
      </w:r>
      <w:r>
        <w:rPr>
          <w:rtl/>
        </w:rPr>
        <w:t xml:space="preserve">   </w:t>
      </w:r>
      <w:bookmarkEnd w:id="2198"/>
    </w:p>
    <w:p w:rsidR="00010A9B" w:rsidRDefault="00010A9B" w:rsidP="00010A9B">
      <w:pPr>
        <w:pStyle w:val="KeepWithNext"/>
        <w:rPr>
          <w:rtl/>
          <w:lang w:eastAsia="he-IL"/>
        </w:rPr>
      </w:pPr>
    </w:p>
    <w:p w:rsidR="00010A9B" w:rsidRDefault="00010A9B" w:rsidP="00010A9B">
      <w:pPr>
        <w:rPr>
          <w:lang w:eastAsia="he-IL"/>
        </w:rPr>
      </w:pPr>
      <w:r>
        <w:rPr>
          <w:rFonts w:hint="cs"/>
          <w:rtl/>
          <w:lang w:eastAsia="he-IL"/>
        </w:rPr>
        <w:t>העתקת דובר ההמשך מלמעלה</w:t>
      </w:r>
      <w:r w:rsidR="002F7EF6">
        <w:rPr>
          <w:rFonts w:hint="cs"/>
          <w:rtl/>
          <w:lang w:eastAsia="he-IL"/>
        </w:rPr>
        <w:t xml:space="preserve"> 2 </w:t>
      </w:r>
      <w:r>
        <w:rPr>
          <w:rFonts w:hint="cs"/>
          <w:rtl/>
          <w:lang w:eastAsia="he-IL"/>
        </w:rPr>
        <w:t xml:space="preserve">ותיקון באמצעות קיצורים </w:t>
      </w:r>
      <w:proofErr w:type="spellStart"/>
      <w:r>
        <w:rPr>
          <w:lang w:eastAsia="he-IL"/>
        </w:rPr>
        <w:t>ctl+shift</w:t>
      </w:r>
      <w:proofErr w:type="spellEnd"/>
      <w:r w:rsidR="00121DB2">
        <w:rPr>
          <w:rFonts w:hint="cs"/>
          <w:rtl/>
          <w:lang w:eastAsia="he-IL"/>
        </w:rPr>
        <w:t xml:space="preserve"> </w:t>
      </w:r>
      <w:r w:rsidR="00121DB2">
        <w:rPr>
          <w:rtl/>
          <w:lang w:eastAsia="he-IL"/>
        </w:rPr>
        <w:t>–</w:t>
      </w:r>
      <w:r w:rsidR="00121DB2">
        <w:rPr>
          <w:rFonts w:hint="cs"/>
          <w:rtl/>
          <w:lang w:eastAsia="he-IL"/>
        </w:rPr>
        <w:t xml:space="preserve"> אין תמונה. לא הקיצור הנכון. </w:t>
      </w:r>
    </w:p>
    <w:p w:rsidR="00010A9B" w:rsidRPr="002F7EF6" w:rsidRDefault="00010A9B" w:rsidP="00010A9B">
      <w:pPr>
        <w:rPr>
          <w:lang w:eastAsia="he-IL"/>
        </w:rPr>
      </w:pPr>
    </w:p>
    <w:p w:rsidR="007055A2" w:rsidRDefault="007055A2" w:rsidP="007055A2">
      <w:pPr>
        <w:pStyle w:val="-"/>
        <w:rPr>
          <w:rtl/>
        </w:rPr>
      </w:pPr>
      <w:bookmarkStart w:id="2199" w:name="ET_speakercontinue_5466_52"/>
      <w:r w:rsidRPr="007055A2">
        <w:rPr>
          <w:rStyle w:val="TagStyle"/>
          <w:rtl/>
        </w:rPr>
        <w:t xml:space="preserve"> &lt;&lt; דובר_המשך &gt;&gt; </w:t>
      </w:r>
      <w:r>
        <w:rPr>
          <w:rFonts w:hint="cs"/>
          <w:rtl/>
        </w:rPr>
        <w:t xml:space="preserve">אמיר אוחנה </w:t>
      </w:r>
      <w:r>
        <w:rPr>
          <w:rtl/>
        </w:rPr>
        <w:t>(</w:t>
      </w:r>
      <w:r>
        <w:rPr>
          <w:rFonts w:hint="cs"/>
          <w:rtl/>
        </w:rPr>
        <w:t>הליכוד)</w:t>
      </w:r>
      <w:r>
        <w:rPr>
          <w:rtl/>
        </w:rPr>
        <w:t>:</w:t>
      </w:r>
      <w:r w:rsidRPr="007055A2">
        <w:rPr>
          <w:rStyle w:val="TagStyle"/>
          <w:rtl/>
        </w:rPr>
        <w:t xml:space="preserve"> &lt;&lt; דובר_המשך &gt;&gt;</w:t>
      </w:r>
      <w:bookmarkEnd w:id="2199"/>
      <w:r w:rsidRPr="007055A2">
        <w:rPr>
          <w:rStyle w:val="TagStyle"/>
          <w:rtl/>
        </w:rPr>
        <w:t xml:space="preserve">  </w:t>
      </w:r>
      <w:r>
        <w:rPr>
          <w:rtl/>
        </w:rPr>
        <w:t xml:space="preserve">   </w:t>
      </w:r>
    </w:p>
    <w:p w:rsidR="007055A2" w:rsidRDefault="007055A2" w:rsidP="002F7EF6">
      <w:pPr>
        <w:rPr>
          <w:lang w:eastAsia="he-IL"/>
        </w:rPr>
      </w:pPr>
      <w:r>
        <w:rPr>
          <w:rFonts w:hint="cs"/>
          <w:rtl/>
          <w:lang w:eastAsia="he-IL"/>
        </w:rPr>
        <w:t xml:space="preserve">העתקת דובר המשך </w:t>
      </w:r>
      <w:r w:rsidR="00010A9B">
        <w:rPr>
          <w:rFonts w:hint="cs"/>
          <w:rtl/>
          <w:lang w:eastAsia="he-IL"/>
        </w:rPr>
        <w:t xml:space="preserve">מס' </w:t>
      </w:r>
      <w:r w:rsidR="002F7EF6">
        <w:rPr>
          <w:rFonts w:hint="cs"/>
          <w:rtl/>
          <w:lang w:eastAsia="he-IL"/>
        </w:rPr>
        <w:t>2</w:t>
      </w:r>
      <w:r>
        <w:rPr>
          <w:rFonts w:hint="cs"/>
          <w:rtl/>
          <w:lang w:eastAsia="he-IL"/>
        </w:rPr>
        <w:t>, שינוי שם בהקלדה, חיזוק עם הקיצורים</w:t>
      </w:r>
    </w:p>
    <w:p w:rsidR="0060612B" w:rsidRDefault="0060612B" w:rsidP="002F7EF6">
      <w:pPr>
        <w:rPr>
          <w:lang w:eastAsia="he-IL"/>
        </w:rPr>
      </w:pPr>
    </w:p>
    <w:p w:rsidR="0060612B" w:rsidRDefault="0060612B" w:rsidP="0060612B">
      <w:pPr>
        <w:pStyle w:val="af5"/>
      </w:pPr>
      <w:bookmarkStart w:id="2200" w:name="ET_interruption_5851_82"/>
      <w:r w:rsidRPr="0060612B">
        <w:rPr>
          <w:rStyle w:val="TagStyle"/>
          <w:rtl/>
        </w:rPr>
        <w:t xml:space="preserve"> &lt;&lt; קריאה &gt;&gt;</w:t>
      </w:r>
      <w:r w:rsidRPr="00010A9B">
        <w:rPr>
          <w:rStyle w:val="TagStyle"/>
          <w:rtl/>
        </w:rPr>
        <w:t xml:space="preserve"> </w:t>
      </w:r>
      <w:r>
        <w:rPr>
          <w:rtl/>
        </w:rPr>
        <w:t>משה אבוטבול (ש"ס):</w:t>
      </w:r>
      <w:r w:rsidRPr="00010A9B">
        <w:rPr>
          <w:rStyle w:val="TagStyle"/>
          <w:rtl/>
        </w:rPr>
        <w:t xml:space="preserve"> </w:t>
      </w:r>
      <w:r w:rsidRPr="0060612B">
        <w:rPr>
          <w:rStyle w:val="TagStyle"/>
          <w:rtl/>
        </w:rPr>
        <w:t>&lt;&lt; קריאה &gt;&gt;</w:t>
      </w:r>
      <w:bookmarkEnd w:id="2200"/>
      <w:r w:rsidRPr="0060612B">
        <w:rPr>
          <w:rStyle w:val="TagStyle"/>
          <w:rtl/>
        </w:rPr>
        <w:t xml:space="preserve"> </w:t>
      </w:r>
      <w:r>
        <w:rPr>
          <w:rtl/>
        </w:rPr>
        <w:t xml:space="preserve">   </w:t>
      </w:r>
    </w:p>
    <w:p w:rsidR="0060612B" w:rsidRDefault="0060612B" w:rsidP="0060612B">
      <w:pPr>
        <w:rPr>
          <w:lang w:eastAsia="he-IL"/>
        </w:rPr>
      </w:pPr>
    </w:p>
    <w:p w:rsidR="0060612B" w:rsidRPr="0060612B" w:rsidRDefault="0060612B" w:rsidP="0060612B">
      <w:pPr>
        <w:rPr>
          <w:rtl/>
          <w:lang w:eastAsia="he-IL"/>
        </w:rPr>
      </w:pPr>
      <w:r>
        <w:rPr>
          <w:rFonts w:hint="cs"/>
          <w:rtl/>
          <w:lang w:eastAsia="he-IL"/>
        </w:rPr>
        <w:t xml:space="preserve">העתקת אבוטבול כדובר המשך והפיכה </w:t>
      </w:r>
      <w:proofErr w:type="spellStart"/>
      <w:r>
        <w:rPr>
          <w:rFonts w:hint="cs"/>
          <w:rtl/>
          <w:lang w:eastAsia="he-IL"/>
        </w:rPr>
        <w:t>לקריאעה</w:t>
      </w:r>
      <w:proofErr w:type="spellEnd"/>
    </w:p>
    <w:p w:rsidR="00010A9B" w:rsidRDefault="00010A9B" w:rsidP="00010A9B">
      <w:pPr>
        <w:rPr>
          <w:rtl/>
          <w:lang w:eastAsia="he-IL"/>
        </w:rPr>
      </w:pPr>
    </w:p>
    <w:p w:rsidR="00010A9B" w:rsidRDefault="00010A9B" w:rsidP="00010A9B">
      <w:pPr>
        <w:pStyle w:val="-"/>
        <w:rPr>
          <w:rtl/>
        </w:rPr>
      </w:pPr>
      <w:bookmarkStart w:id="2201" w:name="ET_speakercontinue_5466_58"/>
      <w:r w:rsidRPr="00010A9B">
        <w:rPr>
          <w:rStyle w:val="TagStyle"/>
          <w:rtl/>
        </w:rPr>
        <w:t xml:space="preserve"> &lt;&lt; דובר_המשך &gt;&gt;</w:t>
      </w:r>
      <w:r w:rsidRPr="007055A2">
        <w:rPr>
          <w:rStyle w:val="TagStyle"/>
          <w:rtl/>
        </w:rPr>
        <w:t xml:space="preserve"> </w:t>
      </w:r>
      <w:r>
        <w:rPr>
          <w:rFonts w:hint="cs"/>
          <w:rtl/>
        </w:rPr>
        <w:t xml:space="preserve">אמיר אוחנה </w:t>
      </w:r>
      <w:r>
        <w:rPr>
          <w:rtl/>
        </w:rPr>
        <w:t>(</w:t>
      </w:r>
      <w:r>
        <w:rPr>
          <w:rFonts w:hint="cs"/>
          <w:rtl/>
        </w:rPr>
        <w:t>הליכוד)</w:t>
      </w:r>
      <w:r>
        <w:rPr>
          <w:rtl/>
        </w:rPr>
        <w:t>:</w:t>
      </w:r>
      <w:r w:rsidRPr="007055A2">
        <w:rPr>
          <w:rStyle w:val="TagStyle"/>
          <w:rtl/>
        </w:rPr>
        <w:t xml:space="preserve"> </w:t>
      </w:r>
      <w:r w:rsidRPr="00010A9B">
        <w:rPr>
          <w:rStyle w:val="TagStyle"/>
          <w:rtl/>
        </w:rPr>
        <w:t>&lt;&lt; דובר_המשך &gt;&gt;</w:t>
      </w:r>
      <w:bookmarkEnd w:id="2201"/>
      <w:r w:rsidRPr="00010A9B">
        <w:rPr>
          <w:rStyle w:val="TagStyle"/>
          <w:rtl/>
        </w:rPr>
        <w:t xml:space="preserve"> </w:t>
      </w:r>
      <w:r w:rsidRPr="007055A2">
        <w:rPr>
          <w:rStyle w:val="TagStyle"/>
          <w:rtl/>
        </w:rPr>
        <w:t xml:space="preserve">  </w:t>
      </w:r>
      <w:r>
        <w:rPr>
          <w:rtl/>
        </w:rPr>
        <w:t xml:space="preserve">   </w:t>
      </w:r>
    </w:p>
    <w:p w:rsidR="00010A9B" w:rsidRDefault="00010A9B" w:rsidP="00010A9B">
      <w:pPr>
        <w:rPr>
          <w:rtl/>
          <w:lang w:eastAsia="he-IL"/>
        </w:rPr>
      </w:pPr>
    </w:p>
    <w:p w:rsidR="00010A9B" w:rsidRDefault="00010A9B" w:rsidP="00010A9B">
      <w:pPr>
        <w:rPr>
          <w:lang w:eastAsia="he-IL"/>
        </w:rPr>
      </w:pPr>
      <w:r>
        <w:rPr>
          <w:rFonts w:hint="cs"/>
          <w:rtl/>
          <w:lang w:eastAsia="he-IL"/>
        </w:rPr>
        <w:t xml:space="preserve">העתקת הכותרת הקודמת </w:t>
      </w:r>
      <w:r>
        <w:rPr>
          <w:rtl/>
          <w:lang w:eastAsia="he-IL"/>
        </w:rPr>
        <w:t>–</w:t>
      </w:r>
      <w:r>
        <w:rPr>
          <w:rFonts w:hint="cs"/>
          <w:rtl/>
          <w:lang w:eastAsia="he-IL"/>
        </w:rPr>
        <w:t xml:space="preserve"> אמיר אוחנה דובר המשך, תיקון באמצעות </w:t>
      </w:r>
      <w:r>
        <w:rPr>
          <w:lang w:eastAsia="he-IL"/>
        </w:rPr>
        <w:t>alt + shift</w:t>
      </w:r>
    </w:p>
    <w:p w:rsidR="007055A2" w:rsidRDefault="007055A2" w:rsidP="007055A2">
      <w:pPr>
        <w:rPr>
          <w:lang w:eastAsia="he-IL"/>
        </w:rPr>
      </w:pPr>
    </w:p>
    <w:p w:rsidR="007055A2" w:rsidRDefault="007055A2" w:rsidP="007055A2">
      <w:pPr>
        <w:rPr>
          <w:rStyle w:val="TagStyle"/>
          <w:rtl/>
        </w:rPr>
      </w:pPr>
    </w:p>
    <w:p w:rsidR="00010A9B" w:rsidRDefault="00010A9B" w:rsidP="00010A9B">
      <w:pPr>
        <w:pStyle w:val="-"/>
        <w:keepNext/>
        <w:rPr>
          <w:rtl/>
        </w:rPr>
      </w:pPr>
      <w:bookmarkStart w:id="2202" w:name="ET_speakercontinue_5851_59"/>
      <w:r w:rsidRPr="00010A9B">
        <w:rPr>
          <w:rStyle w:val="TagStyle"/>
          <w:rtl/>
        </w:rPr>
        <w:t xml:space="preserve"> &lt;&lt; דובר_המשך &gt;&gt; </w:t>
      </w:r>
      <w:r>
        <w:rPr>
          <w:rtl/>
        </w:rPr>
        <w:t>משה אבוטבול (ש"ס):</w:t>
      </w:r>
      <w:r w:rsidRPr="00010A9B">
        <w:rPr>
          <w:rStyle w:val="TagStyle"/>
          <w:rtl/>
        </w:rPr>
        <w:t xml:space="preserve"> &lt;&lt; דובר_המשך &gt;&gt;</w:t>
      </w:r>
      <w:r>
        <w:rPr>
          <w:rtl/>
        </w:rPr>
        <w:t xml:space="preserve">   </w:t>
      </w:r>
      <w:bookmarkEnd w:id="2202"/>
    </w:p>
    <w:p w:rsidR="00010A9B" w:rsidRDefault="00010A9B" w:rsidP="00010A9B">
      <w:pPr>
        <w:pStyle w:val="KeepWithNext"/>
        <w:rPr>
          <w:rtl/>
          <w:lang w:eastAsia="he-IL"/>
        </w:rPr>
      </w:pPr>
    </w:p>
    <w:p w:rsidR="00010A9B" w:rsidRDefault="00010A9B" w:rsidP="00010A9B">
      <w:pPr>
        <w:rPr>
          <w:lang w:eastAsia="he-IL"/>
        </w:rPr>
      </w:pPr>
      <w:r>
        <w:rPr>
          <w:rFonts w:hint="cs"/>
          <w:rtl/>
          <w:lang w:eastAsia="he-IL"/>
        </w:rPr>
        <w:t xml:space="preserve">העתקת הכותרת הקודמת </w:t>
      </w:r>
      <w:r>
        <w:rPr>
          <w:rtl/>
          <w:lang w:eastAsia="he-IL"/>
        </w:rPr>
        <w:t>–</w:t>
      </w:r>
      <w:r>
        <w:rPr>
          <w:rFonts w:hint="cs"/>
          <w:rtl/>
          <w:lang w:eastAsia="he-IL"/>
        </w:rPr>
        <w:t xml:space="preserve"> אמיר אוחנה 'דובר המשך </w:t>
      </w:r>
      <w:r>
        <w:rPr>
          <w:rtl/>
          <w:lang w:eastAsia="he-IL"/>
        </w:rPr>
        <w:t>–</w:t>
      </w:r>
      <w:r>
        <w:rPr>
          <w:rFonts w:hint="cs"/>
          <w:rtl/>
          <w:lang w:eastAsia="he-IL"/>
        </w:rPr>
        <w:t xml:space="preserve"> תיקון באמצעות </w:t>
      </w:r>
      <w:proofErr w:type="spellStart"/>
      <w:r>
        <w:rPr>
          <w:lang w:eastAsia="he-IL"/>
        </w:rPr>
        <w:t>ctl</w:t>
      </w:r>
      <w:proofErr w:type="spellEnd"/>
      <w:r>
        <w:rPr>
          <w:lang w:eastAsia="he-IL"/>
        </w:rPr>
        <w:t>+ shift</w:t>
      </w:r>
    </w:p>
    <w:p w:rsidR="00010A9B" w:rsidRDefault="00010A9B" w:rsidP="00010A9B">
      <w:pPr>
        <w:rPr>
          <w:rtl/>
          <w:lang w:eastAsia="he-IL"/>
        </w:rPr>
      </w:pPr>
      <w:r>
        <w:rPr>
          <w:rFonts w:hint="cs"/>
          <w:rtl/>
          <w:lang w:eastAsia="he-IL"/>
        </w:rPr>
        <w:t>יוצא משה אבוטבול !</w:t>
      </w:r>
      <w:r w:rsidR="00121DB2">
        <w:rPr>
          <w:rFonts w:hint="cs"/>
          <w:rtl/>
          <w:lang w:eastAsia="he-IL"/>
        </w:rPr>
        <w:t xml:space="preserve"> </w:t>
      </w:r>
      <w:r w:rsidR="00121DB2">
        <w:rPr>
          <w:rtl/>
          <w:lang w:eastAsia="he-IL"/>
        </w:rPr>
        <w:t>–</w:t>
      </w:r>
      <w:r w:rsidR="00121DB2">
        <w:rPr>
          <w:rFonts w:hint="cs"/>
          <w:rtl/>
          <w:lang w:eastAsia="he-IL"/>
        </w:rPr>
        <w:t xml:space="preserve"> לא הקיצורים הנכונים </w:t>
      </w:r>
    </w:p>
    <w:p w:rsidR="0060612B" w:rsidRDefault="0060612B" w:rsidP="00010A9B">
      <w:pPr>
        <w:rPr>
          <w:rtl/>
          <w:lang w:eastAsia="he-IL"/>
        </w:rPr>
      </w:pPr>
    </w:p>
    <w:p w:rsidR="0060612B" w:rsidRDefault="0060612B" w:rsidP="0060612B">
      <w:pPr>
        <w:pStyle w:val="KeepWithNext"/>
        <w:rPr>
          <w:rtl/>
          <w:lang w:eastAsia="he-IL"/>
        </w:rPr>
      </w:pPr>
    </w:p>
    <w:p w:rsidR="0060612B" w:rsidRDefault="0060612B" w:rsidP="0060612B">
      <w:pPr>
        <w:pStyle w:val="af6"/>
        <w:keepNext/>
        <w:rPr>
          <w:rtl/>
        </w:rPr>
      </w:pPr>
      <w:bookmarkStart w:id="2203" w:name="ET_yor_6593_85"/>
      <w:r w:rsidRPr="0060612B">
        <w:rPr>
          <w:rStyle w:val="TagStyle"/>
          <w:rtl/>
        </w:rPr>
        <w:t xml:space="preserve">&lt;&lt; יור &gt;&gt; </w:t>
      </w:r>
      <w:r>
        <w:rPr>
          <w:rtl/>
        </w:rPr>
        <w:t>היו"ר חנוך דב מלביצקי:</w:t>
      </w:r>
      <w:r w:rsidRPr="0060612B">
        <w:rPr>
          <w:rStyle w:val="TagStyle"/>
          <w:rtl/>
        </w:rPr>
        <w:t xml:space="preserve"> &lt;&lt; יור &gt;&gt;</w:t>
      </w:r>
      <w:r>
        <w:rPr>
          <w:rtl/>
        </w:rPr>
        <w:t xml:space="preserve">   </w:t>
      </w:r>
      <w:bookmarkEnd w:id="2203"/>
    </w:p>
    <w:p w:rsidR="0060612B" w:rsidRDefault="0060612B" w:rsidP="0060612B">
      <w:pPr>
        <w:pStyle w:val="KeepWithNext"/>
        <w:rPr>
          <w:rtl/>
          <w:lang w:eastAsia="he-IL"/>
        </w:rPr>
      </w:pPr>
    </w:p>
    <w:p w:rsidR="0060612B" w:rsidRPr="0060612B" w:rsidRDefault="0060612B" w:rsidP="0060612B">
      <w:pPr>
        <w:rPr>
          <w:rtl/>
          <w:lang w:eastAsia="he-IL"/>
        </w:rPr>
      </w:pPr>
      <w:r>
        <w:rPr>
          <w:rFonts w:hint="cs"/>
          <w:rtl/>
          <w:lang w:eastAsia="he-IL"/>
        </w:rPr>
        <w:t>אחרי הזנת יו"ר חדש בפאנל</w:t>
      </w:r>
    </w:p>
    <w:p w:rsidR="00010A9B" w:rsidRPr="00010A9B" w:rsidRDefault="00010A9B" w:rsidP="00010A9B">
      <w:pPr>
        <w:rPr>
          <w:rtl/>
          <w:lang w:eastAsia="he-IL"/>
        </w:rPr>
      </w:pPr>
    </w:p>
    <w:p w:rsidR="007055A2" w:rsidRDefault="007055A2" w:rsidP="007055A2">
      <w:pPr>
        <w:pStyle w:val="af5"/>
        <w:rPr>
          <w:rtl/>
        </w:rPr>
      </w:pPr>
      <w:bookmarkStart w:id="2204" w:name="ET_interruption_5851_53"/>
      <w:r w:rsidRPr="007055A2">
        <w:rPr>
          <w:rStyle w:val="TagStyle"/>
          <w:rtl/>
        </w:rPr>
        <w:t xml:space="preserve"> &lt;&lt; קריאה &gt;&gt; </w:t>
      </w:r>
      <w:r>
        <w:rPr>
          <w:rtl/>
        </w:rPr>
        <w:t>משה אבוטבול (ש"ס):</w:t>
      </w:r>
      <w:r w:rsidRPr="007055A2">
        <w:rPr>
          <w:rStyle w:val="TagStyle"/>
          <w:rtl/>
        </w:rPr>
        <w:t xml:space="preserve"> &lt;&lt; קריאה &gt;&gt; </w:t>
      </w:r>
      <w:r>
        <w:rPr>
          <w:rtl/>
        </w:rPr>
        <w:t xml:space="preserve">   </w:t>
      </w:r>
      <w:bookmarkEnd w:id="2204"/>
    </w:p>
    <w:p w:rsidR="007055A2" w:rsidRDefault="007055A2" w:rsidP="007055A2">
      <w:pPr>
        <w:pStyle w:val="KeepWithNext"/>
        <w:rPr>
          <w:rtl/>
          <w:lang w:eastAsia="he-IL"/>
        </w:rPr>
      </w:pPr>
    </w:p>
    <w:p w:rsidR="007055A2" w:rsidRDefault="007055A2" w:rsidP="007055A2">
      <w:pPr>
        <w:rPr>
          <w:rtl/>
          <w:lang w:eastAsia="he-IL"/>
        </w:rPr>
      </w:pPr>
      <w:r>
        <w:rPr>
          <w:rFonts w:hint="cs"/>
          <w:rtl/>
          <w:lang w:eastAsia="he-IL"/>
        </w:rPr>
        <w:t>בחירת דובר מהפאנל ושינוי הסטטוס לקריאה</w:t>
      </w:r>
    </w:p>
    <w:p w:rsidR="0060612B" w:rsidRDefault="0060612B" w:rsidP="007055A2">
      <w:pPr>
        <w:rPr>
          <w:rtl/>
          <w:lang w:eastAsia="he-IL"/>
        </w:rPr>
      </w:pPr>
    </w:p>
    <w:p w:rsidR="007055A2" w:rsidRDefault="0060612B" w:rsidP="0060612B">
      <w:pPr>
        <w:pStyle w:val="af6"/>
        <w:rPr>
          <w:rStyle w:val="TagStyle"/>
          <w:rtl/>
        </w:rPr>
      </w:pPr>
      <w:r w:rsidRPr="0060612B">
        <w:rPr>
          <w:rStyle w:val="TagStyle"/>
          <w:rtl/>
        </w:rPr>
        <w:t xml:space="preserve">&lt;&lt; יור &gt;&gt; </w:t>
      </w:r>
      <w:r>
        <w:rPr>
          <w:rtl/>
        </w:rPr>
        <w:t>היו"ר חנוך דב מלביצקי:</w:t>
      </w:r>
      <w:r w:rsidRPr="0060612B">
        <w:rPr>
          <w:rStyle w:val="TagStyle"/>
          <w:rtl/>
        </w:rPr>
        <w:t xml:space="preserve"> &lt;&lt; יור &gt;&gt;</w:t>
      </w:r>
    </w:p>
    <w:p w:rsidR="0060612B" w:rsidRDefault="0060612B" w:rsidP="0060612B">
      <w:pPr>
        <w:rPr>
          <w:rtl/>
          <w:lang w:eastAsia="he-IL"/>
        </w:rPr>
      </w:pPr>
    </w:p>
    <w:p w:rsidR="0060612B" w:rsidRDefault="0060612B" w:rsidP="0060612B">
      <w:pPr>
        <w:rPr>
          <w:rtl/>
          <w:lang w:eastAsia="he-IL"/>
        </w:rPr>
      </w:pPr>
      <w:r>
        <w:rPr>
          <w:rFonts w:hint="cs"/>
          <w:rtl/>
          <w:lang w:eastAsia="he-IL"/>
        </w:rPr>
        <w:t xml:space="preserve">העתקת מלביצקי ותיקון סגנון ליו"ר בפאנל </w:t>
      </w:r>
      <w:r w:rsidR="00121DB2">
        <w:rPr>
          <w:rtl/>
          <w:lang w:eastAsia="he-IL"/>
        </w:rPr>
        <w:t>–</w:t>
      </w:r>
      <w:r w:rsidR="00121DB2">
        <w:rPr>
          <w:rFonts w:hint="cs"/>
          <w:rtl/>
          <w:lang w:eastAsia="he-IL"/>
        </w:rPr>
        <w:t xml:space="preserve"> לא עובד דרך הפאנל</w:t>
      </w:r>
    </w:p>
    <w:p w:rsidR="0060612B" w:rsidRPr="0060612B" w:rsidRDefault="0060612B" w:rsidP="0060612B">
      <w:pPr>
        <w:rPr>
          <w:rtl/>
          <w:lang w:eastAsia="he-IL"/>
        </w:rPr>
      </w:pPr>
    </w:p>
    <w:p w:rsidR="007055A2" w:rsidRDefault="007055A2" w:rsidP="007055A2">
      <w:pPr>
        <w:pStyle w:val="a4"/>
        <w:rPr>
          <w:rtl/>
        </w:rPr>
      </w:pPr>
      <w:bookmarkStart w:id="2205" w:name="ET_speaker_משה_אבוטבול_יור_ועדת_הב_54"/>
      <w:r w:rsidRPr="007055A2">
        <w:rPr>
          <w:rStyle w:val="TagStyle"/>
          <w:rtl/>
        </w:rPr>
        <w:t xml:space="preserve"> &lt;&lt; דובר &gt;&gt; </w:t>
      </w:r>
      <w:r>
        <w:rPr>
          <w:rtl/>
        </w:rPr>
        <w:t>משה אבוטבול (</w:t>
      </w:r>
      <w:r>
        <w:rPr>
          <w:rFonts w:hint="cs"/>
          <w:rtl/>
        </w:rPr>
        <w:t>יו"ר ועדת הבריאות</w:t>
      </w:r>
      <w:r>
        <w:rPr>
          <w:rtl/>
        </w:rPr>
        <w:t>):</w:t>
      </w:r>
      <w:r w:rsidRPr="007055A2">
        <w:rPr>
          <w:rStyle w:val="TagStyle"/>
          <w:rtl/>
        </w:rPr>
        <w:t xml:space="preserve"> &lt;&lt; דובר &gt;&gt;  </w:t>
      </w:r>
      <w:r>
        <w:rPr>
          <w:rtl/>
        </w:rPr>
        <w:t xml:space="preserve">   </w:t>
      </w:r>
    </w:p>
    <w:bookmarkEnd w:id="2205"/>
    <w:p w:rsidR="007055A2" w:rsidRDefault="007055A2" w:rsidP="007055A2">
      <w:pPr>
        <w:rPr>
          <w:rtl/>
          <w:lang w:eastAsia="he-IL"/>
        </w:rPr>
      </w:pPr>
    </w:p>
    <w:p w:rsidR="007055A2" w:rsidRDefault="007055A2" w:rsidP="007055A2">
      <w:pPr>
        <w:rPr>
          <w:rtl/>
          <w:lang w:eastAsia="he-IL"/>
        </w:rPr>
      </w:pPr>
      <w:r>
        <w:rPr>
          <w:rFonts w:hint="cs"/>
          <w:rtl/>
          <w:lang w:eastAsia="he-IL"/>
        </w:rPr>
        <w:t xml:space="preserve">בחירת דובר מהפאנל, שינוי הסוגריים, חיזוק עם הקיצורים </w:t>
      </w:r>
      <w:r w:rsidR="00121DB2">
        <w:rPr>
          <w:rFonts w:hint="cs"/>
          <w:rtl/>
          <w:lang w:eastAsia="he-IL"/>
        </w:rPr>
        <w:t xml:space="preserve"> - אין תגית כזאת</w:t>
      </w:r>
    </w:p>
    <w:p w:rsidR="00010A9B" w:rsidRDefault="00010A9B" w:rsidP="007055A2">
      <w:pPr>
        <w:rPr>
          <w:rtl/>
          <w:lang w:eastAsia="he-IL"/>
        </w:rPr>
      </w:pPr>
    </w:p>
    <w:p w:rsidR="00010A9B" w:rsidRDefault="00010A9B" w:rsidP="00010A9B">
      <w:pPr>
        <w:pStyle w:val="af5"/>
        <w:keepNext/>
        <w:rPr>
          <w:rtl/>
        </w:rPr>
      </w:pPr>
      <w:bookmarkStart w:id="2206" w:name="ET_interruption_5851_60"/>
      <w:r w:rsidRPr="00010A9B">
        <w:rPr>
          <w:rStyle w:val="TagStyle"/>
          <w:rtl/>
        </w:rPr>
        <w:t xml:space="preserve"> &lt;&lt; קריאה &gt;&gt; </w:t>
      </w:r>
      <w:r>
        <w:rPr>
          <w:rtl/>
        </w:rPr>
        <w:t>משה אבוטבול (ש"ס):</w:t>
      </w:r>
      <w:r w:rsidRPr="00010A9B">
        <w:rPr>
          <w:rStyle w:val="TagStyle"/>
          <w:rtl/>
        </w:rPr>
        <w:t xml:space="preserve"> &lt;&lt; קריאה &gt;&gt;</w:t>
      </w:r>
      <w:r>
        <w:rPr>
          <w:rtl/>
        </w:rPr>
        <w:t xml:space="preserve">   </w:t>
      </w:r>
      <w:bookmarkEnd w:id="2206"/>
    </w:p>
    <w:p w:rsidR="00010A9B" w:rsidRDefault="00010A9B" w:rsidP="00010A9B">
      <w:pPr>
        <w:pStyle w:val="KeepWithNext"/>
        <w:rPr>
          <w:rtl/>
          <w:lang w:eastAsia="he-IL"/>
        </w:rPr>
      </w:pPr>
    </w:p>
    <w:p w:rsidR="00010A9B" w:rsidRDefault="00010A9B" w:rsidP="00010A9B">
      <w:pPr>
        <w:rPr>
          <w:rtl/>
          <w:lang w:eastAsia="he-IL"/>
        </w:rPr>
      </w:pPr>
      <w:r>
        <w:rPr>
          <w:rFonts w:hint="cs"/>
          <w:rtl/>
          <w:lang w:eastAsia="he-IL"/>
        </w:rPr>
        <w:t>בחירת קריאה מהפאנל</w:t>
      </w:r>
      <w:r>
        <w:rPr>
          <w:lang w:eastAsia="he-IL"/>
        </w:rPr>
        <w:t xml:space="preserve"> X</w:t>
      </w:r>
    </w:p>
    <w:p w:rsidR="00121DB2" w:rsidRPr="00010A9B" w:rsidRDefault="00121DB2" w:rsidP="00010A9B">
      <w:pPr>
        <w:rPr>
          <w:rtl/>
          <w:lang w:eastAsia="he-IL"/>
        </w:rPr>
      </w:pPr>
    </w:p>
    <w:p w:rsidR="007055A2" w:rsidRDefault="00121DB2" w:rsidP="00121DB2">
      <w:pPr>
        <w:pStyle w:val="af6"/>
        <w:rPr>
          <w:rtl/>
        </w:rPr>
      </w:pPr>
      <w:r w:rsidRPr="00121DB2">
        <w:rPr>
          <w:rStyle w:val="TagStyle"/>
          <w:rtl/>
        </w:rPr>
        <w:lastRenderedPageBreak/>
        <w:t xml:space="preserve"> &lt;&lt; יור &gt;&gt;</w:t>
      </w:r>
      <w:r w:rsidRPr="0060612B">
        <w:rPr>
          <w:rStyle w:val="TagStyle"/>
          <w:rtl/>
        </w:rPr>
        <w:t xml:space="preserve"> </w:t>
      </w:r>
      <w:r>
        <w:rPr>
          <w:rtl/>
        </w:rPr>
        <w:t>היו"ר חנוך דב מלביצקי:</w:t>
      </w:r>
      <w:r w:rsidRPr="0060612B">
        <w:rPr>
          <w:rStyle w:val="TagStyle"/>
          <w:rtl/>
        </w:rPr>
        <w:t xml:space="preserve"> </w:t>
      </w:r>
      <w:r w:rsidRPr="00121DB2">
        <w:rPr>
          <w:rStyle w:val="TagStyle"/>
          <w:rtl/>
        </w:rPr>
        <w:t xml:space="preserve">&lt;&lt; יור &gt;&gt; </w:t>
      </w:r>
    </w:p>
    <w:p w:rsidR="00121DB2" w:rsidRDefault="00121DB2" w:rsidP="007055A2">
      <w:pPr>
        <w:rPr>
          <w:rtl/>
          <w:lang w:eastAsia="he-IL"/>
        </w:rPr>
      </w:pPr>
      <w:proofErr w:type="spellStart"/>
      <w:r>
        <w:rPr>
          <w:rFonts w:hint="cs"/>
          <w:rtl/>
          <w:lang w:eastAsia="he-IL"/>
        </w:rPr>
        <w:t>ללל</w:t>
      </w:r>
      <w:proofErr w:type="spellEnd"/>
      <w:r>
        <w:rPr>
          <w:rFonts w:hint="cs"/>
          <w:rtl/>
          <w:lang w:eastAsia="he-IL"/>
        </w:rPr>
        <w:t xml:space="preserve"> </w:t>
      </w:r>
    </w:p>
    <w:p w:rsidR="00121DB2" w:rsidRDefault="00121DB2" w:rsidP="007055A2">
      <w:pPr>
        <w:rPr>
          <w:rtl/>
          <w:lang w:eastAsia="he-IL"/>
        </w:rPr>
      </w:pPr>
    </w:p>
    <w:p w:rsidR="00010A9B" w:rsidRPr="00010A9B" w:rsidRDefault="00010A9B" w:rsidP="00010A9B">
      <w:pPr>
        <w:pStyle w:val="af5"/>
        <w:rPr>
          <w:rtl/>
        </w:rPr>
      </w:pPr>
      <w:bookmarkStart w:id="2207" w:name="ET_interruption_5851_63"/>
      <w:r w:rsidRPr="00010A9B">
        <w:rPr>
          <w:rStyle w:val="TagStyle"/>
          <w:rtl/>
        </w:rPr>
        <w:t xml:space="preserve"> &lt;&lt; קריאה &gt;&gt; </w:t>
      </w:r>
      <w:r>
        <w:rPr>
          <w:rtl/>
        </w:rPr>
        <w:t>משה אבוטבול (ש"ס):</w:t>
      </w:r>
      <w:r w:rsidRPr="00010A9B">
        <w:rPr>
          <w:rStyle w:val="TagStyle"/>
          <w:rtl/>
        </w:rPr>
        <w:t xml:space="preserve"> &lt;&lt; קריאה &gt;&gt;</w:t>
      </w:r>
      <w:bookmarkEnd w:id="2207"/>
      <w:r w:rsidRPr="00010A9B">
        <w:rPr>
          <w:rStyle w:val="TagStyle"/>
          <w:rtl/>
        </w:rPr>
        <w:t xml:space="preserve"> </w:t>
      </w:r>
      <w:r>
        <w:rPr>
          <w:rtl/>
        </w:rPr>
        <w:t xml:space="preserve">  </w:t>
      </w:r>
    </w:p>
    <w:p w:rsidR="007055A2" w:rsidRDefault="007055A2" w:rsidP="007055A2">
      <w:pPr>
        <w:rPr>
          <w:rtl/>
          <w:lang w:eastAsia="he-IL"/>
        </w:rPr>
      </w:pPr>
    </w:p>
    <w:p w:rsidR="00010A9B" w:rsidRDefault="00010A9B" w:rsidP="007055A2">
      <w:pPr>
        <w:rPr>
          <w:rtl/>
          <w:lang w:eastAsia="he-IL"/>
        </w:rPr>
      </w:pPr>
      <w:r>
        <w:rPr>
          <w:rFonts w:hint="cs"/>
          <w:rtl/>
          <w:lang w:eastAsia="he-IL"/>
        </w:rPr>
        <w:t xml:space="preserve">העתקת הקריאה הקודמת </w:t>
      </w:r>
      <w:r>
        <w:rPr>
          <w:lang w:eastAsia="he-IL"/>
        </w:rPr>
        <w:t>x</w:t>
      </w:r>
      <w:r>
        <w:rPr>
          <w:rFonts w:hint="cs"/>
          <w:rtl/>
          <w:lang w:eastAsia="he-IL"/>
        </w:rPr>
        <w:t xml:space="preserve"> וחיזוק עם </w:t>
      </w:r>
      <w:proofErr w:type="spellStart"/>
      <w:r>
        <w:rPr>
          <w:lang w:eastAsia="he-IL"/>
        </w:rPr>
        <w:t>altshift</w:t>
      </w:r>
      <w:proofErr w:type="spellEnd"/>
      <w:r w:rsidR="00121DB2">
        <w:rPr>
          <w:rFonts w:hint="cs"/>
          <w:rtl/>
          <w:lang w:eastAsia="he-IL"/>
        </w:rPr>
        <w:t xml:space="preserve"> </w:t>
      </w:r>
      <w:r w:rsidR="00121DB2">
        <w:rPr>
          <w:rtl/>
          <w:lang w:eastAsia="he-IL"/>
        </w:rPr>
        <w:t>–</w:t>
      </w:r>
      <w:r w:rsidR="00121DB2">
        <w:rPr>
          <w:rFonts w:hint="cs"/>
          <w:rtl/>
          <w:lang w:eastAsia="he-IL"/>
        </w:rPr>
        <w:t xml:space="preserve"> עכשיו צריך להיות עם תמונה</w:t>
      </w:r>
    </w:p>
    <w:p w:rsidR="0060612B" w:rsidRDefault="0060612B" w:rsidP="007055A2">
      <w:pPr>
        <w:rPr>
          <w:lang w:eastAsia="he-IL"/>
        </w:rPr>
      </w:pPr>
    </w:p>
    <w:p w:rsidR="00010A9B" w:rsidRDefault="0060612B" w:rsidP="0060612B">
      <w:pPr>
        <w:pStyle w:val="af6"/>
      </w:pPr>
      <w:bookmarkStart w:id="2208" w:name="ET_yor_6593_86"/>
      <w:r w:rsidRPr="0060612B">
        <w:rPr>
          <w:rStyle w:val="TagStyle"/>
          <w:rtl/>
        </w:rPr>
        <w:t xml:space="preserve"> &lt;&lt; יור &gt;&gt; </w:t>
      </w:r>
      <w:r>
        <w:rPr>
          <w:rtl/>
        </w:rPr>
        <w:t>היו"ר חנוך דב מלביצקי:</w:t>
      </w:r>
      <w:r w:rsidRPr="0060612B">
        <w:rPr>
          <w:rStyle w:val="TagStyle"/>
          <w:rtl/>
        </w:rPr>
        <w:t xml:space="preserve"> &lt;&lt; יור &gt;&gt;</w:t>
      </w:r>
      <w:bookmarkEnd w:id="2208"/>
      <w:r w:rsidRPr="0060612B">
        <w:rPr>
          <w:rStyle w:val="TagStyle"/>
          <w:rtl/>
        </w:rPr>
        <w:t xml:space="preserve"> </w:t>
      </w:r>
    </w:p>
    <w:p w:rsidR="00010A9B" w:rsidRDefault="00010A9B" w:rsidP="00010A9B">
      <w:pPr>
        <w:pStyle w:val="-"/>
      </w:pPr>
      <w:bookmarkStart w:id="2209" w:name="ET_speakercontinue_5851_64"/>
      <w:r w:rsidRPr="00010A9B">
        <w:rPr>
          <w:rStyle w:val="TagStyle"/>
          <w:rtl/>
        </w:rPr>
        <w:t xml:space="preserve"> &lt;&lt; דובר_המשך &gt;&gt; </w:t>
      </w:r>
      <w:r>
        <w:rPr>
          <w:rtl/>
        </w:rPr>
        <w:t>משה אבוטבול (ש"ס):</w:t>
      </w:r>
      <w:r w:rsidRPr="00010A9B">
        <w:rPr>
          <w:rStyle w:val="TagStyle"/>
          <w:rtl/>
        </w:rPr>
        <w:t xml:space="preserve"> &lt;&lt; דובר_המשך &gt;&gt;</w:t>
      </w:r>
      <w:bookmarkEnd w:id="2209"/>
      <w:r w:rsidRPr="00010A9B">
        <w:rPr>
          <w:rStyle w:val="TagStyle"/>
          <w:rtl/>
        </w:rPr>
        <w:t xml:space="preserve"> </w:t>
      </w:r>
      <w:r>
        <w:rPr>
          <w:rtl/>
        </w:rPr>
        <w:t xml:space="preserve">  </w:t>
      </w:r>
    </w:p>
    <w:p w:rsidR="00010A9B" w:rsidRDefault="00010A9B" w:rsidP="00010A9B">
      <w:pPr>
        <w:rPr>
          <w:lang w:eastAsia="he-IL"/>
        </w:rPr>
      </w:pPr>
    </w:p>
    <w:p w:rsidR="00010A9B" w:rsidRDefault="00010A9B" w:rsidP="00010A9B">
      <w:pPr>
        <w:rPr>
          <w:lang w:eastAsia="he-IL"/>
        </w:rPr>
      </w:pPr>
      <w:r>
        <w:rPr>
          <w:rFonts w:hint="cs"/>
          <w:rtl/>
          <w:lang w:eastAsia="he-IL"/>
        </w:rPr>
        <w:t xml:space="preserve">העתקת הקריאה הקודמת  </w:t>
      </w:r>
      <w:r>
        <w:rPr>
          <w:rFonts w:hint="cs"/>
          <w:lang w:eastAsia="he-IL"/>
        </w:rPr>
        <w:t>X</w:t>
      </w:r>
      <w:r>
        <w:rPr>
          <w:rFonts w:hint="cs"/>
          <w:rtl/>
          <w:lang w:eastAsia="he-IL"/>
        </w:rPr>
        <w:t xml:space="preserve"> ושינוי לדובר המשך</w:t>
      </w:r>
      <w:r>
        <w:rPr>
          <w:lang w:eastAsia="he-IL"/>
        </w:rPr>
        <w:t xml:space="preserve"> </w:t>
      </w:r>
      <w:r>
        <w:rPr>
          <w:rFonts w:hint="cs"/>
          <w:rtl/>
          <w:lang w:eastAsia="he-IL"/>
        </w:rPr>
        <w:t xml:space="preserve"> עם </w:t>
      </w:r>
      <w:proofErr w:type="spellStart"/>
      <w:r>
        <w:rPr>
          <w:lang w:eastAsia="he-IL"/>
        </w:rPr>
        <w:t>altshift</w:t>
      </w:r>
      <w:proofErr w:type="spellEnd"/>
    </w:p>
    <w:p w:rsidR="00010A9B" w:rsidRDefault="00010A9B" w:rsidP="00010A9B">
      <w:pPr>
        <w:rPr>
          <w:lang w:eastAsia="he-IL"/>
        </w:rPr>
      </w:pPr>
    </w:p>
    <w:p w:rsidR="0060612B" w:rsidRPr="00010A9B" w:rsidRDefault="0060612B" w:rsidP="0060612B">
      <w:pPr>
        <w:pStyle w:val="af6"/>
        <w:rPr>
          <w:rtl/>
        </w:rPr>
      </w:pPr>
      <w:bookmarkStart w:id="2210" w:name="ET_yor_6593_87"/>
      <w:r w:rsidRPr="0060612B">
        <w:rPr>
          <w:rStyle w:val="TagStyle"/>
          <w:rtl/>
        </w:rPr>
        <w:t xml:space="preserve"> &lt;&lt; יור &gt;&gt; </w:t>
      </w:r>
      <w:r>
        <w:rPr>
          <w:rtl/>
        </w:rPr>
        <w:t>היו"ר חנוך דב מלביצקי:</w:t>
      </w:r>
      <w:r w:rsidRPr="0060612B">
        <w:rPr>
          <w:rStyle w:val="TagStyle"/>
          <w:rtl/>
        </w:rPr>
        <w:t xml:space="preserve"> &lt;&lt; יור &gt;&gt;</w:t>
      </w:r>
      <w:bookmarkEnd w:id="2210"/>
      <w:r w:rsidRPr="0060612B">
        <w:rPr>
          <w:rStyle w:val="TagStyle"/>
          <w:rtl/>
        </w:rPr>
        <w:t xml:space="preserve"> </w:t>
      </w:r>
    </w:p>
    <w:p w:rsidR="00010A9B" w:rsidRDefault="00010A9B" w:rsidP="00010A9B">
      <w:pPr>
        <w:rPr>
          <w:rtl/>
          <w:lang w:eastAsia="he-IL"/>
        </w:rPr>
      </w:pPr>
    </w:p>
    <w:p w:rsidR="00010A9B" w:rsidRPr="00010A9B" w:rsidRDefault="00010A9B" w:rsidP="00010A9B">
      <w:pPr>
        <w:pStyle w:val="af5"/>
        <w:rPr>
          <w:rtl/>
        </w:rPr>
      </w:pPr>
      <w:bookmarkStart w:id="2211" w:name="ET_interruption_השר_משה_ארבל_שס_65"/>
      <w:r w:rsidRPr="00010A9B">
        <w:rPr>
          <w:rStyle w:val="TagStyle"/>
          <w:rtl/>
        </w:rPr>
        <w:t xml:space="preserve"> &lt;&lt; קריאה &gt;&gt; </w:t>
      </w:r>
      <w:r>
        <w:rPr>
          <w:rFonts w:hint="cs"/>
          <w:rtl/>
        </w:rPr>
        <w:t>השר מ</w:t>
      </w:r>
      <w:r>
        <w:rPr>
          <w:rtl/>
        </w:rPr>
        <w:t xml:space="preserve">שה </w:t>
      </w:r>
      <w:r>
        <w:rPr>
          <w:rFonts w:hint="cs"/>
          <w:rtl/>
        </w:rPr>
        <w:t>ארבל</w:t>
      </w:r>
      <w:r>
        <w:rPr>
          <w:rtl/>
        </w:rPr>
        <w:t xml:space="preserve"> (ש"ס):</w:t>
      </w:r>
      <w:r w:rsidRPr="00010A9B">
        <w:rPr>
          <w:rStyle w:val="TagStyle"/>
          <w:rtl/>
        </w:rPr>
        <w:t xml:space="preserve"> &lt;&lt; קריאה &gt;&gt; </w:t>
      </w:r>
      <w:r>
        <w:rPr>
          <w:rtl/>
        </w:rPr>
        <w:t xml:space="preserve">  </w:t>
      </w:r>
    </w:p>
    <w:bookmarkEnd w:id="2211"/>
    <w:p w:rsidR="00010A9B" w:rsidRDefault="00010A9B" w:rsidP="007055A2">
      <w:pPr>
        <w:rPr>
          <w:rtl/>
          <w:lang w:eastAsia="he-IL"/>
        </w:rPr>
      </w:pPr>
    </w:p>
    <w:p w:rsidR="00010A9B" w:rsidRDefault="00010A9B" w:rsidP="007055A2">
      <w:pPr>
        <w:rPr>
          <w:rtl/>
          <w:lang w:eastAsia="he-IL"/>
        </w:rPr>
      </w:pPr>
      <w:r>
        <w:rPr>
          <w:rFonts w:hint="cs"/>
          <w:rtl/>
          <w:lang w:eastAsia="he-IL"/>
        </w:rPr>
        <w:t xml:space="preserve">העתקת הקריאה הקודמת </w:t>
      </w:r>
      <w:r>
        <w:rPr>
          <w:rFonts w:hint="cs"/>
          <w:lang w:eastAsia="he-IL"/>
        </w:rPr>
        <w:t>X</w:t>
      </w:r>
      <w:r>
        <w:rPr>
          <w:rFonts w:hint="cs"/>
          <w:rtl/>
          <w:lang w:eastAsia="he-IL"/>
        </w:rPr>
        <w:t xml:space="preserve">, שינוי השם, חיזוק עם </w:t>
      </w:r>
      <w:proofErr w:type="spellStart"/>
      <w:r>
        <w:rPr>
          <w:lang w:eastAsia="he-IL"/>
        </w:rPr>
        <w:t>altshift</w:t>
      </w:r>
      <w:proofErr w:type="spellEnd"/>
    </w:p>
    <w:p w:rsidR="002F7EF6" w:rsidRDefault="002F7EF6" w:rsidP="007055A2">
      <w:pPr>
        <w:rPr>
          <w:rtl/>
          <w:lang w:eastAsia="he-IL"/>
        </w:rPr>
      </w:pPr>
    </w:p>
    <w:p w:rsidR="0060612B" w:rsidRDefault="0060612B" w:rsidP="007055A2">
      <w:pPr>
        <w:rPr>
          <w:lang w:eastAsia="he-IL"/>
        </w:rPr>
      </w:pPr>
    </w:p>
    <w:p w:rsidR="0060612B" w:rsidRDefault="0060612B" w:rsidP="007055A2">
      <w:pPr>
        <w:rPr>
          <w:lang w:eastAsia="he-IL"/>
        </w:rPr>
      </w:pPr>
    </w:p>
    <w:p w:rsidR="002F7EF6" w:rsidRDefault="002F7EF6" w:rsidP="007055A2">
      <w:pPr>
        <w:rPr>
          <w:rtl/>
          <w:lang w:eastAsia="he-IL"/>
        </w:rPr>
      </w:pPr>
      <w:r>
        <w:rPr>
          <w:rFonts w:hint="cs"/>
          <w:rtl/>
          <w:lang w:eastAsia="he-IL"/>
        </w:rPr>
        <w:t xml:space="preserve">דוברי המשך: </w:t>
      </w:r>
    </w:p>
    <w:p w:rsidR="002F7EF6" w:rsidRDefault="002F7EF6" w:rsidP="007055A2">
      <w:pPr>
        <w:rPr>
          <w:rtl/>
          <w:lang w:eastAsia="he-IL"/>
        </w:rPr>
      </w:pPr>
    </w:p>
    <w:p w:rsidR="002F7EF6" w:rsidRDefault="002F7EF6" w:rsidP="007055A2">
      <w:pPr>
        <w:rPr>
          <w:rtl/>
          <w:lang w:eastAsia="he-IL"/>
        </w:rPr>
      </w:pPr>
    </w:p>
    <w:p w:rsidR="002F7EF6" w:rsidRDefault="002F7EF6" w:rsidP="002F7EF6">
      <w:pPr>
        <w:pStyle w:val="a4"/>
        <w:keepNext/>
        <w:rPr>
          <w:rtl/>
        </w:rPr>
      </w:pPr>
      <w:bookmarkStart w:id="2212" w:name="ET_speaker_5851_68"/>
      <w:r w:rsidRPr="002F7EF6">
        <w:rPr>
          <w:rStyle w:val="TagStyle"/>
          <w:rtl/>
        </w:rPr>
        <w:t xml:space="preserve"> &lt;&lt; דובר &gt;&gt; </w:t>
      </w:r>
      <w:r>
        <w:rPr>
          <w:rtl/>
        </w:rPr>
        <w:t>משה אבוטבול (ש"ס):</w:t>
      </w:r>
      <w:r w:rsidRPr="002F7EF6">
        <w:rPr>
          <w:rStyle w:val="TagStyle"/>
          <w:rtl/>
        </w:rPr>
        <w:t xml:space="preserve"> &lt;&lt; דובר &gt;&gt;</w:t>
      </w:r>
      <w:r>
        <w:rPr>
          <w:rtl/>
        </w:rPr>
        <w:t xml:space="preserve">   </w:t>
      </w:r>
      <w:bookmarkEnd w:id="2212"/>
    </w:p>
    <w:p w:rsidR="002F7EF6" w:rsidRDefault="002F7EF6" w:rsidP="002F7EF6">
      <w:pPr>
        <w:pStyle w:val="KeepWithNext"/>
        <w:rPr>
          <w:rtl/>
          <w:lang w:eastAsia="he-IL"/>
        </w:rPr>
      </w:pPr>
    </w:p>
    <w:p w:rsidR="002F7EF6" w:rsidRDefault="002F7EF6" w:rsidP="002F7EF6">
      <w:pPr>
        <w:rPr>
          <w:rtl/>
          <w:lang w:eastAsia="he-IL"/>
        </w:rPr>
      </w:pPr>
      <w:r>
        <w:rPr>
          <w:rFonts w:hint="cs"/>
          <w:rtl/>
          <w:lang w:eastAsia="he-IL"/>
        </w:rPr>
        <w:t>דובר</w:t>
      </w:r>
    </w:p>
    <w:p w:rsidR="002F7EF6" w:rsidRDefault="002F7EF6" w:rsidP="002F7EF6">
      <w:pPr>
        <w:rPr>
          <w:lang w:eastAsia="he-IL"/>
        </w:rPr>
      </w:pPr>
    </w:p>
    <w:p w:rsidR="0060612B" w:rsidRDefault="0060612B" w:rsidP="0060612B">
      <w:pPr>
        <w:pStyle w:val="af6"/>
        <w:rPr>
          <w:rtl/>
        </w:rPr>
      </w:pPr>
      <w:bookmarkStart w:id="2213" w:name="ET_yor_6593_88"/>
      <w:r w:rsidRPr="0060612B">
        <w:rPr>
          <w:rStyle w:val="TagStyle"/>
          <w:rtl/>
        </w:rPr>
        <w:t xml:space="preserve"> &lt;&lt; יור &gt;&gt; </w:t>
      </w:r>
      <w:r>
        <w:rPr>
          <w:rtl/>
        </w:rPr>
        <w:t>היו"ר חנוך דב מלביצקי:</w:t>
      </w:r>
      <w:r w:rsidRPr="0060612B">
        <w:rPr>
          <w:rStyle w:val="TagStyle"/>
          <w:rtl/>
        </w:rPr>
        <w:t xml:space="preserve"> &lt;&lt; יור &gt;&gt;</w:t>
      </w:r>
      <w:bookmarkEnd w:id="2213"/>
      <w:r w:rsidRPr="0060612B">
        <w:rPr>
          <w:rStyle w:val="TagStyle"/>
          <w:rtl/>
        </w:rPr>
        <w:t xml:space="preserve"> </w:t>
      </w:r>
    </w:p>
    <w:p w:rsidR="002F7EF6" w:rsidRDefault="002F7EF6" w:rsidP="002F7EF6">
      <w:pPr>
        <w:rPr>
          <w:rtl/>
          <w:lang w:eastAsia="he-IL"/>
        </w:rPr>
      </w:pPr>
    </w:p>
    <w:p w:rsidR="002F7EF6" w:rsidRDefault="002F7EF6" w:rsidP="002F7EF6">
      <w:pPr>
        <w:pStyle w:val="-"/>
        <w:keepNext/>
        <w:rPr>
          <w:rtl/>
        </w:rPr>
      </w:pPr>
      <w:bookmarkStart w:id="2214" w:name="ET_speakercontinue_5851_69"/>
      <w:r w:rsidRPr="002F7EF6">
        <w:rPr>
          <w:rStyle w:val="TagStyle"/>
          <w:rtl/>
        </w:rPr>
        <w:t xml:space="preserve"> &lt;&lt; דובר_המשך &gt;&gt; </w:t>
      </w:r>
      <w:r>
        <w:rPr>
          <w:rtl/>
        </w:rPr>
        <w:t>משה אבוטבול (ש"ס):</w:t>
      </w:r>
      <w:r w:rsidRPr="002F7EF6">
        <w:rPr>
          <w:rStyle w:val="TagStyle"/>
          <w:rtl/>
        </w:rPr>
        <w:t xml:space="preserve"> &lt;&lt; דובר_המשך &gt;&gt;</w:t>
      </w:r>
      <w:r>
        <w:rPr>
          <w:rtl/>
        </w:rPr>
        <w:t xml:space="preserve">   </w:t>
      </w:r>
      <w:bookmarkEnd w:id="2214"/>
    </w:p>
    <w:p w:rsidR="002F7EF6" w:rsidRDefault="002F7EF6" w:rsidP="002F7EF6">
      <w:pPr>
        <w:pStyle w:val="KeepWithNext"/>
        <w:rPr>
          <w:rtl/>
          <w:lang w:eastAsia="he-IL"/>
        </w:rPr>
      </w:pPr>
    </w:p>
    <w:p w:rsidR="002F7EF6" w:rsidRDefault="002F7EF6" w:rsidP="002F7EF6">
      <w:pPr>
        <w:rPr>
          <w:lang w:eastAsia="he-IL"/>
        </w:rPr>
      </w:pPr>
      <w:r>
        <w:rPr>
          <w:rFonts w:hint="cs"/>
          <w:rtl/>
          <w:lang w:eastAsia="he-IL"/>
        </w:rPr>
        <w:t>דובר המשך מהפאנל</w:t>
      </w:r>
    </w:p>
    <w:p w:rsidR="0060612B" w:rsidRDefault="0060612B" w:rsidP="002F7EF6">
      <w:pPr>
        <w:rPr>
          <w:lang w:eastAsia="he-IL"/>
        </w:rPr>
      </w:pPr>
    </w:p>
    <w:p w:rsidR="0060612B" w:rsidRDefault="0060612B" w:rsidP="0060612B">
      <w:pPr>
        <w:pStyle w:val="af6"/>
        <w:rPr>
          <w:rtl/>
        </w:rPr>
      </w:pPr>
      <w:bookmarkStart w:id="2215" w:name="ET_yor_6593_89"/>
      <w:r w:rsidRPr="0060612B">
        <w:rPr>
          <w:rStyle w:val="TagStyle"/>
          <w:rtl/>
        </w:rPr>
        <w:t xml:space="preserve"> &lt;&lt; יור &gt;&gt; </w:t>
      </w:r>
      <w:r>
        <w:rPr>
          <w:rtl/>
        </w:rPr>
        <w:t>היו"ר חנוך דב מלביצקי:</w:t>
      </w:r>
      <w:r w:rsidRPr="0060612B">
        <w:rPr>
          <w:rStyle w:val="TagStyle"/>
          <w:rtl/>
        </w:rPr>
        <w:t xml:space="preserve"> &lt;&lt; יור &gt;&gt;</w:t>
      </w:r>
      <w:bookmarkEnd w:id="2215"/>
      <w:r w:rsidRPr="0060612B">
        <w:rPr>
          <w:rStyle w:val="TagStyle"/>
          <w:rtl/>
        </w:rPr>
        <w:t xml:space="preserve"> </w:t>
      </w:r>
    </w:p>
    <w:p w:rsidR="002F7EF6" w:rsidRDefault="002F7EF6" w:rsidP="002F7EF6">
      <w:pPr>
        <w:rPr>
          <w:rtl/>
          <w:lang w:eastAsia="he-IL"/>
        </w:rPr>
      </w:pPr>
    </w:p>
    <w:p w:rsidR="002F7EF6" w:rsidRPr="002F7EF6" w:rsidRDefault="002F7EF6" w:rsidP="002F7EF6">
      <w:pPr>
        <w:pStyle w:val="-"/>
      </w:pPr>
      <w:bookmarkStart w:id="2216" w:name="ET_speakercontinue_5851_70"/>
      <w:r w:rsidRPr="002F7EF6">
        <w:rPr>
          <w:rStyle w:val="TagStyle"/>
          <w:rtl/>
        </w:rPr>
        <w:t xml:space="preserve"> &lt;&lt; דובר_המשך &gt;&gt; </w:t>
      </w:r>
      <w:r>
        <w:rPr>
          <w:rtl/>
        </w:rPr>
        <w:t>משה אבוטבול (ש"ס):</w:t>
      </w:r>
      <w:r w:rsidRPr="002F7EF6">
        <w:rPr>
          <w:rStyle w:val="TagStyle"/>
          <w:rtl/>
        </w:rPr>
        <w:t xml:space="preserve"> &lt;&lt; דובר_המשך &gt;&gt;</w:t>
      </w:r>
      <w:bookmarkEnd w:id="2216"/>
      <w:r w:rsidRPr="002F7EF6">
        <w:rPr>
          <w:rStyle w:val="TagStyle"/>
          <w:rtl/>
        </w:rPr>
        <w:t xml:space="preserve"> </w:t>
      </w:r>
      <w:r>
        <w:rPr>
          <w:rtl/>
        </w:rPr>
        <w:t xml:space="preserve">  </w:t>
      </w:r>
    </w:p>
    <w:p w:rsidR="00010A9B" w:rsidRDefault="00010A9B" w:rsidP="007055A2">
      <w:pPr>
        <w:rPr>
          <w:lang w:eastAsia="he-IL"/>
        </w:rPr>
      </w:pPr>
    </w:p>
    <w:p w:rsidR="002F7EF6" w:rsidRDefault="002F7EF6" w:rsidP="007055A2">
      <w:pPr>
        <w:rPr>
          <w:rtl/>
          <w:lang w:eastAsia="he-IL"/>
        </w:rPr>
      </w:pPr>
      <w:r>
        <w:rPr>
          <w:rFonts w:hint="cs"/>
          <w:rtl/>
          <w:lang w:eastAsia="he-IL"/>
        </w:rPr>
        <w:t>העתקת דובר</w:t>
      </w:r>
      <w:r>
        <w:rPr>
          <w:lang w:eastAsia="he-IL"/>
        </w:rPr>
        <w:t xml:space="preserve"> </w:t>
      </w:r>
      <w:r>
        <w:rPr>
          <w:rFonts w:hint="cs"/>
          <w:rtl/>
          <w:lang w:eastAsia="he-IL"/>
        </w:rPr>
        <w:t>ושינוי לדובר המשך</w:t>
      </w:r>
      <w:r>
        <w:rPr>
          <w:lang w:eastAsia="he-IL"/>
        </w:rPr>
        <w:t xml:space="preserve">alt shift </w:t>
      </w:r>
    </w:p>
    <w:p w:rsidR="002F7EF6" w:rsidRDefault="002F7EF6" w:rsidP="007055A2">
      <w:pPr>
        <w:rPr>
          <w:lang w:eastAsia="he-IL"/>
        </w:rPr>
      </w:pPr>
    </w:p>
    <w:p w:rsidR="0060612B" w:rsidRDefault="0060612B" w:rsidP="0060612B">
      <w:pPr>
        <w:pStyle w:val="af6"/>
        <w:rPr>
          <w:rStyle w:val="TagStyle"/>
        </w:rPr>
      </w:pPr>
      <w:bookmarkStart w:id="2217" w:name="ET_yor_6593_90"/>
      <w:r w:rsidRPr="0060612B">
        <w:rPr>
          <w:rStyle w:val="TagStyle"/>
          <w:rtl/>
        </w:rPr>
        <w:t xml:space="preserve"> &lt;&lt; יור &gt;&gt; </w:t>
      </w:r>
      <w:r>
        <w:rPr>
          <w:rtl/>
        </w:rPr>
        <w:t>היו"ר חנוך דב מלביצקי:</w:t>
      </w:r>
      <w:r w:rsidRPr="0060612B">
        <w:rPr>
          <w:rStyle w:val="TagStyle"/>
          <w:rtl/>
        </w:rPr>
        <w:t xml:space="preserve"> &lt;&lt; יור &gt;&gt;</w:t>
      </w:r>
      <w:bookmarkEnd w:id="2217"/>
      <w:r w:rsidRPr="0060612B">
        <w:rPr>
          <w:rStyle w:val="TagStyle"/>
          <w:rtl/>
        </w:rPr>
        <w:t xml:space="preserve"> </w:t>
      </w:r>
    </w:p>
    <w:p w:rsidR="0060612B" w:rsidRDefault="0060612B" w:rsidP="007055A2">
      <w:pPr>
        <w:rPr>
          <w:rtl/>
          <w:lang w:eastAsia="he-IL"/>
        </w:rPr>
      </w:pPr>
    </w:p>
    <w:p w:rsidR="002F7EF6" w:rsidRDefault="002F7EF6" w:rsidP="002F7EF6">
      <w:pPr>
        <w:pStyle w:val="-"/>
        <w:rPr>
          <w:rtl/>
        </w:rPr>
      </w:pPr>
      <w:bookmarkStart w:id="2218" w:name="ET_speakercontinue_השר_משה_ארבל_שס_71"/>
      <w:r w:rsidRPr="002F7EF6">
        <w:rPr>
          <w:rStyle w:val="TagStyle"/>
          <w:rtl/>
        </w:rPr>
        <w:t xml:space="preserve"> &lt;&lt; דובר_המשך &gt;&gt;</w:t>
      </w:r>
      <w:r>
        <w:rPr>
          <w:rFonts w:hint="cs"/>
          <w:rtl/>
        </w:rPr>
        <w:t>השר מ</w:t>
      </w:r>
      <w:r>
        <w:rPr>
          <w:rtl/>
        </w:rPr>
        <w:t xml:space="preserve">שה </w:t>
      </w:r>
      <w:r>
        <w:rPr>
          <w:rFonts w:hint="cs"/>
          <w:rtl/>
        </w:rPr>
        <w:t>ארבל</w:t>
      </w:r>
      <w:r>
        <w:rPr>
          <w:rtl/>
        </w:rPr>
        <w:t xml:space="preserve"> (ש"ס):</w:t>
      </w:r>
      <w:r w:rsidRPr="002F7EF6">
        <w:rPr>
          <w:rStyle w:val="TagStyle"/>
          <w:rtl/>
        </w:rPr>
        <w:t xml:space="preserve"> &lt;&lt; דובר_המשך &gt;&gt; </w:t>
      </w:r>
      <w:r>
        <w:rPr>
          <w:rtl/>
        </w:rPr>
        <w:t xml:space="preserve">  </w:t>
      </w:r>
    </w:p>
    <w:bookmarkEnd w:id="2218"/>
    <w:p w:rsidR="002F7EF6" w:rsidRDefault="002F7EF6" w:rsidP="007055A2">
      <w:pPr>
        <w:rPr>
          <w:rtl/>
          <w:lang w:eastAsia="he-IL"/>
        </w:rPr>
      </w:pPr>
    </w:p>
    <w:p w:rsidR="002F7EF6" w:rsidRDefault="002F7EF6" w:rsidP="007055A2">
      <w:pPr>
        <w:rPr>
          <w:lang w:eastAsia="he-IL"/>
        </w:rPr>
      </w:pPr>
      <w:r>
        <w:rPr>
          <w:rFonts w:hint="cs"/>
          <w:rtl/>
          <w:lang w:eastAsia="he-IL"/>
        </w:rPr>
        <w:t xml:space="preserve">העתקת דובר המשך, שינוי שם, חיזוק עם </w:t>
      </w:r>
      <w:r>
        <w:rPr>
          <w:lang w:eastAsia="he-IL"/>
        </w:rPr>
        <w:t>alt shift</w:t>
      </w:r>
      <w:r w:rsidR="00121DB2">
        <w:rPr>
          <w:rFonts w:hint="cs"/>
          <w:rtl/>
          <w:lang w:eastAsia="he-IL"/>
        </w:rPr>
        <w:t xml:space="preserve"> </w:t>
      </w:r>
      <w:r w:rsidR="00121DB2">
        <w:rPr>
          <w:rtl/>
          <w:lang w:eastAsia="he-IL"/>
        </w:rPr>
        <w:t>–</w:t>
      </w:r>
      <w:r w:rsidR="00121DB2">
        <w:rPr>
          <w:rFonts w:hint="cs"/>
          <w:rtl/>
          <w:lang w:eastAsia="he-IL"/>
        </w:rPr>
        <w:t xml:space="preserve"> אין תגית כזאת</w:t>
      </w:r>
    </w:p>
    <w:p w:rsidR="0060612B" w:rsidRDefault="0060612B" w:rsidP="007055A2">
      <w:pPr>
        <w:rPr>
          <w:lang w:eastAsia="he-IL"/>
        </w:rPr>
      </w:pPr>
    </w:p>
    <w:p w:rsidR="0060612B" w:rsidRDefault="0060612B" w:rsidP="0060612B">
      <w:pPr>
        <w:pStyle w:val="af6"/>
      </w:pPr>
      <w:bookmarkStart w:id="2219" w:name="ET_yor_6593_91"/>
      <w:r w:rsidRPr="0060612B">
        <w:rPr>
          <w:rStyle w:val="TagStyle"/>
          <w:rtl/>
        </w:rPr>
        <w:t xml:space="preserve"> &lt;&lt; יור &gt;&gt; </w:t>
      </w:r>
      <w:r>
        <w:rPr>
          <w:rtl/>
        </w:rPr>
        <w:t>היו"ר חנוך דב מלביצקי:</w:t>
      </w:r>
      <w:r w:rsidRPr="0060612B">
        <w:rPr>
          <w:rStyle w:val="TagStyle"/>
          <w:rtl/>
        </w:rPr>
        <w:t xml:space="preserve"> &lt;&lt; יור &gt;&gt;</w:t>
      </w:r>
      <w:bookmarkEnd w:id="2219"/>
      <w:r w:rsidRPr="0060612B">
        <w:rPr>
          <w:rStyle w:val="TagStyle"/>
          <w:rtl/>
        </w:rPr>
        <w:t xml:space="preserve"> </w:t>
      </w:r>
    </w:p>
    <w:p w:rsidR="002F7EF6" w:rsidRDefault="002F7EF6" w:rsidP="007055A2">
      <w:pPr>
        <w:rPr>
          <w:lang w:eastAsia="he-IL"/>
        </w:rPr>
      </w:pPr>
    </w:p>
    <w:p w:rsidR="002F7EF6" w:rsidRDefault="002F7EF6" w:rsidP="002F7EF6">
      <w:pPr>
        <w:pStyle w:val="-"/>
        <w:rPr>
          <w:rStyle w:val="TagStyle"/>
        </w:rPr>
      </w:pPr>
      <w:r w:rsidRPr="002F7EF6">
        <w:rPr>
          <w:rStyle w:val="TagStyle"/>
          <w:rtl/>
        </w:rPr>
        <w:t xml:space="preserve">&lt;&lt; דובר_המשך &gt;&gt; </w:t>
      </w:r>
      <w:r>
        <w:rPr>
          <w:rtl/>
        </w:rPr>
        <w:t>משה אבוטבול (ש"ס):</w:t>
      </w:r>
      <w:r w:rsidRPr="002F7EF6">
        <w:rPr>
          <w:rStyle w:val="TagStyle"/>
          <w:rtl/>
        </w:rPr>
        <w:t xml:space="preserve"> &lt;&lt; דובר_המשך &gt;&gt;</w:t>
      </w:r>
    </w:p>
    <w:p w:rsidR="002F7EF6" w:rsidRDefault="002F7EF6" w:rsidP="002F7EF6">
      <w:pPr>
        <w:rPr>
          <w:lang w:eastAsia="he-IL"/>
        </w:rPr>
      </w:pPr>
    </w:p>
    <w:p w:rsidR="002F7EF6" w:rsidRDefault="002F7EF6" w:rsidP="002F7EF6">
      <w:pPr>
        <w:rPr>
          <w:rtl/>
          <w:lang w:eastAsia="he-IL"/>
        </w:rPr>
      </w:pPr>
      <w:r>
        <w:rPr>
          <w:rFonts w:hint="cs"/>
          <w:rtl/>
          <w:lang w:eastAsia="he-IL"/>
        </w:rPr>
        <w:t>העתקת דובר המשך מהפאנל, שינוי באמצעות הסגנונות לסגנון דובר המשך</w:t>
      </w:r>
      <w:r w:rsidR="00121DB2">
        <w:rPr>
          <w:rFonts w:hint="cs"/>
          <w:rtl/>
          <w:lang w:eastAsia="he-IL"/>
        </w:rPr>
        <w:t xml:space="preserve"> </w:t>
      </w:r>
      <w:r w:rsidR="00121DB2">
        <w:rPr>
          <w:rtl/>
          <w:lang w:eastAsia="he-IL"/>
        </w:rPr>
        <w:t>–</w:t>
      </w:r>
      <w:r w:rsidR="00121DB2">
        <w:rPr>
          <w:rFonts w:hint="cs"/>
          <w:rtl/>
          <w:lang w:eastAsia="he-IL"/>
        </w:rPr>
        <w:t xml:space="preserve"> אין תמונה, זה שינוי סגנון מהפאנל השמאלי. </w:t>
      </w:r>
    </w:p>
    <w:p w:rsidR="002F7EF6" w:rsidRDefault="002F7EF6" w:rsidP="002F7EF6">
      <w:pPr>
        <w:rPr>
          <w:lang w:eastAsia="he-IL"/>
        </w:rPr>
      </w:pPr>
    </w:p>
    <w:p w:rsidR="0060612B" w:rsidRDefault="00A35715" w:rsidP="00A35715">
      <w:pPr>
        <w:pStyle w:val="af6"/>
        <w:rPr>
          <w:rStyle w:val="TagStyle"/>
        </w:rPr>
      </w:pPr>
      <w:bookmarkStart w:id="2220" w:name="ET_yor_6593_92"/>
      <w:r w:rsidRPr="00A35715">
        <w:rPr>
          <w:rStyle w:val="TagStyle"/>
          <w:rtl/>
        </w:rPr>
        <w:t xml:space="preserve"> &lt;&lt; יור &gt;&gt;</w:t>
      </w:r>
      <w:r w:rsidR="0060612B" w:rsidRPr="0060612B">
        <w:rPr>
          <w:rStyle w:val="TagStyle"/>
          <w:rtl/>
        </w:rPr>
        <w:t xml:space="preserve"> </w:t>
      </w:r>
      <w:r w:rsidR="0060612B">
        <w:rPr>
          <w:rtl/>
        </w:rPr>
        <w:t>היו"ר חנוך דב מלביצקי:</w:t>
      </w:r>
      <w:r w:rsidR="0060612B" w:rsidRPr="0060612B">
        <w:rPr>
          <w:rStyle w:val="TagStyle"/>
          <w:rtl/>
        </w:rPr>
        <w:t xml:space="preserve"> </w:t>
      </w:r>
      <w:bookmarkEnd w:id="2220"/>
      <w:r w:rsidRPr="00A35715">
        <w:rPr>
          <w:rStyle w:val="TagStyle"/>
          <w:rtl/>
        </w:rPr>
        <w:t xml:space="preserve">&lt;&lt; יור &gt;&gt; </w:t>
      </w:r>
      <w:r w:rsidR="0060612B" w:rsidRPr="0060612B">
        <w:rPr>
          <w:rStyle w:val="TagStyle"/>
          <w:rtl/>
        </w:rPr>
        <w:t xml:space="preserve"> </w:t>
      </w:r>
    </w:p>
    <w:p w:rsidR="0060612B" w:rsidRPr="00A35715" w:rsidRDefault="0060612B" w:rsidP="0060612B">
      <w:pPr>
        <w:rPr>
          <w:rtl/>
          <w:lang w:eastAsia="he-IL"/>
        </w:rPr>
      </w:pPr>
    </w:p>
    <w:p w:rsidR="002F7EF6" w:rsidRDefault="002F7EF6" w:rsidP="002F7EF6">
      <w:pPr>
        <w:pStyle w:val="-"/>
        <w:rPr>
          <w:rtl/>
        </w:rPr>
      </w:pPr>
      <w:r>
        <w:rPr>
          <w:rFonts w:hint="cs"/>
          <w:rtl/>
        </w:rPr>
        <w:t>משה אבוטבול (ש"ס):</w:t>
      </w:r>
    </w:p>
    <w:p w:rsidR="002F7EF6" w:rsidRDefault="002F7EF6" w:rsidP="002F7EF6">
      <w:pPr>
        <w:rPr>
          <w:rtl/>
          <w:lang w:eastAsia="he-IL"/>
        </w:rPr>
      </w:pPr>
    </w:p>
    <w:p w:rsidR="002F7EF6" w:rsidRDefault="002F7EF6" w:rsidP="002F7EF6">
      <w:pPr>
        <w:rPr>
          <w:lang w:eastAsia="he-IL"/>
        </w:rPr>
      </w:pPr>
      <w:r>
        <w:rPr>
          <w:rFonts w:hint="cs"/>
          <w:rtl/>
          <w:lang w:eastAsia="he-IL"/>
        </w:rPr>
        <w:t>הקלדה והגדרת סגנון דובר המשך</w:t>
      </w:r>
      <w:r w:rsidR="00121DB2">
        <w:rPr>
          <w:rFonts w:hint="cs"/>
          <w:rtl/>
          <w:lang w:eastAsia="he-IL"/>
        </w:rPr>
        <w:t xml:space="preserve"> </w:t>
      </w:r>
      <w:r w:rsidR="00121DB2">
        <w:rPr>
          <w:rtl/>
          <w:lang w:eastAsia="he-IL"/>
        </w:rPr>
        <w:t>–</w:t>
      </w:r>
      <w:r w:rsidR="00121DB2">
        <w:rPr>
          <w:rFonts w:hint="cs"/>
          <w:rtl/>
          <w:lang w:eastAsia="he-IL"/>
        </w:rPr>
        <w:t xml:space="preserve"> אין תמונה</w:t>
      </w:r>
    </w:p>
    <w:p w:rsidR="0060612B" w:rsidRDefault="0060612B" w:rsidP="002F7EF6">
      <w:pPr>
        <w:rPr>
          <w:lang w:eastAsia="he-IL"/>
        </w:rPr>
      </w:pPr>
    </w:p>
    <w:p w:rsidR="0060612B" w:rsidRDefault="00952A6E" w:rsidP="00952A6E">
      <w:pPr>
        <w:pStyle w:val="af6"/>
        <w:rPr>
          <w:rtl/>
        </w:rPr>
      </w:pPr>
      <w:bookmarkStart w:id="2221" w:name="ET_yor_6593_93"/>
      <w:r w:rsidRPr="00952A6E">
        <w:rPr>
          <w:rStyle w:val="TagStyle"/>
          <w:rtl/>
        </w:rPr>
        <w:t xml:space="preserve"> &lt;&lt; </w:t>
      </w:r>
      <w:proofErr w:type="spellStart"/>
      <w:r w:rsidRPr="00952A6E">
        <w:rPr>
          <w:rStyle w:val="TagStyle"/>
          <w:rtl/>
        </w:rPr>
        <w:t>יור</w:t>
      </w:r>
      <w:proofErr w:type="spellEnd"/>
      <w:r w:rsidRPr="00952A6E">
        <w:rPr>
          <w:rStyle w:val="TagStyle"/>
          <w:rtl/>
        </w:rPr>
        <w:t xml:space="preserve"> &gt;&gt;</w:t>
      </w:r>
      <w:r w:rsidR="0060612B" w:rsidRPr="0060612B">
        <w:rPr>
          <w:rStyle w:val="TagStyle"/>
          <w:rtl/>
        </w:rPr>
        <w:t xml:space="preserve"> </w:t>
      </w:r>
      <w:r w:rsidR="0060612B">
        <w:rPr>
          <w:rtl/>
        </w:rPr>
        <w:t>היו"ר חנוך דב מלביצקי:</w:t>
      </w:r>
      <w:r w:rsidR="0060612B" w:rsidRPr="0060612B">
        <w:rPr>
          <w:rStyle w:val="TagStyle"/>
          <w:rtl/>
        </w:rPr>
        <w:t xml:space="preserve"> </w:t>
      </w:r>
      <w:r w:rsidRPr="00952A6E">
        <w:rPr>
          <w:rStyle w:val="TagStyle"/>
          <w:rtl/>
        </w:rPr>
        <w:t xml:space="preserve">&lt;&lt; </w:t>
      </w:r>
      <w:proofErr w:type="spellStart"/>
      <w:r w:rsidRPr="00952A6E">
        <w:rPr>
          <w:rStyle w:val="TagStyle"/>
          <w:rtl/>
        </w:rPr>
        <w:t>יור</w:t>
      </w:r>
      <w:proofErr w:type="spellEnd"/>
      <w:r w:rsidRPr="00952A6E">
        <w:rPr>
          <w:rStyle w:val="TagStyle"/>
          <w:rtl/>
        </w:rPr>
        <w:t xml:space="preserve"> &gt;&gt;</w:t>
      </w:r>
      <w:bookmarkEnd w:id="2221"/>
      <w:r w:rsidRPr="00952A6E">
        <w:rPr>
          <w:rStyle w:val="TagStyle"/>
          <w:rtl/>
        </w:rPr>
        <w:t xml:space="preserve"> </w:t>
      </w:r>
      <w:r w:rsidR="0060612B" w:rsidRPr="0060612B">
        <w:rPr>
          <w:rStyle w:val="TagStyle"/>
          <w:rtl/>
        </w:rPr>
        <w:t xml:space="preserve"> </w:t>
      </w:r>
    </w:p>
    <w:p w:rsidR="002F7EF6" w:rsidRDefault="002F7EF6" w:rsidP="002F7EF6">
      <w:pPr>
        <w:rPr>
          <w:rtl/>
          <w:lang w:eastAsia="he-IL"/>
        </w:rPr>
      </w:pPr>
      <w:bookmarkStart w:id="2222" w:name="_GoBack"/>
      <w:bookmarkEnd w:id="2222"/>
    </w:p>
    <w:p w:rsidR="002F7EF6" w:rsidRDefault="002F7EF6" w:rsidP="002F7EF6">
      <w:pPr>
        <w:pStyle w:val="-"/>
        <w:rPr>
          <w:rtl/>
        </w:rPr>
      </w:pPr>
      <w:bookmarkStart w:id="2223" w:name="ET_speakercontinue_5851_72"/>
      <w:r w:rsidRPr="002F7EF6">
        <w:rPr>
          <w:rStyle w:val="TagStyle"/>
          <w:rtl/>
        </w:rPr>
        <w:t xml:space="preserve"> &lt;&lt; דובר_המשך &gt;&gt; </w:t>
      </w:r>
      <w:r>
        <w:rPr>
          <w:rtl/>
        </w:rPr>
        <w:t>משה אבוטבול (ש"ס):</w:t>
      </w:r>
      <w:r w:rsidRPr="002F7EF6">
        <w:rPr>
          <w:rStyle w:val="TagStyle"/>
          <w:rtl/>
        </w:rPr>
        <w:t xml:space="preserve"> &lt;&lt; דובר_המשך &gt;&gt;</w:t>
      </w:r>
      <w:bookmarkEnd w:id="2223"/>
      <w:r>
        <w:rPr>
          <w:rtl/>
        </w:rPr>
        <w:t xml:space="preserve">  </w:t>
      </w:r>
    </w:p>
    <w:p w:rsidR="002F7EF6" w:rsidRDefault="002F7EF6" w:rsidP="002F7EF6">
      <w:pPr>
        <w:rPr>
          <w:rtl/>
        </w:rPr>
      </w:pPr>
      <w:r>
        <w:rPr>
          <w:rtl/>
        </w:rPr>
        <w:t xml:space="preserve"> </w:t>
      </w:r>
    </w:p>
    <w:p w:rsidR="002F7EF6" w:rsidRDefault="002F7EF6" w:rsidP="002F7EF6">
      <w:r>
        <w:rPr>
          <w:rFonts w:hint="cs"/>
          <w:rtl/>
        </w:rPr>
        <w:t xml:space="preserve">הקלדה, הגדרת סגנון דובר המשך, חיזוק עם </w:t>
      </w:r>
      <w:proofErr w:type="spellStart"/>
      <w:r>
        <w:t>altshift</w:t>
      </w:r>
      <w:proofErr w:type="spellEnd"/>
    </w:p>
    <w:p w:rsidR="002F7EF6" w:rsidRDefault="002F7EF6" w:rsidP="002F7EF6"/>
    <w:p w:rsidR="002F7EF6" w:rsidRPr="002F7EF6" w:rsidRDefault="002F7EF6" w:rsidP="002F7EF6">
      <w:pPr>
        <w:rPr>
          <w:lang w:eastAsia="he-IL"/>
        </w:rPr>
      </w:pPr>
    </w:p>
    <w:p w:rsidR="002F7EF6" w:rsidRDefault="002F7EF6" w:rsidP="007055A2">
      <w:pPr>
        <w:rPr>
          <w:lang w:eastAsia="he-IL"/>
        </w:rPr>
      </w:pPr>
    </w:p>
    <w:p w:rsidR="002F7EF6" w:rsidRPr="00A35715" w:rsidRDefault="002F7EF6" w:rsidP="007055A2">
      <w:pPr>
        <w:rPr>
          <w:lang w:eastAsia="he-IL"/>
        </w:rPr>
      </w:pPr>
    </w:p>
    <w:sectPr w:rsidR="002F7EF6" w:rsidRPr="00A35715" w:rsidSect="00CD0FF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2A6E" w:rsidRDefault="00952A6E">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2A6E" w:rsidRDefault="00952A6E">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2A6E" w:rsidRDefault="00952A6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52A6E">
      <w:rPr>
        <w:rStyle w:val="af7"/>
        <w:noProof/>
        <w:rtl/>
      </w:rPr>
      <w:t>24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952A6E" w:rsidP="00BE0137">
          <w:pPr>
            <w:ind w:right="360" w:firstLine="0"/>
            <w:jc w:val="left"/>
          </w:pPr>
          <w:r>
            <w:rPr>
              <w:rtl/>
            </w:rPr>
            <w:t>דברי הכנסת</w:t>
          </w:r>
        </w:p>
      </w:tc>
      <w:tc>
        <w:tcPr>
          <w:tcW w:w="2520" w:type="dxa"/>
        </w:tcPr>
        <w:p w:rsidR="003854EE" w:rsidRDefault="00952A6E" w:rsidP="00BE0137">
          <w:pPr>
            <w:ind w:firstLine="0"/>
            <w:jc w:val="left"/>
          </w:pPr>
          <w:r>
            <w:rPr>
              <w:rtl/>
            </w:rPr>
            <w:t>ישיבה מס' 52</w:t>
          </w:r>
        </w:p>
      </w:tc>
      <w:tc>
        <w:tcPr>
          <w:tcW w:w="2700" w:type="dxa"/>
        </w:tcPr>
        <w:p w:rsidR="003854EE" w:rsidRDefault="00952A6E" w:rsidP="00BE0137">
          <w:pPr>
            <w:ind w:firstLine="0"/>
            <w:jc w:val="left"/>
            <w:rPr>
              <w:rtl/>
            </w:rPr>
          </w:pPr>
          <w:r>
            <w:rPr>
              <w:rtl/>
            </w:rPr>
            <w:t>14/03/2023</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2A6E" w:rsidRDefault="00952A6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DC3"/>
    <w:rsid w:val="00006916"/>
    <w:rsid w:val="00010A9B"/>
    <w:rsid w:val="00036B10"/>
    <w:rsid w:val="00050737"/>
    <w:rsid w:val="000559DC"/>
    <w:rsid w:val="00060E55"/>
    <w:rsid w:val="00062EF7"/>
    <w:rsid w:val="000678FD"/>
    <w:rsid w:val="00067F42"/>
    <w:rsid w:val="0008322C"/>
    <w:rsid w:val="0008749D"/>
    <w:rsid w:val="00092197"/>
    <w:rsid w:val="00093026"/>
    <w:rsid w:val="00097AD7"/>
    <w:rsid w:val="000A65F9"/>
    <w:rsid w:val="000B0C68"/>
    <w:rsid w:val="000B2EE6"/>
    <w:rsid w:val="000C7A99"/>
    <w:rsid w:val="000D0ADA"/>
    <w:rsid w:val="000E2B67"/>
    <w:rsid w:val="000E54FD"/>
    <w:rsid w:val="000F00C1"/>
    <w:rsid w:val="001030E2"/>
    <w:rsid w:val="00121C26"/>
    <w:rsid w:val="00121DB2"/>
    <w:rsid w:val="001270CE"/>
    <w:rsid w:val="00146DD9"/>
    <w:rsid w:val="00150822"/>
    <w:rsid w:val="00155D84"/>
    <w:rsid w:val="001568E1"/>
    <w:rsid w:val="00167294"/>
    <w:rsid w:val="00171E7F"/>
    <w:rsid w:val="0017779F"/>
    <w:rsid w:val="00196822"/>
    <w:rsid w:val="001A74E9"/>
    <w:rsid w:val="001B79C5"/>
    <w:rsid w:val="001C0EA3"/>
    <w:rsid w:val="001C44DA"/>
    <w:rsid w:val="001C7E31"/>
    <w:rsid w:val="001D440C"/>
    <w:rsid w:val="001F663D"/>
    <w:rsid w:val="00206DA6"/>
    <w:rsid w:val="002158D1"/>
    <w:rsid w:val="00243CF4"/>
    <w:rsid w:val="00245249"/>
    <w:rsid w:val="0024645B"/>
    <w:rsid w:val="00261554"/>
    <w:rsid w:val="00272422"/>
    <w:rsid w:val="00273A10"/>
    <w:rsid w:val="002839EB"/>
    <w:rsid w:val="00283D7D"/>
    <w:rsid w:val="002863DC"/>
    <w:rsid w:val="00291ACD"/>
    <w:rsid w:val="00292378"/>
    <w:rsid w:val="002B3331"/>
    <w:rsid w:val="002B410F"/>
    <w:rsid w:val="002D0384"/>
    <w:rsid w:val="002D5B7D"/>
    <w:rsid w:val="002F7EF6"/>
    <w:rsid w:val="00300869"/>
    <w:rsid w:val="00302765"/>
    <w:rsid w:val="00310572"/>
    <w:rsid w:val="0033612E"/>
    <w:rsid w:val="00341660"/>
    <w:rsid w:val="003475E7"/>
    <w:rsid w:val="00354D20"/>
    <w:rsid w:val="00371162"/>
    <w:rsid w:val="003854EE"/>
    <w:rsid w:val="00390D1D"/>
    <w:rsid w:val="003A1534"/>
    <w:rsid w:val="003A6FC0"/>
    <w:rsid w:val="003A70E4"/>
    <w:rsid w:val="003B23B0"/>
    <w:rsid w:val="003B431C"/>
    <w:rsid w:val="003C0746"/>
    <w:rsid w:val="003C0AB0"/>
    <w:rsid w:val="003C279D"/>
    <w:rsid w:val="003D275C"/>
    <w:rsid w:val="003D6D0C"/>
    <w:rsid w:val="003E1A78"/>
    <w:rsid w:val="003E5420"/>
    <w:rsid w:val="003F0A5F"/>
    <w:rsid w:val="00424C94"/>
    <w:rsid w:val="00425D51"/>
    <w:rsid w:val="0043243C"/>
    <w:rsid w:val="00440D3D"/>
    <w:rsid w:val="00451B3A"/>
    <w:rsid w:val="00477E1F"/>
    <w:rsid w:val="004B0A65"/>
    <w:rsid w:val="004B1BE9"/>
    <w:rsid w:val="004B23DC"/>
    <w:rsid w:val="004B3111"/>
    <w:rsid w:val="004D2026"/>
    <w:rsid w:val="004D76F4"/>
    <w:rsid w:val="004E1215"/>
    <w:rsid w:val="00500C0C"/>
    <w:rsid w:val="00504760"/>
    <w:rsid w:val="00515A49"/>
    <w:rsid w:val="005278E4"/>
    <w:rsid w:val="00551AFF"/>
    <w:rsid w:val="005911B3"/>
    <w:rsid w:val="00591FE2"/>
    <w:rsid w:val="005A342D"/>
    <w:rsid w:val="005C363E"/>
    <w:rsid w:val="005D61F3"/>
    <w:rsid w:val="005E3ADA"/>
    <w:rsid w:val="005F5B27"/>
    <w:rsid w:val="0060612B"/>
    <w:rsid w:val="00615F7E"/>
    <w:rsid w:val="0062115A"/>
    <w:rsid w:val="00665DD8"/>
    <w:rsid w:val="00674431"/>
    <w:rsid w:val="00675874"/>
    <w:rsid w:val="0068220D"/>
    <w:rsid w:val="006A035F"/>
    <w:rsid w:val="006A0CB7"/>
    <w:rsid w:val="006A3586"/>
    <w:rsid w:val="006A6CF5"/>
    <w:rsid w:val="006D268B"/>
    <w:rsid w:val="006E4CE5"/>
    <w:rsid w:val="006E4E4D"/>
    <w:rsid w:val="006E6A60"/>
    <w:rsid w:val="00702755"/>
    <w:rsid w:val="007055A2"/>
    <w:rsid w:val="007237A0"/>
    <w:rsid w:val="007250E7"/>
    <w:rsid w:val="00726D8F"/>
    <w:rsid w:val="007408C3"/>
    <w:rsid w:val="007C5E0C"/>
    <w:rsid w:val="007E5FE1"/>
    <w:rsid w:val="007E7B08"/>
    <w:rsid w:val="008276D1"/>
    <w:rsid w:val="008306A7"/>
    <w:rsid w:val="00836B57"/>
    <w:rsid w:val="00841223"/>
    <w:rsid w:val="00846BE9"/>
    <w:rsid w:val="00850498"/>
    <w:rsid w:val="00853CEC"/>
    <w:rsid w:val="0085514C"/>
    <w:rsid w:val="0086178C"/>
    <w:rsid w:val="00862BD4"/>
    <w:rsid w:val="00872F66"/>
    <w:rsid w:val="00897C47"/>
    <w:rsid w:val="008B1423"/>
    <w:rsid w:val="008B38BE"/>
    <w:rsid w:val="008C315C"/>
    <w:rsid w:val="008C341C"/>
    <w:rsid w:val="008D1DFB"/>
    <w:rsid w:val="008D29A4"/>
    <w:rsid w:val="008D7404"/>
    <w:rsid w:val="008F207D"/>
    <w:rsid w:val="00914904"/>
    <w:rsid w:val="0092207C"/>
    <w:rsid w:val="009251FB"/>
    <w:rsid w:val="00945E6A"/>
    <w:rsid w:val="00946460"/>
    <w:rsid w:val="009476A5"/>
    <w:rsid w:val="009515F0"/>
    <w:rsid w:val="00952A6E"/>
    <w:rsid w:val="0095443E"/>
    <w:rsid w:val="00960796"/>
    <w:rsid w:val="0096301A"/>
    <w:rsid w:val="009635F5"/>
    <w:rsid w:val="00970775"/>
    <w:rsid w:val="00970C1D"/>
    <w:rsid w:val="00970CE0"/>
    <w:rsid w:val="009900BB"/>
    <w:rsid w:val="00993DA1"/>
    <w:rsid w:val="009B50C0"/>
    <w:rsid w:val="009B73C1"/>
    <w:rsid w:val="009C35BE"/>
    <w:rsid w:val="009C4473"/>
    <w:rsid w:val="009F1518"/>
    <w:rsid w:val="00A00442"/>
    <w:rsid w:val="00A11A5C"/>
    <w:rsid w:val="00A15971"/>
    <w:rsid w:val="00A16437"/>
    <w:rsid w:val="00A20FF3"/>
    <w:rsid w:val="00A30441"/>
    <w:rsid w:val="00A35551"/>
    <w:rsid w:val="00A3564F"/>
    <w:rsid w:val="00A35715"/>
    <w:rsid w:val="00A42DFE"/>
    <w:rsid w:val="00A66020"/>
    <w:rsid w:val="00A719DD"/>
    <w:rsid w:val="00A7784A"/>
    <w:rsid w:val="00A83507"/>
    <w:rsid w:val="00AB02EE"/>
    <w:rsid w:val="00AB1070"/>
    <w:rsid w:val="00AC41C0"/>
    <w:rsid w:val="00AD2F00"/>
    <w:rsid w:val="00AE688E"/>
    <w:rsid w:val="00AF4E2C"/>
    <w:rsid w:val="00B04B9C"/>
    <w:rsid w:val="00B179E5"/>
    <w:rsid w:val="00B36F42"/>
    <w:rsid w:val="00B43239"/>
    <w:rsid w:val="00B457D5"/>
    <w:rsid w:val="00B63F8D"/>
    <w:rsid w:val="00B751FF"/>
    <w:rsid w:val="00BB2F43"/>
    <w:rsid w:val="00BB6F3C"/>
    <w:rsid w:val="00BC0DCF"/>
    <w:rsid w:val="00BD47B7"/>
    <w:rsid w:val="00BD7D35"/>
    <w:rsid w:val="00BE0137"/>
    <w:rsid w:val="00BF4F5A"/>
    <w:rsid w:val="00C16F92"/>
    <w:rsid w:val="00C3598A"/>
    <w:rsid w:val="00C36A1D"/>
    <w:rsid w:val="00C5322E"/>
    <w:rsid w:val="00C545B9"/>
    <w:rsid w:val="00C7266B"/>
    <w:rsid w:val="00C740F3"/>
    <w:rsid w:val="00C80434"/>
    <w:rsid w:val="00C8624A"/>
    <w:rsid w:val="00C92A23"/>
    <w:rsid w:val="00CA3DB6"/>
    <w:rsid w:val="00CA5363"/>
    <w:rsid w:val="00CA632A"/>
    <w:rsid w:val="00CB0ED9"/>
    <w:rsid w:val="00CB6D60"/>
    <w:rsid w:val="00CC6848"/>
    <w:rsid w:val="00CD0FFD"/>
    <w:rsid w:val="00CE441B"/>
    <w:rsid w:val="00CE5849"/>
    <w:rsid w:val="00D0004F"/>
    <w:rsid w:val="00D33189"/>
    <w:rsid w:val="00D55CA6"/>
    <w:rsid w:val="00D55E2B"/>
    <w:rsid w:val="00D64F6D"/>
    <w:rsid w:val="00D7575A"/>
    <w:rsid w:val="00DC4385"/>
    <w:rsid w:val="00DE496E"/>
    <w:rsid w:val="00E035CE"/>
    <w:rsid w:val="00E23F44"/>
    <w:rsid w:val="00E25E6C"/>
    <w:rsid w:val="00E53A84"/>
    <w:rsid w:val="00E550D6"/>
    <w:rsid w:val="00E56AC8"/>
    <w:rsid w:val="00E6097E"/>
    <w:rsid w:val="00E60981"/>
    <w:rsid w:val="00E70603"/>
    <w:rsid w:val="00E91BC3"/>
    <w:rsid w:val="00E96D05"/>
    <w:rsid w:val="00E97C82"/>
    <w:rsid w:val="00EA1C29"/>
    <w:rsid w:val="00EA3140"/>
    <w:rsid w:val="00EA46D4"/>
    <w:rsid w:val="00EC3A7C"/>
    <w:rsid w:val="00ED1A98"/>
    <w:rsid w:val="00EE5F9F"/>
    <w:rsid w:val="00EE6AC0"/>
    <w:rsid w:val="00F01437"/>
    <w:rsid w:val="00F30855"/>
    <w:rsid w:val="00F33902"/>
    <w:rsid w:val="00F45B06"/>
    <w:rsid w:val="00F506F2"/>
    <w:rsid w:val="00F51DF9"/>
    <w:rsid w:val="00F53584"/>
    <w:rsid w:val="00F63084"/>
    <w:rsid w:val="00F664A6"/>
    <w:rsid w:val="00F72950"/>
    <w:rsid w:val="00F83A4F"/>
    <w:rsid w:val="00F84EE2"/>
    <w:rsid w:val="00FB37B6"/>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F85D717-3D02-429B-AC98-6C3E1EEBD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4473"/>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D0FFD"/>
    <w:rPr>
      <w:rFonts w:cs="Arial"/>
      <w:bCs w:val="0"/>
      <w:vanish/>
      <w:color w:val="010000"/>
      <w:bdr w:val="single" w:sz="4" w:space="0" w:color="FF66FF"/>
    </w:rPr>
  </w:style>
  <w:style w:type="paragraph" w:customStyle="1" w:styleId="ETSpeechToText">
    <w:name w:val="ETSpeechToText"/>
    <w:basedOn w:val="a"/>
    <w:link w:val="ETSpeechToText0"/>
    <w:rsid w:val="000D0ADA"/>
    <w:rPr>
      <w:color w:val="9BBB59" w:themeColor="accent3"/>
      <w:lang w:eastAsia="he-IL"/>
    </w:rPr>
  </w:style>
  <w:style w:type="character" w:customStyle="1" w:styleId="ETSpeechToText0">
    <w:name w:val="ETSpeechToText תו"/>
    <w:basedOn w:val="a0"/>
    <w:link w:val="ETSpeechToText"/>
    <w:rsid w:val="000D0ADA"/>
    <w:rPr>
      <w:rFonts w:ascii="Arial" w:hAnsi="Arial" w:cs="Arial"/>
      <w:color w:val="9BBB59" w:themeColor="accent3"/>
      <w:sz w:val="22"/>
      <w:szCs w:val="22"/>
      <w:lang w:eastAsia="he-IL"/>
    </w:rPr>
  </w:style>
  <w:style w:type="paragraph" w:styleId="TOC1">
    <w:name w:val="toc 1"/>
    <w:basedOn w:val="a"/>
    <w:next w:val="a"/>
    <w:autoRedefine/>
    <w:uiPriority w:val="39"/>
    <w:unhideWhenUsed/>
    <w:rsid w:val="00970C1D"/>
    <w:pPr>
      <w:spacing w:after="100"/>
    </w:pPr>
  </w:style>
  <w:style w:type="paragraph" w:styleId="TOC2">
    <w:name w:val="toc 2"/>
    <w:basedOn w:val="a"/>
    <w:next w:val="a"/>
    <w:autoRedefine/>
    <w:uiPriority w:val="39"/>
    <w:unhideWhenUsed/>
    <w:rsid w:val="00970C1D"/>
    <w:pPr>
      <w:spacing w:after="100"/>
      <w:ind w:left="220"/>
    </w:pPr>
  </w:style>
  <w:style w:type="character" w:styleId="Hyperlink">
    <w:name w:val="Hyperlink"/>
    <w:basedOn w:val="a0"/>
    <w:uiPriority w:val="99"/>
    <w:unhideWhenUsed/>
    <w:rsid w:val="00970C1D"/>
    <w:rPr>
      <w:color w:val="0000FF" w:themeColor="hyperlink"/>
      <w:u w:val="single"/>
    </w:rPr>
  </w:style>
  <w:style w:type="paragraph" w:styleId="TOC3">
    <w:name w:val="toc 3"/>
    <w:basedOn w:val="a"/>
    <w:next w:val="a"/>
    <w:autoRedefine/>
    <w:semiHidden/>
    <w:unhideWhenUsed/>
    <w:rsid w:val="00970C1D"/>
    <w:pPr>
      <w:spacing w:after="100"/>
      <w:ind w:left="440"/>
    </w:pPr>
  </w:style>
  <w:style w:type="paragraph" w:styleId="TOC4">
    <w:name w:val="toc 4"/>
    <w:basedOn w:val="a"/>
    <w:next w:val="a"/>
    <w:autoRedefine/>
    <w:semiHidden/>
    <w:unhideWhenUsed/>
    <w:rsid w:val="00970C1D"/>
    <w:pPr>
      <w:spacing w:after="100"/>
      <w:ind w:left="660"/>
    </w:pPr>
  </w:style>
  <w:style w:type="paragraph" w:styleId="TOC5">
    <w:name w:val="toc 5"/>
    <w:basedOn w:val="a"/>
    <w:next w:val="a"/>
    <w:autoRedefine/>
    <w:semiHidden/>
    <w:unhideWhenUsed/>
    <w:rsid w:val="00970C1D"/>
    <w:pPr>
      <w:spacing w:after="100"/>
      <w:ind w:left="880"/>
    </w:pPr>
  </w:style>
  <w:style w:type="paragraph" w:styleId="TOC6">
    <w:name w:val="toc 6"/>
    <w:basedOn w:val="a"/>
    <w:next w:val="a"/>
    <w:autoRedefine/>
    <w:semiHidden/>
    <w:unhideWhenUsed/>
    <w:rsid w:val="00970C1D"/>
    <w:pPr>
      <w:spacing w:after="100"/>
      <w:ind w:left="1100"/>
    </w:pPr>
  </w:style>
  <w:style w:type="paragraph" w:styleId="TOC7">
    <w:name w:val="toc 7"/>
    <w:basedOn w:val="a"/>
    <w:next w:val="a"/>
    <w:autoRedefine/>
    <w:semiHidden/>
    <w:unhideWhenUsed/>
    <w:rsid w:val="00970C1D"/>
    <w:pPr>
      <w:spacing w:after="100"/>
      <w:ind w:left="1320"/>
    </w:pPr>
  </w:style>
  <w:style w:type="paragraph" w:styleId="TOC8">
    <w:name w:val="toc 8"/>
    <w:basedOn w:val="a"/>
    <w:next w:val="a"/>
    <w:autoRedefine/>
    <w:semiHidden/>
    <w:unhideWhenUsed/>
    <w:rsid w:val="00970C1D"/>
    <w:pPr>
      <w:spacing w:after="100"/>
      <w:ind w:left="1540"/>
    </w:pPr>
  </w:style>
  <w:style w:type="paragraph" w:styleId="TOC9">
    <w:name w:val="toc 9"/>
    <w:basedOn w:val="a"/>
    <w:next w:val="a"/>
    <w:autoRedefine/>
    <w:semiHidden/>
    <w:unhideWhenUsed/>
    <w:rsid w:val="00970C1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24</Pages>
  <Words>5564</Words>
  <Characters>31715</Characters>
  <Application>Microsoft Office Word</Application>
  <DocSecurity>0</DocSecurity>
  <Lines>264</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37205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54</cp:revision>
  <cp:lastPrinted>1899-12-31T22:00:00Z</cp:lastPrinted>
  <dcterms:created xsi:type="dcterms:W3CDTF">2018-05-03T11:21:00Z</dcterms:created>
  <dcterms:modified xsi:type="dcterms:W3CDTF">2024-06-24T06:04:00Z</dcterms:modified>
</cp:coreProperties>
</file>